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3B4C5" w14:textId="231106DE" w:rsidR="003C168F" w:rsidRPr="0052002F" w:rsidRDefault="003B782D" w:rsidP="00E37179">
      <w:pPr>
        <w:spacing w:after="120" w:line="280" w:lineRule="atLeast"/>
        <w:rPr>
          <w:rFonts w:asciiTheme="minorHAnsi" w:hAnsiTheme="minorHAnsi" w:cstheme="minorHAnsi"/>
          <w:b/>
          <w:sz w:val="24"/>
          <w:szCs w:val="24"/>
        </w:rPr>
      </w:pPr>
      <w:r w:rsidRPr="0052002F">
        <w:rPr>
          <w:rFonts w:asciiTheme="minorHAnsi" w:hAnsiTheme="minorHAnsi" w:cstheme="minorHAnsi"/>
          <w:b/>
          <w:noProof/>
          <w:sz w:val="24"/>
          <w:szCs w:val="24"/>
        </w:rPr>
        <mc:AlternateContent>
          <mc:Choice Requires="wps">
            <w:drawing>
              <wp:anchor distT="45720" distB="45720" distL="114300" distR="114300" simplePos="0" relativeHeight="251661312" behindDoc="0" locked="0" layoutInCell="1" allowOverlap="1" wp14:anchorId="1C11680F" wp14:editId="62D1BB73">
                <wp:simplePos x="0" y="0"/>
                <wp:positionH relativeFrom="margin">
                  <wp:posOffset>0</wp:posOffset>
                </wp:positionH>
                <wp:positionV relativeFrom="paragraph">
                  <wp:posOffset>1270</wp:posOffset>
                </wp:positionV>
                <wp:extent cx="1371600" cy="695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95325"/>
                        </a:xfrm>
                        <a:prstGeom prst="rect">
                          <a:avLst/>
                        </a:prstGeom>
                        <a:solidFill>
                          <a:srgbClr val="FFFFFF"/>
                        </a:solidFill>
                        <a:ln w="9525">
                          <a:solidFill>
                            <a:srgbClr val="000000"/>
                          </a:solidFill>
                          <a:miter lim="800000"/>
                          <a:headEnd/>
                          <a:tailEnd/>
                        </a:ln>
                      </wps:spPr>
                      <wps:txbx>
                        <w:txbxContent>
                          <w:p w14:paraId="0747E833" w14:textId="77777777" w:rsidR="003B782D" w:rsidRDefault="003B782D" w:rsidP="003B782D">
                            <w:r w:rsidRPr="0073063C">
                              <w:rPr>
                                <w:noProof/>
                              </w:rPr>
                              <w:drawing>
                                <wp:inline distT="0" distB="0" distL="0" distR="0" wp14:anchorId="5ED05A6B" wp14:editId="7A29A3B1">
                                  <wp:extent cx="1125176"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8171" cy="6262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1680F" id="_x0000_t202" coordsize="21600,21600" o:spt="202" path="m,l,21600r21600,l21600,xe">
                <v:stroke joinstyle="miter"/>
                <v:path gradientshapeok="t" o:connecttype="rect"/>
              </v:shapetype>
              <v:shape id="Text Box 2" o:spid="_x0000_s1026" type="#_x0000_t202" style="position:absolute;margin-left:0;margin-top:.1pt;width:108pt;height:5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">
                <v:textbox>
                  <w:txbxContent>
                    <w:p w14:paraId="0747E833" w14:textId="77777777" w:rsidR="003B782D" w:rsidRDefault="003B782D" w:rsidP="003B782D">
                      <w:r w:rsidRPr="0073063C">
                        <w:rPr>
                          <w:noProof/>
                        </w:rPr>
                        <w:drawing>
                          <wp:inline distT="0" distB="0" distL="0" distR="0" wp14:anchorId="5ED05A6B" wp14:editId="7A29A3B1">
                            <wp:extent cx="1125176"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8171" cy="626275"/>
                                    </a:xfrm>
                                    <a:prstGeom prst="rect">
                                      <a:avLst/>
                                    </a:prstGeom>
                                    <a:noFill/>
                                    <a:ln>
                                      <a:noFill/>
                                    </a:ln>
                                  </pic:spPr>
                                </pic:pic>
                              </a:graphicData>
                            </a:graphic>
                          </wp:inline>
                        </w:drawing>
                      </w:r>
                    </w:p>
                  </w:txbxContent>
                </v:textbox>
                <w10:wrap type="square" anchorx="margin"/>
              </v:shape>
            </w:pict>
          </mc:Fallback>
        </mc:AlternateContent>
      </w:r>
      <w:r w:rsidR="00A47612" w:rsidRPr="0052002F">
        <w:rPr>
          <w:noProof/>
          <w:sz w:val="24"/>
          <w:szCs w:val="24"/>
        </w:rPr>
        <w:drawing>
          <wp:anchor distT="0" distB="0" distL="114300" distR="114300" simplePos="0" relativeHeight="251659264" behindDoc="0" locked="0" layoutInCell="1" allowOverlap="1" wp14:anchorId="5A4D6156" wp14:editId="5F412F30">
            <wp:simplePos x="0" y="0"/>
            <wp:positionH relativeFrom="margin">
              <wp:align>right</wp:align>
            </wp:positionH>
            <wp:positionV relativeFrom="margin">
              <wp:posOffset>9525</wp:posOffset>
            </wp:positionV>
            <wp:extent cx="1064260" cy="623570"/>
            <wp:effectExtent l="0" t="0" r="0" b="0"/>
            <wp:wrapSquare wrapText="bothSides"/>
            <wp:docPr id="35" name="Picture 9">
              <a:extLst xmlns:a="http://schemas.openxmlformats.org/drawingml/2006/main">
                <a:ext uri="{FF2B5EF4-FFF2-40B4-BE49-F238E27FC236}">
                  <a16:creationId xmlns:a16="http://schemas.microsoft.com/office/drawing/2014/main" id="{DCE45927-003F-467D-8B9E-9F6329D5DD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CE45927-003F-467D-8B9E-9F6329D5DDA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260" cy="623570"/>
                    </a:xfrm>
                    <a:prstGeom prst="rect">
                      <a:avLst/>
                    </a:prstGeom>
                  </pic:spPr>
                </pic:pic>
              </a:graphicData>
            </a:graphic>
          </wp:anchor>
        </w:drawing>
      </w:r>
    </w:p>
    <w:p w14:paraId="30051841" w14:textId="2CCFE9A0" w:rsidR="00F90B53" w:rsidRPr="0052002F" w:rsidRDefault="00F90B53" w:rsidP="00E37179">
      <w:pPr>
        <w:spacing w:after="120" w:line="280" w:lineRule="atLeast"/>
        <w:rPr>
          <w:rFonts w:asciiTheme="minorHAnsi" w:hAnsiTheme="minorHAnsi" w:cstheme="minorHAnsi"/>
          <w:b/>
          <w:sz w:val="24"/>
          <w:szCs w:val="24"/>
        </w:rPr>
      </w:pPr>
    </w:p>
    <w:tbl>
      <w:tblPr>
        <w:tblStyle w:val="TableGrid"/>
        <w:tblW w:w="9356"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56"/>
        <w:gridCol w:w="6100"/>
      </w:tblGrid>
      <w:tr w:rsidR="00C038DF" w:rsidRPr="0052002F" w14:paraId="64AABDED" w14:textId="77777777" w:rsidTr="00D14DF7">
        <w:tc>
          <w:tcPr>
            <w:tcW w:w="3256" w:type="dxa"/>
          </w:tcPr>
          <w:p w14:paraId="17AA98B4" w14:textId="68CA061A" w:rsidR="00C038DF" w:rsidRPr="0052002F" w:rsidRDefault="00C038DF" w:rsidP="00E37179">
            <w:pPr>
              <w:spacing w:after="120" w:line="280" w:lineRule="atLeast"/>
              <w:rPr>
                <w:rFonts w:asciiTheme="minorHAnsi" w:hAnsiTheme="minorHAnsi" w:cstheme="minorHAnsi"/>
                <w:b/>
                <w:color w:val="033B5F"/>
                <w:sz w:val="24"/>
                <w:szCs w:val="24"/>
              </w:rPr>
            </w:pPr>
            <w:r w:rsidRPr="0052002F">
              <w:rPr>
                <w:rFonts w:asciiTheme="minorHAnsi" w:hAnsiTheme="minorHAnsi" w:cstheme="minorHAnsi"/>
                <w:b/>
                <w:color w:val="033B5F"/>
                <w:sz w:val="24"/>
                <w:szCs w:val="24"/>
              </w:rPr>
              <w:t>Job Title:</w:t>
            </w:r>
          </w:p>
        </w:tc>
        <w:tc>
          <w:tcPr>
            <w:tcW w:w="6100" w:type="dxa"/>
          </w:tcPr>
          <w:p w14:paraId="06B0FA4D" w14:textId="17728F3C" w:rsidR="00C038DF" w:rsidRPr="00D14DF7" w:rsidRDefault="003B782D" w:rsidP="00E37179">
            <w:pPr>
              <w:spacing w:after="120" w:line="280" w:lineRule="atLeast"/>
              <w:rPr>
                <w:rFonts w:asciiTheme="minorHAnsi" w:hAnsiTheme="minorHAnsi" w:cstheme="minorHAnsi"/>
                <w:color w:val="033B5F"/>
                <w:sz w:val="24"/>
                <w:szCs w:val="24"/>
              </w:rPr>
            </w:pPr>
            <w:r>
              <w:rPr>
                <w:rFonts w:asciiTheme="minorHAnsi" w:hAnsiTheme="minorHAnsi" w:cstheme="minorHAnsi"/>
                <w:color w:val="033B5F"/>
                <w:sz w:val="24"/>
                <w:szCs w:val="24"/>
              </w:rPr>
              <w:t xml:space="preserve">Teaching Assistant </w:t>
            </w:r>
            <w:r w:rsidR="00423D4C">
              <w:rPr>
                <w:rFonts w:asciiTheme="minorHAnsi" w:hAnsiTheme="minorHAnsi" w:cstheme="minorHAnsi"/>
                <w:color w:val="033B5F"/>
                <w:sz w:val="24"/>
                <w:szCs w:val="24"/>
              </w:rPr>
              <w:t>x 2</w:t>
            </w:r>
          </w:p>
        </w:tc>
      </w:tr>
      <w:tr w:rsidR="00C038DF" w:rsidRPr="0052002F" w14:paraId="05B4F12E" w14:textId="77777777" w:rsidTr="00D14DF7">
        <w:tc>
          <w:tcPr>
            <w:tcW w:w="3256" w:type="dxa"/>
          </w:tcPr>
          <w:p w14:paraId="7376B7E2" w14:textId="04BCDCB0" w:rsidR="00C038DF" w:rsidRPr="0052002F" w:rsidRDefault="00700209" w:rsidP="00E37179">
            <w:pPr>
              <w:spacing w:after="120" w:line="280" w:lineRule="atLeast"/>
              <w:rPr>
                <w:rFonts w:asciiTheme="minorHAnsi" w:hAnsiTheme="minorHAnsi" w:cstheme="minorHAnsi"/>
                <w:b/>
                <w:color w:val="033B5F"/>
                <w:sz w:val="24"/>
                <w:szCs w:val="24"/>
              </w:rPr>
            </w:pPr>
            <w:r>
              <w:rPr>
                <w:rFonts w:asciiTheme="minorHAnsi" w:hAnsiTheme="minorHAnsi" w:cstheme="minorHAnsi"/>
                <w:b/>
                <w:color w:val="033B5F"/>
                <w:sz w:val="24"/>
                <w:szCs w:val="24"/>
              </w:rPr>
              <w:t xml:space="preserve">Grade </w:t>
            </w:r>
            <w:r w:rsidR="00D14DF7">
              <w:rPr>
                <w:rFonts w:asciiTheme="minorHAnsi" w:hAnsiTheme="minorHAnsi" w:cstheme="minorHAnsi"/>
                <w:b/>
                <w:color w:val="033B5F"/>
                <w:sz w:val="24"/>
                <w:szCs w:val="24"/>
              </w:rPr>
              <w:t>(</w:t>
            </w:r>
            <w:r>
              <w:rPr>
                <w:rFonts w:asciiTheme="minorHAnsi" w:hAnsiTheme="minorHAnsi" w:cstheme="minorHAnsi"/>
                <w:b/>
                <w:color w:val="033B5F"/>
                <w:sz w:val="24"/>
                <w:szCs w:val="24"/>
              </w:rPr>
              <w:t>Salary</w:t>
            </w:r>
            <w:r w:rsidR="00D14DF7">
              <w:rPr>
                <w:rFonts w:asciiTheme="minorHAnsi" w:hAnsiTheme="minorHAnsi" w:cstheme="minorHAnsi"/>
                <w:b/>
                <w:color w:val="033B5F"/>
                <w:sz w:val="24"/>
                <w:szCs w:val="24"/>
              </w:rPr>
              <w:t xml:space="preserve"> range)</w:t>
            </w:r>
            <w:r>
              <w:rPr>
                <w:rFonts w:asciiTheme="minorHAnsi" w:hAnsiTheme="minorHAnsi" w:cstheme="minorHAnsi"/>
                <w:b/>
                <w:color w:val="033B5F"/>
                <w:sz w:val="24"/>
                <w:szCs w:val="24"/>
              </w:rPr>
              <w:t>:</w:t>
            </w:r>
          </w:p>
        </w:tc>
        <w:tc>
          <w:tcPr>
            <w:tcW w:w="6100" w:type="dxa"/>
          </w:tcPr>
          <w:p w14:paraId="2C795842" w14:textId="13BA0F36" w:rsidR="00C038DF" w:rsidRPr="00D14DF7" w:rsidRDefault="003B782D" w:rsidP="00C038DF">
            <w:pPr>
              <w:spacing w:after="120" w:line="280" w:lineRule="atLeast"/>
              <w:rPr>
                <w:rFonts w:asciiTheme="minorHAnsi" w:hAnsiTheme="minorHAnsi" w:cstheme="minorHAnsi"/>
                <w:color w:val="033B5F"/>
                <w:sz w:val="24"/>
                <w:szCs w:val="24"/>
              </w:rPr>
            </w:pPr>
            <w:r>
              <w:rPr>
                <w:rFonts w:asciiTheme="minorHAnsi" w:hAnsiTheme="minorHAnsi" w:cstheme="minorHAnsi"/>
                <w:color w:val="033B5F"/>
                <w:sz w:val="24"/>
                <w:szCs w:val="24"/>
              </w:rPr>
              <w:t>Grade B</w:t>
            </w:r>
            <w:r w:rsidR="008C3945">
              <w:rPr>
                <w:rFonts w:asciiTheme="minorHAnsi" w:hAnsiTheme="minorHAnsi" w:cstheme="minorHAnsi"/>
                <w:color w:val="033B5F"/>
                <w:sz w:val="24"/>
                <w:szCs w:val="24"/>
              </w:rPr>
              <w:t xml:space="preserve"> -</w:t>
            </w:r>
            <w:r>
              <w:rPr>
                <w:rFonts w:asciiTheme="minorHAnsi" w:hAnsiTheme="minorHAnsi" w:cstheme="minorHAnsi"/>
                <w:color w:val="033B5F"/>
                <w:sz w:val="24"/>
                <w:szCs w:val="24"/>
              </w:rPr>
              <w:t xml:space="preserve"> £</w:t>
            </w:r>
            <w:r w:rsidR="008C3945">
              <w:rPr>
                <w:rFonts w:asciiTheme="minorHAnsi" w:hAnsiTheme="minorHAnsi" w:cstheme="minorHAnsi"/>
                <w:color w:val="033B5F"/>
                <w:sz w:val="24"/>
                <w:szCs w:val="24"/>
              </w:rPr>
              <w:t>24,027 - £24,404</w:t>
            </w:r>
          </w:p>
        </w:tc>
      </w:tr>
      <w:tr w:rsidR="002E6B2A" w:rsidRPr="0052002F" w14:paraId="00778884" w14:textId="77777777" w:rsidTr="00D14DF7">
        <w:tc>
          <w:tcPr>
            <w:tcW w:w="3256" w:type="dxa"/>
          </w:tcPr>
          <w:p w14:paraId="5BD81F10" w14:textId="24A1A4C6" w:rsidR="002E6B2A" w:rsidRDefault="002E6B2A" w:rsidP="00E37179">
            <w:pPr>
              <w:spacing w:after="120" w:line="280" w:lineRule="atLeast"/>
              <w:rPr>
                <w:rFonts w:asciiTheme="minorHAnsi" w:hAnsiTheme="minorHAnsi" w:cstheme="minorHAnsi"/>
                <w:b/>
                <w:color w:val="033B5F"/>
                <w:sz w:val="24"/>
                <w:szCs w:val="24"/>
              </w:rPr>
            </w:pPr>
            <w:r>
              <w:rPr>
                <w:rFonts w:asciiTheme="minorHAnsi" w:hAnsiTheme="minorHAnsi" w:cstheme="minorHAnsi"/>
                <w:b/>
                <w:color w:val="033B5F"/>
                <w:sz w:val="24"/>
                <w:szCs w:val="24"/>
              </w:rPr>
              <w:t>Pro-rata salary (actual):</w:t>
            </w:r>
          </w:p>
        </w:tc>
        <w:tc>
          <w:tcPr>
            <w:tcW w:w="6100" w:type="dxa"/>
          </w:tcPr>
          <w:p w14:paraId="0D2C8859" w14:textId="1954200D" w:rsidR="002E6B2A" w:rsidRPr="008C3945" w:rsidRDefault="000878EC" w:rsidP="00C038DF">
            <w:pPr>
              <w:spacing w:after="120" w:line="280" w:lineRule="atLeast"/>
              <w:rPr>
                <w:rFonts w:asciiTheme="minorHAnsi" w:hAnsiTheme="minorHAnsi" w:cstheme="minorHAnsi"/>
                <w:color w:val="1F3864" w:themeColor="accent1" w:themeShade="80"/>
                <w:sz w:val="24"/>
                <w:szCs w:val="24"/>
              </w:rPr>
            </w:pPr>
            <w:r>
              <w:rPr>
                <w:rFonts w:asciiTheme="minorHAnsi" w:hAnsiTheme="minorHAnsi" w:cstheme="minorHAnsi"/>
                <w:color w:val="1F3864" w:themeColor="accent1" w:themeShade="80"/>
                <w:sz w:val="24"/>
                <w:szCs w:val="24"/>
              </w:rPr>
              <w:t>£20,944 - £21,273</w:t>
            </w:r>
          </w:p>
        </w:tc>
      </w:tr>
      <w:tr w:rsidR="00C038DF" w:rsidRPr="0052002F" w14:paraId="1C9E6CF6" w14:textId="77777777" w:rsidTr="00D14DF7">
        <w:tc>
          <w:tcPr>
            <w:tcW w:w="3256" w:type="dxa"/>
          </w:tcPr>
          <w:p w14:paraId="054515A0" w14:textId="2F6C408C" w:rsidR="0025341D" w:rsidRPr="0052002F" w:rsidRDefault="00700209" w:rsidP="00E37179">
            <w:pPr>
              <w:spacing w:after="120" w:line="280" w:lineRule="atLeast"/>
              <w:rPr>
                <w:rFonts w:asciiTheme="minorHAnsi" w:hAnsiTheme="minorHAnsi" w:cstheme="minorHAnsi"/>
                <w:b/>
                <w:color w:val="033B5F"/>
                <w:sz w:val="24"/>
                <w:szCs w:val="24"/>
              </w:rPr>
            </w:pPr>
            <w:r>
              <w:rPr>
                <w:rFonts w:asciiTheme="minorHAnsi" w:hAnsiTheme="minorHAnsi" w:cstheme="minorHAnsi"/>
                <w:b/>
                <w:color w:val="033B5F"/>
                <w:sz w:val="24"/>
                <w:szCs w:val="24"/>
              </w:rPr>
              <w:t>Weeks/</w:t>
            </w:r>
            <w:r w:rsidR="00C038DF" w:rsidRPr="0052002F">
              <w:rPr>
                <w:rFonts w:asciiTheme="minorHAnsi" w:hAnsiTheme="minorHAnsi" w:cstheme="minorHAnsi"/>
                <w:b/>
                <w:color w:val="033B5F"/>
                <w:sz w:val="24"/>
                <w:szCs w:val="24"/>
              </w:rPr>
              <w:t>Hours:</w:t>
            </w:r>
          </w:p>
        </w:tc>
        <w:tc>
          <w:tcPr>
            <w:tcW w:w="6100" w:type="dxa"/>
          </w:tcPr>
          <w:p w14:paraId="0BFD39E4" w14:textId="77CDACC0" w:rsidR="0025341D" w:rsidRPr="00D14DF7" w:rsidRDefault="000878EC" w:rsidP="006B132B">
            <w:pPr>
              <w:spacing w:after="120" w:line="280" w:lineRule="atLeast"/>
              <w:rPr>
                <w:rFonts w:asciiTheme="minorHAnsi" w:hAnsiTheme="minorHAnsi" w:cstheme="minorHAnsi"/>
                <w:color w:val="033B5F"/>
                <w:sz w:val="24"/>
                <w:szCs w:val="24"/>
              </w:rPr>
            </w:pPr>
            <w:r>
              <w:rPr>
                <w:rFonts w:asciiTheme="minorHAnsi" w:hAnsiTheme="minorHAnsi" w:cstheme="minorHAnsi"/>
                <w:color w:val="033B5F"/>
                <w:sz w:val="24"/>
                <w:szCs w:val="24"/>
              </w:rPr>
              <w:t>37.5</w:t>
            </w:r>
            <w:r w:rsidR="007A0AE1">
              <w:rPr>
                <w:rFonts w:asciiTheme="minorHAnsi" w:hAnsiTheme="minorHAnsi" w:cstheme="minorHAnsi"/>
                <w:color w:val="033B5F"/>
                <w:sz w:val="24"/>
                <w:szCs w:val="24"/>
              </w:rPr>
              <w:t xml:space="preserve"> hours per week</w:t>
            </w:r>
            <w:r w:rsidR="008C3945">
              <w:rPr>
                <w:rFonts w:asciiTheme="minorHAnsi" w:hAnsiTheme="minorHAnsi" w:cstheme="minorHAnsi"/>
                <w:color w:val="033B5F"/>
                <w:sz w:val="24"/>
                <w:szCs w:val="24"/>
              </w:rPr>
              <w:t>,</w:t>
            </w:r>
            <w:r w:rsidR="007A0AE1">
              <w:rPr>
                <w:rFonts w:asciiTheme="minorHAnsi" w:hAnsiTheme="minorHAnsi" w:cstheme="minorHAnsi"/>
                <w:color w:val="033B5F"/>
                <w:sz w:val="24"/>
                <w:szCs w:val="24"/>
              </w:rPr>
              <w:t xml:space="preserve"> 39 weeks per year </w:t>
            </w:r>
            <w:r w:rsidR="008C3945">
              <w:rPr>
                <w:rFonts w:asciiTheme="minorHAnsi" w:hAnsiTheme="minorHAnsi" w:cstheme="minorHAnsi"/>
                <w:color w:val="033B5F"/>
                <w:sz w:val="24"/>
                <w:szCs w:val="24"/>
              </w:rPr>
              <w:t>(</w:t>
            </w:r>
            <w:r w:rsidR="007A0AE1">
              <w:rPr>
                <w:rFonts w:asciiTheme="minorHAnsi" w:hAnsiTheme="minorHAnsi" w:cstheme="minorHAnsi"/>
                <w:color w:val="033B5F"/>
                <w:sz w:val="24"/>
                <w:szCs w:val="24"/>
              </w:rPr>
              <w:t>Term Time</w:t>
            </w:r>
            <w:r w:rsidR="008C3945">
              <w:rPr>
                <w:rFonts w:asciiTheme="minorHAnsi" w:hAnsiTheme="minorHAnsi" w:cstheme="minorHAnsi"/>
                <w:color w:val="033B5F"/>
                <w:sz w:val="24"/>
                <w:szCs w:val="24"/>
              </w:rPr>
              <w:t xml:space="preserve"> only)</w:t>
            </w:r>
          </w:p>
        </w:tc>
      </w:tr>
      <w:tr w:rsidR="00700209" w:rsidRPr="0052002F" w14:paraId="01BB8D64" w14:textId="77777777" w:rsidTr="00D14DF7">
        <w:tc>
          <w:tcPr>
            <w:tcW w:w="3256" w:type="dxa"/>
          </w:tcPr>
          <w:p w14:paraId="4F9FFF39" w14:textId="0A30C584" w:rsidR="00700209" w:rsidRDefault="00700209" w:rsidP="00E37179">
            <w:pPr>
              <w:spacing w:after="120" w:line="280" w:lineRule="atLeast"/>
              <w:rPr>
                <w:rFonts w:asciiTheme="minorHAnsi" w:hAnsiTheme="minorHAnsi" w:cstheme="minorHAnsi"/>
                <w:b/>
                <w:color w:val="033B5F"/>
                <w:sz w:val="24"/>
                <w:szCs w:val="24"/>
              </w:rPr>
            </w:pPr>
            <w:r w:rsidRPr="0052002F">
              <w:rPr>
                <w:rFonts w:asciiTheme="minorHAnsi" w:hAnsiTheme="minorHAnsi" w:cstheme="minorHAnsi"/>
                <w:b/>
                <w:color w:val="033B5F"/>
                <w:sz w:val="24"/>
                <w:szCs w:val="24"/>
              </w:rPr>
              <w:t>Location:</w:t>
            </w:r>
          </w:p>
        </w:tc>
        <w:tc>
          <w:tcPr>
            <w:tcW w:w="6100" w:type="dxa"/>
          </w:tcPr>
          <w:p w14:paraId="480EFAE2" w14:textId="443BAE51" w:rsidR="00700209" w:rsidRPr="00D14DF7" w:rsidRDefault="003B782D" w:rsidP="006B132B">
            <w:pPr>
              <w:spacing w:after="120" w:line="280" w:lineRule="atLeast"/>
              <w:rPr>
                <w:rFonts w:asciiTheme="minorHAnsi" w:hAnsiTheme="minorHAnsi" w:cstheme="minorHAnsi"/>
                <w:color w:val="033B5F"/>
                <w:sz w:val="24"/>
                <w:szCs w:val="24"/>
              </w:rPr>
            </w:pPr>
            <w:r>
              <w:rPr>
                <w:rFonts w:asciiTheme="minorHAnsi" w:hAnsiTheme="minorHAnsi" w:cstheme="minorHAnsi"/>
                <w:color w:val="033B5F"/>
                <w:sz w:val="24"/>
                <w:szCs w:val="24"/>
              </w:rPr>
              <w:t>St James</w:t>
            </w:r>
          </w:p>
        </w:tc>
      </w:tr>
      <w:tr w:rsidR="00700209" w:rsidRPr="0052002F" w14:paraId="003ECF2D" w14:textId="77777777" w:rsidTr="00D14DF7">
        <w:tc>
          <w:tcPr>
            <w:tcW w:w="3256" w:type="dxa"/>
          </w:tcPr>
          <w:p w14:paraId="6A1D5E2D" w14:textId="2104C415" w:rsidR="00700209" w:rsidRDefault="00700209" w:rsidP="00E37179">
            <w:pPr>
              <w:spacing w:after="120" w:line="280" w:lineRule="atLeast"/>
              <w:rPr>
                <w:rFonts w:asciiTheme="minorHAnsi" w:hAnsiTheme="minorHAnsi" w:cstheme="minorHAnsi"/>
                <w:b/>
                <w:color w:val="033B5F"/>
                <w:sz w:val="24"/>
                <w:szCs w:val="24"/>
              </w:rPr>
            </w:pPr>
            <w:r>
              <w:rPr>
                <w:rFonts w:asciiTheme="minorHAnsi" w:hAnsiTheme="minorHAnsi" w:cstheme="minorHAnsi"/>
                <w:b/>
                <w:color w:val="033B5F"/>
                <w:sz w:val="24"/>
                <w:szCs w:val="24"/>
              </w:rPr>
              <w:t>Required from:</w:t>
            </w:r>
          </w:p>
        </w:tc>
        <w:tc>
          <w:tcPr>
            <w:tcW w:w="6100" w:type="dxa"/>
          </w:tcPr>
          <w:p w14:paraId="03B2DFC2" w14:textId="017F2351" w:rsidR="00700209" w:rsidRPr="00D14DF7" w:rsidRDefault="000878EC" w:rsidP="006B132B">
            <w:pPr>
              <w:spacing w:after="120" w:line="280" w:lineRule="atLeast"/>
              <w:rPr>
                <w:rFonts w:asciiTheme="minorHAnsi" w:hAnsiTheme="minorHAnsi" w:cstheme="minorHAnsi"/>
                <w:color w:val="033B5F"/>
                <w:sz w:val="24"/>
                <w:szCs w:val="24"/>
              </w:rPr>
            </w:pPr>
            <w:r>
              <w:rPr>
                <w:rFonts w:asciiTheme="minorHAnsi" w:hAnsiTheme="minorHAnsi" w:cstheme="minorHAnsi"/>
                <w:color w:val="033B5F"/>
                <w:sz w:val="24"/>
                <w:szCs w:val="24"/>
              </w:rPr>
              <w:t>As soon as possible</w:t>
            </w:r>
            <w:r w:rsidR="00423D4C">
              <w:rPr>
                <w:rFonts w:asciiTheme="minorHAnsi" w:hAnsiTheme="minorHAnsi" w:cstheme="minorHAnsi"/>
                <w:color w:val="033B5F"/>
                <w:sz w:val="24"/>
                <w:szCs w:val="24"/>
              </w:rPr>
              <w:t xml:space="preserve"> until 31</w:t>
            </w:r>
            <w:r w:rsidR="00423D4C" w:rsidRPr="00423D4C">
              <w:rPr>
                <w:rFonts w:asciiTheme="minorHAnsi" w:hAnsiTheme="minorHAnsi" w:cstheme="minorHAnsi"/>
                <w:color w:val="033B5F"/>
                <w:sz w:val="24"/>
                <w:szCs w:val="24"/>
                <w:vertAlign w:val="superscript"/>
              </w:rPr>
              <w:t>st</w:t>
            </w:r>
            <w:r w:rsidR="00423D4C">
              <w:rPr>
                <w:rFonts w:asciiTheme="minorHAnsi" w:hAnsiTheme="minorHAnsi" w:cstheme="minorHAnsi"/>
                <w:color w:val="033B5F"/>
                <w:sz w:val="24"/>
                <w:szCs w:val="24"/>
              </w:rPr>
              <w:t xml:space="preserve"> August 2025</w:t>
            </w:r>
          </w:p>
        </w:tc>
      </w:tr>
    </w:tbl>
    <w:p w14:paraId="3F6CC76E" w14:textId="0D90CB80" w:rsidR="00E219EC" w:rsidRPr="0052002F" w:rsidRDefault="00E219EC" w:rsidP="00C038DF">
      <w:pPr>
        <w:spacing w:after="120" w:line="280" w:lineRule="atLeast"/>
        <w:rPr>
          <w:rFonts w:asciiTheme="minorHAnsi" w:hAnsiTheme="minorHAnsi" w:cstheme="minorHAnsi"/>
          <w:b/>
          <w:sz w:val="24"/>
          <w:szCs w:val="24"/>
        </w:rPr>
      </w:pPr>
    </w:p>
    <w:p w14:paraId="0FE30F6C" w14:textId="44668443" w:rsidR="003B782D" w:rsidRPr="008C3945" w:rsidRDefault="003B782D" w:rsidP="003B782D">
      <w:pPr>
        <w:rPr>
          <w:rFonts w:asciiTheme="minorHAnsi" w:hAnsiTheme="minorHAnsi" w:cstheme="minorHAnsi"/>
          <w:color w:val="1F3864" w:themeColor="accent1" w:themeShade="80"/>
          <w:sz w:val="24"/>
          <w:szCs w:val="24"/>
        </w:rPr>
      </w:pPr>
      <w:r w:rsidRPr="008C3945">
        <w:rPr>
          <w:rFonts w:asciiTheme="minorHAnsi" w:hAnsiTheme="minorHAnsi" w:cstheme="minorHAnsi"/>
          <w:color w:val="1F3864" w:themeColor="accent1" w:themeShade="80"/>
          <w:sz w:val="24"/>
          <w:szCs w:val="24"/>
        </w:rPr>
        <w:t xml:space="preserve">We are looking to appoint </w:t>
      </w:r>
      <w:r w:rsidR="00423D4C" w:rsidRPr="00423D4C">
        <w:rPr>
          <w:rFonts w:asciiTheme="minorHAnsi" w:hAnsiTheme="minorHAnsi" w:cstheme="minorHAnsi"/>
          <w:b/>
          <w:color w:val="1F3864" w:themeColor="accent1" w:themeShade="80"/>
          <w:sz w:val="24"/>
          <w:szCs w:val="24"/>
        </w:rPr>
        <w:t>two</w:t>
      </w:r>
      <w:r w:rsidRPr="00423D4C">
        <w:rPr>
          <w:rFonts w:asciiTheme="minorHAnsi" w:hAnsiTheme="minorHAnsi" w:cstheme="minorHAnsi"/>
          <w:b/>
          <w:color w:val="1F3864" w:themeColor="accent1" w:themeShade="80"/>
          <w:sz w:val="24"/>
          <w:szCs w:val="24"/>
        </w:rPr>
        <w:t xml:space="preserve"> </w:t>
      </w:r>
      <w:r w:rsidRPr="008C3945">
        <w:rPr>
          <w:rFonts w:asciiTheme="minorHAnsi" w:hAnsiTheme="minorHAnsi" w:cstheme="minorHAnsi"/>
          <w:color w:val="1F3864" w:themeColor="accent1" w:themeShade="80"/>
          <w:sz w:val="24"/>
          <w:szCs w:val="24"/>
        </w:rPr>
        <w:t>terrific support member</w:t>
      </w:r>
      <w:r w:rsidR="00423D4C">
        <w:rPr>
          <w:rFonts w:asciiTheme="minorHAnsi" w:hAnsiTheme="minorHAnsi" w:cstheme="minorHAnsi"/>
          <w:color w:val="1F3864" w:themeColor="accent1" w:themeShade="80"/>
          <w:sz w:val="24"/>
          <w:szCs w:val="24"/>
        </w:rPr>
        <w:t>s</w:t>
      </w:r>
      <w:r w:rsidRPr="008C3945">
        <w:rPr>
          <w:rFonts w:asciiTheme="minorHAnsi" w:hAnsiTheme="minorHAnsi" w:cstheme="minorHAnsi"/>
          <w:color w:val="1F3864" w:themeColor="accent1" w:themeShade="80"/>
          <w:sz w:val="24"/>
          <w:szCs w:val="24"/>
        </w:rPr>
        <w:t xml:space="preserve"> of staff to join our team as </w:t>
      </w:r>
      <w:r w:rsidR="00423D4C" w:rsidRPr="00423D4C">
        <w:rPr>
          <w:rFonts w:asciiTheme="minorHAnsi" w:hAnsiTheme="minorHAnsi" w:cstheme="minorHAnsi"/>
          <w:b/>
          <w:color w:val="1F3864" w:themeColor="accent1" w:themeShade="80"/>
          <w:sz w:val="24"/>
          <w:szCs w:val="24"/>
        </w:rPr>
        <w:t xml:space="preserve">Full Time </w:t>
      </w:r>
      <w:r w:rsidRPr="000878EC">
        <w:rPr>
          <w:rFonts w:asciiTheme="minorHAnsi" w:hAnsiTheme="minorHAnsi" w:cstheme="minorHAnsi"/>
          <w:b/>
          <w:color w:val="1F3864" w:themeColor="accent1" w:themeShade="80"/>
          <w:sz w:val="24"/>
          <w:szCs w:val="24"/>
        </w:rPr>
        <w:t>Teaching Assistant</w:t>
      </w:r>
      <w:r w:rsidR="00423D4C">
        <w:rPr>
          <w:rFonts w:asciiTheme="minorHAnsi" w:hAnsiTheme="minorHAnsi" w:cstheme="minorHAnsi"/>
          <w:b/>
          <w:color w:val="1F3864" w:themeColor="accent1" w:themeShade="80"/>
          <w:sz w:val="24"/>
          <w:szCs w:val="24"/>
        </w:rPr>
        <w:t>’s</w:t>
      </w:r>
      <w:r w:rsidR="000878EC" w:rsidRPr="000878EC">
        <w:rPr>
          <w:rFonts w:asciiTheme="minorHAnsi" w:hAnsiTheme="minorHAnsi" w:cstheme="minorHAnsi"/>
          <w:b/>
          <w:color w:val="1F3864" w:themeColor="accent1" w:themeShade="80"/>
          <w:sz w:val="24"/>
          <w:szCs w:val="24"/>
        </w:rPr>
        <w:t xml:space="preserve"> </w:t>
      </w:r>
      <w:r w:rsidR="000878EC">
        <w:rPr>
          <w:rFonts w:asciiTheme="minorHAnsi" w:hAnsiTheme="minorHAnsi" w:cstheme="minorHAnsi"/>
          <w:color w:val="1F3864" w:themeColor="accent1" w:themeShade="80"/>
          <w:sz w:val="24"/>
          <w:szCs w:val="24"/>
        </w:rPr>
        <w:t xml:space="preserve">on a </w:t>
      </w:r>
      <w:r w:rsidR="000878EC" w:rsidRPr="000878EC">
        <w:rPr>
          <w:rFonts w:asciiTheme="minorHAnsi" w:hAnsiTheme="minorHAnsi" w:cstheme="minorHAnsi"/>
          <w:b/>
          <w:color w:val="1F3864" w:themeColor="accent1" w:themeShade="80"/>
          <w:sz w:val="24"/>
          <w:szCs w:val="24"/>
        </w:rPr>
        <w:t>fixed term basis until 31</w:t>
      </w:r>
      <w:r w:rsidR="000878EC" w:rsidRPr="000878EC">
        <w:rPr>
          <w:rFonts w:asciiTheme="minorHAnsi" w:hAnsiTheme="minorHAnsi" w:cstheme="minorHAnsi"/>
          <w:b/>
          <w:color w:val="1F3864" w:themeColor="accent1" w:themeShade="80"/>
          <w:sz w:val="24"/>
          <w:szCs w:val="24"/>
          <w:vertAlign w:val="superscript"/>
        </w:rPr>
        <w:t>st</w:t>
      </w:r>
      <w:r w:rsidR="000878EC" w:rsidRPr="000878EC">
        <w:rPr>
          <w:rFonts w:asciiTheme="minorHAnsi" w:hAnsiTheme="minorHAnsi" w:cstheme="minorHAnsi"/>
          <w:b/>
          <w:color w:val="1F3864" w:themeColor="accent1" w:themeShade="80"/>
          <w:sz w:val="24"/>
          <w:szCs w:val="24"/>
        </w:rPr>
        <w:t xml:space="preserve"> August 2025</w:t>
      </w:r>
      <w:r w:rsidRPr="008C3945">
        <w:rPr>
          <w:rFonts w:asciiTheme="minorHAnsi" w:hAnsiTheme="minorHAnsi" w:cstheme="minorHAnsi"/>
          <w:color w:val="1F3864" w:themeColor="accent1" w:themeShade="80"/>
          <w:sz w:val="24"/>
          <w:szCs w:val="24"/>
        </w:rPr>
        <w:t xml:space="preserve">. </w:t>
      </w:r>
      <w:r w:rsidR="008C3945" w:rsidRPr="008C3945">
        <w:rPr>
          <w:rFonts w:asciiTheme="minorHAnsi" w:hAnsiTheme="minorHAnsi" w:cstheme="minorHAnsi"/>
          <w:color w:val="1F3864" w:themeColor="accent1" w:themeShade="80"/>
          <w:sz w:val="24"/>
          <w:szCs w:val="24"/>
        </w:rPr>
        <w:t xml:space="preserve">This </w:t>
      </w:r>
      <w:r w:rsidRPr="008C3945">
        <w:rPr>
          <w:rFonts w:asciiTheme="minorHAnsi" w:hAnsiTheme="minorHAnsi" w:cstheme="minorHAnsi"/>
          <w:color w:val="1F3864" w:themeColor="accent1" w:themeShade="80"/>
          <w:sz w:val="24"/>
          <w:szCs w:val="24"/>
        </w:rPr>
        <w:t xml:space="preserve">is an exciting role and a great opportunity for anyone who loves working with students to help them succeed. </w:t>
      </w:r>
    </w:p>
    <w:p w14:paraId="14D36F0A" w14:textId="77777777" w:rsidR="003B782D" w:rsidRPr="008C3945" w:rsidRDefault="003B782D" w:rsidP="003B782D">
      <w:pPr>
        <w:rPr>
          <w:rFonts w:asciiTheme="minorHAnsi" w:hAnsiTheme="minorHAnsi" w:cstheme="minorHAnsi"/>
          <w:color w:val="1F3864" w:themeColor="accent1" w:themeShade="80"/>
          <w:sz w:val="24"/>
          <w:szCs w:val="24"/>
        </w:rPr>
      </w:pPr>
    </w:p>
    <w:p w14:paraId="0E578D15" w14:textId="77777777" w:rsidR="003B782D" w:rsidRPr="008C3945" w:rsidRDefault="003B782D" w:rsidP="003B782D">
      <w:pPr>
        <w:jc w:val="both"/>
        <w:rPr>
          <w:rFonts w:asciiTheme="minorHAnsi" w:eastAsia="Times New Roman" w:hAnsiTheme="minorHAnsi" w:cstheme="minorHAnsi"/>
          <w:color w:val="1F3864" w:themeColor="accent1" w:themeShade="80"/>
          <w:sz w:val="24"/>
          <w:szCs w:val="24"/>
        </w:rPr>
      </w:pPr>
      <w:r w:rsidRPr="008C3945">
        <w:rPr>
          <w:rFonts w:asciiTheme="minorHAnsi" w:eastAsia="Times New Roman" w:hAnsiTheme="minorHAnsi" w:cstheme="minorHAnsi"/>
          <w:color w:val="1F3864" w:themeColor="accent1" w:themeShade="80"/>
          <w:sz w:val="24"/>
          <w:szCs w:val="24"/>
        </w:rPr>
        <w:t>The successful candidate will:</w:t>
      </w:r>
    </w:p>
    <w:p w14:paraId="4FCC05D1" w14:textId="77777777" w:rsidR="003B782D" w:rsidRPr="008C3945" w:rsidRDefault="003B782D" w:rsidP="003B782D">
      <w:pPr>
        <w:jc w:val="both"/>
        <w:rPr>
          <w:rFonts w:asciiTheme="minorHAnsi" w:eastAsia="Times New Roman" w:hAnsiTheme="minorHAnsi" w:cstheme="minorHAnsi"/>
          <w:color w:val="1F3864" w:themeColor="accent1" w:themeShade="80"/>
          <w:sz w:val="24"/>
          <w:szCs w:val="24"/>
        </w:rPr>
      </w:pPr>
      <w:r w:rsidRPr="008C3945">
        <w:rPr>
          <w:rFonts w:asciiTheme="minorHAnsi" w:eastAsia="Times New Roman" w:hAnsiTheme="minorHAnsi" w:cstheme="minorHAnsi"/>
          <w:color w:val="1F3864" w:themeColor="accent1" w:themeShade="80"/>
          <w:sz w:val="24"/>
          <w:szCs w:val="24"/>
        </w:rPr>
        <w:t>• work hard;</w:t>
      </w:r>
    </w:p>
    <w:p w14:paraId="6107FCB0" w14:textId="77777777" w:rsidR="003B782D" w:rsidRPr="008C3945" w:rsidRDefault="003B782D" w:rsidP="003B782D">
      <w:pPr>
        <w:jc w:val="both"/>
        <w:rPr>
          <w:rFonts w:asciiTheme="minorHAnsi" w:eastAsia="Times New Roman" w:hAnsiTheme="minorHAnsi" w:cstheme="minorHAnsi"/>
          <w:color w:val="1F3864" w:themeColor="accent1" w:themeShade="80"/>
          <w:sz w:val="24"/>
          <w:szCs w:val="24"/>
        </w:rPr>
      </w:pPr>
      <w:r w:rsidRPr="008C3945">
        <w:rPr>
          <w:rFonts w:asciiTheme="minorHAnsi" w:eastAsia="Times New Roman" w:hAnsiTheme="minorHAnsi" w:cstheme="minorHAnsi"/>
          <w:color w:val="1F3864" w:themeColor="accent1" w:themeShade="80"/>
          <w:sz w:val="24"/>
          <w:szCs w:val="24"/>
        </w:rPr>
        <w:t>• be kind;</w:t>
      </w:r>
    </w:p>
    <w:p w14:paraId="0A75DD02" w14:textId="77777777" w:rsidR="003B782D" w:rsidRPr="008C3945" w:rsidRDefault="003B782D" w:rsidP="003B782D">
      <w:pPr>
        <w:jc w:val="both"/>
        <w:rPr>
          <w:rFonts w:asciiTheme="minorHAnsi" w:eastAsia="Times New Roman" w:hAnsiTheme="minorHAnsi" w:cstheme="minorHAnsi"/>
          <w:color w:val="1F3864" w:themeColor="accent1" w:themeShade="80"/>
          <w:sz w:val="24"/>
          <w:szCs w:val="24"/>
        </w:rPr>
      </w:pPr>
      <w:r w:rsidRPr="008C3945">
        <w:rPr>
          <w:rFonts w:asciiTheme="minorHAnsi" w:eastAsia="Times New Roman" w:hAnsiTheme="minorHAnsi" w:cstheme="minorHAnsi"/>
          <w:color w:val="1F3864" w:themeColor="accent1" w:themeShade="80"/>
          <w:sz w:val="24"/>
          <w:szCs w:val="24"/>
        </w:rPr>
        <w:t>• be outward facing;</w:t>
      </w:r>
    </w:p>
    <w:p w14:paraId="66AC4CDF" w14:textId="77777777" w:rsidR="003B782D" w:rsidRPr="008C3945" w:rsidRDefault="003B782D" w:rsidP="003B782D">
      <w:pPr>
        <w:jc w:val="both"/>
        <w:rPr>
          <w:rFonts w:asciiTheme="minorHAnsi" w:eastAsia="Times New Roman" w:hAnsiTheme="minorHAnsi" w:cstheme="minorHAnsi"/>
          <w:color w:val="1F3864" w:themeColor="accent1" w:themeShade="80"/>
          <w:sz w:val="24"/>
          <w:szCs w:val="24"/>
        </w:rPr>
      </w:pPr>
      <w:r w:rsidRPr="008C3945">
        <w:rPr>
          <w:rFonts w:asciiTheme="minorHAnsi" w:eastAsia="Times New Roman" w:hAnsiTheme="minorHAnsi" w:cstheme="minorHAnsi"/>
          <w:color w:val="1F3864" w:themeColor="accent1" w:themeShade="80"/>
          <w:sz w:val="24"/>
          <w:szCs w:val="24"/>
        </w:rPr>
        <w:t>• be totally committed to improving the life chances of young people; and</w:t>
      </w:r>
    </w:p>
    <w:p w14:paraId="7B0DFB39" w14:textId="77777777" w:rsidR="003B782D" w:rsidRPr="008C3945" w:rsidRDefault="003B782D" w:rsidP="003B782D">
      <w:pPr>
        <w:jc w:val="both"/>
        <w:rPr>
          <w:rFonts w:asciiTheme="minorHAnsi" w:eastAsia="Times New Roman" w:hAnsiTheme="minorHAnsi" w:cstheme="minorHAnsi"/>
          <w:color w:val="1F3864" w:themeColor="accent1" w:themeShade="80"/>
          <w:sz w:val="24"/>
          <w:szCs w:val="24"/>
        </w:rPr>
      </w:pPr>
      <w:r w:rsidRPr="008C3945">
        <w:rPr>
          <w:rFonts w:asciiTheme="minorHAnsi" w:eastAsia="Times New Roman" w:hAnsiTheme="minorHAnsi" w:cstheme="minorHAnsi"/>
          <w:color w:val="1F3864" w:themeColor="accent1" w:themeShade="80"/>
          <w:sz w:val="24"/>
          <w:szCs w:val="24"/>
        </w:rPr>
        <w:t>• be a good human being.</w:t>
      </w:r>
    </w:p>
    <w:p w14:paraId="151ACCE5" w14:textId="61593736" w:rsidR="00A9391E" w:rsidRPr="008C3945" w:rsidRDefault="003B782D" w:rsidP="003B782D">
      <w:pPr>
        <w:pStyle w:val="04xlpa"/>
        <w:spacing w:line="330" w:lineRule="atLeast"/>
        <w:rPr>
          <w:rFonts w:asciiTheme="minorHAnsi" w:hAnsiTheme="minorHAnsi" w:cstheme="minorHAnsi"/>
          <w:color w:val="1F3864" w:themeColor="accent1" w:themeShade="80"/>
        </w:rPr>
      </w:pPr>
      <w:r w:rsidRPr="008C3945">
        <w:rPr>
          <w:rStyle w:val="s1ppyq"/>
          <w:rFonts w:asciiTheme="minorHAnsi" w:hAnsiTheme="minorHAnsi" w:cstheme="minorHAnsi"/>
          <w:color w:val="1F3864" w:themeColor="accent1" w:themeShade="80"/>
        </w:rPr>
        <w:t>St James is a school with an ambitious curriculum, disruption-free classrooms and great learning. Our mission is to empower our students to use their education to become their best selves, to thrive in fulfilling careers and to lead great lives.</w:t>
      </w:r>
    </w:p>
    <w:p w14:paraId="40A3BF33" w14:textId="764095A8" w:rsidR="009A0BC9" w:rsidRDefault="009A0BC9" w:rsidP="00202E1F">
      <w:pPr>
        <w:jc w:val="both"/>
        <w:rPr>
          <w:rStyle w:val="Hyperlink"/>
          <w:sz w:val="24"/>
          <w:szCs w:val="24"/>
        </w:rPr>
      </w:pPr>
      <w:r w:rsidRPr="0052002F">
        <w:rPr>
          <w:rFonts w:asciiTheme="minorHAnsi" w:hAnsiTheme="minorHAnsi" w:cstheme="minorHAnsi"/>
          <w:color w:val="033B5F"/>
          <w:sz w:val="24"/>
          <w:szCs w:val="24"/>
        </w:rPr>
        <w:t>Fu</w:t>
      </w:r>
      <w:r w:rsidR="00C038DF" w:rsidRPr="0052002F">
        <w:rPr>
          <w:rFonts w:asciiTheme="minorHAnsi" w:hAnsiTheme="minorHAnsi" w:cstheme="minorHAnsi"/>
          <w:color w:val="033B5F"/>
          <w:sz w:val="24"/>
          <w:szCs w:val="24"/>
        </w:rPr>
        <w:t>ll</w:t>
      </w:r>
      <w:r w:rsidRPr="0052002F">
        <w:rPr>
          <w:rFonts w:asciiTheme="minorHAnsi" w:hAnsiTheme="minorHAnsi" w:cstheme="minorHAnsi"/>
          <w:color w:val="033B5F"/>
          <w:sz w:val="24"/>
          <w:szCs w:val="24"/>
        </w:rPr>
        <w:t xml:space="preserve"> details and an application form can be </w:t>
      </w:r>
      <w:r w:rsidR="00F26561">
        <w:rPr>
          <w:rFonts w:asciiTheme="minorHAnsi" w:hAnsiTheme="minorHAnsi" w:cstheme="minorHAnsi"/>
          <w:color w:val="033B5F"/>
          <w:sz w:val="24"/>
          <w:szCs w:val="24"/>
        </w:rPr>
        <w:t>completed</w:t>
      </w:r>
      <w:r w:rsidR="00202E1F" w:rsidRPr="0052002F">
        <w:rPr>
          <w:rFonts w:asciiTheme="minorHAnsi" w:hAnsiTheme="minorHAnsi" w:cstheme="minorHAnsi"/>
          <w:color w:val="033B5F"/>
          <w:sz w:val="24"/>
          <w:szCs w:val="24"/>
        </w:rPr>
        <w:t xml:space="preserve"> </w:t>
      </w:r>
      <w:r w:rsidR="00F90B53" w:rsidRPr="0052002F">
        <w:rPr>
          <w:rFonts w:asciiTheme="minorHAnsi" w:hAnsiTheme="minorHAnsi" w:cstheme="minorHAnsi"/>
          <w:color w:val="033B5F"/>
          <w:sz w:val="24"/>
          <w:szCs w:val="24"/>
        </w:rPr>
        <w:t>here:</w:t>
      </w:r>
      <w:r w:rsidRPr="0052002F">
        <w:rPr>
          <w:rFonts w:asciiTheme="minorHAnsi" w:hAnsiTheme="minorHAnsi" w:cstheme="minorHAnsi"/>
          <w:sz w:val="24"/>
          <w:szCs w:val="24"/>
        </w:rPr>
        <w:t xml:space="preserve"> </w:t>
      </w:r>
      <w:hyperlink r:id="rId9" w:history="1">
        <w:r w:rsidR="00F90B53" w:rsidRPr="0052002F">
          <w:rPr>
            <w:rStyle w:val="Hyperlink"/>
            <w:sz w:val="24"/>
            <w:szCs w:val="24"/>
          </w:rPr>
          <w:t>Ted Wragg Multi-Academy Trust - Vacancies (tedwraggtrust.co.uk)</w:t>
        </w:r>
      </w:hyperlink>
    </w:p>
    <w:p w14:paraId="033A2986" w14:textId="77777777" w:rsidR="009A0BC9" w:rsidRPr="0052002F" w:rsidRDefault="009A0BC9" w:rsidP="00202E1F">
      <w:pPr>
        <w:jc w:val="both"/>
        <w:rPr>
          <w:rFonts w:asciiTheme="minorHAnsi" w:hAnsiTheme="minorHAnsi" w:cstheme="minorHAnsi"/>
          <w:sz w:val="24"/>
          <w:szCs w:val="24"/>
        </w:rPr>
      </w:pPr>
    </w:p>
    <w:p w14:paraId="2ED37B10" w14:textId="280FBC82" w:rsidR="003B782D" w:rsidRPr="003B782D" w:rsidRDefault="002E6B2A" w:rsidP="00A5613F">
      <w:pPr>
        <w:rPr>
          <w:rFonts w:asciiTheme="minorHAnsi" w:hAnsiTheme="minorHAnsi" w:cstheme="minorHAnsi"/>
          <w:color w:val="033B5F"/>
          <w:spacing w:val="5"/>
          <w:sz w:val="24"/>
          <w:szCs w:val="24"/>
          <w:shd w:val="clear" w:color="auto" w:fill="FFFFFF"/>
        </w:rPr>
      </w:pPr>
      <w:r>
        <w:rPr>
          <w:rFonts w:asciiTheme="minorHAnsi" w:hAnsiTheme="minorHAnsi" w:cstheme="minorHAnsi"/>
          <w:color w:val="033B5F"/>
          <w:spacing w:val="5"/>
          <w:sz w:val="24"/>
          <w:szCs w:val="24"/>
          <w:shd w:val="clear" w:color="auto" w:fill="FFFFFF"/>
        </w:rPr>
        <w:t xml:space="preserve">To arrange </w:t>
      </w:r>
      <w:r w:rsidR="00A5613F" w:rsidRPr="0052002F">
        <w:rPr>
          <w:rFonts w:asciiTheme="minorHAnsi" w:hAnsiTheme="minorHAnsi" w:cstheme="minorHAnsi"/>
          <w:color w:val="033B5F"/>
          <w:spacing w:val="5"/>
          <w:sz w:val="24"/>
          <w:szCs w:val="24"/>
          <w:shd w:val="clear" w:color="auto" w:fill="FFFFFF"/>
        </w:rPr>
        <w:t xml:space="preserve">an </w:t>
      </w:r>
      <w:r>
        <w:rPr>
          <w:rFonts w:asciiTheme="minorHAnsi" w:hAnsiTheme="minorHAnsi" w:cstheme="minorHAnsi"/>
          <w:color w:val="033B5F"/>
          <w:spacing w:val="5"/>
          <w:sz w:val="24"/>
          <w:szCs w:val="24"/>
          <w:shd w:val="clear" w:color="auto" w:fill="FFFFFF"/>
        </w:rPr>
        <w:t>i</w:t>
      </w:r>
      <w:r w:rsidR="00A5613F" w:rsidRPr="0052002F">
        <w:rPr>
          <w:rFonts w:asciiTheme="minorHAnsi" w:hAnsiTheme="minorHAnsi" w:cstheme="minorHAnsi"/>
          <w:color w:val="033B5F"/>
          <w:spacing w:val="5"/>
          <w:sz w:val="24"/>
          <w:szCs w:val="24"/>
          <w:shd w:val="clear" w:color="auto" w:fill="FFFFFF"/>
        </w:rPr>
        <w:t>nformal conversation</w:t>
      </w:r>
      <w:r w:rsidR="003B782D">
        <w:rPr>
          <w:rFonts w:asciiTheme="minorHAnsi" w:hAnsiTheme="minorHAnsi" w:cstheme="minorHAnsi"/>
          <w:color w:val="033B5F"/>
          <w:spacing w:val="5"/>
          <w:sz w:val="24"/>
          <w:szCs w:val="24"/>
          <w:shd w:val="clear" w:color="auto" w:fill="FFFFFF"/>
        </w:rPr>
        <w:t xml:space="preserve"> </w:t>
      </w:r>
      <w:r w:rsidR="00F90B53" w:rsidRPr="0052002F">
        <w:rPr>
          <w:rFonts w:asciiTheme="minorHAnsi" w:hAnsiTheme="minorHAnsi" w:cstheme="minorHAnsi"/>
          <w:color w:val="033B5F"/>
          <w:spacing w:val="5"/>
          <w:sz w:val="24"/>
          <w:szCs w:val="24"/>
          <w:shd w:val="clear" w:color="auto" w:fill="FFFFFF"/>
        </w:rPr>
        <w:t>please contact</w:t>
      </w:r>
      <w:r w:rsidR="003B782D">
        <w:rPr>
          <w:rFonts w:asciiTheme="minorHAnsi" w:hAnsiTheme="minorHAnsi" w:cstheme="minorHAnsi"/>
          <w:color w:val="033B5F"/>
          <w:spacing w:val="5"/>
          <w:sz w:val="24"/>
          <w:szCs w:val="24"/>
          <w:shd w:val="clear" w:color="auto" w:fill="FFFFFF"/>
        </w:rPr>
        <w:t xml:space="preserve"> </w:t>
      </w:r>
      <w:r w:rsidR="00F26561">
        <w:rPr>
          <w:rFonts w:asciiTheme="minorHAnsi" w:hAnsiTheme="minorHAnsi" w:cstheme="minorHAnsi"/>
          <w:color w:val="033B5F"/>
          <w:spacing w:val="5"/>
          <w:sz w:val="24"/>
          <w:szCs w:val="24"/>
          <w:shd w:val="clear" w:color="auto" w:fill="FFFFFF"/>
        </w:rPr>
        <w:t>o</w:t>
      </w:r>
      <w:r w:rsidR="00FE444C">
        <w:rPr>
          <w:rFonts w:asciiTheme="minorHAnsi" w:hAnsiTheme="minorHAnsi" w:cstheme="minorHAnsi"/>
          <w:color w:val="033B5F"/>
          <w:spacing w:val="5"/>
          <w:sz w:val="24"/>
          <w:szCs w:val="24"/>
          <w:shd w:val="clear" w:color="auto" w:fill="FFFFFF"/>
        </w:rPr>
        <w:t>ur Recruitment Team</w:t>
      </w:r>
      <w:r w:rsidR="003B782D">
        <w:rPr>
          <w:rFonts w:asciiTheme="minorHAnsi" w:hAnsiTheme="minorHAnsi" w:cstheme="minorHAnsi"/>
          <w:color w:val="033B5F"/>
          <w:spacing w:val="5"/>
          <w:sz w:val="24"/>
          <w:szCs w:val="24"/>
          <w:shd w:val="clear" w:color="auto" w:fill="FFFFFF"/>
        </w:rPr>
        <w:t xml:space="preserve"> a</w:t>
      </w:r>
      <w:r w:rsidR="00FE444C">
        <w:rPr>
          <w:rFonts w:asciiTheme="minorHAnsi" w:hAnsiTheme="minorHAnsi" w:cstheme="minorHAnsi"/>
          <w:color w:val="033B5F"/>
          <w:spacing w:val="5"/>
          <w:sz w:val="24"/>
          <w:szCs w:val="24"/>
          <w:shd w:val="clear" w:color="auto" w:fill="FFFFFF"/>
        </w:rPr>
        <w:t xml:space="preserve">t </w:t>
      </w:r>
      <w:hyperlink r:id="rId10" w:history="1">
        <w:r w:rsidR="00FE444C" w:rsidRPr="00E8693B">
          <w:rPr>
            <w:rStyle w:val="Hyperlink"/>
            <w:rFonts w:asciiTheme="minorHAnsi" w:hAnsiTheme="minorHAnsi" w:cstheme="minorHAnsi"/>
            <w:spacing w:val="5"/>
            <w:sz w:val="24"/>
            <w:szCs w:val="24"/>
            <w:shd w:val="clear" w:color="auto" w:fill="FFFFFF"/>
          </w:rPr>
          <w:t>recruitment@stjamesexeter.co.uk</w:t>
        </w:r>
      </w:hyperlink>
      <w:r w:rsidR="00FE444C">
        <w:rPr>
          <w:rFonts w:asciiTheme="minorHAnsi" w:hAnsiTheme="minorHAnsi" w:cstheme="minorHAnsi"/>
          <w:color w:val="033B5F"/>
          <w:spacing w:val="5"/>
          <w:sz w:val="24"/>
          <w:szCs w:val="24"/>
          <w:shd w:val="clear" w:color="auto" w:fill="FFFFFF"/>
        </w:rPr>
        <w:t xml:space="preserve"> </w:t>
      </w:r>
    </w:p>
    <w:p w14:paraId="4444F43E" w14:textId="245AD507" w:rsidR="006B132B" w:rsidRPr="0052002F" w:rsidRDefault="006B132B" w:rsidP="00A5613F">
      <w:pPr>
        <w:rPr>
          <w:sz w:val="24"/>
          <w:szCs w:val="24"/>
        </w:rPr>
      </w:pPr>
    </w:p>
    <w:p w14:paraId="4265DC48" w14:textId="1BDCCFC1" w:rsidR="006B132B" w:rsidRPr="0052002F" w:rsidRDefault="006B132B" w:rsidP="00A5613F">
      <w:pPr>
        <w:rPr>
          <w:rFonts w:asciiTheme="minorHAnsi" w:hAnsiTheme="minorHAnsi" w:cstheme="minorHAnsi"/>
          <w:color w:val="033B5F"/>
          <w:spacing w:val="5"/>
          <w:sz w:val="24"/>
          <w:szCs w:val="24"/>
          <w:shd w:val="clear" w:color="auto" w:fill="FFFFFF"/>
        </w:rPr>
      </w:pPr>
      <w:r w:rsidRPr="0052002F">
        <w:rPr>
          <w:rFonts w:asciiTheme="minorHAnsi" w:hAnsiTheme="minorHAnsi" w:cstheme="minorHAnsi"/>
          <w:color w:val="033B5F"/>
          <w:spacing w:val="5"/>
          <w:sz w:val="24"/>
          <w:szCs w:val="24"/>
          <w:shd w:val="clear" w:color="auto" w:fill="FFFFFF"/>
        </w:rPr>
        <w:t xml:space="preserve">Closing date: </w:t>
      </w:r>
      <w:r w:rsidR="005E2031">
        <w:rPr>
          <w:rFonts w:asciiTheme="minorHAnsi" w:hAnsiTheme="minorHAnsi" w:cstheme="minorHAnsi"/>
          <w:color w:val="033B5F"/>
          <w:spacing w:val="5"/>
          <w:sz w:val="24"/>
          <w:szCs w:val="24"/>
          <w:shd w:val="clear" w:color="auto" w:fill="FFFFFF"/>
        </w:rPr>
        <w:t>Thursday 27</w:t>
      </w:r>
      <w:r w:rsidR="005E2031" w:rsidRPr="005E2031">
        <w:rPr>
          <w:rFonts w:asciiTheme="minorHAnsi" w:hAnsiTheme="minorHAnsi" w:cstheme="minorHAnsi"/>
          <w:color w:val="033B5F"/>
          <w:spacing w:val="5"/>
          <w:sz w:val="24"/>
          <w:szCs w:val="24"/>
          <w:shd w:val="clear" w:color="auto" w:fill="FFFFFF"/>
          <w:vertAlign w:val="superscript"/>
        </w:rPr>
        <w:t>th</w:t>
      </w:r>
      <w:r w:rsidR="005E2031">
        <w:rPr>
          <w:rFonts w:asciiTheme="minorHAnsi" w:hAnsiTheme="minorHAnsi" w:cstheme="minorHAnsi"/>
          <w:color w:val="033B5F"/>
          <w:spacing w:val="5"/>
          <w:sz w:val="24"/>
          <w:szCs w:val="24"/>
          <w:shd w:val="clear" w:color="auto" w:fill="FFFFFF"/>
        </w:rPr>
        <w:t xml:space="preserve"> March</w:t>
      </w:r>
      <w:r w:rsidR="008C3945" w:rsidRPr="00DD49FD">
        <w:rPr>
          <w:rFonts w:asciiTheme="minorHAnsi" w:hAnsiTheme="minorHAnsi" w:cstheme="minorHAnsi"/>
          <w:color w:val="033B5F"/>
          <w:spacing w:val="5"/>
          <w:sz w:val="24"/>
          <w:szCs w:val="24"/>
          <w:shd w:val="clear" w:color="auto" w:fill="FFFFFF"/>
        </w:rPr>
        <w:t xml:space="preserve"> 2025</w:t>
      </w:r>
      <w:bookmarkStart w:id="0" w:name="_GoBack"/>
      <w:bookmarkEnd w:id="0"/>
      <w:r w:rsidR="00130AAF" w:rsidRPr="0052002F">
        <w:rPr>
          <w:rFonts w:asciiTheme="minorHAnsi" w:hAnsiTheme="minorHAnsi" w:cstheme="minorHAnsi"/>
          <w:color w:val="033B5F"/>
          <w:spacing w:val="5"/>
          <w:sz w:val="24"/>
          <w:szCs w:val="24"/>
          <w:shd w:val="clear" w:color="auto" w:fill="FFFFFF"/>
        </w:rPr>
        <w:t xml:space="preserve"> </w:t>
      </w:r>
    </w:p>
    <w:p w14:paraId="083D289A" w14:textId="77777777" w:rsidR="00130AAF" w:rsidRPr="0052002F" w:rsidRDefault="00130AAF" w:rsidP="00A5613F">
      <w:pPr>
        <w:rPr>
          <w:rFonts w:asciiTheme="minorHAnsi" w:hAnsiTheme="minorHAnsi" w:cstheme="minorHAnsi"/>
          <w:i/>
          <w:color w:val="033B5F"/>
          <w:spacing w:val="5"/>
          <w:sz w:val="24"/>
          <w:szCs w:val="24"/>
          <w:shd w:val="clear" w:color="auto" w:fill="FFFFFF"/>
        </w:rPr>
      </w:pPr>
    </w:p>
    <w:p w14:paraId="54429D2F" w14:textId="751EDC3F" w:rsidR="006B132B" w:rsidRPr="0052002F" w:rsidRDefault="006B132B" w:rsidP="00A5613F">
      <w:pPr>
        <w:rPr>
          <w:rFonts w:asciiTheme="minorHAnsi" w:hAnsiTheme="minorHAnsi" w:cstheme="minorHAnsi"/>
          <w:color w:val="033B5F"/>
          <w:spacing w:val="5"/>
          <w:sz w:val="24"/>
          <w:szCs w:val="24"/>
          <w:shd w:val="clear" w:color="auto" w:fill="FFFFFF"/>
        </w:rPr>
      </w:pPr>
      <w:r w:rsidRPr="0052002F">
        <w:rPr>
          <w:rFonts w:asciiTheme="minorHAnsi" w:hAnsiTheme="minorHAnsi" w:cstheme="minorHAnsi"/>
          <w:color w:val="033B5F"/>
          <w:spacing w:val="5"/>
          <w:sz w:val="24"/>
          <w:szCs w:val="24"/>
          <w:shd w:val="clear" w:color="auto" w:fill="FFFFFF"/>
        </w:rPr>
        <w:t xml:space="preserve">Interview date: </w:t>
      </w:r>
      <w:r w:rsidR="003B782D" w:rsidRPr="00F26561">
        <w:rPr>
          <w:rFonts w:asciiTheme="minorHAnsi" w:hAnsiTheme="minorHAnsi" w:cstheme="minorHAnsi"/>
          <w:color w:val="033B5F"/>
          <w:spacing w:val="5"/>
          <w:sz w:val="24"/>
          <w:szCs w:val="24"/>
          <w:shd w:val="clear" w:color="auto" w:fill="FFFFFF"/>
        </w:rPr>
        <w:t>TBC</w:t>
      </w:r>
    </w:p>
    <w:p w14:paraId="03A73523" w14:textId="10900B56" w:rsidR="00F90B53" w:rsidRPr="0052002F" w:rsidRDefault="00F90B53">
      <w:pPr>
        <w:rPr>
          <w:rFonts w:asciiTheme="minorHAnsi" w:hAnsiTheme="minorHAnsi" w:cstheme="minorHAnsi"/>
          <w:b/>
          <w:color w:val="033B5F"/>
          <w:sz w:val="24"/>
          <w:szCs w:val="24"/>
        </w:rPr>
      </w:pPr>
    </w:p>
    <w:p w14:paraId="133D058E" w14:textId="77777777" w:rsidR="00823F55" w:rsidRPr="003B782D" w:rsidRDefault="00823F55" w:rsidP="00823F55">
      <w:pPr>
        <w:rPr>
          <w:rFonts w:asciiTheme="minorHAnsi" w:hAnsiTheme="minorHAnsi" w:cstheme="minorHAnsi"/>
          <w:color w:val="033B5F"/>
          <w:spacing w:val="5"/>
          <w:sz w:val="24"/>
          <w:szCs w:val="24"/>
          <w:shd w:val="clear" w:color="auto" w:fill="FFFFFF"/>
        </w:rPr>
      </w:pPr>
      <w:r w:rsidRPr="003B782D">
        <w:rPr>
          <w:rFonts w:asciiTheme="minorHAnsi" w:hAnsiTheme="minorHAnsi" w:cstheme="minorHAnsi"/>
          <w:color w:val="033B5F"/>
          <w:spacing w:val="5"/>
          <w:sz w:val="24"/>
          <w:szCs w:val="24"/>
          <w:shd w:val="clear" w:color="auto" w:fill="FFFFFF"/>
        </w:rPr>
        <w:t>The Ted Wragg Trust is committed to safeguarding and promoting the welfare of children.  All appointments will be subject to a number of safeguarding checks including an enhanced DBS check</w:t>
      </w:r>
      <w:r w:rsidRPr="0052002F">
        <w:rPr>
          <w:rFonts w:asciiTheme="minorHAnsi" w:hAnsiTheme="minorHAnsi" w:cstheme="minorHAnsi"/>
          <w:i/>
          <w:color w:val="033B5F"/>
          <w:spacing w:val="5"/>
          <w:sz w:val="24"/>
          <w:szCs w:val="24"/>
          <w:shd w:val="clear" w:color="auto" w:fill="FFFFFF"/>
        </w:rPr>
        <w:t>.</w:t>
      </w:r>
    </w:p>
    <w:p w14:paraId="270ACA7D" w14:textId="77777777" w:rsidR="00823F55" w:rsidRPr="0052002F" w:rsidRDefault="00823F55" w:rsidP="00823F55">
      <w:pPr>
        <w:rPr>
          <w:color w:val="033B5F"/>
          <w:sz w:val="24"/>
          <w:szCs w:val="24"/>
        </w:rPr>
      </w:pPr>
    </w:p>
    <w:p w14:paraId="20A73254" w14:textId="0254A531" w:rsidR="00BE0DC6" w:rsidRPr="0052002F" w:rsidRDefault="00823F55">
      <w:pPr>
        <w:rPr>
          <w:rFonts w:asciiTheme="minorHAnsi" w:hAnsiTheme="minorHAnsi" w:cstheme="minorHAnsi"/>
          <w:color w:val="033B5F"/>
          <w:spacing w:val="5"/>
          <w:sz w:val="24"/>
          <w:szCs w:val="24"/>
          <w:shd w:val="clear" w:color="auto" w:fill="FFFFFF"/>
        </w:rPr>
      </w:pPr>
      <w:r w:rsidRPr="0052002F">
        <w:rPr>
          <w:rFonts w:asciiTheme="minorHAnsi" w:hAnsiTheme="minorHAnsi" w:cstheme="minorHAnsi"/>
          <w:color w:val="033B5F"/>
          <w:spacing w:val="5"/>
          <w:sz w:val="24"/>
          <w:szCs w:val="24"/>
          <w:shd w:val="clear" w:color="auto" w:fill="FFFFFF"/>
        </w:rPr>
        <w:t xml:space="preserve">We are part of the Ted Wragg Trust, an </w:t>
      </w:r>
      <w:r w:rsidRPr="0052002F">
        <w:rPr>
          <w:rFonts w:asciiTheme="minorHAnsi" w:hAnsiTheme="minorHAnsi" w:cstheme="minorHAnsi"/>
          <w:b/>
          <w:color w:val="033B5F"/>
          <w:spacing w:val="5"/>
          <w:sz w:val="24"/>
          <w:szCs w:val="24"/>
          <w:shd w:val="clear" w:color="auto" w:fill="FFFFFF"/>
        </w:rPr>
        <w:t>ambitious</w:t>
      </w:r>
      <w:r w:rsidRPr="0052002F">
        <w:rPr>
          <w:rFonts w:asciiTheme="minorHAnsi" w:hAnsiTheme="minorHAnsi" w:cstheme="minorHAnsi"/>
          <w:color w:val="033B5F"/>
          <w:spacing w:val="5"/>
          <w:sz w:val="24"/>
          <w:szCs w:val="24"/>
          <w:shd w:val="clear" w:color="auto" w:fill="FFFFFF"/>
        </w:rPr>
        <w:t xml:space="preserve"> and </w:t>
      </w:r>
      <w:r w:rsidRPr="0052002F">
        <w:rPr>
          <w:rFonts w:asciiTheme="minorHAnsi" w:hAnsiTheme="minorHAnsi" w:cstheme="minorHAnsi"/>
          <w:b/>
          <w:color w:val="033B5F"/>
          <w:spacing w:val="5"/>
          <w:sz w:val="24"/>
          <w:szCs w:val="24"/>
          <w:shd w:val="clear" w:color="auto" w:fill="FFFFFF"/>
        </w:rPr>
        <w:t>inclusive</w:t>
      </w:r>
      <w:r w:rsidRPr="0052002F">
        <w:rPr>
          <w:rFonts w:asciiTheme="minorHAnsi" w:hAnsiTheme="minorHAnsi" w:cstheme="minorHAnsi"/>
          <w:color w:val="033B5F"/>
          <w:spacing w:val="5"/>
          <w:sz w:val="24"/>
          <w:szCs w:val="24"/>
          <w:shd w:val="clear" w:color="auto" w:fill="FFFFFF"/>
        </w:rPr>
        <w:t xml:space="preserve"> trust of schools </w:t>
      </w:r>
      <w:r w:rsidRPr="0052002F">
        <w:rPr>
          <w:rFonts w:asciiTheme="minorHAnsi" w:hAnsiTheme="minorHAnsi" w:cstheme="minorHAnsi"/>
          <w:b/>
          <w:color w:val="033B5F"/>
          <w:spacing w:val="5"/>
          <w:sz w:val="24"/>
          <w:szCs w:val="24"/>
          <w:shd w:val="clear" w:color="auto" w:fill="FFFFFF"/>
        </w:rPr>
        <w:t>strengthening our communities</w:t>
      </w:r>
      <w:r w:rsidRPr="0052002F">
        <w:rPr>
          <w:rFonts w:asciiTheme="minorHAnsi" w:hAnsiTheme="minorHAnsi" w:cstheme="minorHAnsi"/>
          <w:color w:val="033B5F"/>
          <w:spacing w:val="5"/>
          <w:sz w:val="24"/>
          <w:szCs w:val="24"/>
          <w:shd w:val="clear" w:color="auto" w:fill="FFFFFF"/>
        </w:rPr>
        <w:t xml:space="preserve"> through </w:t>
      </w:r>
      <w:r w:rsidRPr="0052002F">
        <w:rPr>
          <w:rFonts w:asciiTheme="minorHAnsi" w:hAnsiTheme="minorHAnsi" w:cstheme="minorHAnsi"/>
          <w:b/>
          <w:color w:val="033B5F"/>
          <w:spacing w:val="5"/>
          <w:sz w:val="24"/>
          <w:szCs w:val="24"/>
          <w:shd w:val="clear" w:color="auto" w:fill="FFFFFF"/>
        </w:rPr>
        <w:t>excellent education</w:t>
      </w:r>
      <w:r w:rsidR="00C410A3" w:rsidRPr="0052002F">
        <w:rPr>
          <w:b/>
          <w:color w:val="033B5F"/>
          <w:sz w:val="24"/>
          <w:szCs w:val="24"/>
        </w:rPr>
        <w:t>.</w:t>
      </w:r>
    </w:p>
    <w:p w14:paraId="5D13BA6C" w14:textId="77777777" w:rsidR="00BE0DC6" w:rsidRPr="0052002F" w:rsidRDefault="00BE0DC6" w:rsidP="00BE0DC6">
      <w:pPr>
        <w:rPr>
          <w:sz w:val="24"/>
          <w:szCs w:val="24"/>
        </w:rPr>
      </w:pPr>
    </w:p>
    <w:sectPr w:rsidR="00BE0DC6" w:rsidRPr="0052002F" w:rsidSect="00CC7C03">
      <w:footerReference w:type="default" r:id="rId11"/>
      <w:pgSz w:w="11906" w:h="16838"/>
      <w:pgMar w:top="113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99805" w14:textId="77777777" w:rsidR="002B766B" w:rsidRDefault="002B766B" w:rsidP="002B766B">
      <w:r>
        <w:separator/>
      </w:r>
    </w:p>
  </w:endnote>
  <w:endnote w:type="continuationSeparator" w:id="0">
    <w:p w14:paraId="1953109A" w14:textId="77777777" w:rsidR="002B766B" w:rsidRDefault="002B766B" w:rsidP="002B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65E1" w14:textId="391928B8" w:rsidR="002A5F48" w:rsidRPr="002A5F48" w:rsidRDefault="00BE0DC6" w:rsidP="00BE0DC6">
    <w:pPr>
      <w:pStyle w:val="Footer"/>
      <w:jc w:val="both"/>
      <w:rPr>
        <w:i/>
        <w:sz w:val="20"/>
      </w:rPr>
    </w:pPr>
    <w:r>
      <w:rPr>
        <w:i/>
        <w:sz w:val="20"/>
      </w:rPr>
      <w:t>Updated: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70A1B" w14:textId="77777777" w:rsidR="002B766B" w:rsidRDefault="002B766B" w:rsidP="002B766B">
      <w:r>
        <w:separator/>
      </w:r>
    </w:p>
  </w:footnote>
  <w:footnote w:type="continuationSeparator" w:id="0">
    <w:p w14:paraId="4DA18CF0" w14:textId="77777777" w:rsidR="002B766B" w:rsidRDefault="002B766B" w:rsidP="002B7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0040A"/>
    <w:multiLevelType w:val="hybridMultilevel"/>
    <w:tmpl w:val="5ED0C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C916A25"/>
    <w:multiLevelType w:val="hybridMultilevel"/>
    <w:tmpl w:val="C854E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035FE9"/>
    <w:multiLevelType w:val="hybridMultilevel"/>
    <w:tmpl w:val="0804E9BA"/>
    <w:lvl w:ilvl="0" w:tplc="98C4018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C654D7"/>
    <w:multiLevelType w:val="hybridMultilevel"/>
    <w:tmpl w:val="9C46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5093694"/>
    <w:multiLevelType w:val="hybridMultilevel"/>
    <w:tmpl w:val="1010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179"/>
    <w:rsid w:val="00000041"/>
    <w:rsid w:val="000878EC"/>
    <w:rsid w:val="001043D4"/>
    <w:rsid w:val="00130AAF"/>
    <w:rsid w:val="001702B5"/>
    <w:rsid w:val="001A71A8"/>
    <w:rsid w:val="001F6A09"/>
    <w:rsid w:val="00202E1F"/>
    <w:rsid w:val="00243693"/>
    <w:rsid w:val="0025341D"/>
    <w:rsid w:val="002A5F48"/>
    <w:rsid w:val="002B4CD0"/>
    <w:rsid w:val="002B553F"/>
    <w:rsid w:val="002B766B"/>
    <w:rsid w:val="002E6B2A"/>
    <w:rsid w:val="00312B10"/>
    <w:rsid w:val="00355452"/>
    <w:rsid w:val="00373A93"/>
    <w:rsid w:val="003B782D"/>
    <w:rsid w:val="003C168F"/>
    <w:rsid w:val="00402EB5"/>
    <w:rsid w:val="00423D4C"/>
    <w:rsid w:val="00442D4D"/>
    <w:rsid w:val="0052002F"/>
    <w:rsid w:val="0052119B"/>
    <w:rsid w:val="005637F2"/>
    <w:rsid w:val="005A7B89"/>
    <w:rsid w:val="005E2031"/>
    <w:rsid w:val="005F7790"/>
    <w:rsid w:val="00655C9A"/>
    <w:rsid w:val="006B132B"/>
    <w:rsid w:val="00700209"/>
    <w:rsid w:val="00787B9B"/>
    <w:rsid w:val="0079411A"/>
    <w:rsid w:val="007A0AE1"/>
    <w:rsid w:val="00823319"/>
    <w:rsid w:val="00823F55"/>
    <w:rsid w:val="0084537A"/>
    <w:rsid w:val="008C3945"/>
    <w:rsid w:val="008D6538"/>
    <w:rsid w:val="008E0FC1"/>
    <w:rsid w:val="008E6664"/>
    <w:rsid w:val="009022C4"/>
    <w:rsid w:val="009151CA"/>
    <w:rsid w:val="009A0BC9"/>
    <w:rsid w:val="009C342F"/>
    <w:rsid w:val="009D4FEA"/>
    <w:rsid w:val="009D64C6"/>
    <w:rsid w:val="00A03C3C"/>
    <w:rsid w:val="00A24C06"/>
    <w:rsid w:val="00A47612"/>
    <w:rsid w:val="00A5613F"/>
    <w:rsid w:val="00A6014A"/>
    <w:rsid w:val="00A9391E"/>
    <w:rsid w:val="00BC687B"/>
    <w:rsid w:val="00BE0DC6"/>
    <w:rsid w:val="00C038DF"/>
    <w:rsid w:val="00C32CFD"/>
    <w:rsid w:val="00C370E6"/>
    <w:rsid w:val="00C410A3"/>
    <w:rsid w:val="00C61557"/>
    <w:rsid w:val="00C83CA5"/>
    <w:rsid w:val="00C86BBD"/>
    <w:rsid w:val="00CA793E"/>
    <w:rsid w:val="00CC7C03"/>
    <w:rsid w:val="00D14DF7"/>
    <w:rsid w:val="00DD49FD"/>
    <w:rsid w:val="00DF3D49"/>
    <w:rsid w:val="00E219EC"/>
    <w:rsid w:val="00E37179"/>
    <w:rsid w:val="00E66858"/>
    <w:rsid w:val="00E770B9"/>
    <w:rsid w:val="00EA1B09"/>
    <w:rsid w:val="00F14318"/>
    <w:rsid w:val="00F26561"/>
    <w:rsid w:val="00F76AA4"/>
    <w:rsid w:val="00F90B53"/>
    <w:rsid w:val="00FB7CE0"/>
    <w:rsid w:val="00FE4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D6F1F44"/>
  <w15:chartTrackingRefBased/>
  <w15:docId w15:val="{AB51AC31-1537-40EC-B4AB-9B81422D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1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87B"/>
    <w:rPr>
      <w:color w:val="0563C1" w:themeColor="hyperlink"/>
      <w:u w:val="single"/>
    </w:rPr>
  </w:style>
  <w:style w:type="paragraph" w:styleId="Header">
    <w:name w:val="header"/>
    <w:basedOn w:val="Normal"/>
    <w:link w:val="HeaderChar"/>
    <w:uiPriority w:val="99"/>
    <w:unhideWhenUsed/>
    <w:rsid w:val="002B766B"/>
    <w:pPr>
      <w:tabs>
        <w:tab w:val="center" w:pos="4513"/>
        <w:tab w:val="right" w:pos="9026"/>
      </w:tabs>
    </w:pPr>
  </w:style>
  <w:style w:type="character" w:customStyle="1" w:styleId="HeaderChar">
    <w:name w:val="Header Char"/>
    <w:basedOn w:val="DefaultParagraphFont"/>
    <w:link w:val="Header"/>
    <w:uiPriority w:val="99"/>
    <w:rsid w:val="002B766B"/>
    <w:rPr>
      <w:rFonts w:ascii="Calibri" w:hAnsi="Calibri" w:cs="Calibri"/>
    </w:rPr>
  </w:style>
  <w:style w:type="paragraph" w:styleId="Footer">
    <w:name w:val="footer"/>
    <w:basedOn w:val="Normal"/>
    <w:link w:val="FooterChar"/>
    <w:uiPriority w:val="99"/>
    <w:unhideWhenUsed/>
    <w:rsid w:val="002B766B"/>
    <w:pPr>
      <w:tabs>
        <w:tab w:val="center" w:pos="4513"/>
        <w:tab w:val="right" w:pos="9026"/>
      </w:tabs>
    </w:pPr>
  </w:style>
  <w:style w:type="character" w:customStyle="1" w:styleId="FooterChar">
    <w:name w:val="Footer Char"/>
    <w:basedOn w:val="DefaultParagraphFont"/>
    <w:link w:val="Footer"/>
    <w:uiPriority w:val="99"/>
    <w:rsid w:val="002B766B"/>
    <w:rPr>
      <w:rFonts w:ascii="Calibri" w:hAnsi="Calibri" w:cs="Calibri"/>
    </w:rPr>
  </w:style>
  <w:style w:type="paragraph" w:styleId="ListParagraph">
    <w:name w:val="List Paragraph"/>
    <w:basedOn w:val="Normal"/>
    <w:uiPriority w:val="34"/>
    <w:qFormat/>
    <w:rsid w:val="001A71A8"/>
    <w:pPr>
      <w:ind w:left="720"/>
      <w:contextualSpacing/>
    </w:pPr>
  </w:style>
  <w:style w:type="character" w:customStyle="1" w:styleId="jsgrdq">
    <w:name w:val="jsgrdq"/>
    <w:basedOn w:val="DefaultParagraphFont"/>
    <w:rsid w:val="00442D4D"/>
  </w:style>
  <w:style w:type="table" w:styleId="TableGrid">
    <w:name w:val="Table Grid"/>
    <w:basedOn w:val="TableNormal"/>
    <w:uiPriority w:val="39"/>
    <w:rsid w:val="003C1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6B2A"/>
    <w:rPr>
      <w:color w:val="605E5C"/>
      <w:shd w:val="clear" w:color="auto" w:fill="E1DFDD"/>
    </w:rPr>
  </w:style>
  <w:style w:type="paragraph" w:customStyle="1" w:styleId="04xlpa">
    <w:name w:val="_04xlpa"/>
    <w:basedOn w:val="Normal"/>
    <w:rsid w:val="003B782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1ppyq">
    <w:name w:val="s1ppyq"/>
    <w:basedOn w:val="DefaultParagraphFont"/>
    <w:rsid w:val="003B7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9964">
      <w:bodyDiv w:val="1"/>
      <w:marLeft w:val="0"/>
      <w:marRight w:val="0"/>
      <w:marTop w:val="0"/>
      <w:marBottom w:val="0"/>
      <w:divBdr>
        <w:top w:val="none" w:sz="0" w:space="0" w:color="auto"/>
        <w:left w:val="none" w:sz="0" w:space="0" w:color="auto"/>
        <w:bottom w:val="none" w:sz="0" w:space="0" w:color="auto"/>
        <w:right w:val="none" w:sz="0" w:space="0" w:color="auto"/>
      </w:divBdr>
    </w:div>
    <w:div w:id="1185898200">
      <w:bodyDiv w:val="1"/>
      <w:marLeft w:val="0"/>
      <w:marRight w:val="0"/>
      <w:marTop w:val="0"/>
      <w:marBottom w:val="0"/>
      <w:divBdr>
        <w:top w:val="none" w:sz="0" w:space="0" w:color="auto"/>
        <w:left w:val="none" w:sz="0" w:space="0" w:color="auto"/>
        <w:bottom w:val="none" w:sz="0" w:space="0" w:color="auto"/>
        <w:right w:val="none" w:sz="0" w:space="0" w:color="auto"/>
      </w:divBdr>
    </w:div>
    <w:div w:id="18568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ecruitment@stjamesexeter.co.uk" TargetMode="External"/><Relationship Id="rId4" Type="http://schemas.openxmlformats.org/officeDocument/2006/relationships/webSettings" Target="webSettings.xml"/><Relationship Id="rId9" Type="http://schemas.openxmlformats.org/officeDocument/2006/relationships/hyperlink" Target="https://www.tedwraggtrust.co.uk/vac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Hargreaves</dc:creator>
  <cp:keywords/>
  <dc:description/>
  <cp:lastModifiedBy>Amy Dodwell</cp:lastModifiedBy>
  <cp:revision>5</cp:revision>
  <cp:lastPrinted>2025-01-23T13:26:00Z</cp:lastPrinted>
  <dcterms:created xsi:type="dcterms:W3CDTF">2025-02-07T11:33:00Z</dcterms:created>
  <dcterms:modified xsi:type="dcterms:W3CDTF">2025-03-21T12:33:00Z</dcterms:modified>
</cp:coreProperties>
</file>