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E8FA" w14:textId="77777777" w:rsidR="0052470C" w:rsidRPr="00CA50B1" w:rsidRDefault="007052DB">
      <w:pPr>
        <w:jc w:val="center"/>
        <w:rPr>
          <w:rFonts w:ascii="Calibri" w:hAnsi="Calibri" w:cs="Calibri"/>
          <w:b/>
          <w:sz w:val="22"/>
          <w:szCs w:val="22"/>
        </w:rPr>
      </w:pPr>
      <w:r w:rsidRPr="00CA50B1">
        <w:rPr>
          <w:rFonts w:ascii="Calibri" w:hAnsi="Calibri" w:cs="Calibri"/>
          <w:noProof/>
          <w:sz w:val="22"/>
          <w:szCs w:val="22"/>
        </w:rPr>
        <w:drawing>
          <wp:anchor distT="0" distB="0" distL="114300" distR="114300" simplePos="0" relativeHeight="251659264" behindDoc="0" locked="0" layoutInCell="1" allowOverlap="1" wp14:anchorId="696E4800" wp14:editId="0D05AEEF">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50B1">
        <w:rPr>
          <w:rFonts w:ascii="Calibri" w:hAnsi="Calibri" w:cs="Calibri"/>
          <w:b/>
          <w:sz w:val="22"/>
          <w:szCs w:val="22"/>
        </w:rPr>
        <w:t>Teaching Assistant</w:t>
      </w:r>
    </w:p>
    <w:p w14:paraId="74637DFB" w14:textId="77777777" w:rsidR="0052470C" w:rsidRPr="00CA50B1" w:rsidRDefault="007052DB">
      <w:pPr>
        <w:jc w:val="center"/>
        <w:rPr>
          <w:rFonts w:ascii="Calibri" w:hAnsi="Calibri" w:cs="Calibri"/>
          <w:b/>
          <w:sz w:val="22"/>
          <w:szCs w:val="22"/>
        </w:rPr>
      </w:pPr>
      <w:r w:rsidRPr="00CA50B1">
        <w:rPr>
          <w:rFonts w:ascii="Calibri" w:hAnsi="Calibri" w:cs="Calibri"/>
          <w:b/>
          <w:sz w:val="22"/>
          <w:szCs w:val="22"/>
        </w:rPr>
        <w:t>JOB DESCRIPTION</w:t>
      </w:r>
    </w:p>
    <w:p w14:paraId="27E50B1C" w14:textId="77777777" w:rsidR="0052470C" w:rsidRPr="00CA50B1" w:rsidRDefault="0052470C">
      <w:pPr>
        <w:rPr>
          <w:rFonts w:ascii="Calibri" w:hAnsi="Calibri" w:cs="Calibri"/>
          <w:sz w:val="22"/>
          <w:szCs w:val="22"/>
        </w:rPr>
      </w:pPr>
    </w:p>
    <w:p w14:paraId="18E7EDA4" w14:textId="34489984" w:rsidR="0052470C" w:rsidRPr="00CA50B1" w:rsidRDefault="007052DB">
      <w:pPr>
        <w:pStyle w:val="NoSpacing"/>
        <w:rPr>
          <w:rFonts w:cs="Calibri"/>
          <w:b/>
        </w:rPr>
      </w:pPr>
      <w:r w:rsidRPr="00CA50B1">
        <w:rPr>
          <w:rFonts w:cs="Calibri"/>
          <w:b/>
        </w:rPr>
        <w:t xml:space="preserve">Post title: </w:t>
      </w:r>
      <w:r w:rsidR="00CA50B1">
        <w:rPr>
          <w:rFonts w:cs="Calibri"/>
          <w:b/>
        </w:rPr>
        <w:tab/>
      </w:r>
      <w:r w:rsidR="00CA50B1">
        <w:rPr>
          <w:rFonts w:cs="Calibri"/>
          <w:b/>
        </w:rPr>
        <w:tab/>
      </w:r>
      <w:r w:rsidRPr="00CA50B1">
        <w:rPr>
          <w:rFonts w:cs="Calibri"/>
        </w:rPr>
        <w:t>Teaching Assistant</w:t>
      </w:r>
    </w:p>
    <w:p w14:paraId="14947676" w14:textId="4ED0262C" w:rsidR="0052470C" w:rsidRPr="00AF5A58" w:rsidRDefault="007052DB">
      <w:pPr>
        <w:pStyle w:val="NoSpacing"/>
        <w:rPr>
          <w:b/>
        </w:rPr>
      </w:pPr>
      <w:r w:rsidRPr="00CA50B1">
        <w:rPr>
          <w:rFonts w:cs="Calibri"/>
          <w:b/>
        </w:rPr>
        <w:t xml:space="preserve">Salary: </w:t>
      </w:r>
      <w:r w:rsidRPr="00CA50B1">
        <w:rPr>
          <w:rFonts w:cs="Calibri"/>
          <w:b/>
        </w:rPr>
        <w:tab/>
      </w:r>
      <w:r w:rsidRPr="00CA50B1">
        <w:rPr>
          <w:rFonts w:cs="Calibri"/>
          <w:b/>
        </w:rPr>
        <w:tab/>
      </w:r>
      <w:r w:rsidRPr="00CA50B1">
        <w:rPr>
          <w:rFonts w:cs="Calibri"/>
          <w:b/>
        </w:rPr>
        <w:tab/>
      </w:r>
      <w:r w:rsidR="00AF5A58" w:rsidRPr="003239B0">
        <w:rPr>
          <w:bCs/>
        </w:rPr>
        <w:t>Scale 2 - £27,306 - £28,128 pro rata</w:t>
      </w:r>
    </w:p>
    <w:p w14:paraId="1E914417" w14:textId="77777777" w:rsidR="0052470C" w:rsidRPr="00CA50B1" w:rsidRDefault="007052DB">
      <w:pPr>
        <w:pStyle w:val="NoSpacing"/>
        <w:rPr>
          <w:rFonts w:cs="Calibri"/>
          <w:b/>
        </w:rPr>
      </w:pPr>
      <w:r w:rsidRPr="00CA50B1">
        <w:rPr>
          <w:rFonts w:cs="Calibri"/>
          <w:b/>
        </w:rPr>
        <w:t xml:space="preserve">Contract Type: </w:t>
      </w:r>
      <w:r w:rsidRPr="00CA50B1">
        <w:rPr>
          <w:rFonts w:cs="Calibri"/>
          <w:b/>
        </w:rPr>
        <w:tab/>
      </w:r>
      <w:r w:rsidRPr="00CA50B1">
        <w:rPr>
          <w:rFonts w:cs="Calibri"/>
          <w:b/>
        </w:rPr>
        <w:tab/>
      </w:r>
      <w:r w:rsidRPr="00CA50B1">
        <w:rPr>
          <w:rFonts w:cs="Calibri"/>
        </w:rPr>
        <w:t>Full-time</w:t>
      </w:r>
      <w:r w:rsidRPr="00CA50B1">
        <w:rPr>
          <w:rFonts w:cs="Calibri"/>
          <w:b/>
        </w:rPr>
        <w:tab/>
      </w:r>
    </w:p>
    <w:p w14:paraId="45EDFB2D" w14:textId="039D5CCF" w:rsidR="0052470C" w:rsidRPr="00CA50B1" w:rsidRDefault="007052DB">
      <w:pPr>
        <w:pStyle w:val="NoSpacing"/>
        <w:rPr>
          <w:rFonts w:cs="Calibri"/>
          <w:b/>
        </w:rPr>
      </w:pPr>
      <w:r w:rsidRPr="00CA50B1">
        <w:rPr>
          <w:rFonts w:cs="Calibri"/>
          <w:b/>
        </w:rPr>
        <w:t xml:space="preserve">Contract Term: </w:t>
      </w:r>
      <w:r w:rsidRPr="00CA50B1">
        <w:rPr>
          <w:rFonts w:cs="Calibri"/>
          <w:b/>
        </w:rPr>
        <w:tab/>
      </w:r>
      <w:r w:rsidRPr="00CA50B1">
        <w:rPr>
          <w:rFonts w:cs="Calibri"/>
          <w:b/>
        </w:rPr>
        <w:tab/>
      </w:r>
      <w:r w:rsidR="00AF5A58">
        <w:rPr>
          <w:rFonts w:cs="Calibri"/>
        </w:rPr>
        <w:t>Permanent</w:t>
      </w:r>
    </w:p>
    <w:p w14:paraId="55C9B880" w14:textId="0EF5CF91" w:rsidR="0052470C" w:rsidRPr="00CA50B1" w:rsidRDefault="007052DB">
      <w:pPr>
        <w:pStyle w:val="NoSpacing"/>
        <w:rPr>
          <w:rFonts w:cs="Calibri"/>
          <w:b/>
        </w:rPr>
      </w:pPr>
      <w:r w:rsidRPr="00CA50B1">
        <w:rPr>
          <w:rFonts w:cs="Calibri"/>
          <w:b/>
        </w:rPr>
        <w:t xml:space="preserve">Reporting to: </w:t>
      </w:r>
      <w:r w:rsidRPr="00CA50B1">
        <w:rPr>
          <w:rFonts w:cs="Calibri"/>
          <w:b/>
        </w:rPr>
        <w:tab/>
      </w:r>
      <w:r w:rsidRPr="00CA50B1">
        <w:rPr>
          <w:rFonts w:cs="Calibri"/>
          <w:b/>
        </w:rPr>
        <w:tab/>
      </w:r>
      <w:r w:rsidR="00CA50B1">
        <w:rPr>
          <w:rFonts w:cs="Calibri"/>
        </w:rPr>
        <w:t>SENCo</w:t>
      </w:r>
      <w:r w:rsidRPr="00CA50B1">
        <w:rPr>
          <w:rFonts w:cs="Calibri"/>
        </w:rPr>
        <w:t xml:space="preserve"> + Assistant Headteachers</w:t>
      </w:r>
    </w:p>
    <w:p w14:paraId="36B7E775" w14:textId="77777777" w:rsidR="0052470C" w:rsidRPr="00CA50B1" w:rsidRDefault="007052DB">
      <w:pPr>
        <w:pStyle w:val="NoSpacing"/>
        <w:rPr>
          <w:rFonts w:cs="Calibri"/>
          <w:b/>
        </w:rPr>
      </w:pPr>
      <w:r w:rsidRPr="00CA50B1">
        <w:rPr>
          <w:rFonts w:cs="Calibri"/>
          <w:b/>
        </w:rPr>
        <w:tab/>
        <w:t xml:space="preserve"> </w:t>
      </w:r>
    </w:p>
    <w:p w14:paraId="48374EFE" w14:textId="77777777" w:rsidR="0052470C" w:rsidRPr="00CA50B1" w:rsidRDefault="0052470C">
      <w:pPr>
        <w:rPr>
          <w:rFonts w:ascii="Calibri" w:hAnsi="Calibri" w:cs="Calibri"/>
          <w:sz w:val="22"/>
          <w:szCs w:val="22"/>
        </w:rPr>
      </w:pPr>
    </w:p>
    <w:p w14:paraId="0CDE37CD" w14:textId="77777777" w:rsidR="0052470C" w:rsidRPr="00CA50B1" w:rsidRDefault="007052DB">
      <w:pPr>
        <w:rPr>
          <w:rFonts w:ascii="Calibri" w:hAnsi="Calibri" w:cs="Calibri"/>
          <w:sz w:val="22"/>
          <w:szCs w:val="22"/>
        </w:rPr>
      </w:pPr>
      <w:r w:rsidRPr="00CA50B1">
        <w:rPr>
          <w:rFonts w:ascii="Calibri" w:hAnsi="Calibri" w:cs="Calibri"/>
          <w:b/>
          <w:sz w:val="22"/>
          <w:szCs w:val="22"/>
        </w:rPr>
        <w:t>Purpose:</w:t>
      </w:r>
      <w:r w:rsidRPr="00CA50B1">
        <w:rPr>
          <w:rFonts w:ascii="Calibri" w:hAnsi="Calibri" w:cs="Calibri"/>
          <w:sz w:val="22"/>
          <w:szCs w:val="22"/>
        </w:rPr>
        <w:t xml:space="preserve"> </w:t>
      </w:r>
    </w:p>
    <w:p w14:paraId="440F5890" w14:textId="5B00B637" w:rsidR="0052470C" w:rsidRPr="00CA50B1" w:rsidRDefault="007052DB">
      <w:pPr>
        <w:rPr>
          <w:rFonts w:ascii="Calibri" w:hAnsi="Calibri" w:cs="Calibri"/>
          <w:sz w:val="22"/>
          <w:szCs w:val="22"/>
        </w:rPr>
      </w:pPr>
      <w:r w:rsidRPr="00CA50B1">
        <w:rPr>
          <w:rFonts w:ascii="Calibri" w:hAnsi="Calibri" w:cs="Calibri"/>
          <w:sz w:val="22"/>
          <w:szCs w:val="22"/>
        </w:rPr>
        <w:t>To provide learning and care support for an individual pupil with special educational needs (SEN) to help work towards the outcomes on their education and health care plan (EHCP). This will involve working with the teacher to plan and deliver activities and supporting the pupil with routines, transitions and behaviour management. To</w:t>
      </w:r>
      <w:r w:rsidR="00CA50B1">
        <w:rPr>
          <w:rFonts w:ascii="Calibri" w:hAnsi="Calibri" w:cs="Calibri"/>
          <w:sz w:val="22"/>
          <w:szCs w:val="22"/>
        </w:rPr>
        <w:t xml:space="preserve"> work </w:t>
      </w:r>
      <w:r w:rsidRPr="00CA50B1">
        <w:rPr>
          <w:rFonts w:ascii="Calibri" w:hAnsi="Calibri" w:cs="Calibri"/>
          <w:sz w:val="22"/>
          <w:szCs w:val="22"/>
          <w:lang w:val="en-GB"/>
        </w:rPr>
        <w:t xml:space="preserve">with class teachers to raise the learning and attainment of pupils.  To promote pupils’ independence, self-esteem and social inclusion. To </w:t>
      </w:r>
      <w:r w:rsidR="00CA50B1">
        <w:rPr>
          <w:rFonts w:ascii="Calibri" w:hAnsi="Calibri" w:cs="Calibri"/>
          <w:sz w:val="22"/>
          <w:szCs w:val="22"/>
          <w:lang w:val="en-GB"/>
        </w:rPr>
        <w:t xml:space="preserve">give </w:t>
      </w:r>
      <w:r w:rsidRPr="00CA50B1">
        <w:rPr>
          <w:rFonts w:ascii="Calibri" w:hAnsi="Calibri" w:cs="Calibri"/>
          <w:sz w:val="22"/>
          <w:szCs w:val="22"/>
        </w:rPr>
        <w:t xml:space="preserve">support to pupils, individually or in groups, so they can access the curriculum, take part in learning, and experience a sense of achievement.  </w:t>
      </w:r>
    </w:p>
    <w:p w14:paraId="1BC562C8" w14:textId="77777777" w:rsidR="0052470C" w:rsidRPr="00CA50B1" w:rsidRDefault="0052470C">
      <w:pPr>
        <w:rPr>
          <w:rFonts w:ascii="Calibri" w:hAnsi="Calibri" w:cs="Calibri"/>
          <w:sz w:val="22"/>
          <w:szCs w:val="22"/>
        </w:rPr>
      </w:pPr>
    </w:p>
    <w:p w14:paraId="7E6B5DA8" w14:textId="77777777" w:rsidR="0052470C" w:rsidRPr="00CA50B1" w:rsidRDefault="007052DB">
      <w:pPr>
        <w:pStyle w:val="Heading1"/>
        <w:spacing w:after="120"/>
        <w:rPr>
          <w:rFonts w:ascii="Calibri" w:hAnsi="Calibri" w:cs="Calibri"/>
          <w:sz w:val="22"/>
          <w:szCs w:val="22"/>
          <w:u w:val="single"/>
        </w:rPr>
      </w:pPr>
      <w:r w:rsidRPr="00CA50B1">
        <w:rPr>
          <w:rFonts w:ascii="Calibri" w:hAnsi="Calibri" w:cs="Calibri"/>
          <w:sz w:val="22"/>
          <w:szCs w:val="22"/>
          <w:u w:val="single"/>
        </w:rPr>
        <w:t>Duties</w:t>
      </w:r>
    </w:p>
    <w:p w14:paraId="77F4EF69"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Build a positive relationship with the pupil, promoting high self-esteem, independence and social inclusion</w:t>
      </w:r>
    </w:p>
    <w:p w14:paraId="0A91993E"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Promote high standards of behaviour, responding to incidents in line with the school’s behaviour policy and guidelines on physical intervention</w:t>
      </w:r>
    </w:p>
    <w:p w14:paraId="0EB08A03"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Assist with the development and delivery of individual education, support and care plans</w:t>
      </w:r>
    </w:p>
    <w:p w14:paraId="25AB4831"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Support the pupil with their social, emotional and mental health needs, escalating concerns where appropriate </w:t>
      </w:r>
    </w:p>
    <w:p w14:paraId="36FD54FF" w14:textId="77777777" w:rsidR="0052470C" w:rsidRPr="00CA50B1" w:rsidRDefault="007052DB">
      <w:pPr>
        <w:pStyle w:val="4Bulletedcopyblue"/>
        <w:numPr>
          <w:ilvl w:val="0"/>
          <w:numId w:val="22"/>
        </w:numPr>
        <w:rPr>
          <w:rFonts w:ascii="Calibri" w:hAnsi="Calibri" w:cs="Calibri"/>
          <w:b/>
          <w:sz w:val="22"/>
          <w:szCs w:val="22"/>
          <w:lang w:val="en-GB"/>
        </w:rPr>
      </w:pPr>
      <w:r w:rsidRPr="00CA50B1">
        <w:rPr>
          <w:rFonts w:ascii="Calibri" w:hAnsi="Calibri" w:cs="Calibr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2FB28245" w14:textId="77777777" w:rsidR="0052470C" w:rsidRPr="00CA50B1" w:rsidRDefault="007052DB">
      <w:pPr>
        <w:pStyle w:val="4Bulletedcopyblue"/>
        <w:numPr>
          <w:ilvl w:val="0"/>
          <w:numId w:val="22"/>
        </w:numPr>
        <w:rPr>
          <w:rFonts w:ascii="Calibri" w:hAnsi="Calibri" w:cs="Calibri"/>
          <w:b/>
          <w:sz w:val="22"/>
          <w:szCs w:val="22"/>
          <w:lang w:val="en-GB"/>
        </w:rPr>
      </w:pPr>
      <w:r w:rsidRPr="00CA50B1">
        <w:rPr>
          <w:rFonts w:ascii="Calibri" w:hAnsi="Calibri" w:cs="Calibri"/>
          <w:sz w:val="22"/>
          <w:szCs w:val="22"/>
          <w:lang w:val="en-GB"/>
        </w:rPr>
        <w:t>Promote, support and facilitate inclusion by encouraging participation of all pupils in learning and extracurricular activities</w:t>
      </w:r>
    </w:p>
    <w:p w14:paraId="6E3C5D6A" w14:textId="77777777" w:rsidR="0052470C" w:rsidRPr="00CA50B1" w:rsidRDefault="007052DB">
      <w:pPr>
        <w:pStyle w:val="4Bulletedcopyblue"/>
        <w:numPr>
          <w:ilvl w:val="0"/>
          <w:numId w:val="22"/>
        </w:numPr>
        <w:rPr>
          <w:rFonts w:ascii="Calibri" w:hAnsi="Calibri" w:cs="Calibri"/>
          <w:sz w:val="22"/>
          <w:szCs w:val="22"/>
          <w:lang w:val="en-GB" w:eastAsia="en-GB"/>
        </w:rPr>
      </w:pPr>
      <w:r w:rsidRPr="00CA50B1">
        <w:rPr>
          <w:rFonts w:ascii="Calibri" w:hAnsi="Calibri" w:cs="Calibri"/>
          <w:sz w:val="22"/>
          <w:szCs w:val="22"/>
          <w:lang w:val="en-GB" w:eastAsia="en-GB"/>
        </w:rPr>
        <w:t>Support the teaching of a broad and balanced curriculum aimed at pupils achieving their full potential in all areas of learning</w:t>
      </w:r>
    </w:p>
    <w:p w14:paraId="1CD8AF3C" w14:textId="77777777" w:rsidR="0052470C" w:rsidRPr="00CA50B1" w:rsidRDefault="007052DB">
      <w:pPr>
        <w:pStyle w:val="4Bulletedcopyblue"/>
        <w:numPr>
          <w:ilvl w:val="0"/>
          <w:numId w:val="22"/>
        </w:numPr>
        <w:rPr>
          <w:rFonts w:ascii="Calibri" w:hAnsi="Calibri" w:cs="Calibri"/>
          <w:b/>
          <w:sz w:val="22"/>
          <w:szCs w:val="22"/>
          <w:lang w:val="en-GB"/>
        </w:rPr>
      </w:pPr>
      <w:r w:rsidRPr="00CA50B1">
        <w:rPr>
          <w:rFonts w:ascii="Calibri" w:hAnsi="Calibri" w:cs="Calibri"/>
          <w:sz w:val="22"/>
          <w:szCs w:val="22"/>
          <w:lang w:val="en-GB"/>
        </w:rPr>
        <w:t xml:space="preserve">Use effective behaviour management strategies consistently in line with the school’s policy and procedures </w:t>
      </w:r>
    </w:p>
    <w:p w14:paraId="3FC750DC"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Support class teachers with maintaining good order and discipline among pupils, managing behaviour effectively to ensure a good and safe learning environment</w:t>
      </w:r>
    </w:p>
    <w:p w14:paraId="5C75ED60" w14:textId="77777777" w:rsidR="0052470C" w:rsidRPr="00CA50B1" w:rsidRDefault="007052DB">
      <w:pPr>
        <w:pStyle w:val="4Bulletedcopyblue"/>
        <w:numPr>
          <w:ilvl w:val="0"/>
          <w:numId w:val="22"/>
        </w:numPr>
        <w:rPr>
          <w:rFonts w:ascii="Calibri" w:hAnsi="Calibri" w:cs="Calibri"/>
          <w:b/>
          <w:sz w:val="22"/>
          <w:szCs w:val="22"/>
          <w:lang w:val="en-GB"/>
        </w:rPr>
      </w:pPr>
      <w:r w:rsidRPr="00CA50B1">
        <w:rPr>
          <w:rFonts w:ascii="Calibri" w:hAnsi="Calibri" w:cs="Calibri"/>
          <w:sz w:val="22"/>
          <w:szCs w:val="22"/>
          <w:lang w:val="en-GB"/>
        </w:rPr>
        <w:t>Organise and manage teaching space and resources to help maintain a stimulating and safe learning environment</w:t>
      </w:r>
    </w:p>
    <w:p w14:paraId="33205378" w14:textId="77777777" w:rsidR="0052470C" w:rsidRPr="00CA50B1" w:rsidRDefault="007052DB">
      <w:pPr>
        <w:pStyle w:val="4Bulletedcopyblue"/>
        <w:numPr>
          <w:ilvl w:val="0"/>
          <w:numId w:val="22"/>
        </w:numPr>
        <w:rPr>
          <w:rFonts w:ascii="Calibri" w:hAnsi="Calibri" w:cs="Calibri"/>
          <w:b/>
          <w:sz w:val="22"/>
          <w:szCs w:val="22"/>
          <w:lang w:val="en-GB"/>
        </w:rPr>
      </w:pPr>
      <w:r w:rsidRPr="00CA50B1">
        <w:rPr>
          <w:rFonts w:ascii="Calibri" w:hAnsi="Calibri" w:cs="Calibri"/>
          <w:sz w:val="22"/>
          <w:szCs w:val="22"/>
          <w:lang w:val="en-GB"/>
        </w:rPr>
        <w:t>Observe pupil performance and pass observations on to the class teacher</w:t>
      </w:r>
    </w:p>
    <w:p w14:paraId="7A2EE307"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Supervise a class if the teacher is temporarily unavailable </w:t>
      </w:r>
    </w:p>
    <w:p w14:paraId="73C88BD6"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Use ICT skills to advance pupils’ learning </w:t>
      </w:r>
    </w:p>
    <w:p w14:paraId="6FA97A2A"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Undertake any other relevant duties given by the class teacher</w:t>
      </w:r>
    </w:p>
    <w:p w14:paraId="53C08CFA" w14:textId="77777777" w:rsidR="0052470C" w:rsidRPr="00CA50B1" w:rsidRDefault="0052470C">
      <w:pPr>
        <w:pStyle w:val="ListParagraph"/>
        <w:rPr>
          <w:rFonts w:ascii="Calibri" w:hAnsi="Calibri" w:cs="Calibri"/>
          <w:sz w:val="22"/>
          <w:szCs w:val="22"/>
        </w:rPr>
      </w:pPr>
    </w:p>
    <w:p w14:paraId="1CED2611" w14:textId="77777777" w:rsidR="0052470C" w:rsidRPr="00CA50B1" w:rsidRDefault="007052DB">
      <w:pPr>
        <w:jc w:val="both"/>
        <w:rPr>
          <w:rFonts w:ascii="Calibri" w:hAnsi="Calibri" w:cs="Calibri"/>
          <w:b/>
          <w:sz w:val="22"/>
          <w:szCs w:val="22"/>
          <w:u w:val="single"/>
        </w:rPr>
      </w:pPr>
      <w:r w:rsidRPr="00CA50B1">
        <w:rPr>
          <w:rFonts w:ascii="Calibri" w:hAnsi="Calibri" w:cs="Calibri"/>
          <w:b/>
          <w:sz w:val="22"/>
          <w:szCs w:val="22"/>
          <w:u w:val="single"/>
        </w:rPr>
        <w:t>Responsibilities</w:t>
      </w:r>
    </w:p>
    <w:p w14:paraId="50DA2C72" w14:textId="77777777" w:rsidR="0052470C" w:rsidRPr="00CA50B1" w:rsidRDefault="007052DB">
      <w:pPr>
        <w:jc w:val="both"/>
        <w:rPr>
          <w:rFonts w:ascii="Calibri" w:hAnsi="Calibri" w:cs="Calibri"/>
          <w:b/>
          <w:sz w:val="22"/>
          <w:szCs w:val="22"/>
          <w:u w:val="single"/>
        </w:rPr>
      </w:pPr>
      <w:r w:rsidRPr="00CA50B1">
        <w:rPr>
          <w:rFonts w:ascii="Calibri" w:hAnsi="Calibri" w:cs="Calibri"/>
          <w:b/>
          <w:sz w:val="22"/>
          <w:szCs w:val="22"/>
          <w:u w:val="single"/>
        </w:rPr>
        <w:t>Planning</w:t>
      </w:r>
    </w:p>
    <w:p w14:paraId="5CE7FC2F"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Contribute to effective assessment and planning by supporting the monitoring, recording and reporting of pupil performance and progress as appropriate to the level of the role</w:t>
      </w:r>
    </w:p>
    <w:p w14:paraId="4AC2910F"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Read and understand lesson plans shared prior to lessons, if available</w:t>
      </w:r>
    </w:p>
    <w:p w14:paraId="077FFE1D" w14:textId="77777777" w:rsidR="00CA50B1" w:rsidRDefault="007052DB" w:rsidP="00CA50B1">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Prepare the classroom for lessons</w:t>
      </w:r>
    </w:p>
    <w:p w14:paraId="57E6315C" w14:textId="22C555F9" w:rsidR="0052470C" w:rsidRPr="00CA50B1" w:rsidRDefault="007052DB" w:rsidP="00CA50B1">
      <w:pPr>
        <w:pStyle w:val="4Bulletedcopyblue"/>
        <w:numPr>
          <w:ilvl w:val="0"/>
          <w:numId w:val="0"/>
        </w:numPr>
        <w:ind w:left="170"/>
        <w:rPr>
          <w:rFonts w:ascii="Calibri" w:hAnsi="Calibri" w:cs="Calibri"/>
          <w:sz w:val="22"/>
          <w:szCs w:val="22"/>
          <w:lang w:val="en-GB"/>
        </w:rPr>
      </w:pPr>
      <w:r w:rsidRPr="00CA50B1">
        <w:rPr>
          <w:rFonts w:ascii="Calibri" w:hAnsi="Calibri" w:cs="Calibri"/>
          <w:b/>
          <w:sz w:val="22"/>
          <w:szCs w:val="22"/>
          <w:u w:val="single"/>
        </w:rPr>
        <w:lastRenderedPageBreak/>
        <w:t>Working with staff, parents/carers and relevant professionals</w:t>
      </w:r>
    </w:p>
    <w:p w14:paraId="3500859E"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Communicate effectively with other staff members and pupils, and with parents and carers under the direction of the class teacher</w:t>
      </w:r>
    </w:p>
    <w:p w14:paraId="7012C727"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Communicate their knowledge and understanding of pupils to other school staff and education, health and social care professionals, so that informed decision making can take place on intervention and provision</w:t>
      </w:r>
    </w:p>
    <w:p w14:paraId="1B6F0B52"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Contribute to meetings with parents and carers by providing feedback on pupil progress, attainment and barriers to learning, as directed by teachers </w:t>
      </w:r>
    </w:p>
    <w:p w14:paraId="0E120EDA"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With the class teacher, keep other professionals accurately informed of performance and progress, or concerns they may have about the pupils they work with</w:t>
      </w:r>
    </w:p>
    <w:p w14:paraId="65D06E4D" w14:textId="60969CAE"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Understand their role </w:t>
      </w:r>
      <w:r w:rsidR="00CA50B1" w:rsidRPr="00CA50B1">
        <w:rPr>
          <w:rFonts w:ascii="Calibri" w:hAnsi="Calibri" w:cs="Calibri"/>
          <w:sz w:val="22"/>
          <w:szCs w:val="22"/>
          <w:lang w:val="en-GB"/>
        </w:rPr>
        <w:t>to</w:t>
      </w:r>
      <w:r w:rsidRPr="00CA50B1">
        <w:rPr>
          <w:rFonts w:ascii="Calibri" w:hAnsi="Calibri" w:cs="Calibri"/>
          <w:sz w:val="22"/>
          <w:szCs w:val="22"/>
          <w:lang w:val="en-GB"/>
        </w:rPr>
        <w:t xml:space="preserve"> be able to work collaboratively with classroom teachers and other colleagues, including specialist advisory teachers</w:t>
      </w:r>
    </w:p>
    <w:p w14:paraId="08246727"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Collaborate and work with colleagues and other relevant professionals within and beyond the school</w:t>
      </w:r>
    </w:p>
    <w:p w14:paraId="7795FB36"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Develop effective professional relationships with colleagues</w:t>
      </w:r>
    </w:p>
    <w:p w14:paraId="4FD341B9" w14:textId="77777777" w:rsidR="0052470C" w:rsidRPr="00CA50B1" w:rsidRDefault="0052470C">
      <w:pPr>
        <w:pStyle w:val="4Bulletedcopyblue"/>
        <w:numPr>
          <w:ilvl w:val="0"/>
          <w:numId w:val="0"/>
        </w:numPr>
        <w:ind w:left="340" w:hanging="170"/>
        <w:rPr>
          <w:rFonts w:ascii="Calibri" w:hAnsi="Calibri" w:cs="Calibri"/>
          <w:sz w:val="22"/>
          <w:szCs w:val="22"/>
          <w:lang w:val="en-GB"/>
        </w:rPr>
      </w:pPr>
    </w:p>
    <w:p w14:paraId="768D40D4" w14:textId="77777777" w:rsidR="0052470C" w:rsidRPr="00CA50B1" w:rsidRDefault="007052DB">
      <w:pPr>
        <w:jc w:val="both"/>
        <w:rPr>
          <w:rFonts w:ascii="Calibri" w:hAnsi="Calibri" w:cs="Calibri"/>
          <w:b/>
          <w:sz w:val="22"/>
          <w:szCs w:val="22"/>
          <w:u w:val="single"/>
        </w:rPr>
      </w:pPr>
      <w:r w:rsidRPr="00CA50B1">
        <w:rPr>
          <w:rFonts w:ascii="Calibri" w:hAnsi="Calibri" w:cs="Calibri"/>
          <w:b/>
          <w:sz w:val="22"/>
          <w:szCs w:val="22"/>
          <w:u w:val="single"/>
        </w:rPr>
        <w:t>Manage behaviour effectively to ensure a good and safe learning environment:</w:t>
      </w:r>
    </w:p>
    <w:p w14:paraId="23FCF110" w14:textId="77777777" w:rsidR="0052470C" w:rsidRPr="00CA50B1" w:rsidRDefault="007052DB">
      <w:pPr>
        <w:numPr>
          <w:ilvl w:val="0"/>
          <w:numId w:val="12"/>
        </w:numPr>
        <w:overflowPunct w:val="0"/>
        <w:autoSpaceDE w:val="0"/>
        <w:autoSpaceDN w:val="0"/>
        <w:adjustRightInd w:val="0"/>
        <w:spacing w:after="0"/>
        <w:textAlignment w:val="baseline"/>
        <w:rPr>
          <w:rFonts w:ascii="Calibri" w:hAnsi="Calibri" w:cs="Calibri"/>
          <w:sz w:val="22"/>
          <w:szCs w:val="22"/>
        </w:rPr>
      </w:pPr>
      <w:r w:rsidRPr="00CA50B1">
        <w:rPr>
          <w:rFonts w:ascii="Calibri" w:hAnsi="Calibri" w:cs="Calibri"/>
          <w:sz w:val="22"/>
          <w:szCs w:val="22"/>
        </w:rPr>
        <w:t>Contribute to the clear rules and routines for behaviour in classrooms, and take responsibility for promoting good and courteous behaviour both in classrooms and around the school, in accordance with the school’s behaviour policy</w:t>
      </w:r>
    </w:p>
    <w:p w14:paraId="39B8C9F4" w14:textId="77777777" w:rsidR="0052470C" w:rsidRPr="00CA50B1" w:rsidRDefault="007052DB">
      <w:pPr>
        <w:numPr>
          <w:ilvl w:val="0"/>
          <w:numId w:val="12"/>
        </w:numPr>
        <w:overflowPunct w:val="0"/>
        <w:autoSpaceDE w:val="0"/>
        <w:autoSpaceDN w:val="0"/>
        <w:adjustRightInd w:val="0"/>
        <w:spacing w:after="0"/>
        <w:textAlignment w:val="baseline"/>
        <w:rPr>
          <w:rFonts w:ascii="Calibri" w:hAnsi="Calibri" w:cs="Calibri"/>
          <w:sz w:val="22"/>
          <w:szCs w:val="22"/>
        </w:rPr>
      </w:pPr>
      <w:r w:rsidRPr="00CA50B1">
        <w:rPr>
          <w:rFonts w:ascii="Calibri" w:hAnsi="Calibri" w:cs="Calibri"/>
          <w:sz w:val="22"/>
          <w:szCs w:val="22"/>
        </w:rPr>
        <w:t>have high expectations of behaviour</w:t>
      </w:r>
    </w:p>
    <w:p w14:paraId="01287900" w14:textId="1FADB066" w:rsidR="0052470C" w:rsidRPr="00CA50B1" w:rsidRDefault="007052DB">
      <w:pPr>
        <w:numPr>
          <w:ilvl w:val="0"/>
          <w:numId w:val="12"/>
        </w:numPr>
        <w:overflowPunct w:val="0"/>
        <w:autoSpaceDE w:val="0"/>
        <w:autoSpaceDN w:val="0"/>
        <w:adjustRightInd w:val="0"/>
        <w:spacing w:after="0"/>
        <w:textAlignment w:val="baseline"/>
        <w:rPr>
          <w:rFonts w:ascii="Calibri" w:hAnsi="Calibri" w:cs="Calibri"/>
          <w:sz w:val="22"/>
          <w:szCs w:val="22"/>
        </w:rPr>
      </w:pPr>
      <w:r w:rsidRPr="00CA50B1">
        <w:rPr>
          <w:rFonts w:ascii="Calibri" w:hAnsi="Calibri" w:cs="Calibri"/>
          <w:sz w:val="22"/>
          <w:szCs w:val="22"/>
        </w:rPr>
        <w:t xml:space="preserve">Use the </w:t>
      </w:r>
      <w:r w:rsidR="00CA50B1" w:rsidRPr="00CA50B1">
        <w:rPr>
          <w:rFonts w:ascii="Calibri" w:hAnsi="Calibri" w:cs="Calibri"/>
          <w:sz w:val="22"/>
          <w:szCs w:val="22"/>
        </w:rPr>
        <w:t>school’s</w:t>
      </w:r>
      <w:r w:rsidRPr="00CA50B1">
        <w:rPr>
          <w:rFonts w:ascii="Calibri" w:hAnsi="Calibri" w:cs="Calibri"/>
          <w:sz w:val="22"/>
          <w:szCs w:val="22"/>
        </w:rPr>
        <w:t xml:space="preserve"> framework for discipline with a range of strategies, using praise, sanctions and rewards consistently and fairly</w:t>
      </w:r>
    </w:p>
    <w:p w14:paraId="08B6A2EF" w14:textId="77777777" w:rsidR="0052470C" w:rsidRPr="00CA50B1" w:rsidRDefault="007052DB">
      <w:pPr>
        <w:numPr>
          <w:ilvl w:val="0"/>
          <w:numId w:val="12"/>
        </w:numPr>
        <w:overflowPunct w:val="0"/>
        <w:autoSpaceDE w:val="0"/>
        <w:autoSpaceDN w:val="0"/>
        <w:adjustRightInd w:val="0"/>
        <w:textAlignment w:val="baseline"/>
        <w:rPr>
          <w:rFonts w:ascii="Calibri" w:hAnsi="Calibri" w:cs="Calibri"/>
          <w:sz w:val="22"/>
          <w:szCs w:val="22"/>
        </w:rPr>
      </w:pPr>
      <w:r w:rsidRPr="00CA50B1">
        <w:rPr>
          <w:rFonts w:ascii="Calibri" w:hAnsi="Calibri" w:cs="Calibri"/>
          <w:sz w:val="22"/>
          <w:szCs w:val="22"/>
        </w:rPr>
        <w:t>maintain good relationships with pupils, exercise appropriate authority, and act decisively when necessary.</w:t>
      </w:r>
    </w:p>
    <w:p w14:paraId="61956B90" w14:textId="77777777" w:rsidR="0052470C" w:rsidRPr="00CA50B1" w:rsidRDefault="0052470C">
      <w:pPr>
        <w:overflowPunct w:val="0"/>
        <w:autoSpaceDE w:val="0"/>
        <w:autoSpaceDN w:val="0"/>
        <w:adjustRightInd w:val="0"/>
        <w:spacing w:after="0"/>
        <w:textAlignment w:val="baseline"/>
        <w:rPr>
          <w:rFonts w:ascii="Calibri" w:hAnsi="Calibri" w:cs="Calibri"/>
          <w:sz w:val="22"/>
          <w:szCs w:val="22"/>
        </w:rPr>
      </w:pPr>
    </w:p>
    <w:p w14:paraId="3C4C5642" w14:textId="77777777" w:rsidR="0052470C" w:rsidRPr="00CA50B1" w:rsidRDefault="007052DB">
      <w:pPr>
        <w:pStyle w:val="Heading1"/>
        <w:spacing w:after="120"/>
        <w:rPr>
          <w:rFonts w:ascii="Calibri" w:hAnsi="Calibri" w:cs="Calibri"/>
          <w:sz w:val="22"/>
          <w:szCs w:val="22"/>
          <w:u w:val="single"/>
        </w:rPr>
      </w:pPr>
      <w:r w:rsidRPr="00CA50B1">
        <w:rPr>
          <w:rFonts w:ascii="Calibri" w:hAnsi="Calibri" w:cs="Calibri"/>
          <w:sz w:val="22"/>
          <w:szCs w:val="22"/>
          <w:u w:val="single"/>
        </w:rPr>
        <w:t>Health and safety</w:t>
      </w:r>
    </w:p>
    <w:p w14:paraId="5795E32A"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Promote the safety and wellbeing of pupils, and help to safeguard pupils’ wellbeing by following the requirements of Keeping Children Safe in Education (KCSIE) and our school’s child protection policy </w:t>
      </w:r>
    </w:p>
    <w:p w14:paraId="2C389D26"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Look after children who are upset or have had accidents </w:t>
      </w:r>
    </w:p>
    <w:p w14:paraId="12F17AF2" w14:textId="77777777" w:rsidR="0052470C" w:rsidRPr="00CA50B1" w:rsidRDefault="0052470C">
      <w:pPr>
        <w:pStyle w:val="Heading1"/>
        <w:spacing w:after="120"/>
        <w:rPr>
          <w:rFonts w:ascii="Calibri" w:hAnsi="Calibri" w:cs="Calibri"/>
          <w:sz w:val="22"/>
          <w:szCs w:val="22"/>
          <w:u w:val="single"/>
        </w:rPr>
      </w:pPr>
    </w:p>
    <w:p w14:paraId="55065BF9" w14:textId="77777777" w:rsidR="0052470C" w:rsidRPr="00CA50B1" w:rsidRDefault="007052DB">
      <w:pPr>
        <w:pStyle w:val="Heading1"/>
        <w:spacing w:after="120"/>
        <w:rPr>
          <w:rFonts w:ascii="Calibri" w:hAnsi="Calibri" w:cs="Calibri"/>
          <w:sz w:val="22"/>
          <w:szCs w:val="22"/>
          <w:u w:val="single"/>
        </w:rPr>
      </w:pPr>
      <w:r w:rsidRPr="00CA50B1">
        <w:rPr>
          <w:rFonts w:ascii="Calibri" w:hAnsi="Calibri" w:cs="Calibri"/>
          <w:sz w:val="22"/>
          <w:szCs w:val="22"/>
          <w:u w:val="single"/>
        </w:rPr>
        <w:t>Professional development</w:t>
      </w:r>
    </w:p>
    <w:p w14:paraId="700332ED" w14:textId="0A8C3AD6"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Help keep their own knowledge and understanding relevant and </w:t>
      </w:r>
      <w:r w:rsidR="00CA50B1" w:rsidRPr="00CA50B1">
        <w:rPr>
          <w:rFonts w:ascii="Calibri" w:hAnsi="Calibri" w:cs="Calibri"/>
          <w:sz w:val="22"/>
          <w:szCs w:val="22"/>
          <w:lang w:val="en-GB"/>
        </w:rPr>
        <w:t>up to date</w:t>
      </w:r>
      <w:r w:rsidRPr="00CA50B1">
        <w:rPr>
          <w:rFonts w:ascii="Calibri" w:hAnsi="Calibri" w:cs="Calibri"/>
          <w:sz w:val="22"/>
          <w:szCs w:val="22"/>
          <w:lang w:val="en-GB"/>
        </w:rPr>
        <w:t xml:space="preserve"> by reflecting on their own practice, liaising with school leaders, and identifying relevant professional development to improve personal effectiveness </w:t>
      </w:r>
    </w:p>
    <w:p w14:paraId="45C59546"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Take opportunities to build the appropriate skills, qualifications, and/or experience needed for the role, with support from the school </w:t>
      </w:r>
    </w:p>
    <w:p w14:paraId="47FC7CEA"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take responsibility for improving practice through appropriate professional development, responding to advice and feedback from colleagues</w:t>
      </w:r>
    </w:p>
    <w:p w14:paraId="3C50F8B8"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Take part in the school’s appraisal procedures</w:t>
      </w:r>
    </w:p>
    <w:p w14:paraId="09629146" w14:textId="77777777" w:rsidR="0052470C" w:rsidRPr="00CA50B1" w:rsidRDefault="0052470C">
      <w:pPr>
        <w:pStyle w:val="Heading1"/>
        <w:spacing w:after="120"/>
        <w:rPr>
          <w:rFonts w:ascii="Calibri" w:hAnsi="Calibri" w:cs="Calibri"/>
          <w:sz w:val="22"/>
          <w:szCs w:val="22"/>
          <w:u w:val="single"/>
        </w:rPr>
      </w:pPr>
    </w:p>
    <w:p w14:paraId="256BE985" w14:textId="77777777" w:rsidR="0052470C" w:rsidRPr="00CA50B1" w:rsidRDefault="007052DB">
      <w:pPr>
        <w:pStyle w:val="Heading1"/>
        <w:spacing w:after="120"/>
        <w:rPr>
          <w:rFonts w:ascii="Calibri" w:hAnsi="Calibri" w:cs="Calibri"/>
          <w:sz w:val="22"/>
          <w:szCs w:val="22"/>
          <w:u w:val="single"/>
        </w:rPr>
      </w:pPr>
      <w:r w:rsidRPr="00CA50B1">
        <w:rPr>
          <w:rFonts w:ascii="Calibri" w:hAnsi="Calibri" w:cs="Calibri"/>
          <w:sz w:val="22"/>
          <w:szCs w:val="22"/>
          <w:u w:val="single"/>
        </w:rPr>
        <w:t>Fulfil wider responsibilities:</w:t>
      </w:r>
    </w:p>
    <w:p w14:paraId="37EA6AE9"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make a positive contribution to the wider life and ethos of the school</w:t>
      </w:r>
    </w:p>
    <w:p w14:paraId="37142D15"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develop effective professional relationships with colleagues, knowing how and when to draw on advice and specialist support</w:t>
      </w:r>
    </w:p>
    <w:p w14:paraId="1C126090" w14:textId="3226AC2D"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communicate effectively with parents </w:t>
      </w:r>
      <w:r w:rsidR="00CA50B1" w:rsidRPr="00CA50B1">
        <w:rPr>
          <w:rFonts w:ascii="Calibri" w:hAnsi="Calibri" w:cs="Calibri"/>
          <w:sz w:val="22"/>
          <w:szCs w:val="22"/>
          <w:lang w:val="en-GB"/>
        </w:rPr>
        <w:t>about</w:t>
      </w:r>
      <w:r w:rsidRPr="00CA50B1">
        <w:rPr>
          <w:rFonts w:ascii="Calibri" w:hAnsi="Calibri" w:cs="Calibri"/>
          <w:sz w:val="22"/>
          <w:szCs w:val="22"/>
          <w:lang w:val="en-GB"/>
        </w:rPr>
        <w:t xml:space="preserve"> pupils’ achievements and well-being.</w:t>
      </w:r>
    </w:p>
    <w:p w14:paraId="080F374D" w14:textId="77777777" w:rsidR="0052470C" w:rsidRPr="00CA50B1" w:rsidRDefault="0052470C">
      <w:pPr>
        <w:rPr>
          <w:rFonts w:ascii="Calibri" w:hAnsi="Calibri" w:cs="Calibri"/>
          <w:sz w:val="22"/>
          <w:szCs w:val="22"/>
          <w:lang w:val="en-GB"/>
        </w:rPr>
      </w:pPr>
    </w:p>
    <w:p w14:paraId="4AC94749" w14:textId="77777777" w:rsidR="0052470C" w:rsidRPr="00CA50B1" w:rsidRDefault="007052DB">
      <w:pPr>
        <w:pStyle w:val="Heading1"/>
        <w:spacing w:after="120"/>
        <w:rPr>
          <w:rFonts w:ascii="Calibri" w:hAnsi="Calibri" w:cs="Calibri"/>
          <w:sz w:val="22"/>
          <w:szCs w:val="22"/>
          <w:u w:val="single"/>
        </w:rPr>
      </w:pPr>
      <w:r w:rsidRPr="00CA50B1">
        <w:rPr>
          <w:rFonts w:ascii="Calibri" w:hAnsi="Calibri" w:cs="Calibri"/>
          <w:sz w:val="22"/>
          <w:szCs w:val="22"/>
          <w:u w:val="single"/>
        </w:rPr>
        <w:t>Supporting the pupil</w:t>
      </w:r>
    </w:p>
    <w:p w14:paraId="26C08BD8"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Build a positive relationship with the pupil, promoting high self-esteem, independence and social inclusion</w:t>
      </w:r>
    </w:p>
    <w:p w14:paraId="43C1AC85"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Promote high standards of behaviour, responding to incidents in line with the school’s behaviour policy and guidelines on physical intervention</w:t>
      </w:r>
    </w:p>
    <w:p w14:paraId="780435FE"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lastRenderedPageBreak/>
        <w:t>Assist with the development and delivery of individual education, support and care plans</w:t>
      </w:r>
    </w:p>
    <w:p w14:paraId="212579EE" w14:textId="57BFEF2F" w:rsidR="0052470C" w:rsidRDefault="007052DB" w:rsidP="00CA50B1">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Support the pupil with their social, emotional and mental health needs, escalating concerns where appropriate </w:t>
      </w:r>
    </w:p>
    <w:p w14:paraId="4F0B61D1" w14:textId="77777777" w:rsidR="00CA50B1" w:rsidRPr="00CA50B1" w:rsidRDefault="00CA50B1" w:rsidP="00CA50B1">
      <w:pPr>
        <w:pStyle w:val="4Bulletedcopyblue"/>
        <w:numPr>
          <w:ilvl w:val="0"/>
          <w:numId w:val="0"/>
        </w:numPr>
        <w:ind w:left="170"/>
        <w:rPr>
          <w:rFonts w:ascii="Calibri" w:hAnsi="Calibri" w:cs="Calibri"/>
          <w:sz w:val="22"/>
          <w:szCs w:val="22"/>
          <w:lang w:val="en-GB"/>
        </w:rPr>
      </w:pPr>
    </w:p>
    <w:p w14:paraId="35C37481" w14:textId="77777777" w:rsidR="0052470C" w:rsidRPr="00CA50B1" w:rsidRDefault="007052DB">
      <w:pPr>
        <w:jc w:val="both"/>
        <w:rPr>
          <w:rFonts w:ascii="Calibri" w:hAnsi="Calibri" w:cs="Calibri"/>
          <w:b/>
          <w:sz w:val="22"/>
          <w:szCs w:val="22"/>
          <w:u w:val="single"/>
        </w:rPr>
      </w:pPr>
      <w:r w:rsidRPr="00CA50B1">
        <w:rPr>
          <w:rFonts w:ascii="Calibri" w:hAnsi="Calibri" w:cs="Calibri"/>
          <w:b/>
          <w:sz w:val="22"/>
          <w:szCs w:val="22"/>
          <w:u w:val="single"/>
        </w:rPr>
        <w:t xml:space="preserve">Safeguarding </w:t>
      </w:r>
    </w:p>
    <w:p w14:paraId="265958EC" w14:textId="77777777" w:rsidR="0052470C" w:rsidRPr="00CA50B1" w:rsidRDefault="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 xml:space="preserve">Work in line with statutory safeguarding guidance (e.g. Keeping Children Safe in Education, Prevent) and our safeguarding and child protection policies </w:t>
      </w:r>
    </w:p>
    <w:p w14:paraId="6B5A00B3" w14:textId="1A63283F" w:rsidR="0052470C" w:rsidRPr="00CA50B1" w:rsidRDefault="007052DB" w:rsidP="007052DB">
      <w:pPr>
        <w:pStyle w:val="4Bulletedcopyblue"/>
        <w:numPr>
          <w:ilvl w:val="0"/>
          <w:numId w:val="22"/>
        </w:numPr>
        <w:rPr>
          <w:rFonts w:ascii="Calibri" w:hAnsi="Calibri" w:cs="Calibri"/>
          <w:sz w:val="22"/>
          <w:szCs w:val="22"/>
          <w:lang w:val="en-GB"/>
        </w:rPr>
      </w:pPr>
      <w:r w:rsidRPr="00CA50B1">
        <w:rPr>
          <w:rFonts w:ascii="Calibri" w:hAnsi="Calibri" w:cs="Calibri"/>
          <w:sz w:val="22"/>
          <w:szCs w:val="22"/>
          <w:lang w:val="en-GB"/>
        </w:rPr>
        <w:t>Promote the safeguarding of all pupils in the school</w:t>
      </w:r>
    </w:p>
    <w:p w14:paraId="690BB20E" w14:textId="77777777" w:rsidR="007052DB" w:rsidRPr="00CA50B1" w:rsidRDefault="007052DB" w:rsidP="007052DB">
      <w:pPr>
        <w:pStyle w:val="4Bulletedcopyblue"/>
        <w:numPr>
          <w:ilvl w:val="0"/>
          <w:numId w:val="0"/>
        </w:numPr>
        <w:ind w:left="340"/>
        <w:rPr>
          <w:rFonts w:ascii="Calibri" w:hAnsi="Calibri" w:cs="Calibri"/>
          <w:sz w:val="22"/>
          <w:szCs w:val="22"/>
          <w:lang w:val="en-GB"/>
        </w:rPr>
      </w:pPr>
    </w:p>
    <w:p w14:paraId="76D9B063" w14:textId="1EA85804" w:rsidR="0052470C" w:rsidRPr="00CA50B1" w:rsidRDefault="007052DB" w:rsidP="007052DB">
      <w:pPr>
        <w:overflowPunct w:val="0"/>
        <w:autoSpaceDE w:val="0"/>
        <w:autoSpaceDN w:val="0"/>
        <w:adjustRightInd w:val="0"/>
        <w:textAlignment w:val="baseline"/>
        <w:rPr>
          <w:rFonts w:ascii="Calibri" w:hAnsi="Calibri" w:cs="Calibri"/>
          <w:sz w:val="22"/>
          <w:szCs w:val="22"/>
        </w:rPr>
      </w:pPr>
      <w:r w:rsidRPr="00CA50B1">
        <w:rPr>
          <w:rFonts w:ascii="Calibri" w:hAnsi="Calibri" w:cs="Calibri"/>
          <w:b/>
          <w:sz w:val="22"/>
          <w:szCs w:val="22"/>
          <w:u w:val="single"/>
        </w:rPr>
        <w:t>Other areas of responsibility</w:t>
      </w:r>
    </w:p>
    <w:p w14:paraId="1850AC65" w14:textId="77777777" w:rsidR="0052470C" w:rsidRPr="00CA50B1" w:rsidRDefault="007052DB" w:rsidP="007052DB">
      <w:pPr>
        <w:pStyle w:val="ListParagraph"/>
        <w:numPr>
          <w:ilvl w:val="0"/>
          <w:numId w:val="33"/>
        </w:numPr>
        <w:overflowPunct w:val="0"/>
        <w:autoSpaceDE w:val="0"/>
        <w:autoSpaceDN w:val="0"/>
        <w:adjustRightInd w:val="0"/>
        <w:textAlignment w:val="baseline"/>
        <w:rPr>
          <w:rFonts w:ascii="Calibri" w:hAnsi="Calibri" w:cs="Calibri"/>
          <w:sz w:val="22"/>
          <w:szCs w:val="22"/>
        </w:rPr>
      </w:pPr>
      <w:r w:rsidRPr="00CA50B1">
        <w:rPr>
          <w:rFonts w:ascii="Calibri" w:hAnsi="Calibri" w:cs="Calibri"/>
          <w:sz w:val="22"/>
          <w:szCs w:val="22"/>
        </w:rPr>
        <w:t>Enact Health &amp; Safety requirements and initiatives as directed.</w:t>
      </w:r>
    </w:p>
    <w:p w14:paraId="69F25DDB" w14:textId="77777777" w:rsidR="0052470C" w:rsidRPr="00CA50B1" w:rsidRDefault="007052DB" w:rsidP="007052DB">
      <w:pPr>
        <w:pStyle w:val="ListParagraph"/>
        <w:numPr>
          <w:ilvl w:val="0"/>
          <w:numId w:val="33"/>
        </w:numPr>
        <w:overflowPunct w:val="0"/>
        <w:autoSpaceDE w:val="0"/>
        <w:autoSpaceDN w:val="0"/>
        <w:adjustRightInd w:val="0"/>
        <w:textAlignment w:val="baseline"/>
        <w:rPr>
          <w:rFonts w:ascii="Calibri" w:hAnsi="Calibri" w:cs="Calibri"/>
          <w:sz w:val="22"/>
          <w:szCs w:val="22"/>
        </w:rPr>
      </w:pPr>
      <w:r w:rsidRPr="00CA50B1">
        <w:rPr>
          <w:rFonts w:ascii="Calibri" w:hAnsi="Calibri" w:cs="Calibri"/>
          <w:sz w:val="22"/>
          <w:szCs w:val="22"/>
        </w:rPr>
        <w:t>Ensure compliance with Data Protection legislation.</w:t>
      </w:r>
    </w:p>
    <w:p w14:paraId="1207791F" w14:textId="77777777" w:rsidR="0052470C" w:rsidRPr="00CA50B1" w:rsidRDefault="007052DB" w:rsidP="007052DB">
      <w:pPr>
        <w:pStyle w:val="ListParagraph"/>
        <w:numPr>
          <w:ilvl w:val="0"/>
          <w:numId w:val="33"/>
        </w:numPr>
        <w:overflowPunct w:val="0"/>
        <w:autoSpaceDE w:val="0"/>
        <w:autoSpaceDN w:val="0"/>
        <w:adjustRightInd w:val="0"/>
        <w:textAlignment w:val="baseline"/>
        <w:rPr>
          <w:rFonts w:ascii="Calibri" w:hAnsi="Calibri" w:cs="Calibri"/>
          <w:sz w:val="22"/>
          <w:szCs w:val="22"/>
        </w:rPr>
      </w:pPr>
      <w:r w:rsidRPr="00CA50B1">
        <w:rPr>
          <w:rFonts w:ascii="Calibri" w:hAnsi="Calibri" w:cs="Calibri"/>
          <w:sz w:val="22"/>
          <w:szCs w:val="22"/>
        </w:rPr>
        <w:t>To be fully aware of and understand the duties and responsibilities arising from the Children’s Act 2004 and Working Together in relation to child protection and safeguarding children and young people as this applies to the postholder’s role within the school.</w:t>
      </w:r>
    </w:p>
    <w:p w14:paraId="4558D3BC" w14:textId="77777777" w:rsidR="007052DB" w:rsidRPr="00CA50B1" w:rsidRDefault="007052DB" w:rsidP="007052DB">
      <w:pPr>
        <w:pStyle w:val="4Bulletedcopyblue"/>
        <w:numPr>
          <w:ilvl w:val="0"/>
          <w:numId w:val="33"/>
        </w:numPr>
        <w:rPr>
          <w:rFonts w:ascii="Calibri" w:hAnsi="Calibri" w:cs="Calibri"/>
          <w:sz w:val="22"/>
          <w:szCs w:val="22"/>
          <w:lang w:val="en-GB"/>
        </w:rPr>
      </w:pPr>
      <w:r w:rsidRPr="00CA50B1">
        <w:rPr>
          <w:rFonts w:ascii="Calibri" w:hAnsi="Calibri" w:cs="Calibri"/>
          <w:sz w:val="22"/>
          <w:szCs w:val="22"/>
        </w:rPr>
        <w:t>Have proper and professional regard for the ethos, policies and practices of the school, and maintain high standards in their own attendance and punctuality</w:t>
      </w:r>
    </w:p>
    <w:p w14:paraId="7BBFB5F9" w14:textId="77777777" w:rsidR="007052DB" w:rsidRPr="00CA50B1" w:rsidRDefault="007052DB" w:rsidP="007052DB">
      <w:pPr>
        <w:pStyle w:val="4Bulletedcopyblue"/>
        <w:numPr>
          <w:ilvl w:val="0"/>
          <w:numId w:val="33"/>
        </w:numPr>
        <w:rPr>
          <w:rFonts w:ascii="Calibri" w:hAnsi="Calibri" w:cs="Calibri"/>
          <w:sz w:val="22"/>
          <w:szCs w:val="22"/>
          <w:lang w:val="en-GB"/>
        </w:rPr>
      </w:pPr>
      <w:r w:rsidRPr="00CA50B1">
        <w:rPr>
          <w:rFonts w:ascii="Calibri" w:hAnsi="Calibri" w:cs="Calibri"/>
          <w:sz w:val="22"/>
          <w:szCs w:val="22"/>
        </w:rPr>
        <w:t>Undertake other duties, which may be reasonably assigned by the SLT or Headteacher to ensure the smooth running of the school.</w:t>
      </w:r>
    </w:p>
    <w:p w14:paraId="43BE5694" w14:textId="77777777" w:rsidR="0052470C" w:rsidRPr="00CA50B1" w:rsidRDefault="0052470C">
      <w:pPr>
        <w:rPr>
          <w:rFonts w:ascii="Calibri" w:hAnsi="Calibri" w:cs="Calibri"/>
          <w:b/>
          <w:sz w:val="22"/>
          <w:szCs w:val="22"/>
        </w:rPr>
      </w:pPr>
    </w:p>
    <w:p w14:paraId="780C4E12" w14:textId="77777777" w:rsidR="0052470C" w:rsidRPr="00CA50B1" w:rsidRDefault="0052470C">
      <w:pPr>
        <w:rPr>
          <w:rFonts w:ascii="Calibri" w:hAnsi="Calibri" w:cs="Calibri"/>
          <w:b/>
          <w:sz w:val="22"/>
          <w:szCs w:val="22"/>
        </w:rPr>
      </w:pPr>
    </w:p>
    <w:p w14:paraId="0B1BEE5F" w14:textId="77777777" w:rsidR="0052470C" w:rsidRPr="00CA50B1" w:rsidRDefault="0052470C">
      <w:pPr>
        <w:spacing w:after="0"/>
        <w:rPr>
          <w:rFonts w:ascii="Calibri" w:hAnsi="Calibri" w:cs="Calibri"/>
          <w:sz w:val="22"/>
          <w:szCs w:val="22"/>
        </w:rPr>
      </w:pPr>
    </w:p>
    <w:p w14:paraId="4994604B" w14:textId="77777777" w:rsidR="0052470C" w:rsidRPr="00CA50B1" w:rsidRDefault="0052470C">
      <w:pPr>
        <w:rPr>
          <w:rFonts w:ascii="Calibri" w:hAnsi="Calibri" w:cs="Calibri"/>
          <w:sz w:val="22"/>
          <w:szCs w:val="22"/>
        </w:rPr>
      </w:pPr>
    </w:p>
    <w:p w14:paraId="5C3EF669" w14:textId="77777777" w:rsidR="0052470C" w:rsidRPr="00CA50B1" w:rsidRDefault="0052470C">
      <w:pPr>
        <w:rPr>
          <w:rFonts w:ascii="Calibri" w:hAnsi="Calibri" w:cs="Calibri"/>
          <w:sz w:val="22"/>
          <w:szCs w:val="22"/>
        </w:rPr>
      </w:pPr>
    </w:p>
    <w:p w14:paraId="767FF9D3" w14:textId="77777777" w:rsidR="0052470C" w:rsidRPr="00CA50B1" w:rsidRDefault="0052470C">
      <w:pPr>
        <w:rPr>
          <w:rFonts w:ascii="Calibri" w:hAnsi="Calibri" w:cs="Calibri"/>
          <w:sz w:val="22"/>
          <w:szCs w:val="22"/>
        </w:rPr>
      </w:pPr>
    </w:p>
    <w:p w14:paraId="26A01222" w14:textId="77777777" w:rsidR="0052470C" w:rsidRPr="00CA50B1" w:rsidRDefault="0052470C">
      <w:pPr>
        <w:rPr>
          <w:rFonts w:ascii="Calibri" w:hAnsi="Calibri" w:cs="Calibri"/>
          <w:sz w:val="22"/>
          <w:szCs w:val="22"/>
        </w:rPr>
      </w:pPr>
    </w:p>
    <w:p w14:paraId="65E46D34" w14:textId="77777777" w:rsidR="0052470C" w:rsidRPr="00CA50B1" w:rsidRDefault="0052470C">
      <w:pPr>
        <w:rPr>
          <w:rFonts w:ascii="Calibri" w:hAnsi="Calibri" w:cs="Calibri"/>
          <w:sz w:val="22"/>
          <w:szCs w:val="22"/>
        </w:rPr>
      </w:pPr>
    </w:p>
    <w:p w14:paraId="073E4F57" w14:textId="77777777" w:rsidR="0052470C" w:rsidRPr="00CA50B1" w:rsidRDefault="0052470C">
      <w:pPr>
        <w:rPr>
          <w:rFonts w:ascii="Calibri" w:hAnsi="Calibri" w:cs="Calibri"/>
          <w:sz w:val="22"/>
          <w:szCs w:val="22"/>
        </w:rPr>
      </w:pPr>
    </w:p>
    <w:p w14:paraId="7C768236" w14:textId="77777777" w:rsidR="0052470C" w:rsidRPr="00CA50B1" w:rsidRDefault="0052470C">
      <w:pPr>
        <w:rPr>
          <w:rFonts w:ascii="Calibri" w:hAnsi="Calibri" w:cs="Calibri"/>
          <w:sz w:val="22"/>
          <w:szCs w:val="22"/>
        </w:rPr>
      </w:pPr>
    </w:p>
    <w:sectPr w:rsidR="0052470C" w:rsidRPr="00CA5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4165364" o:spid="_x0000_i1026" type="#_x0000_t75" style="width:209.25pt;height:332.25pt;visibility:visible;mso-wrap-style:square" o:bullet="t">
        <v:imagedata r:id="rId1" o:title=""/>
      </v:shape>
    </w:pict>
  </w:numPicBullet>
  <w:abstractNum w:abstractNumId="0" w15:restartNumberingAfterBreak="0">
    <w:nsid w:val="03BE3D4D"/>
    <w:multiLevelType w:val="hybridMultilevel"/>
    <w:tmpl w:val="D88CFF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BC0755"/>
    <w:multiLevelType w:val="hybridMultilevel"/>
    <w:tmpl w:val="D3EC9F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6C0775"/>
    <w:multiLevelType w:val="hybridMultilevel"/>
    <w:tmpl w:val="9DC8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6DF9"/>
    <w:multiLevelType w:val="hybridMultilevel"/>
    <w:tmpl w:val="77B6FA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 w15:restartNumberingAfterBreak="0">
    <w:nsid w:val="287952CE"/>
    <w:multiLevelType w:val="hybridMultilevel"/>
    <w:tmpl w:val="D6A8A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D2074C"/>
    <w:multiLevelType w:val="hybridMultilevel"/>
    <w:tmpl w:val="2ED4F8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A74ECB"/>
    <w:multiLevelType w:val="hybridMultilevel"/>
    <w:tmpl w:val="241A44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446E34"/>
    <w:multiLevelType w:val="hybridMultilevel"/>
    <w:tmpl w:val="C346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9275C"/>
    <w:multiLevelType w:val="hybridMultilevel"/>
    <w:tmpl w:val="E7C63A74"/>
    <w:lvl w:ilvl="0" w:tplc="0809000F">
      <w:start w:val="1"/>
      <w:numFmt w:val="decimal"/>
      <w:lvlText w:val="%1."/>
      <w:lvlJc w:val="left"/>
      <w:pPr>
        <w:tabs>
          <w:tab w:val="num" w:pos="1800"/>
        </w:tabs>
        <w:ind w:left="1800" w:hanging="360"/>
      </w:p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9" w15:restartNumberingAfterBreak="0">
    <w:nsid w:val="480F34BC"/>
    <w:multiLevelType w:val="hybridMultilevel"/>
    <w:tmpl w:val="A2F408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4B721DA7"/>
    <w:multiLevelType w:val="hybridMultilevel"/>
    <w:tmpl w:val="79B0D4D6"/>
    <w:lvl w:ilvl="0" w:tplc="9350E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4C2ACA"/>
    <w:multiLevelType w:val="hybridMultilevel"/>
    <w:tmpl w:val="692A05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8C76BE"/>
    <w:multiLevelType w:val="hybridMultilevel"/>
    <w:tmpl w:val="67C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22B26"/>
    <w:multiLevelType w:val="hybridMultilevel"/>
    <w:tmpl w:val="0EECE9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5E3E3D"/>
    <w:multiLevelType w:val="hybridMultilevel"/>
    <w:tmpl w:val="E300F1B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2F4004C"/>
    <w:multiLevelType w:val="hybridMultilevel"/>
    <w:tmpl w:val="1A74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0A1ADF"/>
    <w:multiLevelType w:val="hybridMultilevel"/>
    <w:tmpl w:val="07967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C71EDD"/>
    <w:multiLevelType w:val="hybridMultilevel"/>
    <w:tmpl w:val="14F43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5551484"/>
    <w:multiLevelType w:val="hybridMultilevel"/>
    <w:tmpl w:val="6BAAE4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0"/>
  </w:num>
  <w:num w:numId="2">
    <w:abstractNumId w:val="13"/>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17"/>
  </w:num>
  <w:num w:numId="9">
    <w:abstractNumId w:val="14"/>
  </w:num>
  <w:num w:numId="10">
    <w:abstractNumId w:val="12"/>
  </w:num>
  <w:num w:numId="11">
    <w:abstractNumId w:val="6"/>
  </w:num>
  <w:num w:numId="12">
    <w:abstractNumId w:val="4"/>
  </w:num>
  <w:num w:numId="13">
    <w:abstractNumId w:val="5"/>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9"/>
  </w:num>
  <w:num w:numId="18">
    <w:abstractNumId w:val="16"/>
  </w:num>
  <w:num w:numId="19">
    <w:abstractNumId w:val="20"/>
  </w:num>
  <w:num w:numId="20">
    <w:abstractNumId w:val="2"/>
  </w:num>
  <w:num w:numId="21">
    <w:abstractNumId w:val="20"/>
  </w:num>
  <w:num w:numId="22">
    <w:abstractNumId w:val="3"/>
  </w:num>
  <w:num w:numId="23">
    <w:abstractNumId w:val="9"/>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0C"/>
    <w:rsid w:val="0052470C"/>
    <w:rsid w:val="007052DB"/>
    <w:rsid w:val="00992350"/>
    <w:rsid w:val="00AF5A58"/>
    <w:rsid w:val="00CA50B1"/>
    <w:rsid w:val="00EF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9DA24"/>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qFormat/>
    <w:pPr>
      <w:keepNext/>
      <w:spacing w:after="0"/>
      <w:jc w:val="both"/>
      <w:outlineLvl w:val="0"/>
    </w:pPr>
    <w:rPr>
      <w:rFonts w:ascii="Comic Sans MS" w:eastAsia="Times New Roman" w:hAnsi="Comic Sans MS"/>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eading1Char">
    <w:name w:val="Heading 1 Char"/>
    <w:basedOn w:val="DefaultParagraphFont"/>
    <w:link w:val="Heading1"/>
    <w:rPr>
      <w:rFonts w:ascii="Comic Sans MS" w:eastAsia="Times New Roman" w:hAnsi="Comic Sans MS" w:cs="Times New Roman"/>
      <w:b/>
      <w:sz w:val="24"/>
      <w:szCs w:val="24"/>
    </w:rPr>
  </w:style>
  <w:style w:type="paragraph" w:styleId="BodyTextIndent2">
    <w:name w:val="Body Text Indent 2"/>
    <w:basedOn w:val="Normal"/>
    <w:link w:val="BodyTextIndent2Char"/>
    <w:semiHidden/>
    <w:unhideWhenUsed/>
    <w:pPr>
      <w:spacing w:line="480" w:lineRule="auto"/>
      <w:ind w:left="283"/>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customStyle="1" w:styleId="4Bulletedcopyblue">
    <w:name w:val="4 Bulleted copy blue"/>
    <w:basedOn w:val="Normal"/>
    <w:qFormat/>
    <w:pPr>
      <w:numPr>
        <w:numId w:val="19"/>
      </w:numPr>
      <w:spacing w:after="60"/>
    </w:pPr>
    <w:rPr>
      <w:rFonts w:cs="Arial"/>
      <w:szCs w:val="20"/>
    </w:rPr>
  </w:style>
  <w:style w:type="character" w:customStyle="1" w:styleId="1bodycopy10ptChar">
    <w:name w:val="1 body copy 10pt Char"/>
    <w:link w:val="1bodycopy10pt"/>
    <w:locked/>
    <w:rPr>
      <w:rFonts w:ascii="MS Mincho" w:eastAsia="MS Mincho" w:hAnsi="MS Mincho"/>
      <w:szCs w:val="24"/>
      <w:lang w:val="en-US"/>
    </w:rPr>
  </w:style>
  <w:style w:type="paragraph" w:customStyle="1" w:styleId="1bodycopy10pt">
    <w:name w:val="1 body copy 10pt"/>
    <w:basedOn w:val="Normal"/>
    <w:link w:val="1bodycopy10ptChar"/>
    <w:qFormat/>
    <w:rPr>
      <w:rFonts w:ascii="MS Mincho" w:hAnsi="MS Mincho" w:cstheme="minorBidi"/>
      <w:sz w:val="22"/>
    </w:rPr>
  </w:style>
  <w:style w:type="character" w:customStyle="1" w:styleId="Subhead2Char">
    <w:name w:val="Subhead 2 Char"/>
    <w:link w:val="Subhead2"/>
    <w:locked/>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pPr>
      <w:spacing w:before="120"/>
    </w:pPr>
    <w:rPr>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8237">
      <w:bodyDiv w:val="1"/>
      <w:marLeft w:val="0"/>
      <w:marRight w:val="0"/>
      <w:marTop w:val="0"/>
      <w:marBottom w:val="0"/>
      <w:divBdr>
        <w:top w:val="none" w:sz="0" w:space="0" w:color="auto"/>
        <w:left w:val="none" w:sz="0" w:space="0" w:color="auto"/>
        <w:bottom w:val="none" w:sz="0" w:space="0" w:color="auto"/>
        <w:right w:val="none" w:sz="0" w:space="0" w:color="auto"/>
      </w:divBdr>
    </w:div>
    <w:div w:id="376007184">
      <w:bodyDiv w:val="1"/>
      <w:marLeft w:val="0"/>
      <w:marRight w:val="0"/>
      <w:marTop w:val="0"/>
      <w:marBottom w:val="0"/>
      <w:divBdr>
        <w:top w:val="none" w:sz="0" w:space="0" w:color="auto"/>
        <w:left w:val="none" w:sz="0" w:space="0" w:color="auto"/>
        <w:bottom w:val="none" w:sz="0" w:space="0" w:color="auto"/>
        <w:right w:val="none" w:sz="0" w:space="0" w:color="auto"/>
      </w:divBdr>
    </w:div>
    <w:div w:id="410663097">
      <w:bodyDiv w:val="1"/>
      <w:marLeft w:val="0"/>
      <w:marRight w:val="0"/>
      <w:marTop w:val="0"/>
      <w:marBottom w:val="0"/>
      <w:divBdr>
        <w:top w:val="none" w:sz="0" w:space="0" w:color="auto"/>
        <w:left w:val="none" w:sz="0" w:space="0" w:color="auto"/>
        <w:bottom w:val="none" w:sz="0" w:space="0" w:color="auto"/>
        <w:right w:val="none" w:sz="0" w:space="0" w:color="auto"/>
      </w:divBdr>
    </w:div>
    <w:div w:id="663817822">
      <w:bodyDiv w:val="1"/>
      <w:marLeft w:val="0"/>
      <w:marRight w:val="0"/>
      <w:marTop w:val="0"/>
      <w:marBottom w:val="0"/>
      <w:divBdr>
        <w:top w:val="none" w:sz="0" w:space="0" w:color="auto"/>
        <w:left w:val="none" w:sz="0" w:space="0" w:color="auto"/>
        <w:bottom w:val="none" w:sz="0" w:space="0" w:color="auto"/>
        <w:right w:val="none" w:sz="0" w:space="0" w:color="auto"/>
      </w:divBdr>
    </w:div>
    <w:div w:id="824206078">
      <w:bodyDiv w:val="1"/>
      <w:marLeft w:val="0"/>
      <w:marRight w:val="0"/>
      <w:marTop w:val="0"/>
      <w:marBottom w:val="0"/>
      <w:divBdr>
        <w:top w:val="none" w:sz="0" w:space="0" w:color="auto"/>
        <w:left w:val="none" w:sz="0" w:space="0" w:color="auto"/>
        <w:bottom w:val="none" w:sz="0" w:space="0" w:color="auto"/>
        <w:right w:val="none" w:sz="0" w:space="0" w:color="auto"/>
      </w:divBdr>
    </w:div>
    <w:div w:id="838467863">
      <w:bodyDiv w:val="1"/>
      <w:marLeft w:val="0"/>
      <w:marRight w:val="0"/>
      <w:marTop w:val="0"/>
      <w:marBottom w:val="0"/>
      <w:divBdr>
        <w:top w:val="none" w:sz="0" w:space="0" w:color="auto"/>
        <w:left w:val="none" w:sz="0" w:space="0" w:color="auto"/>
        <w:bottom w:val="none" w:sz="0" w:space="0" w:color="auto"/>
        <w:right w:val="none" w:sz="0" w:space="0" w:color="auto"/>
      </w:divBdr>
    </w:div>
    <w:div w:id="861364310">
      <w:bodyDiv w:val="1"/>
      <w:marLeft w:val="0"/>
      <w:marRight w:val="0"/>
      <w:marTop w:val="0"/>
      <w:marBottom w:val="0"/>
      <w:divBdr>
        <w:top w:val="none" w:sz="0" w:space="0" w:color="auto"/>
        <w:left w:val="none" w:sz="0" w:space="0" w:color="auto"/>
        <w:bottom w:val="none" w:sz="0" w:space="0" w:color="auto"/>
        <w:right w:val="none" w:sz="0" w:space="0" w:color="auto"/>
      </w:divBdr>
    </w:div>
    <w:div w:id="1262371856">
      <w:bodyDiv w:val="1"/>
      <w:marLeft w:val="0"/>
      <w:marRight w:val="0"/>
      <w:marTop w:val="0"/>
      <w:marBottom w:val="0"/>
      <w:divBdr>
        <w:top w:val="none" w:sz="0" w:space="0" w:color="auto"/>
        <w:left w:val="none" w:sz="0" w:space="0" w:color="auto"/>
        <w:bottom w:val="none" w:sz="0" w:space="0" w:color="auto"/>
        <w:right w:val="none" w:sz="0" w:space="0" w:color="auto"/>
      </w:divBdr>
    </w:div>
    <w:div w:id="1977753584">
      <w:bodyDiv w:val="1"/>
      <w:marLeft w:val="0"/>
      <w:marRight w:val="0"/>
      <w:marTop w:val="0"/>
      <w:marBottom w:val="0"/>
      <w:divBdr>
        <w:top w:val="none" w:sz="0" w:space="0" w:color="auto"/>
        <w:left w:val="none" w:sz="0" w:space="0" w:color="auto"/>
        <w:bottom w:val="none" w:sz="0" w:space="0" w:color="auto"/>
        <w:right w:val="none" w:sz="0" w:space="0" w:color="auto"/>
      </w:divBdr>
    </w:div>
    <w:div w:id="21292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Naomi</cp:lastModifiedBy>
  <cp:revision>2</cp:revision>
  <dcterms:created xsi:type="dcterms:W3CDTF">2024-08-28T07:30:00Z</dcterms:created>
  <dcterms:modified xsi:type="dcterms:W3CDTF">2024-08-28T07:30:00Z</dcterms:modified>
</cp:coreProperties>
</file>