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2581A" w:rsidRDefault="00660186">
      <w:pPr>
        <w:pBdr>
          <w:top w:val="nil"/>
          <w:left w:val="nil"/>
          <w:bottom w:val="nil"/>
          <w:right w:val="nil"/>
          <w:between w:val="nil"/>
        </w:pBdr>
        <w:spacing w:after="0" w:line="240" w:lineRule="auto"/>
        <w:jc w:val="center"/>
        <w:rPr>
          <w:b/>
          <w:color w:val="000000"/>
        </w:rPr>
      </w:pPr>
      <w:r>
        <w:rPr>
          <w:b/>
          <w:color w:val="000000"/>
        </w:rPr>
        <w:t xml:space="preserve">Teaching Assistant Recruitment </w:t>
      </w:r>
    </w:p>
    <w:p w14:paraId="00000003" w14:textId="77777777" w:rsidR="0072581A" w:rsidRDefault="0072581A">
      <w:pPr>
        <w:pBdr>
          <w:top w:val="nil"/>
          <w:left w:val="nil"/>
          <w:bottom w:val="nil"/>
          <w:right w:val="nil"/>
          <w:between w:val="nil"/>
        </w:pBdr>
        <w:spacing w:after="0" w:line="240" w:lineRule="auto"/>
        <w:jc w:val="center"/>
        <w:rPr>
          <w:color w:val="000000"/>
        </w:rPr>
      </w:pPr>
    </w:p>
    <w:p w14:paraId="00000004" w14:textId="30A2D731" w:rsidR="0072581A" w:rsidRDefault="00660186">
      <w:pPr>
        <w:pBdr>
          <w:top w:val="nil"/>
          <w:left w:val="nil"/>
          <w:bottom w:val="nil"/>
          <w:right w:val="nil"/>
          <w:between w:val="nil"/>
        </w:pBdr>
        <w:spacing w:after="0" w:line="240" w:lineRule="auto"/>
        <w:jc w:val="center"/>
        <w:rPr>
          <w:sz w:val="21"/>
          <w:szCs w:val="21"/>
          <w:u w:val="single"/>
        </w:rPr>
      </w:pPr>
      <w:r>
        <w:rPr>
          <w:sz w:val="21"/>
          <w:szCs w:val="21"/>
          <w:u w:val="single"/>
        </w:rPr>
        <w:t>Teaching Assistant Recruitment</w:t>
      </w:r>
    </w:p>
    <w:p w14:paraId="722647EB" w14:textId="41A1E966" w:rsidR="009B44EF" w:rsidRDefault="009B44EF">
      <w:pPr>
        <w:pBdr>
          <w:top w:val="nil"/>
          <w:left w:val="nil"/>
          <w:bottom w:val="nil"/>
          <w:right w:val="nil"/>
          <w:between w:val="nil"/>
        </w:pBdr>
        <w:spacing w:after="0" w:line="240" w:lineRule="auto"/>
        <w:jc w:val="center"/>
        <w:rPr>
          <w:sz w:val="21"/>
          <w:szCs w:val="21"/>
          <w:u w:val="single"/>
        </w:rPr>
      </w:pPr>
    </w:p>
    <w:p w14:paraId="7B83BE99" w14:textId="0F5A3524" w:rsidR="009B44EF" w:rsidRDefault="009B44EF">
      <w:pPr>
        <w:pBdr>
          <w:top w:val="nil"/>
          <w:left w:val="nil"/>
          <w:bottom w:val="nil"/>
          <w:right w:val="nil"/>
          <w:between w:val="nil"/>
        </w:pBdr>
        <w:spacing w:after="0" w:line="240" w:lineRule="auto"/>
        <w:jc w:val="center"/>
        <w:rPr>
          <w:sz w:val="21"/>
          <w:szCs w:val="21"/>
          <w:u w:val="single"/>
        </w:rPr>
      </w:pPr>
      <w:r>
        <w:rPr>
          <w:sz w:val="21"/>
          <w:szCs w:val="21"/>
          <w:u w:val="single"/>
        </w:rPr>
        <w:t xml:space="preserve">NJC Scale D point 3-4    </w:t>
      </w:r>
      <w:r w:rsidR="00732FCC">
        <w:rPr>
          <w:sz w:val="21"/>
          <w:szCs w:val="21"/>
          <w:u w:val="single"/>
        </w:rPr>
        <w:t>£14500 - £14700</w:t>
      </w:r>
    </w:p>
    <w:p w14:paraId="445A525D" w14:textId="77777777" w:rsidR="009B44EF" w:rsidRDefault="009B44EF">
      <w:pPr>
        <w:pBdr>
          <w:top w:val="nil"/>
          <w:left w:val="nil"/>
          <w:bottom w:val="nil"/>
          <w:right w:val="nil"/>
          <w:between w:val="nil"/>
        </w:pBdr>
        <w:spacing w:after="0" w:line="240" w:lineRule="auto"/>
        <w:jc w:val="center"/>
        <w:rPr>
          <w:sz w:val="21"/>
          <w:szCs w:val="21"/>
          <w:u w:val="single"/>
        </w:rPr>
      </w:pPr>
    </w:p>
    <w:p w14:paraId="00000005" w14:textId="77777777" w:rsidR="0072581A" w:rsidRDefault="0072581A">
      <w:pPr>
        <w:pBdr>
          <w:top w:val="nil"/>
          <w:left w:val="nil"/>
          <w:bottom w:val="nil"/>
          <w:right w:val="nil"/>
          <w:between w:val="nil"/>
        </w:pBdr>
        <w:spacing w:after="0" w:line="240" w:lineRule="auto"/>
        <w:jc w:val="both"/>
        <w:rPr>
          <w:sz w:val="21"/>
          <w:szCs w:val="21"/>
        </w:rPr>
      </w:pPr>
    </w:p>
    <w:p w14:paraId="00000006" w14:textId="77777777" w:rsidR="0072581A" w:rsidRDefault="00660186">
      <w:pPr>
        <w:pBdr>
          <w:top w:val="nil"/>
          <w:left w:val="nil"/>
          <w:bottom w:val="nil"/>
          <w:right w:val="nil"/>
          <w:between w:val="nil"/>
        </w:pBdr>
        <w:spacing w:after="0" w:line="240" w:lineRule="auto"/>
        <w:jc w:val="both"/>
        <w:rPr>
          <w:b/>
          <w:sz w:val="21"/>
          <w:szCs w:val="21"/>
        </w:rPr>
      </w:pPr>
      <w:r>
        <w:rPr>
          <w:b/>
          <w:sz w:val="21"/>
          <w:szCs w:val="21"/>
        </w:rPr>
        <w:t>Teaching Assistant (L2)</w:t>
      </w:r>
      <w:r>
        <w:rPr>
          <w:sz w:val="21"/>
          <w:szCs w:val="21"/>
        </w:rPr>
        <w:t xml:space="preserve"> – </w:t>
      </w:r>
      <w:r>
        <w:rPr>
          <w:b/>
          <w:sz w:val="21"/>
          <w:szCs w:val="21"/>
        </w:rPr>
        <w:t xml:space="preserve">permanent, full-time  </w:t>
      </w:r>
    </w:p>
    <w:p w14:paraId="00000007" w14:textId="77777777" w:rsidR="0072581A" w:rsidRDefault="0072581A">
      <w:pPr>
        <w:pBdr>
          <w:top w:val="nil"/>
          <w:left w:val="nil"/>
          <w:bottom w:val="nil"/>
          <w:right w:val="nil"/>
          <w:between w:val="nil"/>
        </w:pBdr>
        <w:spacing w:after="0" w:line="240" w:lineRule="auto"/>
        <w:jc w:val="both"/>
        <w:rPr>
          <w:sz w:val="21"/>
          <w:szCs w:val="21"/>
        </w:rPr>
      </w:pPr>
    </w:p>
    <w:p w14:paraId="00000008" w14:textId="34A0D854" w:rsidR="0072581A" w:rsidRDefault="00660186">
      <w:pPr>
        <w:pBdr>
          <w:top w:val="nil"/>
          <w:left w:val="nil"/>
          <w:bottom w:val="nil"/>
          <w:right w:val="nil"/>
          <w:between w:val="nil"/>
        </w:pBdr>
        <w:spacing w:after="0" w:line="240" w:lineRule="auto"/>
        <w:jc w:val="both"/>
        <w:rPr>
          <w:sz w:val="21"/>
          <w:szCs w:val="21"/>
        </w:rPr>
      </w:pPr>
      <w:bookmarkStart w:id="0" w:name="_heading=h.gjdgxs" w:colFirst="0" w:colLast="0"/>
      <w:bookmarkEnd w:id="0"/>
      <w:r>
        <w:rPr>
          <w:sz w:val="21"/>
          <w:szCs w:val="21"/>
        </w:rPr>
        <w:t>Moulton Primary h</w:t>
      </w:r>
      <w:r w:rsidR="00732FCC">
        <w:rPr>
          <w:sz w:val="21"/>
          <w:szCs w:val="21"/>
        </w:rPr>
        <w:t>as an exciting opportunity for two</w:t>
      </w:r>
      <w:r>
        <w:rPr>
          <w:sz w:val="21"/>
          <w:szCs w:val="21"/>
        </w:rPr>
        <w:t xml:space="preserve"> full-time </w:t>
      </w:r>
      <w:r>
        <w:rPr>
          <w:b/>
          <w:sz w:val="21"/>
          <w:szCs w:val="21"/>
        </w:rPr>
        <w:t xml:space="preserve">Teaching Assistant </w:t>
      </w:r>
      <w:r>
        <w:rPr>
          <w:sz w:val="21"/>
          <w:szCs w:val="21"/>
        </w:rPr>
        <w:t xml:space="preserve">to join our growing school and become part of our fabulous team, starting as soon as possible. This post is suitable for someone with experience in </w:t>
      </w:r>
      <w:r w:rsidR="005027D8">
        <w:rPr>
          <w:sz w:val="21"/>
          <w:szCs w:val="21"/>
        </w:rPr>
        <w:t>EYFS/KS1</w:t>
      </w:r>
      <w:r w:rsidR="00732FCC">
        <w:rPr>
          <w:sz w:val="21"/>
          <w:szCs w:val="21"/>
        </w:rPr>
        <w:t>/KS2</w:t>
      </w:r>
      <w:r>
        <w:rPr>
          <w:sz w:val="21"/>
          <w:szCs w:val="21"/>
        </w:rPr>
        <w:t xml:space="preserve"> and would suit someone looking for 30 hours per week.  </w:t>
      </w:r>
      <w:r w:rsidR="009B44EF">
        <w:rPr>
          <w:sz w:val="21"/>
          <w:szCs w:val="21"/>
        </w:rPr>
        <w:t>39 weeks per year (including 5 training days).</w:t>
      </w:r>
    </w:p>
    <w:p w14:paraId="00000009" w14:textId="77777777" w:rsidR="0072581A" w:rsidRDefault="0072581A">
      <w:pPr>
        <w:pBdr>
          <w:top w:val="nil"/>
          <w:left w:val="nil"/>
          <w:bottom w:val="nil"/>
          <w:right w:val="nil"/>
          <w:between w:val="nil"/>
        </w:pBdr>
        <w:spacing w:after="0" w:line="240" w:lineRule="auto"/>
        <w:jc w:val="both"/>
        <w:rPr>
          <w:sz w:val="21"/>
          <w:szCs w:val="21"/>
        </w:rPr>
      </w:pPr>
    </w:p>
    <w:p w14:paraId="0000000A" w14:textId="77777777" w:rsidR="0072581A" w:rsidRDefault="00660186">
      <w:pPr>
        <w:pBdr>
          <w:top w:val="nil"/>
          <w:left w:val="nil"/>
          <w:bottom w:val="nil"/>
          <w:right w:val="nil"/>
          <w:between w:val="nil"/>
        </w:pBdr>
        <w:spacing w:after="0" w:line="240" w:lineRule="auto"/>
        <w:jc w:val="both"/>
        <w:rPr>
          <w:sz w:val="21"/>
          <w:szCs w:val="21"/>
        </w:rPr>
      </w:pPr>
      <w:r>
        <w:rPr>
          <w:sz w:val="21"/>
          <w:szCs w:val="21"/>
        </w:rPr>
        <w:t>At Moulton, our mission is to nurture and develop the ‘well-rounded’ child – a child that is confident, resilient and motivated, and who has the knowledge and skills to leave us well prepared for a changing world. To achieve this, our children need creative and enthusiastic teachers to support them on their journey and we are looking for the right person to become part of our fabulous team.</w:t>
      </w:r>
    </w:p>
    <w:p w14:paraId="0000000B" w14:textId="77777777" w:rsidR="0072581A" w:rsidRDefault="0072581A">
      <w:pPr>
        <w:pBdr>
          <w:top w:val="nil"/>
          <w:left w:val="nil"/>
          <w:bottom w:val="nil"/>
          <w:right w:val="nil"/>
          <w:between w:val="nil"/>
        </w:pBdr>
        <w:spacing w:after="0" w:line="240" w:lineRule="auto"/>
        <w:jc w:val="both"/>
        <w:rPr>
          <w:sz w:val="21"/>
          <w:szCs w:val="21"/>
        </w:rPr>
      </w:pPr>
    </w:p>
    <w:p w14:paraId="0000000C" w14:textId="1997E476" w:rsidR="0072581A" w:rsidRDefault="00660186">
      <w:pPr>
        <w:pBdr>
          <w:top w:val="nil"/>
          <w:left w:val="nil"/>
          <w:bottom w:val="nil"/>
          <w:right w:val="nil"/>
          <w:between w:val="nil"/>
        </w:pBdr>
        <w:spacing w:after="0" w:line="240" w:lineRule="auto"/>
        <w:jc w:val="both"/>
        <w:rPr>
          <w:sz w:val="21"/>
          <w:szCs w:val="21"/>
        </w:rPr>
      </w:pPr>
      <w:r>
        <w:rPr>
          <w:sz w:val="21"/>
          <w:szCs w:val="21"/>
        </w:rPr>
        <w:t xml:space="preserve">Our parallel class structure means that our teams work closely and support each other with all aspects of teaching and learning. Less-experienced staff work alongside those more experienced, as we all learn from each other. We value our staff and are committed to developing our teaching assistants through a well-established coaching and training programme. </w:t>
      </w:r>
    </w:p>
    <w:p w14:paraId="0000000D" w14:textId="77777777" w:rsidR="0072581A" w:rsidRDefault="0072581A">
      <w:pPr>
        <w:pBdr>
          <w:top w:val="nil"/>
          <w:left w:val="nil"/>
          <w:bottom w:val="nil"/>
          <w:right w:val="nil"/>
          <w:between w:val="nil"/>
        </w:pBdr>
        <w:spacing w:after="0" w:line="240" w:lineRule="auto"/>
        <w:jc w:val="both"/>
        <w:rPr>
          <w:sz w:val="21"/>
          <w:szCs w:val="21"/>
        </w:rPr>
      </w:pPr>
    </w:p>
    <w:p w14:paraId="0000000E" w14:textId="77777777" w:rsidR="0072581A" w:rsidRDefault="00660186">
      <w:pPr>
        <w:pBdr>
          <w:top w:val="nil"/>
          <w:left w:val="nil"/>
          <w:bottom w:val="nil"/>
          <w:right w:val="nil"/>
          <w:between w:val="nil"/>
        </w:pBdr>
        <w:spacing w:after="0" w:line="240" w:lineRule="auto"/>
        <w:jc w:val="both"/>
        <w:rPr>
          <w:sz w:val="21"/>
          <w:szCs w:val="21"/>
        </w:rPr>
      </w:pPr>
      <w:r>
        <w:rPr>
          <w:sz w:val="21"/>
          <w:szCs w:val="21"/>
        </w:rPr>
        <w:t>Moulton is a large, village school in a beautiful setting. We have all the values of a traditional village primary but in a modern and well-resourced environment that enables us to provide a broad range of opportunities. Our children are amazing; their behaviour is outstanding and they love learning. Our parents are highly supportive and work with us in partnership to provide the very best for the children.</w:t>
      </w:r>
    </w:p>
    <w:p w14:paraId="0000000F" w14:textId="77777777" w:rsidR="0072581A" w:rsidRDefault="0072581A">
      <w:pPr>
        <w:spacing w:after="0" w:line="240" w:lineRule="auto"/>
        <w:rPr>
          <w:b/>
          <w:sz w:val="21"/>
          <w:szCs w:val="21"/>
        </w:rPr>
      </w:pPr>
    </w:p>
    <w:p w14:paraId="00000010" w14:textId="1B735515" w:rsidR="0072581A" w:rsidRDefault="00660186">
      <w:pPr>
        <w:numPr>
          <w:ilvl w:val="0"/>
          <w:numId w:val="1"/>
        </w:numPr>
        <w:pBdr>
          <w:top w:val="nil"/>
          <w:left w:val="nil"/>
          <w:bottom w:val="nil"/>
          <w:right w:val="nil"/>
          <w:between w:val="nil"/>
        </w:pBdr>
        <w:spacing w:after="0" w:line="240" w:lineRule="auto"/>
        <w:rPr>
          <w:sz w:val="21"/>
          <w:szCs w:val="21"/>
        </w:rPr>
      </w:pPr>
      <w:r>
        <w:rPr>
          <w:b/>
          <w:sz w:val="21"/>
          <w:szCs w:val="21"/>
        </w:rPr>
        <w:t>CLOSING DATE:</w:t>
      </w:r>
      <w:r>
        <w:rPr>
          <w:sz w:val="21"/>
          <w:szCs w:val="21"/>
        </w:rPr>
        <w:t xml:space="preserve"> </w:t>
      </w:r>
      <w:r>
        <w:rPr>
          <w:sz w:val="21"/>
          <w:szCs w:val="21"/>
        </w:rPr>
        <w:tab/>
      </w:r>
      <w:r w:rsidR="005027D8">
        <w:rPr>
          <w:sz w:val="21"/>
          <w:szCs w:val="21"/>
        </w:rPr>
        <w:t>immediately after appointment</w:t>
      </w:r>
    </w:p>
    <w:p w14:paraId="00000011" w14:textId="77777777" w:rsidR="0072581A" w:rsidRDefault="00660186">
      <w:pPr>
        <w:numPr>
          <w:ilvl w:val="0"/>
          <w:numId w:val="1"/>
        </w:numPr>
        <w:pBdr>
          <w:top w:val="nil"/>
          <w:left w:val="nil"/>
          <w:bottom w:val="nil"/>
          <w:right w:val="nil"/>
          <w:between w:val="nil"/>
        </w:pBdr>
        <w:spacing w:after="0" w:line="240" w:lineRule="auto"/>
        <w:rPr>
          <w:sz w:val="21"/>
          <w:szCs w:val="21"/>
        </w:rPr>
      </w:pPr>
      <w:r>
        <w:rPr>
          <w:b/>
          <w:sz w:val="21"/>
          <w:szCs w:val="21"/>
        </w:rPr>
        <w:t xml:space="preserve">INTERVIEWS: </w:t>
      </w:r>
      <w:r>
        <w:rPr>
          <w:sz w:val="21"/>
          <w:szCs w:val="21"/>
        </w:rPr>
        <w:t xml:space="preserve"> </w:t>
      </w:r>
      <w:r>
        <w:rPr>
          <w:sz w:val="21"/>
          <w:szCs w:val="21"/>
        </w:rPr>
        <w:tab/>
        <w:t>immediately for candidates who meet the performance criteria</w:t>
      </w:r>
    </w:p>
    <w:p w14:paraId="00000012" w14:textId="77777777" w:rsidR="0072581A" w:rsidRDefault="0072581A">
      <w:pPr>
        <w:pBdr>
          <w:top w:val="nil"/>
          <w:left w:val="nil"/>
          <w:bottom w:val="nil"/>
          <w:right w:val="nil"/>
          <w:between w:val="nil"/>
        </w:pBdr>
        <w:spacing w:after="0" w:line="240" w:lineRule="auto"/>
        <w:ind w:left="720"/>
        <w:rPr>
          <w:sz w:val="21"/>
          <w:szCs w:val="21"/>
        </w:rPr>
      </w:pPr>
    </w:p>
    <w:p w14:paraId="00000013" w14:textId="7B67BD69" w:rsidR="0072581A" w:rsidRDefault="00660186">
      <w:pPr>
        <w:tabs>
          <w:tab w:val="left" w:pos="4253"/>
        </w:tabs>
        <w:spacing w:after="0" w:line="240" w:lineRule="auto"/>
        <w:rPr>
          <w:sz w:val="21"/>
          <w:szCs w:val="21"/>
        </w:rPr>
      </w:pPr>
      <w:r>
        <w:rPr>
          <w:sz w:val="21"/>
          <w:szCs w:val="21"/>
        </w:rPr>
        <w:t>Visit our school website to download a job description/ person speci</w:t>
      </w:r>
      <w:r w:rsidR="00DE3DFF">
        <w:rPr>
          <w:sz w:val="21"/>
          <w:szCs w:val="21"/>
        </w:rPr>
        <w:t>fication and application form -</w:t>
      </w:r>
      <w:hyperlink r:id="rId6" w:history="1">
        <w:r w:rsidR="00DE3DFF" w:rsidRPr="002312F7">
          <w:rPr>
            <w:rStyle w:val="Hyperlink"/>
            <w:sz w:val="21"/>
            <w:szCs w:val="21"/>
          </w:rPr>
          <w:t>http://www.moultonprimaryschool.co.uk</w:t>
        </w:r>
      </w:hyperlink>
      <w:r w:rsidR="005027D8">
        <w:rPr>
          <w:rStyle w:val="Hyperlink"/>
          <w:sz w:val="21"/>
          <w:szCs w:val="21"/>
        </w:rPr>
        <w:t>/about/vacancies</w:t>
      </w:r>
    </w:p>
    <w:p w14:paraId="00000014" w14:textId="77777777" w:rsidR="0072581A" w:rsidRDefault="0072581A">
      <w:pPr>
        <w:tabs>
          <w:tab w:val="left" w:pos="4253"/>
        </w:tabs>
        <w:spacing w:after="0" w:line="240" w:lineRule="auto"/>
        <w:rPr>
          <w:sz w:val="21"/>
          <w:szCs w:val="21"/>
        </w:rPr>
      </w:pPr>
    </w:p>
    <w:p w14:paraId="00000015" w14:textId="39957BD1" w:rsidR="0072581A" w:rsidRDefault="00660186">
      <w:pPr>
        <w:tabs>
          <w:tab w:val="left" w:pos="4253"/>
        </w:tabs>
        <w:spacing w:after="0" w:line="240" w:lineRule="auto"/>
        <w:rPr>
          <w:sz w:val="21"/>
          <w:szCs w:val="21"/>
        </w:rPr>
      </w:pPr>
      <w:r>
        <w:rPr>
          <w:sz w:val="21"/>
          <w:szCs w:val="21"/>
        </w:rPr>
        <w:t>Completed application forms should be sent with a hand-written cover</w:t>
      </w:r>
      <w:r w:rsidR="005027D8">
        <w:rPr>
          <w:sz w:val="21"/>
          <w:szCs w:val="21"/>
        </w:rPr>
        <w:t xml:space="preserve">ing letter should be emailed to </w:t>
      </w:r>
      <w:hyperlink r:id="rId7" w:history="1">
        <w:r w:rsidR="005027D8" w:rsidRPr="002834DF">
          <w:rPr>
            <w:rStyle w:val="Hyperlink"/>
            <w:sz w:val="21"/>
            <w:szCs w:val="21"/>
          </w:rPr>
          <w:t>dcoates@moultonprimaryschool.co.uk</w:t>
        </w:r>
      </w:hyperlink>
    </w:p>
    <w:p w14:paraId="00000016" w14:textId="77777777" w:rsidR="0072581A" w:rsidRDefault="0072581A">
      <w:pPr>
        <w:spacing w:after="0" w:line="240" w:lineRule="auto"/>
        <w:rPr>
          <w:sz w:val="21"/>
          <w:szCs w:val="21"/>
        </w:rPr>
      </w:pPr>
    </w:p>
    <w:p w14:paraId="00000017" w14:textId="77777777" w:rsidR="0072581A" w:rsidRDefault="00660186">
      <w:pPr>
        <w:spacing w:after="0" w:line="240" w:lineRule="auto"/>
        <w:rPr>
          <w:sz w:val="21"/>
          <w:szCs w:val="21"/>
        </w:rPr>
      </w:pPr>
      <w:r>
        <w:rPr>
          <w:sz w:val="21"/>
          <w:szCs w:val="21"/>
        </w:rPr>
        <w:t>The successful applicant will be required to apply for an enhanced DBS disclosure. We are committed to safeguarding and promoting the welfare of our children and expect all members of staff to share this commitment.</w:t>
      </w:r>
    </w:p>
    <w:p w14:paraId="00000018" w14:textId="77777777" w:rsidR="0072581A" w:rsidRDefault="0072581A">
      <w:pPr>
        <w:spacing w:after="0" w:line="240" w:lineRule="auto"/>
        <w:rPr>
          <w:sz w:val="21"/>
          <w:szCs w:val="21"/>
        </w:rPr>
      </w:pPr>
    </w:p>
    <w:p w14:paraId="00000019" w14:textId="77777777" w:rsidR="0072581A" w:rsidRDefault="00660186">
      <w:pPr>
        <w:spacing w:after="0" w:line="240" w:lineRule="auto"/>
        <w:rPr>
          <w:sz w:val="21"/>
          <w:szCs w:val="21"/>
        </w:rPr>
      </w:pPr>
      <w:r>
        <w:rPr>
          <w:sz w:val="21"/>
          <w:szCs w:val="21"/>
        </w:rPr>
        <w:t>We look forward to hearing from you!</w:t>
      </w:r>
    </w:p>
    <w:p w14:paraId="0000001A" w14:textId="77777777" w:rsidR="0072581A" w:rsidRDefault="0072581A">
      <w:pPr>
        <w:spacing w:after="0" w:line="240" w:lineRule="auto"/>
        <w:rPr>
          <w:sz w:val="21"/>
          <w:szCs w:val="21"/>
        </w:rPr>
      </w:pPr>
    </w:p>
    <w:p w14:paraId="0000001B" w14:textId="66A32B64" w:rsidR="0072581A" w:rsidRDefault="00732FCC">
      <w:pPr>
        <w:spacing w:after="0" w:line="240" w:lineRule="auto"/>
        <w:rPr>
          <w:sz w:val="21"/>
          <w:szCs w:val="21"/>
        </w:rPr>
      </w:pPr>
      <w:r>
        <w:rPr>
          <w:sz w:val="21"/>
          <w:szCs w:val="21"/>
        </w:rPr>
        <w:t>Lauren Jones</w:t>
      </w:r>
      <w:r w:rsidR="00660186">
        <w:rPr>
          <w:sz w:val="21"/>
          <w:szCs w:val="21"/>
        </w:rPr>
        <w:br/>
      </w:r>
      <w:r>
        <w:rPr>
          <w:sz w:val="21"/>
          <w:szCs w:val="21"/>
        </w:rPr>
        <w:t xml:space="preserve">Acting </w:t>
      </w:r>
      <w:bookmarkStart w:id="1" w:name="_GoBack"/>
      <w:bookmarkEnd w:id="1"/>
      <w:r w:rsidR="00660186">
        <w:rPr>
          <w:sz w:val="21"/>
          <w:szCs w:val="21"/>
        </w:rPr>
        <w:t>Headteacher</w:t>
      </w:r>
    </w:p>
    <w:p w14:paraId="0000001C" w14:textId="77777777" w:rsidR="0072581A" w:rsidRDefault="0072581A">
      <w:pPr>
        <w:pBdr>
          <w:top w:val="nil"/>
          <w:left w:val="nil"/>
          <w:bottom w:val="nil"/>
          <w:right w:val="nil"/>
          <w:between w:val="nil"/>
        </w:pBdr>
        <w:spacing w:after="0" w:line="240" w:lineRule="auto"/>
        <w:jc w:val="both"/>
        <w:rPr>
          <w:color w:val="000000"/>
        </w:rPr>
      </w:pPr>
    </w:p>
    <w:p w14:paraId="0000001D" w14:textId="77777777" w:rsidR="0072581A" w:rsidRDefault="0072581A">
      <w:pPr>
        <w:spacing w:after="0" w:line="240" w:lineRule="auto"/>
        <w:rPr>
          <w:b/>
        </w:rPr>
      </w:pPr>
    </w:p>
    <w:p w14:paraId="0000001E" w14:textId="77777777" w:rsidR="0072581A" w:rsidRDefault="0072581A">
      <w:pPr>
        <w:spacing w:after="0" w:line="240" w:lineRule="auto"/>
      </w:pPr>
    </w:p>
    <w:p w14:paraId="0000001F" w14:textId="77777777" w:rsidR="0072581A" w:rsidRDefault="0072581A">
      <w:pPr>
        <w:spacing w:after="0"/>
      </w:pPr>
    </w:p>
    <w:sectPr w:rsidR="0072581A">
      <w:pgSz w:w="11906" w:h="16838"/>
      <w:pgMar w:top="851"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4F32"/>
    <w:multiLevelType w:val="multilevel"/>
    <w:tmpl w:val="EFD21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1A"/>
    <w:rsid w:val="005027D8"/>
    <w:rsid w:val="00660186"/>
    <w:rsid w:val="0072581A"/>
    <w:rsid w:val="00732FCC"/>
    <w:rsid w:val="009B44EF"/>
    <w:rsid w:val="00DE3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4277"/>
  <w15:docId w15:val="{22805F87-F726-4073-850A-78D1A0C1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956A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956A8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56A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A86"/>
    <w:rPr>
      <w:b/>
      <w:bCs/>
    </w:rPr>
  </w:style>
  <w:style w:type="character" w:customStyle="1" w:styleId="apple-converted-space">
    <w:name w:val="apple-converted-space"/>
    <w:basedOn w:val="DefaultParagraphFont"/>
    <w:rsid w:val="00956A86"/>
  </w:style>
  <w:style w:type="character" w:styleId="Hyperlink">
    <w:name w:val="Hyperlink"/>
    <w:basedOn w:val="DefaultParagraphFont"/>
    <w:uiPriority w:val="99"/>
    <w:unhideWhenUsed/>
    <w:rsid w:val="00956A86"/>
    <w:rPr>
      <w:color w:val="0000FF"/>
      <w:u w:val="single"/>
    </w:rPr>
  </w:style>
  <w:style w:type="paragraph" w:styleId="NoSpacing">
    <w:name w:val="No Spacing"/>
    <w:uiPriority w:val="1"/>
    <w:qFormat/>
    <w:rsid w:val="00956A86"/>
    <w:pPr>
      <w:spacing w:after="0" w:line="240" w:lineRule="auto"/>
    </w:pPr>
  </w:style>
  <w:style w:type="paragraph" w:styleId="ListParagraph">
    <w:name w:val="List Paragraph"/>
    <w:basedOn w:val="Normal"/>
    <w:uiPriority w:val="34"/>
    <w:qFormat/>
    <w:rsid w:val="00C41BA9"/>
    <w:pPr>
      <w:ind w:left="720"/>
      <w:contextualSpacing/>
    </w:pPr>
  </w:style>
  <w:style w:type="paragraph" w:styleId="BalloonText">
    <w:name w:val="Balloon Text"/>
    <w:basedOn w:val="Normal"/>
    <w:link w:val="BalloonTextChar"/>
    <w:uiPriority w:val="99"/>
    <w:semiHidden/>
    <w:unhideWhenUsed/>
    <w:rsid w:val="00525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88"/>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ates@moultonprimary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ultonprimaryschool.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7ja8X7uXrjbJ2vqJyUxkaK6eUg==">AMUW2mVjieIdGGeXegqIdkMCfUbu0vkvpeRzn/V2hRohc5WV9GdMYLxloLs8JFcJ4FxAIQZpLuBkBJZhHJUllxCjMCfnr5XS3hSMFsW223vUM82LoAwkzhPDBdmB091VYjRxPOosv7Na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Bastin</dc:creator>
  <cp:lastModifiedBy>Debbie Coates</cp:lastModifiedBy>
  <cp:revision>2</cp:revision>
  <cp:lastPrinted>2021-10-20T12:00:00Z</cp:lastPrinted>
  <dcterms:created xsi:type="dcterms:W3CDTF">2023-05-09T15:14:00Z</dcterms:created>
  <dcterms:modified xsi:type="dcterms:W3CDTF">2023-05-09T15:14:00Z</dcterms:modified>
</cp:coreProperties>
</file>