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18"/>
        <w:gridCol w:w="4500"/>
      </w:tblGrid>
      <w:tr w:rsidR="00AF1D97" w14:paraId="4A53C8F7" w14:textId="77777777" w:rsidTr="00D1669E">
        <w:trPr>
          <w:trHeight w:val="432"/>
        </w:trPr>
        <w:tc>
          <w:tcPr>
            <w:tcW w:w="6318" w:type="dxa"/>
          </w:tcPr>
          <w:p w14:paraId="03C15432" w14:textId="77777777" w:rsidR="00AF1D97" w:rsidRPr="00AC16DF" w:rsidRDefault="00AF1D97" w:rsidP="00CF55C9">
            <w:pPr>
              <w:jc w:val="both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vAlign w:val="bottom"/>
          </w:tcPr>
          <w:p w14:paraId="2AC7B411" w14:textId="77777777" w:rsidR="00AF1D97" w:rsidRPr="00C521DA" w:rsidRDefault="00AF1D97" w:rsidP="00AF1D97">
            <w:pPr>
              <w:tabs>
                <w:tab w:val="left" w:pos="1782"/>
              </w:tabs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Person Specification</w:t>
            </w:r>
          </w:p>
        </w:tc>
      </w:tr>
    </w:tbl>
    <w:p w14:paraId="0B518EF0" w14:textId="77777777" w:rsidR="00AF1D97" w:rsidRDefault="00AF1D97" w:rsidP="00AF1D97"/>
    <w:tbl>
      <w:tblPr>
        <w:tblW w:w="10908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320"/>
        <w:gridCol w:w="1890"/>
        <w:gridCol w:w="2700"/>
      </w:tblGrid>
      <w:tr w:rsidR="00AF1D97" w14:paraId="6B168079" w14:textId="77777777" w:rsidTr="00AF1D97">
        <w:trPr>
          <w:trHeight w:val="576"/>
        </w:trPr>
        <w:tc>
          <w:tcPr>
            <w:tcW w:w="1998" w:type="dxa"/>
          </w:tcPr>
          <w:p w14:paraId="52E5538B" w14:textId="77777777" w:rsidR="00AF1D97" w:rsidRPr="00C521DA" w:rsidRDefault="00AF1D97" w:rsidP="004A074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2"/>
              </w:rPr>
            </w:pPr>
            <w:r w:rsidRPr="00C521DA">
              <w:rPr>
                <w:rFonts w:ascii="Arial" w:hAnsi="Arial" w:cs="Arial"/>
                <w:b/>
                <w:bCs/>
                <w:spacing w:val="-2"/>
              </w:rPr>
              <w:t>Job Title:</w:t>
            </w:r>
          </w:p>
        </w:tc>
        <w:tc>
          <w:tcPr>
            <w:tcW w:w="4320" w:type="dxa"/>
          </w:tcPr>
          <w:p w14:paraId="42C2EAD7" w14:textId="77777777" w:rsidR="00AF1D97" w:rsidRPr="00C521DA" w:rsidRDefault="00AF1D97" w:rsidP="004A0742">
            <w:pPr>
              <w:tabs>
                <w:tab w:val="left" w:pos="-720"/>
              </w:tabs>
              <w:suppressAutoHyphens/>
              <w:ind w:left="720" w:hanging="720"/>
              <w:rPr>
                <w:rFonts w:ascii="Arial" w:hAnsi="Arial" w:cs="Arial"/>
                <w:spacing w:val="-2"/>
              </w:rPr>
            </w:pPr>
            <w:r w:rsidRPr="00C521DA">
              <w:rPr>
                <w:rFonts w:ascii="Arial" w:hAnsi="Arial" w:cs="Arial"/>
                <w:spacing w:val="-2"/>
              </w:rPr>
              <w:t>Te</w:t>
            </w:r>
            <w:r>
              <w:rPr>
                <w:rFonts w:ascii="Arial" w:hAnsi="Arial" w:cs="Arial"/>
                <w:spacing w:val="-2"/>
              </w:rPr>
              <w:t xml:space="preserve">aching Assistant </w:t>
            </w:r>
          </w:p>
        </w:tc>
        <w:tc>
          <w:tcPr>
            <w:tcW w:w="1890" w:type="dxa"/>
          </w:tcPr>
          <w:p w14:paraId="4AB810CC" w14:textId="77777777" w:rsidR="00AF1D97" w:rsidRPr="00C521DA" w:rsidRDefault="00AF1D97" w:rsidP="004A0742">
            <w:pPr>
              <w:tabs>
                <w:tab w:val="left" w:pos="1602"/>
              </w:tabs>
              <w:suppressAutoHyphens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700" w:type="dxa"/>
          </w:tcPr>
          <w:p w14:paraId="12694205" w14:textId="77777777" w:rsidR="00AF1D97" w:rsidRPr="00C521DA" w:rsidRDefault="00AF1D97" w:rsidP="004A0742">
            <w:pPr>
              <w:tabs>
                <w:tab w:val="left" w:pos="1602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AF1D97" w14:paraId="3A37BFE5" w14:textId="77777777" w:rsidTr="00AF1D97">
        <w:trPr>
          <w:trHeight w:val="576"/>
        </w:trPr>
        <w:tc>
          <w:tcPr>
            <w:tcW w:w="1998" w:type="dxa"/>
          </w:tcPr>
          <w:p w14:paraId="594B86CF" w14:textId="77777777" w:rsidR="00AF1D97" w:rsidRPr="00C521DA" w:rsidRDefault="00AF1D97" w:rsidP="004A074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Grade</w:t>
            </w:r>
            <w:r w:rsidRPr="00C521DA">
              <w:rPr>
                <w:rFonts w:ascii="Arial" w:hAnsi="Arial" w:cs="Arial"/>
                <w:b/>
                <w:bCs/>
                <w:spacing w:val="-2"/>
              </w:rPr>
              <w:t>:</w:t>
            </w:r>
          </w:p>
        </w:tc>
        <w:tc>
          <w:tcPr>
            <w:tcW w:w="4320" w:type="dxa"/>
          </w:tcPr>
          <w:p w14:paraId="417F9FEC" w14:textId="77777777" w:rsidR="00AF1D97" w:rsidRPr="00C521DA" w:rsidRDefault="00AF1D97" w:rsidP="004A074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EDU3</w:t>
            </w:r>
          </w:p>
        </w:tc>
        <w:tc>
          <w:tcPr>
            <w:tcW w:w="1890" w:type="dxa"/>
          </w:tcPr>
          <w:p w14:paraId="5826E9B7" w14:textId="77777777" w:rsidR="00AF1D97" w:rsidRPr="00C521DA" w:rsidRDefault="00AF1D97" w:rsidP="004A0742">
            <w:pPr>
              <w:tabs>
                <w:tab w:val="left" w:pos="1602"/>
              </w:tabs>
              <w:suppressAutoHyphens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700" w:type="dxa"/>
          </w:tcPr>
          <w:p w14:paraId="67E0E82C" w14:textId="77777777" w:rsidR="00AF1D97" w:rsidRPr="00C521DA" w:rsidRDefault="00AF1D97" w:rsidP="004A0742">
            <w:pPr>
              <w:tabs>
                <w:tab w:val="left" w:pos="1602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AF1D97" w14:paraId="1A7F1526" w14:textId="77777777" w:rsidTr="00AF1D97">
        <w:trPr>
          <w:trHeight w:val="576"/>
        </w:trPr>
        <w:tc>
          <w:tcPr>
            <w:tcW w:w="1998" w:type="dxa"/>
          </w:tcPr>
          <w:p w14:paraId="07C97ADA" w14:textId="77777777" w:rsidR="00AF1D97" w:rsidRPr="00C521DA" w:rsidRDefault="00AF1D97" w:rsidP="004A074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2"/>
              </w:rPr>
            </w:pPr>
            <w:r w:rsidRPr="00C521DA">
              <w:rPr>
                <w:rFonts w:ascii="Arial" w:hAnsi="Arial" w:cs="Arial"/>
                <w:b/>
                <w:bCs/>
                <w:spacing w:val="-2"/>
              </w:rPr>
              <w:t>Location:</w:t>
            </w:r>
          </w:p>
        </w:tc>
        <w:tc>
          <w:tcPr>
            <w:tcW w:w="8910" w:type="dxa"/>
            <w:gridSpan w:val="3"/>
          </w:tcPr>
          <w:p w14:paraId="577ABBAF" w14:textId="77777777" w:rsidR="00AF1D97" w:rsidRPr="00C521DA" w:rsidRDefault="00AF1D97" w:rsidP="004A07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Finham Primary School, Green Lane, Coventry CV3 6EJ</w:t>
            </w:r>
          </w:p>
        </w:tc>
      </w:tr>
    </w:tbl>
    <w:p w14:paraId="185B0DDA" w14:textId="77777777" w:rsidR="00AF1D97" w:rsidRPr="00A959B9" w:rsidRDefault="00AF1D97" w:rsidP="00AF1D97">
      <w:pPr>
        <w:rPr>
          <w:rFonts w:ascii="Arial" w:hAnsi="Arial" w:cs="Arial"/>
        </w:rPr>
      </w:pPr>
    </w:p>
    <w:tbl>
      <w:tblPr>
        <w:tblW w:w="605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6"/>
        <w:gridCol w:w="5991"/>
      </w:tblGrid>
      <w:tr w:rsidR="00AF1D97" w14:paraId="56CF35E3" w14:textId="77777777" w:rsidTr="00AF1D97">
        <w:trPr>
          <w:cantSplit/>
          <w:trHeight w:val="1070"/>
        </w:trPr>
        <w:tc>
          <w:tcPr>
            <w:tcW w:w="2256" w:type="pct"/>
          </w:tcPr>
          <w:p w14:paraId="782F1CC3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426F6A5D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47503FA3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Knowledge</w:t>
            </w:r>
          </w:p>
          <w:p w14:paraId="6CA61F7D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  <w:p w14:paraId="3C12DEFE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3B01955C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Understanding of relevant codes of practice/ and legislation</w:t>
            </w:r>
          </w:p>
          <w:p w14:paraId="46CBB127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 xml:space="preserve">Basic understanding of child development and learning </w:t>
            </w:r>
          </w:p>
          <w:p w14:paraId="0F5810FE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Training in relevant learning strategies</w:t>
            </w:r>
          </w:p>
          <w:p w14:paraId="4090A25C" w14:textId="77777777" w:rsidR="00AF1D97" w:rsidRPr="00FC0693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Knowledge of a range of strategies to promote good behaviour</w:t>
            </w:r>
          </w:p>
          <w:p w14:paraId="07B18535" w14:textId="77777777" w:rsidR="00AF1D97" w:rsidRPr="00EB105A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Awareness of whole-school confidentiality issues</w:t>
            </w:r>
          </w:p>
          <w:p w14:paraId="404FF74E" w14:textId="77777777" w:rsidR="00EB105A" w:rsidRPr="00FC0693" w:rsidRDefault="00EB105A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Knowledge of </w:t>
            </w:r>
            <w:r w:rsidR="00C52FF8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autism</w:t>
            </w:r>
            <w:r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 would be desirable</w:t>
            </w:r>
          </w:p>
        </w:tc>
      </w:tr>
      <w:tr w:rsidR="00AF1D97" w14:paraId="004AEC4B" w14:textId="77777777" w:rsidTr="00AF1D97">
        <w:trPr>
          <w:cantSplit/>
          <w:trHeight w:val="1478"/>
        </w:trPr>
        <w:tc>
          <w:tcPr>
            <w:tcW w:w="2256" w:type="pct"/>
          </w:tcPr>
          <w:p w14:paraId="66533B66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221AB483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Skills and Abilities</w:t>
            </w:r>
          </w:p>
          <w:p w14:paraId="758BD41D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1055442A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3224BAD4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46201A00" w14:textId="77777777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To effectively use ICT and other equipment – video, photocopier</w:t>
            </w:r>
          </w:p>
          <w:p w14:paraId="58925AAC" w14:textId="77777777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Ability to relate well to children and adults</w:t>
            </w:r>
          </w:p>
          <w:p w14:paraId="01AD6F2D" w14:textId="77777777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Ability to </w:t>
            </w:r>
            <w:proofErr w:type="spellStart"/>
            <w:r w:rsidRPr="00FC0693">
              <w:rPr>
                <w:rFonts w:ascii="Arial" w:hAnsi="Arial" w:cs="Arial"/>
                <w:bCs/>
                <w:sz w:val="22"/>
              </w:rPr>
              <w:t>self evaluate</w:t>
            </w:r>
            <w:proofErr w:type="spellEnd"/>
            <w:r w:rsidRPr="00FC0693">
              <w:rPr>
                <w:rFonts w:ascii="Arial" w:hAnsi="Arial" w:cs="Arial"/>
                <w:bCs/>
                <w:sz w:val="22"/>
              </w:rPr>
              <w:t xml:space="preserve"> learning needs</w:t>
            </w:r>
          </w:p>
          <w:p w14:paraId="758EBA08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manage the behaviour of pupils</w:t>
            </w:r>
          </w:p>
          <w:p w14:paraId="7F83B6F2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motivate and inspire young learners</w:t>
            </w:r>
          </w:p>
          <w:p w14:paraId="7B0E645C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support processes and procedures for pupil learning</w:t>
            </w:r>
          </w:p>
          <w:p w14:paraId="722D26C3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demonstrate initiative and work constructively as part of a team</w:t>
            </w:r>
          </w:p>
          <w:p w14:paraId="49350518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work in a flexible and responsive way</w:t>
            </w:r>
          </w:p>
          <w:p w14:paraId="1211461C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tact, discretion and confidentiality</w:t>
            </w:r>
          </w:p>
          <w:p w14:paraId="3BBB5239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competence in numeracy and literacy</w:t>
            </w:r>
          </w:p>
          <w:p w14:paraId="1C4E3B70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Good communication skills </w:t>
            </w:r>
          </w:p>
        </w:tc>
      </w:tr>
      <w:tr w:rsidR="00AF1D97" w14:paraId="1AC3D97E" w14:textId="77777777" w:rsidTr="00AF1D97">
        <w:trPr>
          <w:cantSplit/>
        </w:trPr>
        <w:tc>
          <w:tcPr>
            <w:tcW w:w="2256" w:type="pct"/>
          </w:tcPr>
          <w:p w14:paraId="555799FD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Experience</w:t>
            </w:r>
          </w:p>
          <w:p w14:paraId="1CBB6737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5C7364D9" w14:textId="77777777" w:rsidR="0049665F" w:rsidRDefault="0049665F" w:rsidP="004A074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Experience of working with children with significant special needs</w:t>
            </w:r>
            <w:r w:rsidR="002E6844">
              <w:rPr>
                <w:rFonts w:ascii="Arial" w:hAnsi="Arial" w:cs="Arial"/>
                <w:bCs/>
                <w:sz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</w:rPr>
              <w:t>including children with speech, language and communication difficulties</w:t>
            </w:r>
          </w:p>
          <w:p w14:paraId="51F0B7B1" w14:textId="77777777" w:rsidR="007D7A5D" w:rsidRPr="00FC0693" w:rsidRDefault="007D7A5D" w:rsidP="007D7A5D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</w:t>
            </w:r>
            <w:r w:rsidRPr="007D7A5D">
              <w:rPr>
                <w:rFonts w:ascii="Arial" w:hAnsi="Arial" w:cs="Arial"/>
                <w:bCs/>
                <w:sz w:val="22"/>
              </w:rPr>
              <w:t xml:space="preserve">ome early years’ experience </w:t>
            </w:r>
            <w:r>
              <w:rPr>
                <w:rFonts w:ascii="Arial" w:hAnsi="Arial" w:cs="Arial"/>
                <w:bCs/>
                <w:sz w:val="22"/>
              </w:rPr>
              <w:t>would be desirable</w:t>
            </w:r>
            <w:r w:rsidR="002E6844">
              <w:rPr>
                <w:rFonts w:ascii="Arial" w:hAnsi="Arial" w:cs="Arial"/>
                <w:bCs/>
                <w:sz w:val="22"/>
              </w:rPr>
              <w:br/>
            </w:r>
          </w:p>
        </w:tc>
      </w:tr>
      <w:tr w:rsidR="00AF1D97" w14:paraId="60EC2B5D" w14:textId="77777777" w:rsidTr="00AF1D97">
        <w:trPr>
          <w:cantSplit/>
        </w:trPr>
        <w:tc>
          <w:tcPr>
            <w:tcW w:w="2256" w:type="pct"/>
          </w:tcPr>
          <w:p w14:paraId="667B8898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Educational</w:t>
            </w:r>
          </w:p>
          <w:p w14:paraId="2C34168C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6551BED7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GCSE English and Mathematics</w:t>
            </w:r>
          </w:p>
          <w:p w14:paraId="0C1330F9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NVQI</w:t>
            </w:r>
            <w:r>
              <w:rPr>
                <w:rFonts w:ascii="Arial" w:hAnsi="Arial" w:cs="Arial"/>
                <w:bCs/>
                <w:sz w:val="22"/>
              </w:rPr>
              <w:t>I</w:t>
            </w:r>
            <w:r w:rsidRPr="00FC0693">
              <w:rPr>
                <w:rFonts w:ascii="Arial" w:hAnsi="Arial" w:cs="Arial"/>
                <w:bCs/>
                <w:sz w:val="22"/>
              </w:rPr>
              <w:t xml:space="preserve">I for Teaching Assistants </w:t>
            </w:r>
            <w:r>
              <w:rPr>
                <w:rFonts w:ascii="Arial" w:hAnsi="Arial" w:cs="Arial"/>
                <w:bCs/>
                <w:sz w:val="22"/>
              </w:rPr>
              <w:t xml:space="preserve">is essential </w:t>
            </w:r>
            <w:r w:rsidRPr="00FC0693">
              <w:rPr>
                <w:rFonts w:ascii="Arial" w:hAnsi="Arial" w:cs="Arial"/>
                <w:bCs/>
                <w:sz w:val="22"/>
              </w:rPr>
              <w:t>or equivalent qualifications or experience</w:t>
            </w:r>
          </w:p>
          <w:p w14:paraId="574A8564" w14:textId="77777777" w:rsidR="00AF1D97" w:rsidRPr="00FC0693" w:rsidRDefault="00AF1D97" w:rsidP="004A0742">
            <w:pPr>
              <w:rPr>
                <w:rFonts w:ascii="Arial" w:hAnsi="Arial" w:cs="Arial"/>
                <w:sz w:val="22"/>
              </w:rPr>
            </w:pPr>
          </w:p>
        </w:tc>
      </w:tr>
      <w:tr w:rsidR="00AF1D97" w14:paraId="3E8622CC" w14:textId="77777777" w:rsidTr="00AF1D97">
        <w:trPr>
          <w:cantSplit/>
        </w:trPr>
        <w:tc>
          <w:tcPr>
            <w:tcW w:w="2256" w:type="pct"/>
          </w:tcPr>
          <w:p w14:paraId="5F48670D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2744" w:type="pct"/>
          </w:tcPr>
          <w:p w14:paraId="77A63682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This post is exempt from the provisions of the Rehabilitation of Offenders Act 1974.  A Criminal Record Disclosure will be required prior to appointment</w:t>
            </w:r>
          </w:p>
        </w:tc>
      </w:tr>
    </w:tbl>
    <w:p w14:paraId="3AF1B278" w14:textId="77777777" w:rsidR="00F005A8" w:rsidRDefault="00F005A8"/>
    <w:sectPr w:rsidR="00F005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B74C" w14:textId="77777777" w:rsidR="00E930BF" w:rsidRDefault="00E930BF" w:rsidP="00E930BF">
      <w:r>
        <w:separator/>
      </w:r>
    </w:p>
  </w:endnote>
  <w:endnote w:type="continuationSeparator" w:id="0">
    <w:p w14:paraId="746FC754" w14:textId="77777777" w:rsidR="00E930BF" w:rsidRDefault="00E930BF" w:rsidP="00E9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6E92" w14:textId="77777777" w:rsidR="00E930BF" w:rsidRDefault="00E930BF" w:rsidP="00E930BF">
      <w:r>
        <w:separator/>
      </w:r>
    </w:p>
  </w:footnote>
  <w:footnote w:type="continuationSeparator" w:id="0">
    <w:p w14:paraId="11537CA1" w14:textId="77777777" w:rsidR="00E930BF" w:rsidRDefault="00E930BF" w:rsidP="00E9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98CC" w14:textId="77777777" w:rsidR="00E930BF" w:rsidRDefault="00D166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C78D40" wp14:editId="4082B960">
          <wp:simplePos x="0" y="0"/>
          <wp:positionH relativeFrom="column">
            <wp:posOffset>-535305</wp:posOffset>
          </wp:positionH>
          <wp:positionV relativeFrom="paragraph">
            <wp:posOffset>-206375</wp:posOffset>
          </wp:positionV>
          <wp:extent cx="1440180" cy="953770"/>
          <wp:effectExtent l="0" t="0" r="7620" b="0"/>
          <wp:wrapTight wrapText="bothSides">
            <wp:wrapPolygon edited="0">
              <wp:start x="10000" y="0"/>
              <wp:lineTo x="8857" y="2589"/>
              <wp:lineTo x="8000" y="5609"/>
              <wp:lineTo x="571" y="11217"/>
              <wp:lineTo x="571" y="19414"/>
              <wp:lineTo x="2571" y="20708"/>
              <wp:lineTo x="10000" y="21140"/>
              <wp:lineTo x="11429" y="21140"/>
              <wp:lineTo x="19429" y="20708"/>
              <wp:lineTo x="21429" y="19414"/>
              <wp:lineTo x="21429" y="13374"/>
              <wp:lineTo x="14286" y="6040"/>
              <wp:lineTo x="12857" y="1726"/>
              <wp:lineTo x="11714" y="0"/>
              <wp:lineTo x="1000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97"/>
    <w:rsid w:val="002E6844"/>
    <w:rsid w:val="003C1D41"/>
    <w:rsid w:val="0049665F"/>
    <w:rsid w:val="00583796"/>
    <w:rsid w:val="00591F27"/>
    <w:rsid w:val="007D7A5D"/>
    <w:rsid w:val="00AF1D97"/>
    <w:rsid w:val="00B92A61"/>
    <w:rsid w:val="00C52FF8"/>
    <w:rsid w:val="00CF55C9"/>
    <w:rsid w:val="00D1669E"/>
    <w:rsid w:val="00D21F32"/>
    <w:rsid w:val="00E873A4"/>
    <w:rsid w:val="00E930BF"/>
    <w:rsid w:val="00EB105A"/>
    <w:rsid w:val="00EB3E76"/>
    <w:rsid w:val="00F005A8"/>
    <w:rsid w:val="00F528BE"/>
    <w:rsid w:val="00FB0535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4475A1"/>
  <w15:chartTrackingRefBased/>
  <w15:docId w15:val="{318E5F12-1C0B-499F-9AF4-EE5963E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0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0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6" ma:contentTypeDescription="Create a new document." ma:contentTypeScope="" ma:versionID="1be3974fce49041e92417323eda2accd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8f2e2bab470c05fa240f6a46c654ae70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A7701-21F4-4DB1-B751-F658AEEBC6E2}"/>
</file>

<file path=customXml/itemProps2.xml><?xml version="1.0" encoding="utf-8"?>
<ds:datastoreItem xmlns:ds="http://schemas.openxmlformats.org/officeDocument/2006/customXml" ds:itemID="{F91BB76D-E702-49B9-B592-8504908C9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Checkling</dc:creator>
  <cp:keywords/>
  <dc:description/>
  <cp:lastModifiedBy>Anita Malcolm</cp:lastModifiedBy>
  <cp:revision>2</cp:revision>
  <dcterms:created xsi:type="dcterms:W3CDTF">2023-07-03T08:42:00Z</dcterms:created>
  <dcterms:modified xsi:type="dcterms:W3CDTF">2023-07-03T08:42:00Z</dcterms:modified>
</cp:coreProperties>
</file>