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B4C5" w14:textId="78CE6CBA" w:rsidR="003C168F" w:rsidRPr="0052002F" w:rsidRDefault="0052002F" w:rsidP="00E37179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52002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06493" wp14:editId="4C7A053C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3716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D9AF" w14:textId="55FFAFE8" w:rsidR="00BE0DC6" w:rsidRDefault="0073063C">
                            <w:r w:rsidRPr="0073063C">
                              <w:rPr>
                                <w:noProof/>
                              </w:rPr>
                              <w:drawing>
                                <wp:inline distT="0" distB="0" distL="0" distR="0" wp14:anchorId="4493CD6A" wp14:editId="2B6C238F">
                                  <wp:extent cx="1125176" cy="619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171" cy="62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06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65pt;width:108pt;height:5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">
                <v:textbox>
                  <w:txbxContent>
                    <w:p w14:paraId="4DCED9AF" w14:textId="55FFAFE8" w:rsidR="00BE0DC6" w:rsidRDefault="0073063C">
                      <w:r w:rsidRPr="0073063C">
                        <w:rPr>
                          <w:noProof/>
                        </w:rPr>
                        <w:drawing>
                          <wp:inline distT="0" distB="0" distL="0" distR="0" wp14:anchorId="4493CD6A" wp14:editId="2B6C238F">
                            <wp:extent cx="1125176" cy="619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171" cy="62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612" w:rsidRPr="0052002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4D6156" wp14:editId="10C9754E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64260" cy="623570"/>
            <wp:effectExtent l="0" t="0" r="0" b="0"/>
            <wp:wrapSquare wrapText="bothSides"/>
            <wp:docPr id="35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DCE45927-003F-467D-8B9E-9F6329D5D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CE45927-003F-467D-8B9E-9F6329D5D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51841" w14:textId="2CCFE9A0" w:rsidR="00F90B53" w:rsidRPr="0052002F" w:rsidRDefault="00F90B53" w:rsidP="00E37179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E48B72D" w14:textId="3BE91B70" w:rsidR="00BE0DC6" w:rsidRPr="0052002F" w:rsidRDefault="00BE0DC6" w:rsidP="00E37179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0A7EB12C" w14:textId="77777777" w:rsidR="00A47612" w:rsidRPr="0052002F" w:rsidRDefault="00A47612" w:rsidP="00E37179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C038DF" w:rsidRPr="0052002F" w14:paraId="64AABDED" w14:textId="77777777" w:rsidTr="00C038DF">
        <w:tc>
          <w:tcPr>
            <w:tcW w:w="1838" w:type="dxa"/>
          </w:tcPr>
          <w:p w14:paraId="17AA98B4" w14:textId="68CA061A" w:rsidR="00C038DF" w:rsidRPr="0052002F" w:rsidRDefault="00C038DF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52002F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Job Title:</w:t>
            </w:r>
          </w:p>
        </w:tc>
        <w:tc>
          <w:tcPr>
            <w:tcW w:w="8222" w:type="dxa"/>
          </w:tcPr>
          <w:p w14:paraId="06B0FA4D" w14:textId="51FC4766" w:rsidR="00C038DF" w:rsidRPr="007748E6" w:rsidRDefault="00604BED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Teaching Assistant</w:t>
            </w:r>
          </w:p>
        </w:tc>
      </w:tr>
      <w:tr w:rsidR="00C038DF" w:rsidRPr="0052002F" w14:paraId="05B4F12E" w14:textId="77777777" w:rsidTr="00C038DF">
        <w:tc>
          <w:tcPr>
            <w:tcW w:w="1838" w:type="dxa"/>
          </w:tcPr>
          <w:p w14:paraId="430CE80B" w14:textId="1FA7AF2D" w:rsidR="00C038DF" w:rsidRPr="00437776" w:rsidRDefault="00C038DF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43777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Salary</w:t>
            </w:r>
            <w:r w:rsidR="00E24EC6" w:rsidRPr="0043777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:</w:t>
            </w:r>
          </w:p>
          <w:p w14:paraId="6EF9414C" w14:textId="77777777" w:rsidR="00E24EC6" w:rsidRPr="00437776" w:rsidRDefault="00E24EC6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43777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Hours:</w:t>
            </w:r>
          </w:p>
          <w:p w14:paraId="7376B7E2" w14:textId="30929D38" w:rsidR="00437776" w:rsidRPr="00437776" w:rsidRDefault="00437776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43777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Job term:</w:t>
            </w:r>
          </w:p>
        </w:tc>
        <w:tc>
          <w:tcPr>
            <w:tcW w:w="8222" w:type="dxa"/>
          </w:tcPr>
          <w:p w14:paraId="2C795842" w14:textId="41FD33FB" w:rsidR="00E24EC6" w:rsidRPr="00437776" w:rsidRDefault="004B3F1F" w:rsidP="00C038DF">
            <w:pPr>
              <w:spacing w:after="120" w:line="280" w:lineRule="atLeast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43777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Grade B (£20,441 - £20,812)</w:t>
            </w:r>
          </w:p>
          <w:p w14:paraId="5F6B8414" w14:textId="77777777" w:rsidR="00C038DF" w:rsidRPr="00437776" w:rsidRDefault="004B3F1F" w:rsidP="00E24EC6">
            <w:pP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43777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Part Time 35 hours 39 weeks per year</w:t>
            </w:r>
          </w:p>
          <w:p w14:paraId="23C35D0F" w14:textId="1AEEFFCE" w:rsidR="00437776" w:rsidRPr="00437776" w:rsidRDefault="00437776" w:rsidP="00E24EC6">
            <w:pP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43777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Permanent</w:t>
            </w:r>
          </w:p>
        </w:tc>
      </w:tr>
      <w:tr w:rsidR="00C038DF" w:rsidRPr="0052002F" w14:paraId="1C9E6CF6" w14:textId="77777777" w:rsidTr="00C038DF">
        <w:tc>
          <w:tcPr>
            <w:tcW w:w="1838" w:type="dxa"/>
          </w:tcPr>
          <w:p w14:paraId="054515A0" w14:textId="15ACB7BE" w:rsidR="0025341D" w:rsidRPr="0052002F" w:rsidRDefault="0025341D" w:rsidP="00E37179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52002F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Location:</w:t>
            </w:r>
          </w:p>
        </w:tc>
        <w:tc>
          <w:tcPr>
            <w:tcW w:w="8222" w:type="dxa"/>
          </w:tcPr>
          <w:p w14:paraId="0BFD39E4" w14:textId="0C1A6601" w:rsidR="0025341D" w:rsidRPr="007748E6" w:rsidRDefault="008D479B" w:rsidP="006B132B">
            <w:pPr>
              <w:spacing w:after="120" w:line="280" w:lineRule="atLeast"/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</w:pPr>
            <w:r w:rsidRPr="007748E6">
              <w:rPr>
                <w:rFonts w:asciiTheme="minorHAnsi" w:hAnsiTheme="minorHAnsi" w:cstheme="minorHAnsi"/>
                <w:b/>
                <w:color w:val="033B5F"/>
                <w:sz w:val="24"/>
                <w:szCs w:val="24"/>
              </w:rPr>
              <w:t>St James</w:t>
            </w:r>
          </w:p>
        </w:tc>
      </w:tr>
    </w:tbl>
    <w:p w14:paraId="3F6CC76E" w14:textId="0D90CB80" w:rsidR="00E219EC" w:rsidRPr="0052002F" w:rsidRDefault="00E219EC" w:rsidP="00C038DF">
      <w:pPr>
        <w:spacing w:after="120" w:line="28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6898389" w14:textId="77777777" w:rsidR="004B3F1F" w:rsidRDefault="004B3F1F" w:rsidP="004B3F1F">
      <w:pPr>
        <w:rPr>
          <w:noProof/>
        </w:rPr>
      </w:pPr>
      <w:r>
        <w:t xml:space="preserve">St James is looking to appoint two Teaching Assistants to join our </w:t>
      </w:r>
      <w:proofErr w:type="spellStart"/>
      <w:r>
        <w:t>SENDCo</w:t>
      </w:r>
      <w:proofErr w:type="spellEnd"/>
      <w:r>
        <w:t xml:space="preserve"> department and team of Teaching Assistants on a permanent basis.  </w:t>
      </w:r>
      <w:r>
        <w:rPr>
          <w:noProof/>
        </w:rPr>
        <w:t xml:space="preserve">This is an exciting opportunity assisting the SENDCo team and teaching staff in the support of students with additional needs. </w:t>
      </w:r>
    </w:p>
    <w:p w14:paraId="3487E594" w14:textId="77777777" w:rsidR="004B3F1F" w:rsidRDefault="004B3F1F" w:rsidP="004B3F1F">
      <w:r>
        <w:rPr>
          <w:noProof/>
        </w:rPr>
        <w:t xml:space="preserve">The role will be varied and the successful applicants will </w:t>
      </w:r>
      <w:r>
        <w:t xml:space="preserve">need to show empathy and resilience and be able to offer support and guidance in a range of situations within the school.  </w:t>
      </w:r>
    </w:p>
    <w:p w14:paraId="5C7F2B31" w14:textId="77777777" w:rsidR="004B3F1F" w:rsidRDefault="004B3F1F" w:rsidP="004B3F1F">
      <w:r>
        <w:t>An interest or experience in any of the following areas would be an advantage but is not essential as training will be given to any successful applicant:</w:t>
      </w:r>
    </w:p>
    <w:p w14:paraId="15A8DB22" w14:textId="77777777" w:rsidR="004B3F1F" w:rsidRDefault="004B3F1F" w:rsidP="004B3F1F">
      <w:pPr>
        <w:pStyle w:val="ListParagraph"/>
        <w:numPr>
          <w:ilvl w:val="0"/>
          <w:numId w:val="6"/>
        </w:numPr>
        <w:spacing w:after="200" w:line="276" w:lineRule="auto"/>
      </w:pPr>
      <w:r>
        <w:t>Personal care</w:t>
      </w:r>
    </w:p>
    <w:p w14:paraId="09EB6326" w14:textId="77777777" w:rsidR="004B3F1F" w:rsidRDefault="004B3F1F" w:rsidP="004B3F1F">
      <w:pPr>
        <w:pStyle w:val="ListParagraph"/>
        <w:numPr>
          <w:ilvl w:val="0"/>
          <w:numId w:val="6"/>
        </w:numPr>
        <w:spacing w:after="200" w:line="276" w:lineRule="auto"/>
      </w:pPr>
      <w:r>
        <w:t>Literacy support</w:t>
      </w:r>
    </w:p>
    <w:p w14:paraId="26475A56" w14:textId="77777777" w:rsidR="004B3F1F" w:rsidRDefault="004B3F1F" w:rsidP="004B3F1F">
      <w:pPr>
        <w:pStyle w:val="ListParagraph"/>
        <w:numPr>
          <w:ilvl w:val="0"/>
          <w:numId w:val="6"/>
        </w:numPr>
        <w:spacing w:after="200" w:line="276" w:lineRule="auto"/>
      </w:pPr>
      <w:r>
        <w:t>Autism support</w:t>
      </w:r>
    </w:p>
    <w:p w14:paraId="1A614B31" w14:textId="77777777" w:rsidR="004B3F1F" w:rsidRDefault="004B3F1F" w:rsidP="004B3F1F">
      <w:pPr>
        <w:pStyle w:val="ListParagraph"/>
        <w:numPr>
          <w:ilvl w:val="0"/>
          <w:numId w:val="6"/>
        </w:numPr>
        <w:spacing w:after="200" w:line="276" w:lineRule="auto"/>
      </w:pPr>
      <w:r>
        <w:t>Science support</w:t>
      </w:r>
    </w:p>
    <w:p w14:paraId="3450AECB" w14:textId="5211734E" w:rsidR="008D479B" w:rsidRDefault="008D479B" w:rsidP="004B3F1F">
      <w:pPr>
        <w:ind w:left="720"/>
      </w:pPr>
    </w:p>
    <w:p w14:paraId="17B9CE4B" w14:textId="77777777" w:rsidR="008D479B" w:rsidRPr="0052002F" w:rsidRDefault="008D479B" w:rsidP="008D479B">
      <w:pPr>
        <w:rPr>
          <w:rFonts w:asciiTheme="minorHAnsi" w:hAnsiTheme="minorHAnsi" w:cstheme="minorHAnsi"/>
          <w:i/>
          <w:color w:val="3A3E48"/>
          <w:spacing w:val="5"/>
          <w:sz w:val="24"/>
          <w:szCs w:val="24"/>
          <w:shd w:val="clear" w:color="auto" w:fill="FFFFFF"/>
        </w:rPr>
      </w:pPr>
    </w:p>
    <w:p w14:paraId="785CBF40" w14:textId="08649F5E" w:rsidR="008D479B" w:rsidRPr="008D479B" w:rsidRDefault="001E51C6" w:rsidP="008D479B">
      <w:r>
        <w:t xml:space="preserve">A </w:t>
      </w:r>
      <w:r w:rsidR="008D479B" w:rsidRPr="008D479B">
        <w:t xml:space="preserve">dynamic and passionate school, </w:t>
      </w:r>
      <w:r>
        <w:t xml:space="preserve">where staff are </w:t>
      </w:r>
      <w:r w:rsidR="008D479B" w:rsidRPr="008D479B">
        <w:t>dedicated and hardworking who are together providing a personalised and aspirational educational experience for</w:t>
      </w:r>
      <w:r>
        <w:t xml:space="preserve"> </w:t>
      </w:r>
      <w:r w:rsidR="008D479B" w:rsidRPr="008D479B">
        <w:t xml:space="preserve">our students. </w:t>
      </w:r>
    </w:p>
    <w:p w14:paraId="6532D40E" w14:textId="77777777" w:rsidR="009A0BC9" w:rsidRPr="0052002F" w:rsidRDefault="009A0BC9" w:rsidP="009A0B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A3BF33" w14:textId="0CA4D1A0" w:rsidR="009A0BC9" w:rsidRPr="0052002F" w:rsidRDefault="009A0BC9" w:rsidP="00202E1F">
      <w:pPr>
        <w:jc w:val="both"/>
        <w:rPr>
          <w:rFonts w:asciiTheme="minorHAnsi" w:hAnsiTheme="minorHAnsi" w:cstheme="minorHAnsi"/>
          <w:sz w:val="24"/>
          <w:szCs w:val="24"/>
        </w:rPr>
      </w:pPr>
      <w:r w:rsidRPr="0052002F">
        <w:rPr>
          <w:rFonts w:asciiTheme="minorHAnsi" w:hAnsiTheme="minorHAnsi" w:cstheme="minorHAnsi"/>
          <w:color w:val="033B5F"/>
          <w:sz w:val="24"/>
          <w:szCs w:val="24"/>
        </w:rPr>
        <w:t>Fu</w:t>
      </w:r>
      <w:r w:rsidR="00C038DF" w:rsidRPr="0052002F">
        <w:rPr>
          <w:rFonts w:asciiTheme="minorHAnsi" w:hAnsiTheme="minorHAnsi" w:cstheme="minorHAnsi"/>
          <w:color w:val="033B5F"/>
          <w:sz w:val="24"/>
          <w:szCs w:val="24"/>
        </w:rPr>
        <w:t>ll</w:t>
      </w:r>
      <w:r w:rsidRPr="0052002F">
        <w:rPr>
          <w:rFonts w:asciiTheme="minorHAnsi" w:hAnsiTheme="minorHAnsi" w:cstheme="minorHAnsi"/>
          <w:color w:val="033B5F"/>
          <w:sz w:val="24"/>
          <w:szCs w:val="24"/>
        </w:rPr>
        <w:t xml:space="preserve"> details and an application form can be downl</w:t>
      </w:r>
      <w:r w:rsidR="00202E1F" w:rsidRPr="0052002F">
        <w:rPr>
          <w:rFonts w:asciiTheme="minorHAnsi" w:hAnsiTheme="minorHAnsi" w:cstheme="minorHAnsi"/>
          <w:color w:val="033B5F"/>
          <w:sz w:val="24"/>
          <w:szCs w:val="24"/>
        </w:rPr>
        <w:t xml:space="preserve">oaded </w:t>
      </w:r>
      <w:r w:rsidR="00F90B53" w:rsidRPr="0052002F">
        <w:rPr>
          <w:rFonts w:asciiTheme="minorHAnsi" w:hAnsiTheme="minorHAnsi" w:cstheme="minorHAnsi"/>
          <w:color w:val="033B5F"/>
          <w:sz w:val="24"/>
          <w:szCs w:val="24"/>
        </w:rPr>
        <w:t>here:</w:t>
      </w:r>
      <w:r w:rsidRPr="0052002F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F90B53" w:rsidRPr="0052002F">
          <w:rPr>
            <w:rStyle w:val="Hyperlink"/>
            <w:sz w:val="24"/>
            <w:szCs w:val="24"/>
          </w:rPr>
          <w:t>Ted Wragg Multi-Academy Trust - Vacancies (tedwraggtrust.co.uk)</w:t>
        </w:r>
      </w:hyperlink>
    </w:p>
    <w:p w14:paraId="033A2986" w14:textId="77777777" w:rsidR="009A0BC9" w:rsidRPr="0052002F" w:rsidRDefault="009A0BC9" w:rsidP="00202E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A90C74" w14:textId="4ADE77E9" w:rsidR="00A5613F" w:rsidRPr="0052002F" w:rsidRDefault="00A5613F" w:rsidP="00A5613F">
      <w:pPr>
        <w:rPr>
          <w:color w:val="033B5F"/>
          <w:sz w:val="24"/>
          <w:szCs w:val="24"/>
          <w:highlight w:val="yellow"/>
        </w:rPr>
      </w:pP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For an Informal conversation</w:t>
      </w:r>
      <w:r w:rsidR="00F90B53"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please contact</w:t>
      </w: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:</w:t>
      </w:r>
      <w:r w:rsidR="008D479B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</w:t>
      </w:r>
      <w:r w:rsidR="008D479B">
        <w:rPr>
          <w:color w:val="1F497D"/>
        </w:rPr>
        <w:t>recruitment@stjamesexeter.co.uk</w:t>
      </w:r>
    </w:p>
    <w:p w14:paraId="4444F43E" w14:textId="245AD507" w:rsidR="006B132B" w:rsidRPr="0052002F" w:rsidRDefault="006B132B" w:rsidP="00A5613F">
      <w:pPr>
        <w:rPr>
          <w:sz w:val="24"/>
          <w:szCs w:val="24"/>
        </w:rPr>
      </w:pPr>
    </w:p>
    <w:p w14:paraId="4265DC48" w14:textId="2F9487AA" w:rsidR="006B132B" w:rsidRPr="0052002F" w:rsidRDefault="006B132B" w:rsidP="00A5613F">
      <w:pPr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</w:pP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Closing date: </w:t>
      </w:r>
      <w:r w:rsidR="002A2146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9 am</w:t>
      </w:r>
      <w:r w:rsidR="004B3F1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Tuesday 14</w:t>
      </w:r>
      <w:r w:rsidR="004B3F1F" w:rsidRPr="004B3F1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  <w:vertAlign w:val="superscript"/>
        </w:rPr>
        <w:t>th</w:t>
      </w:r>
      <w:r w:rsidR="004B3F1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</w:t>
      </w:r>
      <w:r w:rsidR="002A74D7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February</w:t>
      </w:r>
      <w:r w:rsidR="002A2146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</w:t>
      </w:r>
      <w:r w:rsidR="004B3F1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2023</w:t>
      </w:r>
    </w:p>
    <w:p w14:paraId="083D289A" w14:textId="77777777" w:rsidR="00130AAF" w:rsidRPr="0052002F" w:rsidRDefault="00130AAF" w:rsidP="00A5613F">
      <w:pPr>
        <w:rPr>
          <w:rFonts w:asciiTheme="minorHAnsi" w:hAnsiTheme="minorHAnsi" w:cstheme="minorHAnsi"/>
          <w:i/>
          <w:color w:val="033B5F"/>
          <w:spacing w:val="5"/>
          <w:sz w:val="24"/>
          <w:szCs w:val="24"/>
          <w:shd w:val="clear" w:color="auto" w:fill="FFFFFF"/>
        </w:rPr>
      </w:pPr>
    </w:p>
    <w:p w14:paraId="54429D2F" w14:textId="412D5B06" w:rsidR="006B132B" w:rsidRPr="0052002F" w:rsidRDefault="006B132B" w:rsidP="00A5613F">
      <w:pPr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</w:pP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Interview date: </w:t>
      </w:r>
      <w:r w:rsidR="002A74D7" w:rsidRPr="002A74D7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>February</w:t>
      </w:r>
    </w:p>
    <w:p w14:paraId="03A73523" w14:textId="10900B56" w:rsidR="00F90B53" w:rsidRPr="0052002F" w:rsidRDefault="00F90B53">
      <w:pPr>
        <w:rPr>
          <w:rFonts w:asciiTheme="minorHAnsi" w:hAnsiTheme="minorHAnsi" w:cstheme="minorHAnsi"/>
          <w:b/>
          <w:color w:val="033B5F"/>
          <w:sz w:val="24"/>
          <w:szCs w:val="24"/>
        </w:rPr>
      </w:pPr>
    </w:p>
    <w:p w14:paraId="5BFA335A" w14:textId="77777777" w:rsidR="005A7B89" w:rsidRPr="0052002F" w:rsidRDefault="005A7B89">
      <w:pPr>
        <w:rPr>
          <w:rFonts w:asciiTheme="minorHAnsi" w:hAnsiTheme="minorHAnsi" w:cstheme="minorHAnsi"/>
          <w:color w:val="033B5F"/>
          <w:sz w:val="24"/>
          <w:szCs w:val="24"/>
        </w:rPr>
      </w:pPr>
    </w:p>
    <w:p w14:paraId="133D058E" w14:textId="77777777" w:rsidR="00823F55" w:rsidRPr="0052002F" w:rsidRDefault="00823F55" w:rsidP="00823F55">
      <w:pPr>
        <w:rPr>
          <w:rFonts w:asciiTheme="minorHAnsi" w:hAnsiTheme="minorHAnsi" w:cstheme="minorHAnsi"/>
          <w:i/>
          <w:color w:val="033B5F"/>
          <w:spacing w:val="5"/>
          <w:sz w:val="24"/>
          <w:szCs w:val="24"/>
          <w:shd w:val="clear" w:color="auto" w:fill="FFFFFF"/>
        </w:rPr>
      </w:pPr>
      <w:r w:rsidRPr="0052002F">
        <w:rPr>
          <w:rFonts w:asciiTheme="minorHAnsi" w:hAnsiTheme="minorHAnsi" w:cstheme="minorHAnsi"/>
          <w:i/>
          <w:color w:val="033B5F"/>
          <w:spacing w:val="5"/>
          <w:sz w:val="24"/>
          <w:szCs w:val="24"/>
          <w:shd w:val="clear" w:color="auto" w:fill="FFFFFF"/>
        </w:rPr>
        <w:t>The Ted Wragg Trust is committed to safeguarding and promoting the welfare of children.  All appointments will be subject to a number of safeguarding checks including an enhanced DBS check.</w:t>
      </w:r>
    </w:p>
    <w:p w14:paraId="270ACA7D" w14:textId="77777777" w:rsidR="00823F55" w:rsidRPr="0052002F" w:rsidRDefault="00823F55" w:rsidP="00823F55">
      <w:pPr>
        <w:rPr>
          <w:color w:val="033B5F"/>
          <w:sz w:val="24"/>
          <w:szCs w:val="24"/>
        </w:rPr>
      </w:pPr>
    </w:p>
    <w:p w14:paraId="6806CAD1" w14:textId="5FDFA6AC" w:rsidR="00BE0DC6" w:rsidRPr="0052002F" w:rsidRDefault="004926C1" w:rsidP="00BE0DC6">
      <w:pPr>
        <w:rPr>
          <w:sz w:val="24"/>
          <w:szCs w:val="24"/>
        </w:rPr>
      </w:pP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We are part of the Ted Wragg Trust, an </w:t>
      </w:r>
      <w:r w:rsidRPr="0052002F"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ambitious</w:t>
      </w: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and </w:t>
      </w:r>
      <w:r w:rsidRPr="0052002F"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inclusive</w:t>
      </w: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trust of schools </w:t>
      </w:r>
      <w:r w:rsidRPr="0052002F"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strengthening our communities</w:t>
      </w:r>
      <w:r w:rsidRPr="0052002F">
        <w:rPr>
          <w:rFonts w:asciiTheme="minorHAnsi" w:hAnsiTheme="minorHAnsi" w:cstheme="minorHAnsi"/>
          <w:color w:val="033B5F"/>
          <w:spacing w:val="5"/>
          <w:sz w:val="24"/>
          <w:szCs w:val="24"/>
          <w:shd w:val="clear" w:color="auto" w:fill="FFFFFF"/>
        </w:rPr>
        <w:t xml:space="preserve"> through </w:t>
      </w:r>
      <w:r w:rsidRPr="0052002F">
        <w:rPr>
          <w:rFonts w:asciiTheme="minorHAnsi" w:hAnsiTheme="minorHAnsi" w:cstheme="minorHAnsi"/>
          <w:b/>
          <w:color w:val="033B5F"/>
          <w:spacing w:val="5"/>
          <w:sz w:val="24"/>
          <w:szCs w:val="24"/>
          <w:shd w:val="clear" w:color="auto" w:fill="FFFFFF"/>
        </w:rPr>
        <w:t>excellent education</w:t>
      </w:r>
      <w:bookmarkStart w:id="0" w:name="_GoBack"/>
      <w:bookmarkEnd w:id="0"/>
    </w:p>
    <w:p w14:paraId="709DF7E5" w14:textId="77777777" w:rsidR="00BE0DC6" w:rsidRPr="0052002F" w:rsidRDefault="00BE0DC6" w:rsidP="00BE0DC6">
      <w:pPr>
        <w:rPr>
          <w:sz w:val="24"/>
          <w:szCs w:val="24"/>
        </w:rPr>
      </w:pPr>
    </w:p>
    <w:p w14:paraId="5607AC9D" w14:textId="77777777" w:rsidR="00BE0DC6" w:rsidRPr="0052002F" w:rsidRDefault="00BE0DC6" w:rsidP="00BE0DC6">
      <w:pPr>
        <w:rPr>
          <w:sz w:val="24"/>
          <w:szCs w:val="24"/>
        </w:rPr>
      </w:pPr>
    </w:p>
    <w:p w14:paraId="66EF5752" w14:textId="77777777" w:rsidR="00BE0DC6" w:rsidRPr="0052002F" w:rsidRDefault="00BE0DC6" w:rsidP="00BE0DC6">
      <w:pPr>
        <w:rPr>
          <w:sz w:val="24"/>
          <w:szCs w:val="24"/>
        </w:rPr>
      </w:pPr>
    </w:p>
    <w:p w14:paraId="5D13BA6C" w14:textId="77777777" w:rsidR="00BE0DC6" w:rsidRPr="0052002F" w:rsidRDefault="00BE0DC6" w:rsidP="00BE0DC6">
      <w:pPr>
        <w:rPr>
          <w:sz w:val="24"/>
          <w:szCs w:val="24"/>
        </w:rPr>
      </w:pPr>
    </w:p>
    <w:sectPr w:rsidR="00BE0DC6" w:rsidRPr="0052002F" w:rsidSect="00CC7C03">
      <w:headerReference w:type="default" r:id="rId11"/>
      <w:footerReference w:type="default" r:id="rId12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9805" w14:textId="77777777" w:rsidR="002B766B" w:rsidRDefault="002B766B" w:rsidP="002B766B">
      <w:r>
        <w:separator/>
      </w:r>
    </w:p>
  </w:endnote>
  <w:endnote w:type="continuationSeparator" w:id="0">
    <w:p w14:paraId="1953109A" w14:textId="77777777" w:rsidR="002B766B" w:rsidRDefault="002B766B" w:rsidP="002B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65E1" w14:textId="391928B8" w:rsidR="002A5F48" w:rsidRPr="002A5F48" w:rsidRDefault="00BE0DC6" w:rsidP="00BE0DC6">
    <w:pPr>
      <w:pStyle w:val="Footer"/>
      <w:jc w:val="both"/>
      <w:rPr>
        <w:i/>
        <w:sz w:val="20"/>
      </w:rPr>
    </w:pPr>
    <w:r>
      <w:rPr>
        <w:i/>
        <w:sz w:val="20"/>
      </w:rPr>
      <w:t>Updated: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0A1B" w14:textId="77777777" w:rsidR="002B766B" w:rsidRDefault="002B766B" w:rsidP="002B766B">
      <w:r>
        <w:separator/>
      </w:r>
    </w:p>
  </w:footnote>
  <w:footnote w:type="continuationSeparator" w:id="0">
    <w:p w14:paraId="4DA18CF0" w14:textId="77777777" w:rsidR="002B766B" w:rsidRDefault="002B766B" w:rsidP="002B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8273" w14:textId="267DED02" w:rsidR="00BE0DC6" w:rsidRPr="0052002F" w:rsidRDefault="00BE0DC6" w:rsidP="00BE0DC6">
    <w:pPr>
      <w:spacing w:after="120" w:line="280" w:lineRule="atLeast"/>
      <w:jc w:val="center"/>
      <w:rPr>
        <w:rFonts w:asciiTheme="minorHAnsi" w:hAnsiTheme="minorHAnsi" w:cstheme="minorHAnsi"/>
        <w:b/>
        <w:color w:val="077CBC"/>
        <w:sz w:val="28"/>
      </w:rPr>
    </w:pPr>
    <w:r w:rsidRPr="0052002F">
      <w:rPr>
        <w:rFonts w:asciiTheme="minorHAnsi" w:hAnsiTheme="minorHAnsi" w:cstheme="minorHAnsi"/>
        <w:b/>
        <w:color w:val="077CBC"/>
        <w:sz w:val="28"/>
      </w:rPr>
      <w:t xml:space="preserve">Template </w:t>
    </w:r>
    <w:r w:rsidR="00A47612" w:rsidRPr="0052002F">
      <w:rPr>
        <w:rFonts w:asciiTheme="minorHAnsi" w:hAnsiTheme="minorHAnsi" w:cstheme="minorHAnsi"/>
        <w:b/>
        <w:color w:val="077CBC"/>
        <w:sz w:val="28"/>
      </w:rPr>
      <w:t xml:space="preserve">Advert </w:t>
    </w:r>
    <w:r w:rsidRPr="0052002F">
      <w:rPr>
        <w:rFonts w:asciiTheme="minorHAnsi" w:hAnsiTheme="minorHAnsi" w:cstheme="minorHAnsi"/>
        <w:b/>
        <w:color w:val="077CBC"/>
        <w:sz w:val="28"/>
      </w:rPr>
      <w:t>for</w:t>
    </w:r>
    <w:r w:rsidR="00A47612" w:rsidRPr="0052002F">
      <w:rPr>
        <w:rFonts w:asciiTheme="minorHAnsi" w:hAnsiTheme="minorHAnsi" w:cstheme="minorHAnsi"/>
        <w:b/>
        <w:color w:val="077CBC"/>
        <w:sz w:val="28"/>
      </w:rPr>
      <w:t xml:space="preserve"> Trust </w:t>
    </w:r>
    <w:r w:rsidRPr="0052002F">
      <w:rPr>
        <w:rFonts w:asciiTheme="minorHAnsi" w:hAnsiTheme="minorHAnsi" w:cstheme="minorHAnsi"/>
        <w:b/>
        <w:color w:val="077CBC"/>
        <w:sz w:val="28"/>
      </w:rPr>
      <w:t>website</w:t>
    </w:r>
    <w:r w:rsidR="00A47612" w:rsidRPr="0052002F">
      <w:rPr>
        <w:rFonts w:asciiTheme="minorHAnsi" w:hAnsiTheme="minorHAnsi" w:cstheme="minorHAnsi"/>
        <w:b/>
        <w:color w:val="077CBC"/>
        <w:sz w:val="28"/>
      </w:rPr>
      <w:t>, TES and Devon jobs</w:t>
    </w:r>
  </w:p>
  <w:p w14:paraId="7E1A5C67" w14:textId="77777777" w:rsidR="00BE0DC6" w:rsidRDefault="00BE0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16A25"/>
    <w:multiLevelType w:val="hybridMultilevel"/>
    <w:tmpl w:val="C854E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63F52"/>
    <w:multiLevelType w:val="hybridMultilevel"/>
    <w:tmpl w:val="E3B8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5FE9"/>
    <w:multiLevelType w:val="hybridMultilevel"/>
    <w:tmpl w:val="0804E9BA"/>
    <w:lvl w:ilvl="0" w:tplc="98C401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4D9F"/>
    <w:multiLevelType w:val="hybridMultilevel"/>
    <w:tmpl w:val="513AA09C"/>
    <w:lvl w:ilvl="0" w:tplc="4FE09D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654D7"/>
    <w:multiLevelType w:val="hybridMultilevel"/>
    <w:tmpl w:val="9C46A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93694"/>
    <w:multiLevelType w:val="hybridMultilevel"/>
    <w:tmpl w:val="1010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79"/>
    <w:rsid w:val="00000041"/>
    <w:rsid w:val="00031586"/>
    <w:rsid w:val="001043D4"/>
    <w:rsid w:val="00130AAF"/>
    <w:rsid w:val="001702B5"/>
    <w:rsid w:val="001A71A8"/>
    <w:rsid w:val="001E51C6"/>
    <w:rsid w:val="001F6A09"/>
    <w:rsid w:val="00202E1F"/>
    <w:rsid w:val="00243693"/>
    <w:rsid w:val="0025341D"/>
    <w:rsid w:val="002A2146"/>
    <w:rsid w:val="002A5F48"/>
    <w:rsid w:val="002A74D7"/>
    <w:rsid w:val="002B4CD0"/>
    <w:rsid w:val="002B553F"/>
    <w:rsid w:val="002B766B"/>
    <w:rsid w:val="00312B10"/>
    <w:rsid w:val="00355452"/>
    <w:rsid w:val="00373A93"/>
    <w:rsid w:val="003C168F"/>
    <w:rsid w:val="00402EB5"/>
    <w:rsid w:val="00437776"/>
    <w:rsid w:val="00442D4D"/>
    <w:rsid w:val="00454FEC"/>
    <w:rsid w:val="004926C1"/>
    <w:rsid w:val="004B3F1F"/>
    <w:rsid w:val="0052002F"/>
    <w:rsid w:val="0052119B"/>
    <w:rsid w:val="005A7B89"/>
    <w:rsid w:val="005F7790"/>
    <w:rsid w:val="00604BED"/>
    <w:rsid w:val="00655C9A"/>
    <w:rsid w:val="006B132B"/>
    <w:rsid w:val="0073063C"/>
    <w:rsid w:val="007748E6"/>
    <w:rsid w:val="00787B9B"/>
    <w:rsid w:val="0079411A"/>
    <w:rsid w:val="00823319"/>
    <w:rsid w:val="00823F55"/>
    <w:rsid w:val="0084537A"/>
    <w:rsid w:val="00872A4F"/>
    <w:rsid w:val="008D479B"/>
    <w:rsid w:val="008D6538"/>
    <w:rsid w:val="008E6664"/>
    <w:rsid w:val="009A0BC9"/>
    <w:rsid w:val="00A03C3C"/>
    <w:rsid w:val="00A33E9B"/>
    <w:rsid w:val="00A47612"/>
    <w:rsid w:val="00A5613F"/>
    <w:rsid w:val="00A6014A"/>
    <w:rsid w:val="00B92DB6"/>
    <w:rsid w:val="00BC687B"/>
    <w:rsid w:val="00BE0DC6"/>
    <w:rsid w:val="00C038DF"/>
    <w:rsid w:val="00C32CFD"/>
    <w:rsid w:val="00C370E6"/>
    <w:rsid w:val="00C410A3"/>
    <w:rsid w:val="00C61557"/>
    <w:rsid w:val="00C83CA5"/>
    <w:rsid w:val="00C86BBD"/>
    <w:rsid w:val="00CA793E"/>
    <w:rsid w:val="00CC7C03"/>
    <w:rsid w:val="00DF3D49"/>
    <w:rsid w:val="00E219EC"/>
    <w:rsid w:val="00E24EC6"/>
    <w:rsid w:val="00E37179"/>
    <w:rsid w:val="00E66858"/>
    <w:rsid w:val="00E770B9"/>
    <w:rsid w:val="00EA1B09"/>
    <w:rsid w:val="00F14318"/>
    <w:rsid w:val="00F76AA4"/>
    <w:rsid w:val="00F90B53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D6F1F44"/>
  <w15:chartTrackingRefBased/>
  <w15:docId w15:val="{AB51AC31-1537-40EC-B4AB-9B81422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7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6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A71A8"/>
    <w:pPr>
      <w:ind w:left="720"/>
      <w:contextualSpacing/>
    </w:pPr>
  </w:style>
  <w:style w:type="character" w:customStyle="1" w:styleId="jsgrdq">
    <w:name w:val="jsgrdq"/>
    <w:basedOn w:val="DefaultParagraphFont"/>
    <w:rsid w:val="00442D4D"/>
  </w:style>
  <w:style w:type="table" w:styleId="TableGrid">
    <w:name w:val="Table Grid"/>
    <w:basedOn w:val="TableNormal"/>
    <w:uiPriority w:val="39"/>
    <w:rsid w:val="003C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edwraggtrust.co.uk/vacan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Hargreaves</dc:creator>
  <cp:keywords/>
  <dc:description/>
  <cp:lastModifiedBy>Liliia Chulianchyk</cp:lastModifiedBy>
  <cp:revision>5</cp:revision>
  <dcterms:created xsi:type="dcterms:W3CDTF">2023-01-18T11:54:00Z</dcterms:created>
  <dcterms:modified xsi:type="dcterms:W3CDTF">2023-01-19T10:52:00Z</dcterms:modified>
</cp:coreProperties>
</file>