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12411" w14:textId="77777777" w:rsidR="00650338" w:rsidRDefault="00650338" w:rsidP="00650338">
      <w:pPr>
        <w:pStyle w:val="Default"/>
        <w:tabs>
          <w:tab w:val="left" w:pos="1418"/>
        </w:tabs>
        <w:rPr>
          <w:rFonts w:ascii="Arial" w:hAnsi="Arial" w:cs="Times New Roman"/>
          <w:b/>
          <w:color w:val="auto"/>
          <w:sz w:val="20"/>
          <w:szCs w:val="20"/>
          <w:lang w:val="en-US"/>
        </w:rPr>
      </w:pPr>
      <w:r w:rsidRPr="009469C8">
        <w:rPr>
          <w:rFonts w:ascii="Arial" w:hAnsi="Arial" w:cs="Times New Roman"/>
          <w:b/>
          <w:color w:val="auto"/>
          <w:sz w:val="20"/>
          <w:szCs w:val="20"/>
          <w:lang w:val="en-US"/>
        </w:rPr>
        <w:t xml:space="preserve">Post title: </w:t>
      </w:r>
      <w:r w:rsidRPr="009469C8">
        <w:rPr>
          <w:rFonts w:ascii="Arial" w:hAnsi="Arial" w:cs="Times New Roman"/>
          <w:b/>
          <w:color w:val="auto"/>
          <w:sz w:val="20"/>
          <w:szCs w:val="20"/>
          <w:lang w:val="en-US"/>
        </w:rPr>
        <w:tab/>
        <w:t xml:space="preserve">Teaching Assistant </w:t>
      </w:r>
      <w:r>
        <w:rPr>
          <w:rFonts w:ascii="Arial" w:hAnsi="Arial" w:cs="Times New Roman"/>
          <w:b/>
          <w:color w:val="auto"/>
          <w:sz w:val="20"/>
          <w:szCs w:val="20"/>
          <w:lang w:val="en-US"/>
        </w:rPr>
        <w:t xml:space="preserve"> X 2 Permanent</w:t>
      </w:r>
    </w:p>
    <w:p w14:paraId="0B219D9C" w14:textId="77777777" w:rsidR="00650338" w:rsidRPr="009469C8" w:rsidRDefault="00650338" w:rsidP="00650338">
      <w:pPr>
        <w:pStyle w:val="Default"/>
        <w:tabs>
          <w:tab w:val="left" w:pos="1418"/>
        </w:tabs>
        <w:rPr>
          <w:rFonts w:ascii="Arial" w:hAnsi="Arial" w:cs="Times New Roman"/>
          <w:b/>
          <w:color w:val="auto"/>
          <w:sz w:val="20"/>
          <w:szCs w:val="20"/>
          <w:lang w:val="en-US"/>
        </w:rPr>
      </w:pPr>
      <w:r w:rsidRPr="009469C8">
        <w:rPr>
          <w:rFonts w:ascii="Arial" w:hAnsi="Arial" w:cs="Times New Roman"/>
          <w:b/>
          <w:color w:val="auto"/>
          <w:sz w:val="20"/>
          <w:szCs w:val="20"/>
          <w:lang w:val="en-US"/>
        </w:rPr>
        <w:tab/>
      </w:r>
    </w:p>
    <w:p w14:paraId="23A81FD9" w14:textId="77777777" w:rsidR="00650338" w:rsidRDefault="00650338" w:rsidP="00650338">
      <w:pPr>
        <w:pStyle w:val="Default"/>
        <w:tabs>
          <w:tab w:val="left" w:pos="1418"/>
        </w:tabs>
        <w:rPr>
          <w:rFonts w:ascii="Arial" w:hAnsi="Arial" w:cs="Times New Roman"/>
          <w:b/>
          <w:color w:val="auto"/>
          <w:sz w:val="20"/>
          <w:szCs w:val="20"/>
          <w:lang w:val="en-US"/>
        </w:rPr>
      </w:pPr>
      <w:r w:rsidRPr="009469C8">
        <w:rPr>
          <w:rFonts w:ascii="Arial" w:hAnsi="Arial" w:cs="Times New Roman"/>
          <w:b/>
          <w:color w:val="auto"/>
          <w:sz w:val="20"/>
          <w:szCs w:val="20"/>
          <w:lang w:val="en-US"/>
        </w:rPr>
        <w:t xml:space="preserve">Hours: </w:t>
      </w:r>
      <w:r w:rsidRPr="009469C8">
        <w:rPr>
          <w:rFonts w:ascii="Arial" w:hAnsi="Arial" w:cs="Times New Roman"/>
          <w:b/>
          <w:color w:val="auto"/>
          <w:sz w:val="20"/>
          <w:szCs w:val="20"/>
          <w:lang w:val="en-US"/>
        </w:rPr>
        <w:tab/>
        <w:t xml:space="preserve">Part-time 36 hours per week term time only </w:t>
      </w:r>
    </w:p>
    <w:p w14:paraId="03DA87D3" w14:textId="77777777" w:rsidR="00650338" w:rsidRPr="009469C8" w:rsidRDefault="00650338" w:rsidP="00650338">
      <w:pPr>
        <w:pStyle w:val="Default"/>
        <w:tabs>
          <w:tab w:val="left" w:pos="1418"/>
        </w:tabs>
        <w:rPr>
          <w:rFonts w:ascii="Arial" w:hAnsi="Arial" w:cs="Times New Roman"/>
          <w:b/>
          <w:color w:val="auto"/>
          <w:sz w:val="20"/>
          <w:szCs w:val="20"/>
          <w:lang w:val="en-US"/>
        </w:rPr>
      </w:pPr>
    </w:p>
    <w:p w14:paraId="719961C5" w14:textId="77777777" w:rsidR="00650338" w:rsidRPr="00104D9B" w:rsidRDefault="00650338" w:rsidP="00650338">
      <w:pPr>
        <w:spacing w:line="240" w:lineRule="auto"/>
        <w:rPr>
          <w:bCs/>
          <w:sz w:val="20"/>
        </w:rPr>
      </w:pPr>
      <w:r w:rsidRPr="009469C8">
        <w:rPr>
          <w:b/>
          <w:sz w:val="20"/>
        </w:rPr>
        <w:t xml:space="preserve">Salary: </w:t>
      </w:r>
      <w:r w:rsidRPr="009469C8">
        <w:rPr>
          <w:b/>
          <w:sz w:val="20"/>
        </w:rPr>
        <w:tab/>
        <w:t>Band D  £</w:t>
      </w:r>
      <w:r>
        <w:rPr>
          <w:b/>
          <w:sz w:val="20"/>
        </w:rPr>
        <w:t>20,873</w:t>
      </w:r>
      <w:r w:rsidRPr="009469C8">
        <w:rPr>
          <w:b/>
          <w:sz w:val="20"/>
        </w:rPr>
        <w:t xml:space="preserve"> to £</w:t>
      </w:r>
      <w:r>
        <w:rPr>
          <w:b/>
          <w:sz w:val="20"/>
        </w:rPr>
        <w:t>21,203</w:t>
      </w:r>
      <w:r w:rsidRPr="009469C8">
        <w:rPr>
          <w:b/>
          <w:sz w:val="20"/>
        </w:rPr>
        <w:t xml:space="preserve"> actual salary</w:t>
      </w:r>
      <w:r>
        <w:rPr>
          <w:b/>
          <w:sz w:val="20"/>
        </w:rPr>
        <w:t xml:space="preserve"> </w:t>
      </w:r>
    </w:p>
    <w:p w14:paraId="2448C4A5" w14:textId="77777777" w:rsidR="00650338" w:rsidRPr="009469C8" w:rsidRDefault="00650338" w:rsidP="00650338">
      <w:pPr>
        <w:spacing w:line="240" w:lineRule="auto"/>
        <w:rPr>
          <w:b/>
          <w:sz w:val="20"/>
        </w:rPr>
      </w:pPr>
      <w:r>
        <w:rPr>
          <w:b/>
          <w:sz w:val="20"/>
        </w:rPr>
        <w:t>Job reference : MSAS 0125</w:t>
      </w:r>
    </w:p>
    <w:p w14:paraId="16ACAE02" w14:textId="77777777" w:rsidR="00650338" w:rsidRPr="009469C8" w:rsidRDefault="00650338" w:rsidP="00650338">
      <w:pPr>
        <w:spacing w:line="240" w:lineRule="auto"/>
        <w:rPr>
          <w:b/>
          <w:sz w:val="20"/>
        </w:rPr>
      </w:pPr>
      <w:r w:rsidRPr="009469C8">
        <w:rPr>
          <w:b/>
          <w:sz w:val="20"/>
        </w:rPr>
        <w:t>Location</w:t>
      </w:r>
      <w:r w:rsidRPr="009469C8">
        <w:rPr>
          <w:b/>
          <w:sz w:val="20"/>
        </w:rPr>
        <w:tab/>
      </w:r>
      <w:r w:rsidRPr="009469C8">
        <w:rPr>
          <w:b/>
          <w:sz w:val="20"/>
          <w:szCs w:val="20"/>
        </w:rPr>
        <w:t xml:space="preserve">Abbey School, </w:t>
      </w:r>
      <w:r>
        <w:rPr>
          <w:b/>
          <w:sz w:val="20"/>
          <w:szCs w:val="20"/>
        </w:rPr>
        <w:t>Little Common Lane, Rotherham, S61 2RA</w:t>
      </w:r>
    </w:p>
    <w:p w14:paraId="799C41D0" w14:textId="77777777" w:rsidR="00650338" w:rsidRDefault="00650338" w:rsidP="00650338">
      <w:pPr>
        <w:spacing w:line="240" w:lineRule="auto"/>
        <w:rPr>
          <w:b/>
          <w:sz w:val="20"/>
        </w:rPr>
      </w:pPr>
      <w:r w:rsidRPr="009469C8">
        <w:rPr>
          <w:b/>
          <w:sz w:val="20"/>
        </w:rPr>
        <w:t xml:space="preserve">Start date: </w:t>
      </w:r>
      <w:r w:rsidRPr="009469C8">
        <w:rPr>
          <w:b/>
          <w:sz w:val="20"/>
        </w:rPr>
        <w:tab/>
      </w:r>
      <w:r>
        <w:rPr>
          <w:b/>
          <w:sz w:val="20"/>
        </w:rPr>
        <w:t xml:space="preserve">2 x as soon as possible </w:t>
      </w:r>
    </w:p>
    <w:p w14:paraId="7A95C684" w14:textId="77777777" w:rsidR="00650338" w:rsidRPr="009469C8" w:rsidRDefault="00650338" w:rsidP="00650338">
      <w:pPr>
        <w:pStyle w:val="Default"/>
        <w:rPr>
          <w:rFonts w:ascii="Arial" w:hAnsi="Arial" w:cs="Arial"/>
          <w:b/>
          <w:sz w:val="20"/>
          <w:szCs w:val="20"/>
        </w:rPr>
      </w:pPr>
      <w:r w:rsidRPr="009469C8">
        <w:rPr>
          <w:rFonts w:ascii="Arial" w:hAnsi="Arial" w:cs="Arial"/>
          <w:b/>
          <w:bCs/>
          <w:sz w:val="20"/>
          <w:szCs w:val="20"/>
        </w:rPr>
        <w:t>Closing date</w:t>
      </w:r>
      <w:r w:rsidRPr="009469C8">
        <w:rPr>
          <w:rFonts w:ascii="Arial" w:hAnsi="Arial" w:cs="Arial"/>
          <w:b/>
          <w:sz w:val="20"/>
          <w:szCs w:val="20"/>
        </w:rPr>
        <w:t xml:space="preserve">:   </w:t>
      </w:r>
      <w:r>
        <w:rPr>
          <w:rFonts w:ascii="Arial" w:hAnsi="Arial" w:cs="Arial"/>
          <w:b/>
          <w:sz w:val="20"/>
          <w:szCs w:val="20"/>
        </w:rPr>
        <w:t>Monday 24</w:t>
      </w:r>
      <w:r w:rsidRPr="008C01C2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February 2025, 10am</w:t>
      </w:r>
    </w:p>
    <w:p w14:paraId="5EED9CD4" w14:textId="77777777" w:rsidR="00650338" w:rsidRPr="009469C8" w:rsidRDefault="00650338" w:rsidP="00650338">
      <w:pPr>
        <w:pStyle w:val="Default"/>
        <w:rPr>
          <w:rFonts w:ascii="Arial" w:hAnsi="Arial" w:cs="Arial"/>
          <w:b/>
          <w:sz w:val="20"/>
          <w:szCs w:val="20"/>
        </w:rPr>
      </w:pPr>
    </w:p>
    <w:p w14:paraId="5CA659FD" w14:textId="77777777" w:rsidR="00650338" w:rsidRPr="009469C8" w:rsidRDefault="00650338" w:rsidP="00650338">
      <w:pPr>
        <w:pStyle w:val="Default"/>
        <w:rPr>
          <w:rFonts w:ascii="Arial" w:hAnsi="Arial" w:cs="Arial"/>
          <w:b/>
          <w:sz w:val="20"/>
          <w:szCs w:val="20"/>
        </w:rPr>
      </w:pPr>
      <w:r w:rsidRPr="009469C8">
        <w:rPr>
          <w:rFonts w:ascii="Arial" w:hAnsi="Arial" w:cs="Arial"/>
          <w:b/>
          <w:bCs/>
          <w:sz w:val="20"/>
          <w:szCs w:val="20"/>
        </w:rPr>
        <w:t xml:space="preserve">Shortlisting:    </w:t>
      </w:r>
      <w:r>
        <w:rPr>
          <w:rFonts w:ascii="Arial" w:hAnsi="Arial" w:cs="Arial"/>
          <w:b/>
          <w:sz w:val="20"/>
          <w:szCs w:val="20"/>
        </w:rPr>
        <w:t>Monday 24</w:t>
      </w:r>
      <w:r w:rsidRPr="008C01C2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February 2025</w:t>
      </w:r>
    </w:p>
    <w:p w14:paraId="74D72B1B" w14:textId="77777777" w:rsidR="00650338" w:rsidRPr="009469C8" w:rsidRDefault="00650338" w:rsidP="00650338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9469C8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7D9D8FBC" w14:textId="77777777" w:rsidR="00650338" w:rsidRDefault="00650338" w:rsidP="00650338">
      <w:pPr>
        <w:pStyle w:val="Default"/>
        <w:rPr>
          <w:rFonts w:ascii="Arial" w:hAnsi="Arial" w:cs="Arial"/>
          <w:sz w:val="20"/>
          <w:szCs w:val="20"/>
        </w:rPr>
      </w:pPr>
      <w:r w:rsidRPr="009469C8">
        <w:rPr>
          <w:rFonts w:ascii="Arial" w:hAnsi="Arial" w:cs="Arial"/>
          <w:b/>
          <w:bCs/>
          <w:sz w:val="20"/>
          <w:szCs w:val="20"/>
        </w:rPr>
        <w:t>Interviews</w:t>
      </w:r>
      <w:r w:rsidRPr="009469C8">
        <w:rPr>
          <w:rFonts w:ascii="Arial" w:hAnsi="Arial" w:cs="Arial"/>
          <w:b/>
          <w:sz w:val="20"/>
          <w:szCs w:val="20"/>
        </w:rPr>
        <w:t xml:space="preserve">:–    </w:t>
      </w:r>
      <w:r>
        <w:rPr>
          <w:rFonts w:ascii="Arial" w:hAnsi="Arial" w:cs="Arial"/>
          <w:b/>
          <w:sz w:val="20"/>
          <w:szCs w:val="20"/>
        </w:rPr>
        <w:t>Thursday 27</w:t>
      </w:r>
      <w:r w:rsidRPr="008C01C2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February 2025.</w:t>
      </w:r>
      <w:r w:rsidRPr="00D52E07">
        <w:rPr>
          <w:rFonts w:ascii="Arial" w:hAnsi="Arial" w:cs="Arial"/>
          <w:b/>
          <w:sz w:val="20"/>
          <w:szCs w:val="20"/>
        </w:rPr>
        <w:t xml:space="preserve">  </w:t>
      </w:r>
    </w:p>
    <w:p w14:paraId="41EA9330" w14:textId="77777777" w:rsidR="00650338" w:rsidRDefault="00650338" w:rsidP="0000055A">
      <w:pPr>
        <w:rPr>
          <w:rFonts w:cs="Tahoma"/>
          <w:b/>
          <w:sz w:val="20"/>
          <w:szCs w:val="20"/>
        </w:rPr>
      </w:pPr>
    </w:p>
    <w:p w14:paraId="21769A7D" w14:textId="3F97E9A1" w:rsidR="00D11C19" w:rsidRPr="00C44617" w:rsidRDefault="009036E3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About our School</w:t>
      </w:r>
    </w:p>
    <w:p w14:paraId="4EEB72D0" w14:textId="77777777" w:rsidR="00650338" w:rsidRDefault="00650338" w:rsidP="00650338">
      <w:pPr>
        <w:rPr>
          <w:sz w:val="20"/>
        </w:rPr>
      </w:pPr>
      <w:r w:rsidRPr="003A460C">
        <w:rPr>
          <w:sz w:val="20"/>
        </w:rPr>
        <w:t>Are you ready for your next challenge? Can you teach and deliver creatively? Are you passionate about making a real difference to pupils with SEND? Take a leap and become part of #teamabbey</w:t>
      </w:r>
      <w:r>
        <w:rPr>
          <w:sz w:val="20"/>
        </w:rPr>
        <w:t xml:space="preserve"> </w:t>
      </w:r>
    </w:p>
    <w:p w14:paraId="39A06C1B" w14:textId="77777777" w:rsidR="00650338" w:rsidRDefault="00650338" w:rsidP="00650338">
      <w:pPr>
        <w:rPr>
          <w:sz w:val="20"/>
        </w:rPr>
      </w:pPr>
      <w:r w:rsidRPr="003A460C">
        <w:rPr>
          <w:sz w:val="20"/>
        </w:rPr>
        <w:t xml:space="preserve">Abbey School is a school for </w:t>
      </w:r>
      <w:r>
        <w:rPr>
          <w:sz w:val="20"/>
        </w:rPr>
        <w:t xml:space="preserve">children and </w:t>
      </w:r>
      <w:r w:rsidRPr="003A460C">
        <w:rPr>
          <w:sz w:val="20"/>
        </w:rPr>
        <w:t>young people with SEND. We are a</w:t>
      </w:r>
      <w:r>
        <w:rPr>
          <w:sz w:val="20"/>
        </w:rPr>
        <w:t xml:space="preserve"> special</w:t>
      </w:r>
      <w:r w:rsidRPr="003A460C">
        <w:rPr>
          <w:sz w:val="20"/>
        </w:rPr>
        <w:t xml:space="preserve"> school </w:t>
      </w:r>
      <w:r>
        <w:rPr>
          <w:sz w:val="20"/>
        </w:rPr>
        <w:t xml:space="preserve">based in </w:t>
      </w:r>
      <w:proofErr w:type="spellStart"/>
      <w:r>
        <w:rPr>
          <w:sz w:val="20"/>
        </w:rPr>
        <w:t>Kimberworth</w:t>
      </w:r>
      <w:proofErr w:type="spellEnd"/>
      <w:r>
        <w:rPr>
          <w:sz w:val="20"/>
        </w:rPr>
        <w:t xml:space="preserve"> with a Post 16 provision on the main site and a satellite provision at Horizon Community College in Barnsley. The positions are based on the main site in Rotherham.</w:t>
      </w:r>
    </w:p>
    <w:p w14:paraId="5A6019C7" w14:textId="77777777" w:rsidR="00650338" w:rsidRPr="003A460C" w:rsidRDefault="00650338" w:rsidP="00650338">
      <w:pPr>
        <w:rPr>
          <w:sz w:val="20"/>
        </w:rPr>
      </w:pPr>
      <w:r>
        <w:rPr>
          <w:sz w:val="20"/>
        </w:rPr>
        <w:t xml:space="preserve">We </w:t>
      </w:r>
      <w:r w:rsidRPr="003A460C">
        <w:rPr>
          <w:sz w:val="20"/>
        </w:rPr>
        <w:t xml:space="preserve">currently have </w:t>
      </w:r>
      <w:r>
        <w:rPr>
          <w:sz w:val="20"/>
        </w:rPr>
        <w:t>234</w:t>
      </w:r>
      <w:r w:rsidRPr="003A460C">
        <w:rPr>
          <w:sz w:val="20"/>
        </w:rPr>
        <w:t xml:space="preserve"> pupils aged </w:t>
      </w:r>
      <w:r>
        <w:rPr>
          <w:sz w:val="20"/>
        </w:rPr>
        <w:t>between 5 to 19 years old.</w:t>
      </w:r>
      <w:r w:rsidRPr="003A460C">
        <w:rPr>
          <w:sz w:val="20"/>
        </w:rPr>
        <w:t xml:space="preserve"> The school has a strong ethos on inspiring youngsters to learn, believing that they are able to overcome any barriers and achieving their absolute full potential. </w:t>
      </w:r>
    </w:p>
    <w:p w14:paraId="33C9DC8F" w14:textId="77777777" w:rsidR="00650338" w:rsidRPr="003A460C" w:rsidRDefault="00650338" w:rsidP="00650338">
      <w:pPr>
        <w:rPr>
          <w:sz w:val="20"/>
        </w:rPr>
      </w:pPr>
      <w:r w:rsidRPr="003A460C">
        <w:rPr>
          <w:sz w:val="20"/>
        </w:rPr>
        <w:t xml:space="preserve">We have an immersive approach to our curriculum that is thematic throughout the school. Our classrooms are immersive and </w:t>
      </w:r>
      <w:r>
        <w:rPr>
          <w:sz w:val="20"/>
        </w:rPr>
        <w:t xml:space="preserve">this </w:t>
      </w:r>
      <w:r w:rsidRPr="003A460C">
        <w:rPr>
          <w:sz w:val="20"/>
        </w:rPr>
        <w:t>allow</w:t>
      </w:r>
      <w:r>
        <w:rPr>
          <w:sz w:val="20"/>
        </w:rPr>
        <w:t>s</w:t>
      </w:r>
      <w:r w:rsidRPr="003A460C">
        <w:rPr>
          <w:sz w:val="20"/>
        </w:rPr>
        <w:t xml:space="preserve"> pupils to work </w:t>
      </w:r>
      <w:r>
        <w:rPr>
          <w:sz w:val="20"/>
        </w:rPr>
        <w:t xml:space="preserve">both </w:t>
      </w:r>
      <w:r w:rsidRPr="003A460C">
        <w:rPr>
          <w:sz w:val="20"/>
        </w:rPr>
        <w:t>independently and in collabor</w:t>
      </w:r>
      <w:r>
        <w:rPr>
          <w:sz w:val="20"/>
        </w:rPr>
        <w:t>ation together. We offer a fantastic CPD programme for all staff at all levels.</w:t>
      </w:r>
      <w:r w:rsidRPr="003A460C">
        <w:rPr>
          <w:sz w:val="20"/>
        </w:rPr>
        <w:t xml:space="preserve"> We would strongly advise you to look </w:t>
      </w:r>
      <w:r>
        <w:rPr>
          <w:sz w:val="20"/>
        </w:rPr>
        <w:t>on our website and twitter pages to</w:t>
      </w:r>
      <w:r w:rsidRPr="003A460C">
        <w:rPr>
          <w:sz w:val="20"/>
        </w:rPr>
        <w:t xml:space="preserve"> see some of our fantastic work</w:t>
      </w:r>
      <w:r>
        <w:rPr>
          <w:sz w:val="20"/>
        </w:rPr>
        <w:t>.</w:t>
      </w:r>
    </w:p>
    <w:p w14:paraId="621F17B0" w14:textId="77777777" w:rsidR="00650338" w:rsidRPr="003A460C" w:rsidRDefault="00650338" w:rsidP="00650338">
      <w:pPr>
        <w:rPr>
          <w:rFonts w:cs="Arial"/>
          <w:sz w:val="20"/>
        </w:rPr>
      </w:pPr>
      <w:r>
        <w:rPr>
          <w:rFonts w:cs="Arial"/>
          <w:sz w:val="20"/>
        </w:rPr>
        <w:t xml:space="preserve">Also watch the recruitment video </w:t>
      </w:r>
      <w:hyperlink r:id="rId11" w:history="1">
        <w:r>
          <w:rPr>
            <w:rStyle w:val="Hyperlink"/>
          </w:rPr>
          <w:t>https://www.youtube.com/watch?v=C5I0uTBCFY8</w:t>
        </w:r>
      </w:hyperlink>
    </w:p>
    <w:p w14:paraId="424456E9" w14:textId="77777777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FE470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618D9B00" w14:textId="7A5562D3" w:rsidR="003642D8" w:rsidRPr="00C44617" w:rsidRDefault="00E919B7" w:rsidP="003642D8">
      <w:pPr>
        <w:pStyle w:val="Default"/>
        <w:spacing w:after="21"/>
        <w:rPr>
          <w:sz w:val="20"/>
          <w:szCs w:val="20"/>
        </w:rPr>
      </w:pPr>
      <w:bookmarkStart w:id="0" w:name="_Hlk188885857"/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 w:rsidR="00C33309"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="00FE470C" w:rsidRPr="00C44617">
        <w:rPr>
          <w:sz w:val="20"/>
          <w:szCs w:val="20"/>
        </w:rPr>
        <w:t>Nexus Multi Academy Trust was founded in 2016</w:t>
      </w:r>
      <w:r w:rsidR="00824EB0">
        <w:rPr>
          <w:sz w:val="20"/>
          <w:szCs w:val="20"/>
        </w:rPr>
        <w:t xml:space="preserve">, </w:t>
      </w:r>
      <w:r w:rsidR="00672661">
        <w:rPr>
          <w:sz w:val="20"/>
          <w:szCs w:val="20"/>
        </w:rPr>
        <w:t>with 1</w:t>
      </w:r>
      <w:r w:rsidR="000154E6">
        <w:rPr>
          <w:sz w:val="20"/>
          <w:szCs w:val="20"/>
        </w:rPr>
        <w:t>7</w:t>
      </w:r>
      <w:r w:rsidR="00672661">
        <w:rPr>
          <w:sz w:val="20"/>
          <w:szCs w:val="20"/>
        </w:rPr>
        <w:t xml:space="preserve"> </w:t>
      </w:r>
      <w:r w:rsidR="00BF77CC">
        <w:rPr>
          <w:sz w:val="20"/>
          <w:szCs w:val="20"/>
        </w:rPr>
        <w:t xml:space="preserve">unique SEND and mainstream </w:t>
      </w:r>
      <w:r w:rsidR="00672661">
        <w:rPr>
          <w:sz w:val="20"/>
          <w:szCs w:val="20"/>
        </w:rPr>
        <w:t xml:space="preserve">academies. </w:t>
      </w:r>
    </w:p>
    <w:p w14:paraId="50074AAC" w14:textId="77777777" w:rsidR="001274C7" w:rsidRDefault="001274C7" w:rsidP="00763B83">
      <w:pPr>
        <w:pStyle w:val="Default"/>
        <w:spacing w:after="21"/>
        <w:rPr>
          <w:sz w:val="20"/>
          <w:szCs w:val="20"/>
        </w:rPr>
      </w:pPr>
    </w:p>
    <w:p w14:paraId="560F6FE7" w14:textId="03ED851B" w:rsidR="00553610" w:rsidRDefault="00672661" w:rsidP="0055361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</w:t>
      </w:r>
      <w:r w:rsidR="00887535" w:rsidRPr="00C44617">
        <w:rPr>
          <w:sz w:val="20"/>
          <w:szCs w:val="20"/>
        </w:rPr>
        <w:t xml:space="preserve">e are a </w:t>
      </w:r>
      <w:r w:rsidR="00D61099">
        <w:rPr>
          <w:sz w:val="20"/>
          <w:szCs w:val="20"/>
        </w:rPr>
        <w:t xml:space="preserve">growing, </w:t>
      </w:r>
      <w:r w:rsidR="00887535" w:rsidRPr="00C44617">
        <w:rPr>
          <w:sz w:val="20"/>
          <w:szCs w:val="20"/>
        </w:rPr>
        <w:t>forward thinking and innovative Trust</w:t>
      </w:r>
      <w:r w:rsidR="00553610">
        <w:rPr>
          <w:sz w:val="20"/>
          <w:szCs w:val="20"/>
        </w:rPr>
        <w:t xml:space="preserve"> with a shared ethos, vision and values for a personalised child centred approach.</w:t>
      </w:r>
      <w:r w:rsidR="009305BD">
        <w:rPr>
          <w:sz w:val="20"/>
          <w:szCs w:val="20"/>
        </w:rPr>
        <w:t xml:space="preserve"> We are </w:t>
      </w:r>
      <w:r w:rsidR="0016338F">
        <w:rPr>
          <w:sz w:val="20"/>
          <w:szCs w:val="20"/>
        </w:rPr>
        <w:t>committed</w:t>
      </w:r>
      <w:r w:rsidR="009305BD">
        <w:rPr>
          <w:sz w:val="20"/>
          <w:szCs w:val="20"/>
        </w:rPr>
        <w:t xml:space="preserve"> and invested </w:t>
      </w:r>
      <w:r w:rsidR="0016338F">
        <w:rPr>
          <w:sz w:val="20"/>
          <w:szCs w:val="20"/>
        </w:rPr>
        <w:t xml:space="preserve">in </w:t>
      </w:r>
      <w:r w:rsidR="0016338F" w:rsidRPr="00C44617">
        <w:rPr>
          <w:sz w:val="20"/>
          <w:szCs w:val="20"/>
        </w:rPr>
        <w:t>“Learning together, to be the best we can be</w:t>
      </w:r>
      <w:r w:rsidR="0016338F">
        <w:rPr>
          <w:sz w:val="20"/>
          <w:szCs w:val="20"/>
        </w:rPr>
        <w:t>”</w:t>
      </w:r>
      <w:r w:rsidR="008C6F1C">
        <w:rPr>
          <w:sz w:val="20"/>
          <w:szCs w:val="20"/>
        </w:rPr>
        <w:t xml:space="preserve"> </w:t>
      </w:r>
      <w:r w:rsidR="008C6F1C" w:rsidRPr="00C44617">
        <w:rPr>
          <w:sz w:val="20"/>
          <w:szCs w:val="20"/>
        </w:rPr>
        <w:t>and</w:t>
      </w:r>
      <w:r w:rsidR="000154E6">
        <w:rPr>
          <w:sz w:val="20"/>
          <w:szCs w:val="20"/>
        </w:rPr>
        <w:t xml:space="preserve"> it</w:t>
      </w:r>
      <w:r w:rsidR="008C6F1C" w:rsidRPr="00C44617">
        <w:rPr>
          <w:sz w:val="20"/>
          <w:szCs w:val="20"/>
        </w:rPr>
        <w:t xml:space="preserve"> is as relatable to every employee and partner of our Trust as it is to our children, young adults and their families.</w:t>
      </w:r>
    </w:p>
    <w:p w14:paraId="725B3692" w14:textId="2944CDE8" w:rsidR="00763B83" w:rsidRDefault="00763B83" w:rsidP="00763B83">
      <w:pPr>
        <w:pStyle w:val="Default"/>
        <w:spacing w:after="21"/>
        <w:rPr>
          <w:sz w:val="20"/>
          <w:szCs w:val="20"/>
        </w:rPr>
      </w:pPr>
    </w:p>
    <w:p w14:paraId="14418295" w14:textId="77777777" w:rsidR="008C6F1C" w:rsidRPr="00C44617" w:rsidRDefault="008C6F1C" w:rsidP="008C6F1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Please see a copy of our most recent prospectus, </w:t>
      </w:r>
      <w:r>
        <w:rPr>
          <w:sz w:val="20"/>
          <w:szCs w:val="20"/>
        </w:rPr>
        <w:t>for further information</w:t>
      </w:r>
      <w:r w:rsidRPr="00C44617">
        <w:rPr>
          <w:sz w:val="20"/>
          <w:szCs w:val="20"/>
        </w:rPr>
        <w:t>.</w:t>
      </w:r>
      <w:r w:rsidRPr="00C44617">
        <w:rPr>
          <w:sz w:val="20"/>
          <w:szCs w:val="20"/>
        </w:rPr>
        <w:tab/>
        <w:t xml:space="preserve"> </w:t>
      </w:r>
    </w:p>
    <w:bookmarkEnd w:id="0"/>
    <w:p w14:paraId="71CC6A8A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4A202073" w14:textId="644831E9" w:rsidR="00FE470C" w:rsidRPr="00C44617" w:rsidRDefault="00FE470C" w:rsidP="00FE470C">
      <w:pPr>
        <w:pStyle w:val="Default"/>
        <w:rPr>
          <w:b/>
          <w:sz w:val="20"/>
          <w:szCs w:val="20"/>
        </w:rPr>
      </w:pPr>
      <w:bookmarkStart w:id="1" w:name="_Hlk188885899"/>
      <w:r w:rsidRPr="00C44617">
        <w:rPr>
          <w:b/>
          <w:sz w:val="20"/>
          <w:szCs w:val="20"/>
        </w:rPr>
        <w:t>Our Opportunity</w:t>
      </w:r>
    </w:p>
    <w:p w14:paraId="04C6027E" w14:textId="38BD23E0" w:rsidR="00ED41E7" w:rsidRPr="00C44617" w:rsidRDefault="00ED41E7" w:rsidP="00ED41E7">
      <w:pPr>
        <w:pStyle w:val="NormalWeb"/>
        <w:rPr>
          <w:rFonts w:ascii="Tahoma" w:hAnsi="Tahoma" w:cs="Tahoma"/>
          <w:color w:val="000000"/>
          <w:sz w:val="20"/>
          <w:szCs w:val="20"/>
        </w:rPr>
      </w:pPr>
      <w:r w:rsidRPr="00C44617">
        <w:rPr>
          <w:rFonts w:ascii="Tahoma" w:hAnsi="Tahoma" w:cs="Tahoma"/>
          <w:color w:val="000000"/>
          <w:sz w:val="20"/>
          <w:szCs w:val="20"/>
        </w:rPr>
        <w:lastRenderedPageBreak/>
        <w:t xml:space="preserve">We are seeking to appoint a highly motivated, enthusiastic, hardworking and </w:t>
      </w:r>
      <w:r w:rsidRPr="00650338">
        <w:rPr>
          <w:rFonts w:ascii="Tahoma" w:hAnsi="Tahoma" w:cs="Tahoma"/>
          <w:color w:val="000000"/>
          <w:sz w:val="20"/>
          <w:szCs w:val="20"/>
        </w:rPr>
        <w:t>flexible Teaching Assistant</w:t>
      </w:r>
      <w:r w:rsidRPr="00C44617">
        <w:rPr>
          <w:rFonts w:ascii="Tahoma" w:hAnsi="Tahoma" w:cs="Tahoma"/>
          <w:color w:val="000000"/>
          <w:sz w:val="20"/>
          <w:szCs w:val="20"/>
        </w:rPr>
        <w:t xml:space="preserve"> to join a team of dedicated staff who are committed to providing an excellent learning environment and become part of a successful team in a busy working environment.</w:t>
      </w:r>
    </w:p>
    <w:p w14:paraId="58F78E0D" w14:textId="6FDF6C97" w:rsidR="008D377D" w:rsidRPr="00650338" w:rsidRDefault="008D377D" w:rsidP="008D377D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650338">
        <w:rPr>
          <w:color w:val="auto"/>
          <w:sz w:val="20"/>
          <w:szCs w:val="20"/>
          <w:shd w:val="clear" w:color="auto" w:fill="FFFFFF"/>
        </w:rPr>
        <w:t xml:space="preserve">Whether you are an experienced </w:t>
      </w:r>
      <w:r w:rsidR="000154E6" w:rsidRPr="00650338">
        <w:rPr>
          <w:color w:val="auto"/>
          <w:sz w:val="20"/>
          <w:szCs w:val="20"/>
          <w:shd w:val="clear" w:color="auto" w:fill="FFFFFF"/>
        </w:rPr>
        <w:t>T</w:t>
      </w:r>
      <w:r w:rsidRPr="00650338">
        <w:rPr>
          <w:color w:val="auto"/>
          <w:sz w:val="20"/>
          <w:szCs w:val="20"/>
          <w:shd w:val="clear" w:color="auto" w:fill="FFFFFF"/>
        </w:rPr>
        <w:t xml:space="preserve">eaching </w:t>
      </w:r>
      <w:r w:rsidR="000154E6" w:rsidRPr="00650338">
        <w:rPr>
          <w:color w:val="auto"/>
          <w:sz w:val="20"/>
          <w:szCs w:val="20"/>
          <w:shd w:val="clear" w:color="auto" w:fill="FFFFFF"/>
        </w:rPr>
        <w:t>A</w:t>
      </w:r>
      <w:r w:rsidRPr="00650338">
        <w:rPr>
          <w:color w:val="auto"/>
          <w:sz w:val="20"/>
          <w:szCs w:val="20"/>
          <w:shd w:val="clear" w:color="auto" w:fill="FFFFFF"/>
        </w:rPr>
        <w:t>ssistant who has worked within</w:t>
      </w:r>
      <w:r w:rsidR="000154E6" w:rsidRPr="00650338">
        <w:rPr>
          <w:color w:val="auto"/>
          <w:sz w:val="20"/>
          <w:szCs w:val="20"/>
          <w:shd w:val="clear" w:color="auto" w:fill="FFFFFF"/>
        </w:rPr>
        <w:t xml:space="preserve"> a</w:t>
      </w:r>
      <w:r w:rsidRPr="00650338">
        <w:rPr>
          <w:color w:val="auto"/>
          <w:sz w:val="20"/>
          <w:szCs w:val="20"/>
          <w:shd w:val="clear" w:color="auto" w:fill="FFFFFF"/>
        </w:rPr>
        <w:t xml:space="preserve"> </w:t>
      </w:r>
      <w:r w:rsidR="008C0107" w:rsidRPr="00650338">
        <w:rPr>
          <w:color w:val="auto"/>
          <w:sz w:val="20"/>
          <w:szCs w:val="20"/>
          <w:shd w:val="clear" w:color="auto" w:fill="FFFFFF"/>
        </w:rPr>
        <w:t xml:space="preserve">mainstream or </w:t>
      </w:r>
      <w:r w:rsidRPr="00650338">
        <w:rPr>
          <w:color w:val="auto"/>
          <w:sz w:val="20"/>
          <w:szCs w:val="20"/>
          <w:shd w:val="clear" w:color="auto" w:fill="FFFFFF"/>
        </w:rPr>
        <w:t>specialist education</w:t>
      </w:r>
      <w:r w:rsidR="008C0107" w:rsidRPr="00650338">
        <w:rPr>
          <w:color w:val="auto"/>
          <w:sz w:val="20"/>
          <w:szCs w:val="20"/>
          <w:shd w:val="clear" w:color="auto" w:fill="FFFFFF"/>
        </w:rPr>
        <w:t xml:space="preserve"> setting</w:t>
      </w:r>
      <w:r w:rsidR="000154E6" w:rsidRPr="00650338">
        <w:rPr>
          <w:color w:val="auto"/>
          <w:sz w:val="20"/>
          <w:szCs w:val="20"/>
          <w:shd w:val="clear" w:color="auto" w:fill="FFFFFF"/>
        </w:rPr>
        <w:t>,</w:t>
      </w:r>
      <w:r w:rsidRPr="00650338">
        <w:rPr>
          <w:color w:val="auto"/>
          <w:sz w:val="20"/>
          <w:szCs w:val="20"/>
          <w:shd w:val="clear" w:color="auto" w:fill="FFFFFF"/>
        </w:rPr>
        <w:t xml:space="preserve"> or someone who has exceptional vocational skills and a real drive to make a difference in children’s lives, you must be able to provide our children with aspirations for their futures along with promoting a positive culture in everything you do.</w:t>
      </w:r>
    </w:p>
    <w:p w14:paraId="3B5A4B6E" w14:textId="60849E41" w:rsidR="00ED41E7" w:rsidRPr="00650338" w:rsidRDefault="004D5D23" w:rsidP="00ED41E7">
      <w:pPr>
        <w:pStyle w:val="NormalWeb"/>
        <w:rPr>
          <w:rFonts w:ascii="Tahoma" w:hAnsi="Tahoma" w:cs="Tahoma"/>
          <w:sz w:val="20"/>
          <w:szCs w:val="20"/>
        </w:rPr>
      </w:pPr>
      <w:r w:rsidRPr="00650338">
        <w:rPr>
          <w:rFonts w:ascii="Tahoma" w:hAnsi="Tahoma" w:cs="Tahoma"/>
          <w:sz w:val="20"/>
          <w:szCs w:val="20"/>
        </w:rPr>
        <w:t>K</w:t>
      </w:r>
      <w:r w:rsidR="00ED41E7" w:rsidRPr="00650338">
        <w:rPr>
          <w:rFonts w:ascii="Tahoma" w:hAnsi="Tahoma" w:cs="Tahoma"/>
          <w:sz w:val="20"/>
          <w:szCs w:val="20"/>
        </w:rPr>
        <w:t xml:space="preserve">nowledge of SEN </w:t>
      </w:r>
      <w:r w:rsidRPr="00650338">
        <w:rPr>
          <w:rFonts w:ascii="Tahoma" w:hAnsi="Tahoma" w:cs="Tahoma"/>
          <w:sz w:val="20"/>
          <w:szCs w:val="20"/>
        </w:rPr>
        <w:t xml:space="preserve">will be advantageous and you must </w:t>
      </w:r>
      <w:r w:rsidR="000154E6" w:rsidRPr="00650338">
        <w:rPr>
          <w:rFonts w:ascii="Tahoma" w:hAnsi="Tahoma" w:cs="Tahoma"/>
          <w:color w:val="000000"/>
          <w:sz w:val="20"/>
          <w:szCs w:val="20"/>
        </w:rPr>
        <w:t xml:space="preserve">be </w:t>
      </w:r>
      <w:r w:rsidR="00ED41E7" w:rsidRPr="00650338">
        <w:rPr>
          <w:rFonts w:ascii="Tahoma" w:hAnsi="Tahoma" w:cs="Tahoma"/>
          <w:color w:val="000000"/>
          <w:sz w:val="20"/>
          <w:szCs w:val="20"/>
        </w:rPr>
        <w:t>able to respond to the emotional, social and mental health needs of our children and young people.</w:t>
      </w:r>
      <w:r w:rsidRPr="00650338">
        <w:rPr>
          <w:rFonts w:ascii="Tahoma" w:hAnsi="Tahoma" w:cs="Tahoma"/>
          <w:color w:val="000000"/>
          <w:sz w:val="20"/>
          <w:szCs w:val="20"/>
        </w:rPr>
        <w:t xml:space="preserve"> You will be required to </w:t>
      </w:r>
      <w:r w:rsidRPr="00650338">
        <w:rPr>
          <w:rFonts w:ascii="Tahoma" w:hAnsi="Tahoma" w:cs="Tahoma"/>
          <w:sz w:val="20"/>
          <w:szCs w:val="20"/>
        </w:rPr>
        <w:t xml:space="preserve">ensure the safety of our children and young people and facilitate their access to learning by responding to individual needs, </w:t>
      </w:r>
      <w:r w:rsidR="008C0107" w:rsidRPr="00650338">
        <w:rPr>
          <w:rFonts w:ascii="Tahoma" w:hAnsi="Tahoma" w:cs="Tahoma"/>
          <w:sz w:val="20"/>
          <w:szCs w:val="20"/>
        </w:rPr>
        <w:t xml:space="preserve">which may </w:t>
      </w:r>
      <w:r w:rsidRPr="00650338">
        <w:rPr>
          <w:rFonts w:ascii="Tahoma" w:hAnsi="Tahoma" w:cs="Tahoma"/>
          <w:sz w:val="20"/>
          <w:szCs w:val="20"/>
        </w:rPr>
        <w:t>includ</w:t>
      </w:r>
      <w:r w:rsidR="008C0107" w:rsidRPr="00650338">
        <w:rPr>
          <w:rFonts w:ascii="Tahoma" w:hAnsi="Tahoma" w:cs="Tahoma"/>
          <w:sz w:val="20"/>
          <w:szCs w:val="20"/>
        </w:rPr>
        <w:t>e</w:t>
      </w:r>
      <w:r w:rsidRPr="00650338">
        <w:rPr>
          <w:rFonts w:ascii="Tahoma" w:hAnsi="Tahoma" w:cs="Tahoma"/>
          <w:sz w:val="20"/>
          <w:szCs w:val="20"/>
        </w:rPr>
        <w:t xml:space="preserve"> personal care and hygiene needs such as toileting and nappy changing. </w:t>
      </w:r>
    </w:p>
    <w:p w14:paraId="72530283" w14:textId="399A20FF" w:rsidR="008C0107" w:rsidRPr="00650338" w:rsidRDefault="008C0107" w:rsidP="00ED41E7">
      <w:pPr>
        <w:pStyle w:val="NormalWeb"/>
        <w:rPr>
          <w:rFonts w:ascii="Tahoma" w:hAnsi="Tahoma" w:cs="Tahoma"/>
          <w:color w:val="000000"/>
          <w:sz w:val="20"/>
          <w:szCs w:val="20"/>
        </w:rPr>
      </w:pPr>
      <w:r w:rsidRPr="00650338">
        <w:rPr>
          <w:rFonts w:ascii="Tahoma" w:hAnsi="Tahoma" w:cs="Tahoma"/>
          <w:color w:val="000000"/>
          <w:sz w:val="20"/>
          <w:szCs w:val="20"/>
        </w:rPr>
        <w:t>Via your excellent interpersonal skills</w:t>
      </w:r>
      <w:r w:rsidR="000154E6" w:rsidRPr="00650338">
        <w:rPr>
          <w:rFonts w:ascii="Tahoma" w:hAnsi="Tahoma" w:cs="Tahoma"/>
          <w:color w:val="000000"/>
          <w:sz w:val="20"/>
          <w:szCs w:val="20"/>
        </w:rPr>
        <w:t>,</w:t>
      </w:r>
      <w:r w:rsidRPr="00650338">
        <w:rPr>
          <w:rFonts w:ascii="Tahoma" w:hAnsi="Tahoma" w:cs="Tahoma"/>
          <w:color w:val="000000"/>
          <w:sz w:val="20"/>
          <w:szCs w:val="20"/>
        </w:rPr>
        <w:t xml:space="preserve"> you will have the opportunity to make judgements on the attainment and progress of our students and be able to help them celebrate success. </w:t>
      </w:r>
    </w:p>
    <w:p w14:paraId="7B53D035" w14:textId="2509745B" w:rsidR="009036E3" w:rsidRPr="00A81169" w:rsidRDefault="00C86F6C" w:rsidP="00A81169">
      <w:pPr>
        <w:pStyle w:val="NormalWeb"/>
        <w:rPr>
          <w:rFonts w:ascii="Tahoma" w:hAnsi="Tahoma" w:cs="Tahoma"/>
          <w:color w:val="000000"/>
          <w:sz w:val="20"/>
          <w:szCs w:val="20"/>
        </w:rPr>
      </w:pPr>
      <w:r w:rsidRPr="00650338">
        <w:rPr>
          <w:rFonts w:ascii="Tahoma" w:hAnsi="Tahoma" w:cs="Tahoma"/>
          <w:color w:val="000000"/>
          <w:sz w:val="20"/>
          <w:szCs w:val="20"/>
        </w:rPr>
        <w:t>Y</w:t>
      </w:r>
      <w:r w:rsidR="00ED41E7" w:rsidRPr="00650338">
        <w:rPr>
          <w:rFonts w:ascii="Tahoma" w:hAnsi="Tahoma" w:cs="Tahoma"/>
          <w:color w:val="000000"/>
          <w:sz w:val="20"/>
          <w:szCs w:val="20"/>
        </w:rPr>
        <w:t>ou w</w:t>
      </w:r>
      <w:r w:rsidRPr="00650338">
        <w:rPr>
          <w:rFonts w:ascii="Tahoma" w:hAnsi="Tahoma" w:cs="Tahoma"/>
          <w:color w:val="000000"/>
          <w:sz w:val="20"/>
          <w:szCs w:val="20"/>
        </w:rPr>
        <w:t>ill</w:t>
      </w:r>
      <w:r w:rsidR="00ED41E7" w:rsidRPr="00650338">
        <w:rPr>
          <w:rFonts w:ascii="Tahoma" w:hAnsi="Tahoma" w:cs="Tahoma"/>
          <w:color w:val="000000"/>
          <w:sz w:val="20"/>
          <w:szCs w:val="20"/>
        </w:rPr>
        <w:t xml:space="preserve"> be working as part of a team supporting whole class lessons, group work and working one to one with pupils.  You will be part of a committed staff team who are motivated every day by improving the life chances of our </w:t>
      </w:r>
      <w:r w:rsidR="000154E6" w:rsidRPr="00650338">
        <w:rPr>
          <w:rFonts w:ascii="Tahoma" w:hAnsi="Tahoma" w:cs="Tahoma"/>
          <w:color w:val="000000"/>
          <w:sz w:val="20"/>
          <w:szCs w:val="20"/>
        </w:rPr>
        <w:t>children and young people</w:t>
      </w:r>
      <w:r w:rsidR="00ED41E7" w:rsidRPr="00650338">
        <w:rPr>
          <w:rFonts w:ascii="Tahoma" w:hAnsi="Tahoma" w:cs="Tahoma"/>
          <w:color w:val="000000"/>
          <w:sz w:val="20"/>
          <w:szCs w:val="20"/>
        </w:rPr>
        <w:t>.</w:t>
      </w:r>
      <w:r w:rsidR="00ED41E7" w:rsidRPr="00C44617">
        <w:rPr>
          <w:rFonts w:ascii="Tahoma" w:hAnsi="Tahoma" w:cs="Tahoma"/>
          <w:sz w:val="20"/>
          <w:szCs w:val="20"/>
        </w:rPr>
        <w:t xml:space="preserve">   </w:t>
      </w:r>
    </w:p>
    <w:p w14:paraId="59678281" w14:textId="3E1D37AF" w:rsidR="00D11C19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5BD6C213" w14:textId="77777777" w:rsidR="009B246E" w:rsidRDefault="009B246E" w:rsidP="00D11C19">
      <w:pPr>
        <w:pStyle w:val="Default"/>
        <w:rPr>
          <w:b/>
          <w:sz w:val="20"/>
          <w:szCs w:val="20"/>
        </w:rPr>
      </w:pPr>
    </w:p>
    <w:p w14:paraId="7DED67C9" w14:textId="3291244C" w:rsidR="000751ED" w:rsidRDefault="009B246E" w:rsidP="00DB3BB5">
      <w:pPr>
        <w:pStyle w:val="Default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DB3BB5">
      <w:pPr>
        <w:pStyle w:val="Default"/>
        <w:rPr>
          <w:bCs/>
          <w:i/>
          <w:iCs/>
          <w:sz w:val="20"/>
          <w:szCs w:val="20"/>
        </w:rPr>
      </w:pPr>
    </w:p>
    <w:p w14:paraId="2B7F5E60" w14:textId="168B847E" w:rsidR="000751ED" w:rsidRPr="00652DD3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0154E6">
        <w:rPr>
          <w:sz w:val="20"/>
          <w:szCs w:val="20"/>
        </w:rPr>
        <w:t xml:space="preserve"> including</w:t>
      </w:r>
      <w:r w:rsidR="00652DD3" w:rsidRPr="00134EF5">
        <w:rPr>
          <w:sz w:val="20"/>
          <w:szCs w:val="20"/>
        </w:rPr>
        <w:t xml:space="preserve">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  <w:r w:rsidR="000154E6">
        <w:rPr>
          <w:sz w:val="20"/>
          <w:szCs w:val="20"/>
        </w:rPr>
        <w:t xml:space="preserve"> via corporate membership of a healthcare plan.</w:t>
      </w:r>
    </w:p>
    <w:p w14:paraId="51FB20E7" w14:textId="791C0266" w:rsidR="00652DD3" w:rsidRPr="00652DD3" w:rsidRDefault="00652DD3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B88EDA2" w:rsidR="0001416A" w:rsidRDefault="0001416A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confidence and enthusiasm</w:t>
      </w:r>
    </w:p>
    <w:p w14:paraId="1FB58DE7" w14:textId="34D06695" w:rsidR="00DB3BB5" w:rsidRPr="00C44617" w:rsidRDefault="00DB3BB5" w:rsidP="00DB3BB5">
      <w:pPr>
        <w:numPr>
          <w:ilvl w:val="0"/>
          <w:numId w:val="23"/>
        </w:numPr>
        <w:spacing w:after="0" w:line="240" w:lineRule="auto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TAs, </w:t>
      </w:r>
      <w:r w:rsidR="000154E6">
        <w:rPr>
          <w:rFonts w:cs="Tahoma"/>
          <w:sz w:val="20"/>
          <w:szCs w:val="20"/>
        </w:rPr>
        <w:t>T</w:t>
      </w:r>
      <w:r w:rsidRPr="00C44617">
        <w:rPr>
          <w:rFonts w:cs="Tahoma"/>
          <w:sz w:val="20"/>
          <w:szCs w:val="20"/>
        </w:rPr>
        <w:t xml:space="preserve">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751ED">
      <w:pPr>
        <w:spacing w:after="0" w:line="240" w:lineRule="auto"/>
        <w:rPr>
          <w:rFonts w:cs="Tahoma"/>
          <w:sz w:val="20"/>
          <w:szCs w:val="20"/>
        </w:rPr>
      </w:pPr>
    </w:p>
    <w:p w14:paraId="00DD9EF3" w14:textId="77777777" w:rsidR="00E17679" w:rsidRDefault="00E17679" w:rsidP="00E17679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51278E78" w14:textId="77777777" w:rsidR="00E17679" w:rsidRPr="00FD3675" w:rsidRDefault="00E17679" w:rsidP="00E17679">
      <w:pPr>
        <w:pStyle w:val="Default"/>
        <w:rPr>
          <w:b/>
          <w:sz w:val="20"/>
          <w:szCs w:val="20"/>
        </w:rPr>
      </w:pPr>
    </w:p>
    <w:p w14:paraId="7591624A" w14:textId="40809636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application form please contact </w:t>
      </w:r>
      <w:hyperlink r:id="rId12" w:history="1">
        <w:r w:rsidR="00650338" w:rsidRPr="00001EC7">
          <w:rPr>
            <w:rStyle w:val="Hyperlink"/>
            <w:sz w:val="20"/>
            <w:szCs w:val="20"/>
          </w:rPr>
          <w:t>abbeyschool@nexusmat.org</w:t>
        </w:r>
      </w:hyperlink>
      <w:r w:rsidR="00650338">
        <w:rPr>
          <w:sz w:val="20"/>
          <w:szCs w:val="20"/>
        </w:rPr>
        <w:t xml:space="preserve"> </w:t>
      </w:r>
    </w:p>
    <w:p w14:paraId="6574AE3C" w14:textId="77777777" w:rsidR="00E17679" w:rsidRPr="00C44617" w:rsidRDefault="00E17679" w:rsidP="00E17679">
      <w:pPr>
        <w:pStyle w:val="Default"/>
        <w:rPr>
          <w:sz w:val="20"/>
          <w:szCs w:val="20"/>
          <w:highlight w:val="yellow"/>
        </w:rPr>
      </w:pPr>
    </w:p>
    <w:p w14:paraId="0F05DFB4" w14:textId="77777777" w:rsidR="00650338" w:rsidRPr="00C44617" w:rsidRDefault="00E17679" w:rsidP="00650338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Completed applications to be sent to </w:t>
      </w:r>
      <w:hyperlink r:id="rId13" w:history="1">
        <w:r w:rsidR="00650338" w:rsidRPr="00001EC7">
          <w:rPr>
            <w:rStyle w:val="Hyperlink"/>
            <w:sz w:val="20"/>
            <w:szCs w:val="20"/>
          </w:rPr>
          <w:t>abbeyschool@nexusmat.org</w:t>
        </w:r>
      </w:hyperlink>
      <w:r w:rsidR="00650338">
        <w:rPr>
          <w:sz w:val="20"/>
          <w:szCs w:val="20"/>
        </w:rPr>
        <w:t xml:space="preserve"> </w:t>
      </w:r>
    </w:p>
    <w:p w14:paraId="5429FD2C" w14:textId="6F63BFE6" w:rsidR="00E17679" w:rsidRPr="00C44617" w:rsidRDefault="00E17679" w:rsidP="00E17679">
      <w:pPr>
        <w:pStyle w:val="Default"/>
        <w:rPr>
          <w:color w:val="0000FF"/>
          <w:sz w:val="20"/>
          <w:szCs w:val="20"/>
        </w:rPr>
      </w:pPr>
    </w:p>
    <w:p w14:paraId="69E26337" w14:textId="3E14A510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All candidates are advised to refer to the job </w:t>
      </w:r>
      <w:r w:rsidR="000348D6">
        <w:rPr>
          <w:sz w:val="20"/>
          <w:szCs w:val="20"/>
        </w:rPr>
        <w:t>profile</w:t>
      </w:r>
      <w:r w:rsidRPr="00C44617">
        <w:rPr>
          <w:sz w:val="20"/>
          <w:szCs w:val="20"/>
        </w:rPr>
        <w:t xml:space="preserve"> before making an application.</w:t>
      </w:r>
    </w:p>
    <w:p w14:paraId="2D0513D7" w14:textId="77777777" w:rsidR="00E17679" w:rsidRPr="00C44617" w:rsidRDefault="00E17679" w:rsidP="00E17679">
      <w:pPr>
        <w:pStyle w:val="Default"/>
        <w:rPr>
          <w:sz w:val="20"/>
          <w:szCs w:val="20"/>
        </w:rPr>
      </w:pPr>
    </w:p>
    <w:p w14:paraId="36D6F74C" w14:textId="390D379F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lastRenderedPageBreak/>
        <w:t xml:space="preserve">We reserve the right to close this advertisement early should we receive if we receive a high volume of suitable applications. </w:t>
      </w:r>
    </w:p>
    <w:p w14:paraId="0DAF22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12D55993" w14:textId="77777777" w:rsidR="00D11C19" w:rsidRPr="00C44617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1DDA21DD" w14:textId="77777777" w:rsidR="00FA7DB0" w:rsidRPr="00C44617" w:rsidRDefault="00FA7DB0" w:rsidP="00D11C19">
      <w:pPr>
        <w:pStyle w:val="Default"/>
        <w:rPr>
          <w:b/>
          <w:sz w:val="20"/>
          <w:szCs w:val="20"/>
        </w:rPr>
      </w:pPr>
    </w:p>
    <w:p w14:paraId="5451DD5F" w14:textId="2E34657A" w:rsidR="009036E3" w:rsidRPr="00C44617" w:rsidRDefault="00D11C19" w:rsidP="009036E3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informal and confidential conversation about the role, please contact </w:t>
      </w:r>
      <w:r w:rsidR="00650338">
        <w:rPr>
          <w:sz w:val="20"/>
          <w:szCs w:val="20"/>
        </w:rPr>
        <w:t>Karen Blakemore.</w:t>
      </w:r>
    </w:p>
    <w:p w14:paraId="63A6674B" w14:textId="77777777" w:rsidR="00D505B9" w:rsidRPr="00C44617" w:rsidRDefault="00D505B9" w:rsidP="009036E3">
      <w:pPr>
        <w:pStyle w:val="Default"/>
        <w:rPr>
          <w:sz w:val="20"/>
          <w:szCs w:val="20"/>
        </w:rPr>
      </w:pPr>
    </w:p>
    <w:p w14:paraId="01D583AA" w14:textId="46EF64F4" w:rsidR="00D505B9" w:rsidRPr="00C44617" w:rsidRDefault="00D505B9" w:rsidP="009036E3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Further information can be found </w:t>
      </w:r>
      <w:r w:rsidR="00323475" w:rsidRPr="00C44617">
        <w:rPr>
          <w:sz w:val="20"/>
          <w:szCs w:val="20"/>
        </w:rPr>
        <w:t xml:space="preserve">on </w:t>
      </w:r>
      <w:r w:rsidRPr="00C44617">
        <w:rPr>
          <w:sz w:val="20"/>
          <w:szCs w:val="20"/>
        </w:rPr>
        <w:t>o</w:t>
      </w:r>
      <w:r w:rsidR="00323475" w:rsidRPr="00C44617">
        <w:rPr>
          <w:sz w:val="20"/>
          <w:szCs w:val="20"/>
        </w:rPr>
        <w:t>ur</w:t>
      </w:r>
      <w:r w:rsidRPr="00C44617">
        <w:rPr>
          <w:sz w:val="20"/>
          <w:szCs w:val="20"/>
        </w:rPr>
        <w:t xml:space="preserve"> school website</w:t>
      </w:r>
      <w:r w:rsidR="00342968" w:rsidRPr="00C44617">
        <w:rPr>
          <w:sz w:val="20"/>
          <w:szCs w:val="20"/>
        </w:rPr>
        <w:t xml:space="preserve"> </w:t>
      </w:r>
      <w:hyperlink r:id="rId14" w:history="1">
        <w:r w:rsidR="00650338" w:rsidRPr="004F4F8E">
          <w:rPr>
            <w:rStyle w:val="Hyperlink"/>
          </w:rPr>
          <w:t>www.abbeyschool.org</w:t>
        </w:r>
      </w:hyperlink>
      <w:r w:rsidR="00650338">
        <w:rPr>
          <w:rFonts w:cs="Arial"/>
          <w:sz w:val="20"/>
        </w:rPr>
        <w:t xml:space="preserve">   &amp; </w:t>
      </w:r>
      <w:hyperlink r:id="rId15" w:history="1">
        <w:r w:rsidR="00650338">
          <w:rPr>
            <w:rStyle w:val="Hyperlink"/>
          </w:rPr>
          <w:t>Career List | Nexus Multi Academy Trust (nexusmat.org)</w:t>
        </w:r>
      </w:hyperlink>
    </w:p>
    <w:p w14:paraId="7728B4F2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6FB29DDA" w14:textId="64ABA759" w:rsidR="00D11C19" w:rsidRPr="00C44617" w:rsidRDefault="00D11C19" w:rsidP="00463084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Nexus Multi Academy Trust is committed to safeguarding and protecting the welfare of children </w:t>
      </w:r>
      <w:r w:rsidR="000348D6">
        <w:rPr>
          <w:b/>
          <w:sz w:val="20"/>
          <w:szCs w:val="20"/>
        </w:rPr>
        <w:t xml:space="preserve">and young people </w:t>
      </w:r>
      <w:r w:rsidRPr="00C44617">
        <w:rPr>
          <w:b/>
          <w:sz w:val="20"/>
          <w:szCs w:val="20"/>
        </w:rPr>
        <w:t>and expects all staff and volunteers to share this commitment.</w:t>
      </w:r>
    </w:p>
    <w:p w14:paraId="325EA15E" w14:textId="77777777" w:rsidR="00463084" w:rsidRPr="00C44617" w:rsidRDefault="00463084" w:rsidP="00D11C19">
      <w:pPr>
        <w:pStyle w:val="Default"/>
        <w:jc w:val="center"/>
        <w:rPr>
          <w:b/>
          <w:sz w:val="20"/>
          <w:szCs w:val="20"/>
        </w:rPr>
      </w:pPr>
    </w:p>
    <w:p w14:paraId="73615FA6" w14:textId="77777777" w:rsidR="00540E76" w:rsidRPr="00C44617" w:rsidRDefault="00540E76" w:rsidP="00463084">
      <w:pPr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799F4E99" w14:textId="1BA9A2D7" w:rsidR="00D11C19" w:rsidRPr="00C44617" w:rsidRDefault="00463084" w:rsidP="00463084">
      <w:pPr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</w:t>
      </w:r>
      <w:r w:rsidR="000348D6">
        <w:rPr>
          <w:rFonts w:cs="Tahoma"/>
          <w:sz w:val="20"/>
          <w:szCs w:val="20"/>
        </w:rPr>
        <w:t>and young people.  I</w:t>
      </w:r>
      <w:r w:rsidRPr="00C44617">
        <w:rPr>
          <w:rFonts w:cs="Tahoma"/>
          <w:sz w:val="20"/>
          <w:szCs w:val="20"/>
        </w:rPr>
        <w:t xml:space="preserve">f successful you will be required to apply for a disclosure of criminal records check at an enhanced level and a barred list check. Further information about the Disclosure and Barring Service and can be found at </w:t>
      </w:r>
      <w:hyperlink r:id="rId16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34A9C004" w14:textId="14F0F6E7" w:rsidR="00DD3B84" w:rsidRDefault="003A12DF" w:rsidP="00463084">
      <w:pPr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C44617">
        <w:rPr>
          <w:rFonts w:cs="Tahoma"/>
          <w:color w:val="000000"/>
          <w:sz w:val="20"/>
          <w:szCs w:val="20"/>
        </w:rPr>
        <w:t>committed to recruiting and retaining a diverse workforce</w:t>
      </w:r>
      <w:r w:rsidRPr="00C44617">
        <w:rPr>
          <w:rFonts w:cs="Tahoma"/>
          <w:color w:val="000000"/>
          <w:sz w:val="20"/>
          <w:szCs w:val="20"/>
        </w:rPr>
        <w:t>.</w:t>
      </w:r>
    </w:p>
    <w:bookmarkEnd w:id="1"/>
    <w:p w14:paraId="3FB5AF97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381E133D" w14:textId="77777777" w:rsidR="00FE470C" w:rsidRPr="00C44617" w:rsidRDefault="00FE470C" w:rsidP="00C86852">
      <w:pPr>
        <w:jc w:val="center"/>
        <w:rPr>
          <w:rFonts w:cs="Tahoma"/>
          <w:b/>
          <w:sz w:val="20"/>
          <w:szCs w:val="20"/>
        </w:rPr>
      </w:pPr>
    </w:p>
    <w:p w14:paraId="74D4ED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27B2538B" w14:textId="77777777" w:rsidR="00FE470C" w:rsidRPr="00C44617" w:rsidRDefault="00FE470C" w:rsidP="00FE470C">
      <w:pPr>
        <w:jc w:val="center"/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6E278" w14:textId="77777777" w:rsidR="00DB0045" w:rsidRDefault="00DB0045" w:rsidP="004339D2">
      <w:pPr>
        <w:spacing w:after="0" w:line="240" w:lineRule="auto"/>
      </w:pPr>
      <w:r>
        <w:separator/>
      </w:r>
    </w:p>
  </w:endnote>
  <w:endnote w:type="continuationSeparator" w:id="0">
    <w:p w14:paraId="50F23EA9" w14:textId="77777777" w:rsidR="00DB0045" w:rsidRDefault="00DB0045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E1943" w14:textId="77777777" w:rsidR="001C5F2B" w:rsidRDefault="001C5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ED596" w14:textId="77777777" w:rsidR="001C5F2B" w:rsidRDefault="001C5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BF27" w14:textId="77777777" w:rsidR="00DB0045" w:rsidRDefault="00DB0045" w:rsidP="004339D2">
      <w:pPr>
        <w:spacing w:after="0" w:line="240" w:lineRule="auto"/>
      </w:pPr>
      <w:r>
        <w:separator/>
      </w:r>
    </w:p>
  </w:footnote>
  <w:footnote w:type="continuationSeparator" w:id="0">
    <w:p w14:paraId="400F1BE9" w14:textId="77777777" w:rsidR="00DB0045" w:rsidRDefault="00DB0045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CF26" w14:textId="77777777" w:rsidR="001C5F2B" w:rsidRDefault="001C5F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FC11" w14:textId="7FAB3422" w:rsidR="00204701" w:rsidRPr="00173290" w:rsidRDefault="00204701" w:rsidP="00204701">
    <w:pPr>
      <w:spacing w:after="0" w:line="240" w:lineRule="auto"/>
      <w:ind w:left="-115" w:right="-92"/>
      <w:jc w:val="center"/>
      <w:rPr>
        <w:rFonts w:ascii="Arial" w:hAnsi="Arial" w:cs="Arial"/>
        <w:b/>
        <w:color w:val="00B050"/>
        <w:sz w:val="32"/>
        <w:szCs w:val="24"/>
      </w:rPr>
    </w:pPr>
    <w:r w:rsidRPr="00173290">
      <w:rPr>
        <w:rFonts w:ascii="Arial" w:hAnsi="Arial" w:cs="Arial"/>
        <w:b/>
        <w:noProof/>
        <w:color w:val="00B050"/>
        <w:sz w:val="28"/>
        <w:szCs w:val="28"/>
        <w:lang w:eastAsia="en-GB"/>
      </w:rPr>
      <w:drawing>
        <wp:anchor distT="0" distB="0" distL="114300" distR="114300" simplePos="0" relativeHeight="251660288" behindDoc="1" locked="0" layoutInCell="1" allowOverlap="1" wp14:anchorId="6826DBFC" wp14:editId="502A47CC">
          <wp:simplePos x="0" y="0"/>
          <wp:positionH relativeFrom="column">
            <wp:posOffset>-85725</wp:posOffset>
          </wp:positionH>
          <wp:positionV relativeFrom="paragraph">
            <wp:posOffset>-85090</wp:posOffset>
          </wp:positionV>
          <wp:extent cx="1085850" cy="987042"/>
          <wp:effectExtent l="0" t="0" r="0" b="381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987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524BA9" w14:textId="77777777" w:rsidR="000C2A65" w:rsidRDefault="00CF7D72" w:rsidP="000C2A6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959BD46" wp14:editId="32BF1F97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2D7CDE" w14:textId="155BD947" w:rsidR="000C2A65" w:rsidRDefault="000C2A65" w:rsidP="001C5F2B">
    <w:pPr>
      <w:pStyle w:val="Header"/>
      <w:ind w:firstLine="720"/>
    </w:pPr>
  </w:p>
  <w:p w14:paraId="5A1C2EC2" w14:textId="77777777" w:rsidR="00CB1642" w:rsidRDefault="00CB1642">
    <w:pPr>
      <w:pStyle w:val="Header"/>
    </w:pPr>
  </w:p>
  <w:p w14:paraId="063AA7B7" w14:textId="77777777" w:rsidR="00CB1642" w:rsidRDefault="00CB16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34C7E" w14:textId="77777777" w:rsidR="001C5F2B" w:rsidRDefault="001C5F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4"/>
  </w:num>
  <w:num w:numId="5">
    <w:abstractNumId w:val="18"/>
  </w:num>
  <w:num w:numId="6">
    <w:abstractNumId w:val="4"/>
  </w:num>
  <w:num w:numId="7">
    <w:abstractNumId w:val="11"/>
  </w:num>
  <w:num w:numId="8">
    <w:abstractNumId w:val="17"/>
  </w:num>
  <w:num w:numId="9">
    <w:abstractNumId w:val="12"/>
  </w:num>
  <w:num w:numId="10">
    <w:abstractNumId w:val="8"/>
  </w:num>
  <w:num w:numId="11">
    <w:abstractNumId w:val="9"/>
  </w:num>
  <w:num w:numId="12">
    <w:abstractNumId w:val="20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21"/>
  </w:num>
  <w:num w:numId="18">
    <w:abstractNumId w:val="5"/>
  </w:num>
  <w:num w:numId="19">
    <w:abstractNumId w:val="16"/>
  </w:num>
  <w:num w:numId="20">
    <w:abstractNumId w:val="2"/>
  </w:num>
  <w:num w:numId="21">
    <w:abstractNumId w:val="22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154E6"/>
    <w:rsid w:val="000348D6"/>
    <w:rsid w:val="0006576C"/>
    <w:rsid w:val="00067ADE"/>
    <w:rsid w:val="000751ED"/>
    <w:rsid w:val="00081FCA"/>
    <w:rsid w:val="00097855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7441"/>
    <w:rsid w:val="0015263E"/>
    <w:rsid w:val="0016338F"/>
    <w:rsid w:val="00176016"/>
    <w:rsid w:val="001A4249"/>
    <w:rsid w:val="001A4A66"/>
    <w:rsid w:val="001C5F2B"/>
    <w:rsid w:val="002045D9"/>
    <w:rsid w:val="00204701"/>
    <w:rsid w:val="002128F4"/>
    <w:rsid w:val="00287C17"/>
    <w:rsid w:val="002C5853"/>
    <w:rsid w:val="002E1D36"/>
    <w:rsid w:val="002E3AC9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91B38"/>
    <w:rsid w:val="003A12DF"/>
    <w:rsid w:val="003B02AA"/>
    <w:rsid w:val="003B4108"/>
    <w:rsid w:val="003B7E10"/>
    <w:rsid w:val="003D6092"/>
    <w:rsid w:val="00407D0F"/>
    <w:rsid w:val="0042269E"/>
    <w:rsid w:val="00431EDA"/>
    <w:rsid w:val="004339D2"/>
    <w:rsid w:val="00451FA5"/>
    <w:rsid w:val="004575F2"/>
    <w:rsid w:val="00460637"/>
    <w:rsid w:val="00463084"/>
    <w:rsid w:val="004752E7"/>
    <w:rsid w:val="00486385"/>
    <w:rsid w:val="004A0460"/>
    <w:rsid w:val="004A0CEB"/>
    <w:rsid w:val="004A390C"/>
    <w:rsid w:val="004A4002"/>
    <w:rsid w:val="004C37F7"/>
    <w:rsid w:val="004C5CB7"/>
    <w:rsid w:val="004C7FFD"/>
    <w:rsid w:val="004D5D23"/>
    <w:rsid w:val="005176B7"/>
    <w:rsid w:val="00531A38"/>
    <w:rsid w:val="00531B69"/>
    <w:rsid w:val="00535CB3"/>
    <w:rsid w:val="00540E76"/>
    <w:rsid w:val="00553610"/>
    <w:rsid w:val="005E0BEE"/>
    <w:rsid w:val="005F6DF8"/>
    <w:rsid w:val="00601C8B"/>
    <w:rsid w:val="006238A8"/>
    <w:rsid w:val="00625C06"/>
    <w:rsid w:val="0062676C"/>
    <w:rsid w:val="006420C0"/>
    <w:rsid w:val="006473AD"/>
    <w:rsid w:val="00650338"/>
    <w:rsid w:val="00652DD3"/>
    <w:rsid w:val="0066514C"/>
    <w:rsid w:val="00666344"/>
    <w:rsid w:val="00672661"/>
    <w:rsid w:val="006A689A"/>
    <w:rsid w:val="006C2751"/>
    <w:rsid w:val="006C6829"/>
    <w:rsid w:val="006F3F72"/>
    <w:rsid w:val="00720329"/>
    <w:rsid w:val="007211B9"/>
    <w:rsid w:val="00737DA5"/>
    <w:rsid w:val="00743B58"/>
    <w:rsid w:val="00763B83"/>
    <w:rsid w:val="00775A13"/>
    <w:rsid w:val="0077643A"/>
    <w:rsid w:val="00784328"/>
    <w:rsid w:val="007A0C58"/>
    <w:rsid w:val="007B2485"/>
    <w:rsid w:val="007B62F6"/>
    <w:rsid w:val="007C6419"/>
    <w:rsid w:val="00810E92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C0107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305BD"/>
    <w:rsid w:val="009531A2"/>
    <w:rsid w:val="00954BC2"/>
    <w:rsid w:val="00984129"/>
    <w:rsid w:val="009A29BA"/>
    <w:rsid w:val="009B246E"/>
    <w:rsid w:val="009D3B6C"/>
    <w:rsid w:val="009D5318"/>
    <w:rsid w:val="009E194D"/>
    <w:rsid w:val="009E5459"/>
    <w:rsid w:val="00A4739D"/>
    <w:rsid w:val="00A53132"/>
    <w:rsid w:val="00A64DD0"/>
    <w:rsid w:val="00A7118E"/>
    <w:rsid w:val="00A81169"/>
    <w:rsid w:val="00A8602C"/>
    <w:rsid w:val="00AA743B"/>
    <w:rsid w:val="00AB43C4"/>
    <w:rsid w:val="00AC3AC4"/>
    <w:rsid w:val="00AE61D6"/>
    <w:rsid w:val="00B03EAD"/>
    <w:rsid w:val="00B066FB"/>
    <w:rsid w:val="00B22D1D"/>
    <w:rsid w:val="00B35C6B"/>
    <w:rsid w:val="00B7007A"/>
    <w:rsid w:val="00B777C4"/>
    <w:rsid w:val="00B900CF"/>
    <w:rsid w:val="00B90E3C"/>
    <w:rsid w:val="00B92BB3"/>
    <w:rsid w:val="00BB1A19"/>
    <w:rsid w:val="00BB1C24"/>
    <w:rsid w:val="00BC4B79"/>
    <w:rsid w:val="00BE4546"/>
    <w:rsid w:val="00BF5A50"/>
    <w:rsid w:val="00BF77CC"/>
    <w:rsid w:val="00C016F7"/>
    <w:rsid w:val="00C16C62"/>
    <w:rsid w:val="00C20F14"/>
    <w:rsid w:val="00C33309"/>
    <w:rsid w:val="00C44617"/>
    <w:rsid w:val="00C502DA"/>
    <w:rsid w:val="00C53B98"/>
    <w:rsid w:val="00C57EFF"/>
    <w:rsid w:val="00C86852"/>
    <w:rsid w:val="00C86F6C"/>
    <w:rsid w:val="00C947CC"/>
    <w:rsid w:val="00CA18BA"/>
    <w:rsid w:val="00CB1642"/>
    <w:rsid w:val="00CB1E53"/>
    <w:rsid w:val="00CE1DE3"/>
    <w:rsid w:val="00CE3406"/>
    <w:rsid w:val="00CF15CA"/>
    <w:rsid w:val="00CF7D72"/>
    <w:rsid w:val="00D11C19"/>
    <w:rsid w:val="00D505B9"/>
    <w:rsid w:val="00D53A1D"/>
    <w:rsid w:val="00D5515E"/>
    <w:rsid w:val="00D60654"/>
    <w:rsid w:val="00D61099"/>
    <w:rsid w:val="00D62638"/>
    <w:rsid w:val="00D65C55"/>
    <w:rsid w:val="00D92A94"/>
    <w:rsid w:val="00DB0045"/>
    <w:rsid w:val="00DB160A"/>
    <w:rsid w:val="00DB3BB5"/>
    <w:rsid w:val="00DC7D28"/>
    <w:rsid w:val="00DD28AD"/>
    <w:rsid w:val="00DD3B84"/>
    <w:rsid w:val="00DF2157"/>
    <w:rsid w:val="00E0222E"/>
    <w:rsid w:val="00E0770F"/>
    <w:rsid w:val="00E17679"/>
    <w:rsid w:val="00E245F3"/>
    <w:rsid w:val="00E43BD3"/>
    <w:rsid w:val="00E56172"/>
    <w:rsid w:val="00E74A2B"/>
    <w:rsid w:val="00E81D24"/>
    <w:rsid w:val="00E85513"/>
    <w:rsid w:val="00E86FD5"/>
    <w:rsid w:val="00E919B7"/>
    <w:rsid w:val="00E96D9B"/>
    <w:rsid w:val="00EB79D2"/>
    <w:rsid w:val="00ED41E7"/>
    <w:rsid w:val="00ED5CEF"/>
    <w:rsid w:val="00ED66FF"/>
    <w:rsid w:val="00EF7AD3"/>
    <w:rsid w:val="00F20B73"/>
    <w:rsid w:val="00F21ECB"/>
    <w:rsid w:val="00F46AE6"/>
    <w:rsid w:val="00F52A4E"/>
    <w:rsid w:val="00F9377E"/>
    <w:rsid w:val="00F944CC"/>
    <w:rsid w:val="00FA7DB0"/>
    <w:rsid w:val="00FD3675"/>
    <w:rsid w:val="00FD7BF4"/>
    <w:rsid w:val="00FE470C"/>
    <w:rsid w:val="00FE74B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bbeyschool@nexusmat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abbeyschool@nexusmat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disclosure-barring-service-chec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C5I0uTBCFY8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nexusmat.org/career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bbeyschool.org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F6162-9E2E-426B-B352-2B32544FE0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3D824-FE47-4B59-A058-5B3D8319172A}">
  <ds:schemaRefs>
    <ds:schemaRef ds:uri="2701f643-b826-457f-9fb8-fac221d95403"/>
    <ds:schemaRef ds:uri="http://purl.org/dc/terms/"/>
    <ds:schemaRef ds:uri="http://schemas.microsoft.com/office/2006/metadata/properties"/>
    <ds:schemaRef ds:uri="d5c8cd0f-52fc-43a4-95b0-83ff7667a729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34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Abbey Finance</cp:lastModifiedBy>
  <cp:revision>3</cp:revision>
  <cp:lastPrinted>2025-01-27T15:56:00Z</cp:lastPrinted>
  <dcterms:created xsi:type="dcterms:W3CDTF">2025-01-23T12:18:00Z</dcterms:created>
  <dcterms:modified xsi:type="dcterms:W3CDTF">2025-01-27T16:05:00Z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