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E2B5" w14:textId="5093EB65" w:rsidR="001C26C7" w:rsidRDefault="00A86383">
      <w:pPr>
        <w:pStyle w:val="BodyText"/>
        <w:ind w:left="7421"/>
        <w:rPr>
          <w:rFonts w:ascii="Times New Roman"/>
          <w:sz w:val="20"/>
        </w:rPr>
      </w:pPr>
      <w:r w:rsidRPr="00842714">
        <w:rPr>
          <w:rFonts w:ascii="Arial Narrow" w:hAnsi="Arial Narrow"/>
          <w:noProof/>
        </w:rPr>
        <w:drawing>
          <wp:inline distT="0" distB="0" distL="0" distR="0" wp14:anchorId="55BA64AC" wp14:editId="346DDC04">
            <wp:extent cx="1371600" cy="417894"/>
            <wp:effectExtent l="0" t="0" r="0" b="1270"/>
            <wp:docPr id="1267591079" name="Picture 12675910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91079" name="Picture 1267591079" descr="A close-up of a logo&#10;&#10;Description automatically generated"/>
                    <pic:cNvPicPr/>
                  </pic:nvPicPr>
                  <pic:blipFill>
                    <a:blip r:embed="rId8"/>
                    <a:stretch>
                      <a:fillRect/>
                    </a:stretch>
                  </pic:blipFill>
                  <pic:spPr>
                    <a:xfrm>
                      <a:off x="0" y="0"/>
                      <a:ext cx="1392084" cy="424135"/>
                    </a:xfrm>
                    <a:prstGeom prst="rect">
                      <a:avLst/>
                    </a:prstGeom>
                  </pic:spPr>
                </pic:pic>
              </a:graphicData>
            </a:graphic>
          </wp:inline>
        </w:drawing>
      </w:r>
    </w:p>
    <w:p w14:paraId="5D87E2B6" w14:textId="77777777" w:rsidR="001C26C7" w:rsidRDefault="001C26C7">
      <w:pPr>
        <w:pStyle w:val="BodyText"/>
        <w:rPr>
          <w:rFonts w:ascii="Times New Roman"/>
        </w:rPr>
      </w:pPr>
    </w:p>
    <w:p w14:paraId="5D87E2B7" w14:textId="77777777" w:rsidR="001C26C7" w:rsidRDefault="001C26C7">
      <w:pPr>
        <w:pStyle w:val="BodyText"/>
        <w:rPr>
          <w:rFonts w:ascii="Times New Roman"/>
        </w:rPr>
      </w:pPr>
    </w:p>
    <w:p w14:paraId="5D87E2B8" w14:textId="77777777" w:rsidR="001C26C7" w:rsidRDefault="001C26C7">
      <w:pPr>
        <w:pStyle w:val="BodyText"/>
        <w:rPr>
          <w:rFonts w:ascii="Times New Roman"/>
        </w:rPr>
      </w:pPr>
    </w:p>
    <w:p w14:paraId="5D87E2B9" w14:textId="77777777" w:rsidR="001C26C7" w:rsidRDefault="001C26C7">
      <w:pPr>
        <w:pStyle w:val="BodyText"/>
        <w:spacing w:before="4"/>
        <w:rPr>
          <w:rFonts w:ascii="Times New Roman"/>
        </w:rPr>
      </w:pPr>
    </w:p>
    <w:p w14:paraId="5D87E2BA" w14:textId="68E05C25" w:rsidR="001C26C7" w:rsidRDefault="00D414BD">
      <w:pPr>
        <w:pStyle w:val="Heading1"/>
        <w:ind w:left="0" w:right="1076"/>
        <w:jc w:val="center"/>
      </w:pPr>
      <w:r>
        <w:t>JOB</w:t>
      </w:r>
      <w:r>
        <w:rPr>
          <w:spacing w:val="-2"/>
        </w:rPr>
        <w:t xml:space="preserve"> DESCRIPTION</w:t>
      </w:r>
      <w:r w:rsidR="00BB5BDC">
        <w:rPr>
          <w:spacing w:val="-2"/>
        </w:rPr>
        <w:t xml:space="preserve">- FUTURES </w:t>
      </w:r>
    </w:p>
    <w:p w14:paraId="5D87E2BB" w14:textId="77777777" w:rsidR="001C26C7" w:rsidRDefault="001C26C7">
      <w:pPr>
        <w:pStyle w:val="BodyText"/>
        <w:spacing w:before="26"/>
        <w:rPr>
          <w:b/>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1"/>
        <w:gridCol w:w="4162"/>
      </w:tblGrid>
      <w:tr w:rsidR="001C26C7" w14:paraId="5D87E2BE" w14:textId="77777777">
        <w:trPr>
          <w:trHeight w:val="268"/>
        </w:trPr>
        <w:tc>
          <w:tcPr>
            <w:tcW w:w="4361" w:type="dxa"/>
          </w:tcPr>
          <w:p w14:paraId="5D87E2BC" w14:textId="1ECD184E" w:rsidR="001C26C7" w:rsidRDefault="00D414BD">
            <w:pPr>
              <w:pStyle w:val="TableParagraph"/>
              <w:spacing w:line="248" w:lineRule="exact"/>
            </w:pPr>
            <w:r>
              <w:rPr>
                <w:b/>
              </w:rPr>
              <w:t>Section:</w:t>
            </w:r>
            <w:r>
              <w:rPr>
                <w:b/>
                <w:spacing w:val="-7"/>
              </w:rPr>
              <w:t xml:space="preserve"> </w:t>
            </w:r>
            <w:r>
              <w:t>Teaching</w:t>
            </w:r>
            <w:r>
              <w:rPr>
                <w:spacing w:val="-6"/>
              </w:rPr>
              <w:t xml:space="preserve"> </w:t>
            </w:r>
            <w:r w:rsidR="00F60F5D">
              <w:rPr>
                <w:spacing w:val="-2"/>
              </w:rPr>
              <w:t>Assistant</w:t>
            </w:r>
          </w:p>
        </w:tc>
        <w:tc>
          <w:tcPr>
            <w:tcW w:w="4162" w:type="dxa"/>
          </w:tcPr>
          <w:p w14:paraId="5D87E2BD" w14:textId="08CF2DA1" w:rsidR="001C26C7" w:rsidRDefault="00D414BD" w:rsidP="00F60F5D">
            <w:pPr>
              <w:pStyle w:val="TableParagraph"/>
              <w:spacing w:line="248" w:lineRule="exact"/>
              <w:ind w:left="0"/>
            </w:pPr>
            <w:r>
              <w:rPr>
                <w:b/>
              </w:rPr>
              <w:t>Reports</w:t>
            </w:r>
            <w:r>
              <w:rPr>
                <w:b/>
                <w:spacing w:val="-1"/>
              </w:rPr>
              <w:t xml:space="preserve"> </w:t>
            </w:r>
            <w:r>
              <w:rPr>
                <w:b/>
              </w:rPr>
              <w:t>to</w:t>
            </w:r>
            <w:r>
              <w:t xml:space="preserve">: </w:t>
            </w:r>
            <w:r w:rsidR="00F60F5D">
              <w:t>Headteacher</w:t>
            </w:r>
          </w:p>
        </w:tc>
      </w:tr>
      <w:tr w:rsidR="001C26C7" w14:paraId="5D87E2C3" w14:textId="77777777">
        <w:trPr>
          <w:trHeight w:val="805"/>
        </w:trPr>
        <w:tc>
          <w:tcPr>
            <w:tcW w:w="4361" w:type="dxa"/>
          </w:tcPr>
          <w:p w14:paraId="5D87E2BF" w14:textId="3D2A32D1" w:rsidR="001C26C7" w:rsidRDefault="00D414BD">
            <w:pPr>
              <w:pStyle w:val="TableParagraph"/>
              <w:spacing w:line="268" w:lineRule="exact"/>
            </w:pPr>
            <w:r>
              <w:rPr>
                <w:b/>
              </w:rPr>
              <w:t>Job</w:t>
            </w:r>
            <w:r>
              <w:rPr>
                <w:b/>
                <w:spacing w:val="-1"/>
              </w:rPr>
              <w:t xml:space="preserve"> </w:t>
            </w:r>
            <w:r>
              <w:rPr>
                <w:b/>
              </w:rPr>
              <w:t xml:space="preserve">Title: </w:t>
            </w:r>
            <w:r>
              <w:t xml:space="preserve">Teaching </w:t>
            </w:r>
            <w:r>
              <w:rPr>
                <w:spacing w:val="-2"/>
              </w:rPr>
              <w:t>Assistant</w:t>
            </w:r>
          </w:p>
        </w:tc>
        <w:tc>
          <w:tcPr>
            <w:tcW w:w="4162" w:type="dxa"/>
          </w:tcPr>
          <w:p w14:paraId="5369AA31" w14:textId="77777777" w:rsidR="002D2847" w:rsidRPr="003356CF" w:rsidRDefault="00D414BD" w:rsidP="003356CF">
            <w:pPr>
              <w:rPr>
                <w:bCs/>
              </w:rPr>
            </w:pPr>
            <w:r>
              <w:rPr>
                <w:b/>
              </w:rPr>
              <w:t>Salary:</w:t>
            </w:r>
            <w:r>
              <w:rPr>
                <w:b/>
                <w:spacing w:val="-2"/>
              </w:rPr>
              <w:t xml:space="preserve"> </w:t>
            </w:r>
            <w:r w:rsidR="002D2847" w:rsidRPr="003356CF">
              <w:rPr>
                <w:rFonts w:cs="Arial"/>
                <w:bCs/>
              </w:rPr>
              <w:t>NJC Range 3 £23,500 - £23,893</w:t>
            </w:r>
          </w:p>
          <w:p w14:paraId="5D87E2C2" w14:textId="062D7948" w:rsidR="001C26C7" w:rsidRDefault="002D2847" w:rsidP="00F60F5D">
            <w:r w:rsidRPr="003356CF">
              <w:rPr>
                <w:rFonts w:cs="Arial"/>
                <w:b/>
              </w:rPr>
              <w:t>PLUS</w:t>
            </w:r>
            <w:r w:rsidRPr="003356CF">
              <w:rPr>
                <w:rFonts w:cs="Arial"/>
                <w:bCs/>
              </w:rPr>
              <w:t xml:space="preserve"> £2,000 TA Academy Allowance</w:t>
            </w:r>
          </w:p>
        </w:tc>
      </w:tr>
      <w:tr w:rsidR="001C26C7" w14:paraId="5D87E2C6" w14:textId="77777777">
        <w:trPr>
          <w:trHeight w:val="539"/>
        </w:trPr>
        <w:tc>
          <w:tcPr>
            <w:tcW w:w="4361" w:type="dxa"/>
          </w:tcPr>
          <w:p w14:paraId="5D87E2C4" w14:textId="77777777" w:rsidR="001C26C7" w:rsidRDefault="00D414BD">
            <w:pPr>
              <w:pStyle w:val="TableParagraph"/>
              <w:spacing w:line="268" w:lineRule="exact"/>
            </w:pPr>
            <w:r>
              <w:rPr>
                <w:b/>
              </w:rPr>
              <w:t>Working</w:t>
            </w:r>
            <w:r>
              <w:rPr>
                <w:b/>
                <w:spacing w:val="-3"/>
              </w:rPr>
              <w:t xml:space="preserve"> </w:t>
            </w:r>
            <w:r>
              <w:rPr>
                <w:b/>
              </w:rPr>
              <w:t>Pattern:</w:t>
            </w:r>
            <w:r>
              <w:rPr>
                <w:b/>
                <w:spacing w:val="-3"/>
              </w:rPr>
              <w:t xml:space="preserve"> </w:t>
            </w:r>
            <w:r>
              <w:t>32.5</w:t>
            </w:r>
            <w:r>
              <w:rPr>
                <w:spacing w:val="-3"/>
              </w:rPr>
              <w:t xml:space="preserve"> </w:t>
            </w:r>
            <w:r>
              <w:t>hours</w:t>
            </w:r>
            <w:r>
              <w:rPr>
                <w:spacing w:val="-2"/>
              </w:rPr>
              <w:t xml:space="preserve"> </w:t>
            </w:r>
            <w:r>
              <w:t>per</w:t>
            </w:r>
            <w:r>
              <w:rPr>
                <w:spacing w:val="-3"/>
              </w:rPr>
              <w:t xml:space="preserve"> </w:t>
            </w:r>
            <w:r>
              <w:rPr>
                <w:spacing w:val="-4"/>
              </w:rPr>
              <w:t>week</w:t>
            </w:r>
          </w:p>
        </w:tc>
        <w:tc>
          <w:tcPr>
            <w:tcW w:w="4162" w:type="dxa"/>
          </w:tcPr>
          <w:p w14:paraId="5D87E2C5" w14:textId="77777777" w:rsidR="001C26C7" w:rsidRDefault="00D414BD">
            <w:pPr>
              <w:pStyle w:val="TableParagraph"/>
              <w:spacing w:line="268" w:lineRule="exact"/>
              <w:ind w:left="108"/>
            </w:pPr>
            <w:r>
              <w:rPr>
                <w:b/>
              </w:rPr>
              <w:t>Weeks</w:t>
            </w:r>
            <w:r>
              <w:rPr>
                <w:b/>
                <w:spacing w:val="-4"/>
              </w:rPr>
              <w:t xml:space="preserve"> </w:t>
            </w:r>
            <w:r>
              <w:rPr>
                <w:b/>
              </w:rPr>
              <w:t>per</w:t>
            </w:r>
            <w:r>
              <w:rPr>
                <w:b/>
                <w:spacing w:val="-3"/>
              </w:rPr>
              <w:t xml:space="preserve"> </w:t>
            </w:r>
            <w:r>
              <w:rPr>
                <w:b/>
              </w:rPr>
              <w:t>annum</w:t>
            </w:r>
            <w:r>
              <w:t>:</w:t>
            </w:r>
            <w:r>
              <w:rPr>
                <w:spacing w:val="-3"/>
              </w:rPr>
              <w:t xml:space="preserve"> </w:t>
            </w:r>
            <w:r>
              <w:rPr>
                <w:spacing w:val="-5"/>
              </w:rPr>
              <w:t>39</w:t>
            </w:r>
          </w:p>
        </w:tc>
      </w:tr>
    </w:tbl>
    <w:p w14:paraId="5D87E2C7" w14:textId="1C750AB1" w:rsidR="001C26C7" w:rsidRDefault="001C26C7">
      <w:pPr>
        <w:pStyle w:val="BodyText"/>
        <w:spacing w:before="23"/>
        <w:rPr>
          <w:b/>
          <w:sz w:val="20"/>
        </w:rPr>
      </w:pPr>
    </w:p>
    <w:p w14:paraId="77564DC4" w14:textId="77777777" w:rsidR="00BB5BDC" w:rsidRDefault="00BB5BDC">
      <w:pPr>
        <w:pStyle w:val="BodyText"/>
        <w:spacing w:before="23"/>
        <w:rPr>
          <w:b/>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4"/>
      </w:tblGrid>
      <w:tr w:rsidR="001C26C7" w14:paraId="5D87E2C9" w14:textId="77777777">
        <w:trPr>
          <w:trHeight w:val="511"/>
        </w:trPr>
        <w:tc>
          <w:tcPr>
            <w:tcW w:w="8524" w:type="dxa"/>
            <w:shd w:val="clear" w:color="auto" w:fill="92D050"/>
          </w:tcPr>
          <w:p w14:paraId="5D87E2C8" w14:textId="77777777" w:rsidR="001C26C7" w:rsidRDefault="00D414BD">
            <w:pPr>
              <w:pStyle w:val="TableParagraph"/>
              <w:spacing w:before="122"/>
              <w:rPr>
                <w:b/>
              </w:rPr>
            </w:pPr>
            <w:bookmarkStart w:id="0" w:name="_Hlk176854204"/>
            <w:r>
              <w:rPr>
                <w:b/>
              </w:rPr>
              <w:t>PURPOSE</w:t>
            </w:r>
            <w:r>
              <w:rPr>
                <w:b/>
                <w:spacing w:val="-2"/>
              </w:rPr>
              <w:t xml:space="preserve"> </w:t>
            </w:r>
            <w:r>
              <w:rPr>
                <w:b/>
              </w:rPr>
              <w:t>OF</w:t>
            </w:r>
            <w:r>
              <w:rPr>
                <w:b/>
                <w:spacing w:val="-1"/>
              </w:rPr>
              <w:t xml:space="preserve"> </w:t>
            </w:r>
            <w:r>
              <w:rPr>
                <w:b/>
                <w:spacing w:val="-5"/>
              </w:rPr>
              <w:t>JOB</w:t>
            </w:r>
          </w:p>
        </w:tc>
      </w:tr>
      <w:tr w:rsidR="001C26C7" w14:paraId="5D87E2CC" w14:textId="77777777">
        <w:trPr>
          <w:trHeight w:val="1566"/>
        </w:trPr>
        <w:tc>
          <w:tcPr>
            <w:tcW w:w="8524" w:type="dxa"/>
          </w:tcPr>
          <w:p w14:paraId="5D87E2CA" w14:textId="297E8929" w:rsidR="001C26C7" w:rsidRDefault="00D414BD">
            <w:pPr>
              <w:pStyle w:val="TableParagraph"/>
              <w:numPr>
                <w:ilvl w:val="0"/>
                <w:numId w:val="5"/>
              </w:numPr>
              <w:tabs>
                <w:tab w:val="left" w:pos="467"/>
              </w:tabs>
              <w:ind w:right="355"/>
            </w:pPr>
            <w:r>
              <w:t>To</w:t>
            </w:r>
            <w:r>
              <w:rPr>
                <w:spacing w:val="-2"/>
              </w:rPr>
              <w:t xml:space="preserve"> </w:t>
            </w:r>
            <w:r>
              <w:t>undertake</w:t>
            </w:r>
            <w:r>
              <w:rPr>
                <w:spacing w:val="-5"/>
              </w:rPr>
              <w:t xml:space="preserve"> </w:t>
            </w:r>
            <w:r>
              <w:t>work/care/support</w:t>
            </w:r>
            <w:r>
              <w:rPr>
                <w:spacing w:val="-3"/>
              </w:rPr>
              <w:t xml:space="preserve"> </w:t>
            </w:r>
            <w:proofErr w:type="spellStart"/>
            <w:r>
              <w:t>programmes</w:t>
            </w:r>
            <w:proofErr w:type="spellEnd"/>
            <w:r>
              <w:rPr>
                <w:spacing w:val="-3"/>
              </w:rPr>
              <w:t xml:space="preserve"> </w:t>
            </w:r>
            <w:r>
              <w:t>and</w:t>
            </w:r>
            <w:r>
              <w:rPr>
                <w:spacing w:val="-5"/>
              </w:rPr>
              <w:t xml:space="preserve"> </w:t>
            </w:r>
            <w:r>
              <w:t>to</w:t>
            </w:r>
            <w:r>
              <w:rPr>
                <w:spacing w:val="-4"/>
              </w:rPr>
              <w:t xml:space="preserve"> </w:t>
            </w:r>
            <w:r>
              <w:t>enable</w:t>
            </w:r>
            <w:r>
              <w:rPr>
                <w:spacing w:val="-3"/>
              </w:rPr>
              <w:t xml:space="preserve"> </w:t>
            </w:r>
            <w:r>
              <w:t>access</w:t>
            </w:r>
            <w:r>
              <w:rPr>
                <w:spacing w:val="-5"/>
              </w:rPr>
              <w:t xml:space="preserve"> </w:t>
            </w:r>
            <w:r>
              <w:t>to</w:t>
            </w:r>
            <w:r>
              <w:rPr>
                <w:spacing w:val="-4"/>
              </w:rPr>
              <w:t xml:space="preserve"> </w:t>
            </w:r>
            <w:r>
              <w:t>learning</w:t>
            </w:r>
            <w:r>
              <w:rPr>
                <w:spacing w:val="-4"/>
              </w:rPr>
              <w:t xml:space="preserve"> </w:t>
            </w:r>
            <w:r>
              <w:t>and</w:t>
            </w:r>
            <w:r>
              <w:rPr>
                <w:spacing w:val="-4"/>
              </w:rPr>
              <w:t xml:space="preserve"> </w:t>
            </w:r>
            <w:r>
              <w:t>to assist a teacher in the management of pupils in the classroom</w:t>
            </w:r>
            <w:r w:rsidR="004C4C5A">
              <w:t>.</w:t>
            </w:r>
          </w:p>
          <w:p w14:paraId="0A96F1D2" w14:textId="37D60B5C" w:rsidR="001C26C7" w:rsidRDefault="00D414BD">
            <w:pPr>
              <w:pStyle w:val="TableParagraph"/>
              <w:numPr>
                <w:ilvl w:val="0"/>
                <w:numId w:val="5"/>
              </w:numPr>
              <w:tabs>
                <w:tab w:val="left" w:pos="467"/>
              </w:tabs>
              <w:spacing w:before="98"/>
              <w:ind w:right="176"/>
            </w:pPr>
            <w:r>
              <w:t>To</w:t>
            </w:r>
            <w:r>
              <w:rPr>
                <w:spacing w:val="-1"/>
              </w:rPr>
              <w:t xml:space="preserve"> </w:t>
            </w:r>
            <w:r>
              <w:t>support</w:t>
            </w:r>
            <w:r>
              <w:rPr>
                <w:spacing w:val="-2"/>
              </w:rPr>
              <w:t xml:space="preserve"> </w:t>
            </w:r>
            <w:r>
              <w:t>teaching</w:t>
            </w:r>
            <w:r>
              <w:rPr>
                <w:spacing w:val="-3"/>
              </w:rPr>
              <w:t xml:space="preserve"> </w:t>
            </w:r>
            <w:r>
              <w:t>staff</w:t>
            </w:r>
            <w:r>
              <w:rPr>
                <w:spacing w:val="-2"/>
              </w:rPr>
              <w:t xml:space="preserve"> </w:t>
            </w:r>
            <w:r>
              <w:t>in</w:t>
            </w:r>
            <w:r>
              <w:rPr>
                <w:spacing w:val="-6"/>
              </w:rPr>
              <w:t xml:space="preserve"> </w:t>
            </w:r>
            <w:r>
              <w:t>the</w:t>
            </w:r>
            <w:r>
              <w:rPr>
                <w:spacing w:val="-2"/>
              </w:rPr>
              <w:t xml:space="preserve"> </w:t>
            </w:r>
            <w:r>
              <w:t>development</w:t>
            </w:r>
            <w:r>
              <w:rPr>
                <w:spacing w:val="-2"/>
              </w:rPr>
              <w:t xml:space="preserve"> </w:t>
            </w:r>
            <w:r>
              <w:t>and</w:t>
            </w:r>
            <w:r>
              <w:rPr>
                <w:spacing w:val="-2"/>
              </w:rPr>
              <w:t xml:space="preserve"> </w:t>
            </w:r>
            <w:r>
              <w:t>education</w:t>
            </w:r>
            <w:r>
              <w:rPr>
                <w:spacing w:val="-5"/>
              </w:rPr>
              <w:t xml:space="preserve"> </w:t>
            </w:r>
            <w:r>
              <w:t>of</w:t>
            </w:r>
            <w:r>
              <w:rPr>
                <w:spacing w:val="-2"/>
              </w:rPr>
              <w:t xml:space="preserve"> </w:t>
            </w:r>
            <w:r>
              <w:t>pupils</w:t>
            </w:r>
            <w:r>
              <w:rPr>
                <w:spacing w:val="-4"/>
              </w:rPr>
              <w:t xml:space="preserve"> </w:t>
            </w:r>
            <w:r>
              <w:t>with</w:t>
            </w:r>
            <w:r>
              <w:rPr>
                <w:spacing w:val="-2"/>
              </w:rPr>
              <w:t xml:space="preserve"> </w:t>
            </w:r>
            <w:r>
              <w:t>the</w:t>
            </w:r>
            <w:r>
              <w:rPr>
                <w:spacing w:val="-4"/>
              </w:rPr>
              <w:t xml:space="preserve"> </w:t>
            </w:r>
            <w:r>
              <w:t>provision of specialist skills as appropriate</w:t>
            </w:r>
            <w:r w:rsidR="004C4C5A">
              <w:t>.</w:t>
            </w:r>
          </w:p>
          <w:p w14:paraId="5D87E2CB" w14:textId="1788C86D" w:rsidR="002368A1" w:rsidRDefault="002368A1" w:rsidP="002368A1">
            <w:pPr>
              <w:pStyle w:val="TableParagraph"/>
              <w:tabs>
                <w:tab w:val="left" w:pos="467"/>
              </w:tabs>
              <w:spacing w:before="98"/>
              <w:ind w:left="467" w:right="176"/>
            </w:pPr>
          </w:p>
        </w:tc>
      </w:tr>
      <w:bookmarkEnd w:id="0"/>
    </w:tbl>
    <w:p w14:paraId="5D87E2CD" w14:textId="77777777" w:rsidR="001C26C7" w:rsidRDefault="001C26C7">
      <w:pPr>
        <w:pStyle w:val="BodyText"/>
        <w:spacing w:before="24" w:after="1"/>
        <w:rPr>
          <w:b/>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4"/>
      </w:tblGrid>
      <w:tr w:rsidR="001C26C7" w14:paraId="5D87E2CF" w14:textId="77777777">
        <w:trPr>
          <w:trHeight w:val="508"/>
        </w:trPr>
        <w:tc>
          <w:tcPr>
            <w:tcW w:w="8524" w:type="dxa"/>
            <w:shd w:val="clear" w:color="auto" w:fill="92D050"/>
          </w:tcPr>
          <w:p w14:paraId="5D87E2CE" w14:textId="0F16DCBC" w:rsidR="001C26C7" w:rsidRDefault="00D414BD">
            <w:pPr>
              <w:pStyle w:val="TableParagraph"/>
              <w:spacing w:before="119"/>
              <w:rPr>
                <w:b/>
              </w:rPr>
            </w:pPr>
            <w:r>
              <w:rPr>
                <w:b/>
              </w:rPr>
              <w:t>MAIN</w:t>
            </w:r>
            <w:r>
              <w:rPr>
                <w:b/>
                <w:spacing w:val="-8"/>
              </w:rPr>
              <w:t xml:space="preserve"> </w:t>
            </w:r>
            <w:r>
              <w:rPr>
                <w:b/>
              </w:rPr>
              <w:t>DUTIES</w:t>
            </w:r>
            <w:r>
              <w:rPr>
                <w:b/>
                <w:spacing w:val="-6"/>
              </w:rPr>
              <w:t xml:space="preserve"> </w:t>
            </w:r>
            <w:r>
              <w:rPr>
                <w:b/>
              </w:rPr>
              <w:t>AND</w:t>
            </w:r>
            <w:r>
              <w:rPr>
                <w:b/>
                <w:spacing w:val="-6"/>
              </w:rPr>
              <w:t xml:space="preserve"> </w:t>
            </w:r>
            <w:r>
              <w:rPr>
                <w:b/>
              </w:rPr>
              <w:t>RESPONSIBILITIES</w:t>
            </w:r>
            <w:r>
              <w:rPr>
                <w:b/>
                <w:spacing w:val="-4"/>
              </w:rPr>
              <w:t xml:space="preserve"> </w:t>
            </w:r>
            <w:r>
              <w:rPr>
                <w:b/>
                <w:spacing w:val="-10"/>
              </w:rPr>
              <w:t>-</w:t>
            </w:r>
          </w:p>
        </w:tc>
      </w:tr>
      <w:tr w:rsidR="001C26C7" w14:paraId="5D87E2E1" w14:textId="77777777">
        <w:trPr>
          <w:trHeight w:val="7882"/>
        </w:trPr>
        <w:tc>
          <w:tcPr>
            <w:tcW w:w="8524" w:type="dxa"/>
          </w:tcPr>
          <w:p w14:paraId="5D87E2D0" w14:textId="77777777" w:rsidR="001C26C7" w:rsidRDefault="00D414BD">
            <w:pPr>
              <w:pStyle w:val="TableParagraph"/>
              <w:spacing w:before="268"/>
              <w:rPr>
                <w:b/>
              </w:rPr>
            </w:pPr>
            <w:r>
              <w:rPr>
                <w:b/>
                <w:spacing w:val="-2"/>
              </w:rPr>
              <w:t>General</w:t>
            </w:r>
          </w:p>
          <w:p w14:paraId="5D87E2D1" w14:textId="77777777" w:rsidR="001C26C7" w:rsidRDefault="00D414BD">
            <w:pPr>
              <w:pStyle w:val="TableParagraph"/>
              <w:numPr>
                <w:ilvl w:val="0"/>
                <w:numId w:val="4"/>
              </w:numPr>
              <w:tabs>
                <w:tab w:val="left" w:pos="827"/>
              </w:tabs>
              <w:spacing w:before="3" w:line="237" w:lineRule="auto"/>
              <w:ind w:right="98"/>
            </w:pPr>
            <w:r>
              <w:t>To undertake any duties of an appropriate nature as may be reasonably required by the Head of Campus</w:t>
            </w:r>
          </w:p>
          <w:p w14:paraId="5D87E2D2" w14:textId="77777777" w:rsidR="001C26C7" w:rsidRDefault="001C26C7">
            <w:pPr>
              <w:pStyle w:val="TableParagraph"/>
              <w:spacing w:before="1"/>
              <w:ind w:left="0"/>
              <w:rPr>
                <w:b/>
              </w:rPr>
            </w:pPr>
          </w:p>
          <w:p w14:paraId="5D87E2D3" w14:textId="77777777" w:rsidR="001C26C7" w:rsidRDefault="00D414BD">
            <w:pPr>
              <w:pStyle w:val="TableParagraph"/>
              <w:numPr>
                <w:ilvl w:val="0"/>
                <w:numId w:val="4"/>
              </w:numPr>
              <w:tabs>
                <w:tab w:val="left" w:pos="827"/>
              </w:tabs>
              <w:ind w:right="92"/>
            </w:pPr>
            <w:r>
              <w:t>To assist teachers to maintain both the health and safety of all students and good</w:t>
            </w:r>
            <w:r>
              <w:rPr>
                <w:spacing w:val="80"/>
              </w:rPr>
              <w:t xml:space="preserve"> </w:t>
            </w:r>
            <w:r>
              <w:t>order and discipline: to do so within the school’s policies and guidelines.</w:t>
            </w:r>
          </w:p>
          <w:p w14:paraId="5D87E2D4" w14:textId="77777777" w:rsidR="001C26C7" w:rsidRDefault="001C26C7">
            <w:pPr>
              <w:pStyle w:val="TableParagraph"/>
              <w:spacing w:before="1"/>
              <w:ind w:left="0"/>
              <w:rPr>
                <w:b/>
              </w:rPr>
            </w:pPr>
          </w:p>
          <w:p w14:paraId="5D87E2D5" w14:textId="77777777" w:rsidR="001C26C7" w:rsidRDefault="00D414BD">
            <w:pPr>
              <w:pStyle w:val="TableParagraph"/>
              <w:numPr>
                <w:ilvl w:val="0"/>
                <w:numId w:val="4"/>
              </w:numPr>
              <w:tabs>
                <w:tab w:val="left" w:pos="827"/>
              </w:tabs>
              <w:ind w:right="96"/>
            </w:pPr>
            <w:r>
              <w:t>To be familiar</w:t>
            </w:r>
            <w:r>
              <w:rPr>
                <w:spacing w:val="-3"/>
              </w:rPr>
              <w:t xml:space="preserve"> </w:t>
            </w:r>
            <w:r>
              <w:t>with and</w:t>
            </w:r>
            <w:r>
              <w:rPr>
                <w:spacing w:val="-3"/>
              </w:rPr>
              <w:t xml:space="preserve"> </w:t>
            </w:r>
            <w:r>
              <w:t>follow</w:t>
            </w:r>
            <w:r>
              <w:rPr>
                <w:spacing w:val="-1"/>
              </w:rPr>
              <w:t xml:space="preserve"> </w:t>
            </w:r>
            <w:r>
              <w:t>all</w:t>
            </w:r>
            <w:r>
              <w:rPr>
                <w:spacing w:val="-3"/>
              </w:rPr>
              <w:t xml:space="preserve"> </w:t>
            </w:r>
            <w:r>
              <w:t>the</w:t>
            </w:r>
            <w:r>
              <w:rPr>
                <w:spacing w:val="-2"/>
              </w:rPr>
              <w:t xml:space="preserve"> </w:t>
            </w:r>
            <w:r>
              <w:t>school’s</w:t>
            </w:r>
            <w:r>
              <w:rPr>
                <w:spacing w:val="-2"/>
              </w:rPr>
              <w:t xml:space="preserve"> </w:t>
            </w:r>
            <w:r>
              <w:t>policies</w:t>
            </w:r>
            <w:r>
              <w:rPr>
                <w:spacing w:val="-4"/>
              </w:rPr>
              <w:t xml:space="preserve"> </w:t>
            </w:r>
            <w:r>
              <w:t>and</w:t>
            </w:r>
            <w:r>
              <w:rPr>
                <w:spacing w:val="-1"/>
              </w:rPr>
              <w:t xml:space="preserve"> </w:t>
            </w:r>
            <w:r>
              <w:t>guidelines</w:t>
            </w:r>
            <w:r>
              <w:rPr>
                <w:spacing w:val="-1"/>
              </w:rPr>
              <w:t xml:space="preserve"> </w:t>
            </w:r>
            <w:r>
              <w:t>on all</w:t>
            </w:r>
            <w:r>
              <w:rPr>
                <w:spacing w:val="-3"/>
              </w:rPr>
              <w:t xml:space="preserve"> </w:t>
            </w:r>
            <w:r>
              <w:t>areas</w:t>
            </w:r>
            <w:r>
              <w:rPr>
                <w:spacing w:val="-2"/>
              </w:rPr>
              <w:t xml:space="preserve"> </w:t>
            </w:r>
            <w:r>
              <w:t>and aspects of school life.</w:t>
            </w:r>
          </w:p>
          <w:p w14:paraId="5D87E2D6" w14:textId="77777777" w:rsidR="001C26C7" w:rsidRDefault="00D414BD">
            <w:pPr>
              <w:pStyle w:val="TableParagraph"/>
              <w:numPr>
                <w:ilvl w:val="0"/>
                <w:numId w:val="4"/>
              </w:numPr>
              <w:tabs>
                <w:tab w:val="left" w:pos="827"/>
              </w:tabs>
              <w:spacing w:before="268"/>
              <w:ind w:right="93"/>
            </w:pPr>
            <w:r>
              <w:t>To</w:t>
            </w:r>
            <w:r>
              <w:rPr>
                <w:spacing w:val="-1"/>
              </w:rPr>
              <w:t xml:space="preserve"> </w:t>
            </w:r>
            <w:r>
              <w:t>play</w:t>
            </w:r>
            <w:r>
              <w:rPr>
                <w:spacing w:val="-2"/>
              </w:rPr>
              <w:t xml:space="preserve"> </w:t>
            </w:r>
            <w:r>
              <w:t>some</w:t>
            </w:r>
            <w:r>
              <w:rPr>
                <w:spacing w:val="-1"/>
              </w:rPr>
              <w:t xml:space="preserve"> </w:t>
            </w:r>
            <w:r>
              <w:t>part</w:t>
            </w:r>
            <w:r>
              <w:rPr>
                <w:spacing w:val="-5"/>
              </w:rPr>
              <w:t xml:space="preserve"> </w:t>
            </w:r>
            <w:r>
              <w:t>in</w:t>
            </w:r>
            <w:r>
              <w:rPr>
                <w:spacing w:val="-2"/>
              </w:rPr>
              <w:t xml:space="preserve"> </w:t>
            </w:r>
            <w:r>
              <w:t>the</w:t>
            </w:r>
            <w:r>
              <w:rPr>
                <w:spacing w:val="-5"/>
              </w:rPr>
              <w:t xml:space="preserve"> </w:t>
            </w:r>
            <w:r>
              <w:t>cycle</w:t>
            </w:r>
            <w:r>
              <w:rPr>
                <w:spacing w:val="-4"/>
              </w:rPr>
              <w:t xml:space="preserve"> </w:t>
            </w:r>
            <w:r>
              <w:t>of</w:t>
            </w:r>
            <w:r>
              <w:rPr>
                <w:spacing w:val="-2"/>
              </w:rPr>
              <w:t xml:space="preserve"> </w:t>
            </w:r>
            <w:r>
              <w:t>school</w:t>
            </w:r>
            <w:r>
              <w:rPr>
                <w:spacing w:val="-5"/>
              </w:rPr>
              <w:t xml:space="preserve"> </w:t>
            </w:r>
            <w:r>
              <w:t>and</w:t>
            </w:r>
            <w:r>
              <w:rPr>
                <w:spacing w:val="-4"/>
              </w:rPr>
              <w:t xml:space="preserve"> </w:t>
            </w:r>
            <w:r>
              <w:t>self-evaluation,</w:t>
            </w:r>
            <w:r>
              <w:rPr>
                <w:spacing w:val="-2"/>
              </w:rPr>
              <w:t xml:space="preserve"> </w:t>
            </w:r>
            <w:r>
              <w:t>planning</w:t>
            </w:r>
            <w:r>
              <w:rPr>
                <w:spacing w:val="-3"/>
              </w:rPr>
              <w:t xml:space="preserve"> </w:t>
            </w:r>
            <w:r>
              <w:t>monitoring</w:t>
            </w:r>
            <w:r>
              <w:rPr>
                <w:spacing w:val="-5"/>
              </w:rPr>
              <w:t xml:space="preserve"> </w:t>
            </w:r>
            <w:r>
              <w:t>and the delivery of school improvement.</w:t>
            </w:r>
          </w:p>
          <w:p w14:paraId="5D87E2D7" w14:textId="77777777" w:rsidR="001C26C7" w:rsidRDefault="001C26C7">
            <w:pPr>
              <w:pStyle w:val="TableParagraph"/>
              <w:spacing w:before="1"/>
              <w:ind w:left="0"/>
              <w:rPr>
                <w:b/>
              </w:rPr>
            </w:pPr>
          </w:p>
          <w:p w14:paraId="5D87E2D8" w14:textId="77777777" w:rsidR="001C26C7" w:rsidRDefault="00D414BD">
            <w:pPr>
              <w:pStyle w:val="TableParagraph"/>
              <w:numPr>
                <w:ilvl w:val="0"/>
                <w:numId w:val="4"/>
              </w:numPr>
              <w:tabs>
                <w:tab w:val="left" w:pos="827"/>
              </w:tabs>
              <w:ind w:right="98"/>
            </w:pPr>
            <w:r>
              <w:t>To help teachers maintain a classroom or rooms to the highest standard: supporting the comfort, safety, self-esteem and learning of the students.</w:t>
            </w:r>
          </w:p>
          <w:p w14:paraId="5D87E2D9" w14:textId="77777777" w:rsidR="001C26C7" w:rsidRDefault="001C26C7">
            <w:pPr>
              <w:pStyle w:val="TableParagraph"/>
              <w:spacing w:before="1"/>
              <w:ind w:left="0"/>
              <w:rPr>
                <w:b/>
              </w:rPr>
            </w:pPr>
          </w:p>
          <w:p w14:paraId="5D87E2DA" w14:textId="77777777" w:rsidR="001C26C7" w:rsidRDefault="00D414BD">
            <w:pPr>
              <w:pStyle w:val="TableParagraph"/>
              <w:spacing w:line="267" w:lineRule="exact"/>
              <w:rPr>
                <w:b/>
              </w:rPr>
            </w:pPr>
            <w:r>
              <w:rPr>
                <w:b/>
              </w:rPr>
              <w:t>Supporting</w:t>
            </w:r>
            <w:r>
              <w:rPr>
                <w:b/>
                <w:spacing w:val="-6"/>
              </w:rPr>
              <w:t xml:space="preserve"> </w:t>
            </w:r>
            <w:r>
              <w:rPr>
                <w:b/>
              </w:rPr>
              <w:t>Learning</w:t>
            </w:r>
            <w:r>
              <w:rPr>
                <w:b/>
                <w:spacing w:val="-6"/>
              </w:rPr>
              <w:t xml:space="preserve"> </w:t>
            </w:r>
            <w:r>
              <w:rPr>
                <w:b/>
              </w:rPr>
              <w:t>and</w:t>
            </w:r>
            <w:r>
              <w:rPr>
                <w:b/>
                <w:spacing w:val="-6"/>
              </w:rPr>
              <w:t xml:space="preserve"> </w:t>
            </w:r>
            <w:r>
              <w:rPr>
                <w:b/>
                <w:spacing w:val="-2"/>
              </w:rPr>
              <w:t>Teaching</w:t>
            </w:r>
          </w:p>
          <w:p w14:paraId="5D87E2DB" w14:textId="77777777" w:rsidR="001C26C7" w:rsidRDefault="00D414BD">
            <w:pPr>
              <w:pStyle w:val="TableParagraph"/>
              <w:spacing w:line="267" w:lineRule="exact"/>
            </w:pPr>
            <w:r>
              <w:t>To</w:t>
            </w:r>
            <w:r>
              <w:rPr>
                <w:spacing w:val="-2"/>
              </w:rPr>
              <w:t xml:space="preserve"> </w:t>
            </w:r>
            <w:r>
              <w:t>help</w:t>
            </w:r>
            <w:r>
              <w:rPr>
                <w:spacing w:val="-7"/>
              </w:rPr>
              <w:t xml:space="preserve"> </w:t>
            </w:r>
            <w:r>
              <w:t>and</w:t>
            </w:r>
            <w:r>
              <w:rPr>
                <w:spacing w:val="-5"/>
              </w:rPr>
              <w:t xml:space="preserve"> </w:t>
            </w:r>
            <w:r>
              <w:t>support</w:t>
            </w:r>
            <w:r>
              <w:rPr>
                <w:spacing w:val="-6"/>
              </w:rPr>
              <w:t xml:space="preserve"> </w:t>
            </w:r>
            <w:r>
              <w:t>teachers</w:t>
            </w:r>
            <w:r>
              <w:rPr>
                <w:spacing w:val="-3"/>
              </w:rPr>
              <w:t xml:space="preserve"> </w:t>
            </w:r>
            <w:r>
              <w:t>to</w:t>
            </w:r>
            <w:r>
              <w:rPr>
                <w:spacing w:val="-4"/>
              </w:rPr>
              <w:t xml:space="preserve"> </w:t>
            </w:r>
            <w:r>
              <w:t>deliver</w:t>
            </w:r>
            <w:r>
              <w:rPr>
                <w:spacing w:val="-5"/>
              </w:rPr>
              <w:t xml:space="preserve"> </w:t>
            </w:r>
            <w:r>
              <w:t>effectively</w:t>
            </w:r>
            <w:r>
              <w:rPr>
                <w:spacing w:val="-3"/>
              </w:rPr>
              <w:t xml:space="preserve"> </w:t>
            </w:r>
            <w:r>
              <w:t>in</w:t>
            </w:r>
            <w:r>
              <w:rPr>
                <w:spacing w:val="-6"/>
              </w:rPr>
              <w:t xml:space="preserve"> </w:t>
            </w:r>
            <w:r>
              <w:t>the</w:t>
            </w:r>
            <w:r>
              <w:rPr>
                <w:spacing w:val="-3"/>
              </w:rPr>
              <w:t xml:space="preserve"> </w:t>
            </w:r>
            <w:r>
              <w:t>following</w:t>
            </w:r>
            <w:r>
              <w:rPr>
                <w:spacing w:val="-4"/>
              </w:rPr>
              <w:t xml:space="preserve"> </w:t>
            </w:r>
            <w:r>
              <w:rPr>
                <w:spacing w:val="-2"/>
              </w:rPr>
              <w:t>areas:</w:t>
            </w:r>
          </w:p>
          <w:p w14:paraId="5D87E2DC" w14:textId="77777777" w:rsidR="001C26C7" w:rsidRDefault="001C26C7">
            <w:pPr>
              <w:pStyle w:val="TableParagraph"/>
              <w:spacing w:before="1"/>
              <w:ind w:left="0"/>
              <w:rPr>
                <w:b/>
              </w:rPr>
            </w:pPr>
          </w:p>
          <w:p w14:paraId="5D87E2DD" w14:textId="77777777" w:rsidR="001C26C7" w:rsidRDefault="00D414BD">
            <w:pPr>
              <w:pStyle w:val="TableParagraph"/>
              <w:numPr>
                <w:ilvl w:val="0"/>
                <w:numId w:val="4"/>
              </w:numPr>
              <w:tabs>
                <w:tab w:val="left" w:pos="827"/>
              </w:tabs>
              <w:ind w:right="347"/>
            </w:pPr>
            <w:r>
              <w:t>To</w:t>
            </w:r>
            <w:r>
              <w:rPr>
                <w:spacing w:val="-3"/>
              </w:rPr>
              <w:t xml:space="preserve"> </w:t>
            </w:r>
            <w:r>
              <w:t>undertake</w:t>
            </w:r>
            <w:r>
              <w:rPr>
                <w:spacing w:val="-6"/>
              </w:rPr>
              <w:t xml:space="preserve"> </w:t>
            </w:r>
            <w:r>
              <w:t>class</w:t>
            </w:r>
            <w:r>
              <w:rPr>
                <w:spacing w:val="-7"/>
              </w:rPr>
              <w:t xml:space="preserve"> </w:t>
            </w:r>
            <w:r>
              <w:t>teaching</w:t>
            </w:r>
            <w:r>
              <w:rPr>
                <w:spacing w:val="-5"/>
              </w:rPr>
              <w:t xml:space="preserve"> </w:t>
            </w:r>
            <w:r>
              <w:t>and</w:t>
            </w:r>
            <w:r>
              <w:rPr>
                <w:spacing w:val="-6"/>
              </w:rPr>
              <w:t xml:space="preserve"> </w:t>
            </w:r>
            <w:r>
              <w:t>all</w:t>
            </w:r>
            <w:r>
              <w:rPr>
                <w:spacing w:val="-4"/>
              </w:rPr>
              <w:t xml:space="preserve"> </w:t>
            </w:r>
            <w:r>
              <w:t>associated</w:t>
            </w:r>
            <w:r>
              <w:rPr>
                <w:spacing w:val="-7"/>
              </w:rPr>
              <w:t xml:space="preserve"> </w:t>
            </w:r>
            <w:r>
              <w:t>preparatory,</w:t>
            </w:r>
            <w:r>
              <w:rPr>
                <w:spacing w:val="-4"/>
              </w:rPr>
              <w:t xml:space="preserve"> </w:t>
            </w:r>
            <w:r>
              <w:t>assessment,</w:t>
            </w:r>
            <w:r>
              <w:rPr>
                <w:spacing w:val="-6"/>
              </w:rPr>
              <w:t xml:space="preserve"> </w:t>
            </w:r>
            <w:r>
              <w:t>recording and reporting work, in a subject specialism and/or other curriculum areas.</w:t>
            </w:r>
          </w:p>
          <w:p w14:paraId="5D87E2DE" w14:textId="77777777" w:rsidR="001C26C7" w:rsidRDefault="001C26C7">
            <w:pPr>
              <w:pStyle w:val="TableParagraph"/>
              <w:spacing w:before="1"/>
              <w:ind w:left="0"/>
              <w:rPr>
                <w:b/>
              </w:rPr>
            </w:pPr>
          </w:p>
          <w:p w14:paraId="5D87E2DF" w14:textId="77777777" w:rsidR="001C26C7" w:rsidRDefault="00D414BD">
            <w:pPr>
              <w:pStyle w:val="TableParagraph"/>
              <w:numPr>
                <w:ilvl w:val="0"/>
                <w:numId w:val="4"/>
              </w:numPr>
              <w:tabs>
                <w:tab w:val="left" w:pos="827"/>
              </w:tabs>
              <w:ind w:right="449"/>
            </w:pPr>
            <w:r>
              <w:t>To</w:t>
            </w:r>
            <w:r>
              <w:rPr>
                <w:spacing w:val="-2"/>
              </w:rPr>
              <w:t xml:space="preserve"> </w:t>
            </w:r>
            <w:r>
              <w:t>demonstrate</w:t>
            </w:r>
            <w:r>
              <w:rPr>
                <w:spacing w:val="-3"/>
              </w:rPr>
              <w:t xml:space="preserve"> </w:t>
            </w:r>
            <w:r>
              <w:t>skills</w:t>
            </w:r>
            <w:r>
              <w:rPr>
                <w:spacing w:val="-3"/>
              </w:rPr>
              <w:t xml:space="preserve"> </w:t>
            </w:r>
            <w:r>
              <w:t>in,</w:t>
            </w:r>
            <w:r>
              <w:rPr>
                <w:spacing w:val="-3"/>
              </w:rPr>
              <w:t xml:space="preserve"> </w:t>
            </w:r>
            <w:r>
              <w:t>and</w:t>
            </w:r>
            <w:r>
              <w:rPr>
                <w:spacing w:val="-4"/>
              </w:rPr>
              <w:t xml:space="preserve"> </w:t>
            </w:r>
            <w:r>
              <w:t>understanding</w:t>
            </w:r>
            <w:r>
              <w:rPr>
                <w:spacing w:val="-4"/>
              </w:rPr>
              <w:t xml:space="preserve"> </w:t>
            </w:r>
            <w:r>
              <w:t>of,</w:t>
            </w:r>
            <w:r>
              <w:rPr>
                <w:spacing w:val="-3"/>
              </w:rPr>
              <w:t xml:space="preserve"> </w:t>
            </w:r>
            <w:r>
              <w:t>a</w:t>
            </w:r>
            <w:r>
              <w:rPr>
                <w:spacing w:val="-6"/>
              </w:rPr>
              <w:t xml:space="preserve"> </w:t>
            </w:r>
            <w:r>
              <w:t>variety</w:t>
            </w:r>
            <w:r>
              <w:rPr>
                <w:spacing w:val="-4"/>
              </w:rPr>
              <w:t xml:space="preserve"> </w:t>
            </w:r>
            <w:r>
              <w:t>of</w:t>
            </w:r>
            <w:r>
              <w:rPr>
                <w:spacing w:val="-3"/>
              </w:rPr>
              <w:t xml:space="preserve"> </w:t>
            </w:r>
            <w:r>
              <w:t>teaching</w:t>
            </w:r>
            <w:r>
              <w:rPr>
                <w:spacing w:val="-4"/>
              </w:rPr>
              <w:t xml:space="preserve"> </w:t>
            </w:r>
            <w:r>
              <w:t>and</w:t>
            </w:r>
            <w:r>
              <w:rPr>
                <w:spacing w:val="-5"/>
              </w:rPr>
              <w:t xml:space="preserve"> </w:t>
            </w:r>
            <w:r>
              <w:t xml:space="preserve">learning </w:t>
            </w:r>
            <w:r>
              <w:rPr>
                <w:spacing w:val="-2"/>
              </w:rPr>
              <w:t>strategies.</w:t>
            </w:r>
          </w:p>
          <w:p w14:paraId="5D87E2E0" w14:textId="77777777" w:rsidR="001C26C7" w:rsidRDefault="00D414BD">
            <w:pPr>
              <w:pStyle w:val="TableParagraph"/>
              <w:numPr>
                <w:ilvl w:val="0"/>
                <w:numId w:val="4"/>
              </w:numPr>
              <w:tabs>
                <w:tab w:val="left" w:pos="827"/>
              </w:tabs>
              <w:spacing w:before="267"/>
              <w:ind w:right="94"/>
            </w:pPr>
            <w:r>
              <w:t>To</w:t>
            </w:r>
            <w:r>
              <w:rPr>
                <w:spacing w:val="-2"/>
              </w:rPr>
              <w:t xml:space="preserve"> </w:t>
            </w:r>
            <w:r>
              <w:t>lead</w:t>
            </w:r>
            <w:r>
              <w:rPr>
                <w:spacing w:val="-3"/>
              </w:rPr>
              <w:t xml:space="preserve"> </w:t>
            </w:r>
            <w:r>
              <w:t>and/or</w:t>
            </w:r>
            <w:r>
              <w:rPr>
                <w:spacing w:val="-3"/>
              </w:rPr>
              <w:t xml:space="preserve"> </w:t>
            </w:r>
            <w:r>
              <w:t>substantially</w:t>
            </w:r>
            <w:r>
              <w:rPr>
                <w:spacing w:val="-3"/>
              </w:rPr>
              <w:t xml:space="preserve"> </w:t>
            </w:r>
            <w:r>
              <w:t>contribute</w:t>
            </w:r>
            <w:r>
              <w:rPr>
                <w:spacing w:val="-3"/>
              </w:rPr>
              <w:t xml:space="preserve"> </w:t>
            </w:r>
            <w:r>
              <w:t>to</w:t>
            </w:r>
            <w:r>
              <w:rPr>
                <w:spacing w:val="-2"/>
              </w:rPr>
              <w:t xml:space="preserve"> </w:t>
            </w:r>
            <w:r>
              <w:t>the</w:t>
            </w:r>
            <w:r>
              <w:rPr>
                <w:spacing w:val="-3"/>
              </w:rPr>
              <w:t xml:space="preserve"> </w:t>
            </w:r>
            <w:r>
              <w:t>planning</w:t>
            </w:r>
            <w:r>
              <w:rPr>
                <w:spacing w:val="-4"/>
              </w:rPr>
              <w:t xml:space="preserve"> </w:t>
            </w:r>
            <w:r>
              <w:t>and</w:t>
            </w:r>
            <w:r>
              <w:rPr>
                <w:spacing w:val="-5"/>
              </w:rPr>
              <w:t xml:space="preserve"> </w:t>
            </w:r>
            <w:r>
              <w:t>delivery</w:t>
            </w:r>
            <w:r>
              <w:rPr>
                <w:spacing w:val="-5"/>
              </w:rPr>
              <w:t xml:space="preserve"> </w:t>
            </w:r>
            <w:r>
              <w:t>of</w:t>
            </w:r>
            <w:r>
              <w:rPr>
                <w:spacing w:val="-3"/>
              </w:rPr>
              <w:t xml:space="preserve"> </w:t>
            </w:r>
            <w:r>
              <w:t>any</w:t>
            </w:r>
            <w:r>
              <w:rPr>
                <w:spacing w:val="-3"/>
              </w:rPr>
              <w:t xml:space="preserve"> </w:t>
            </w:r>
            <w:r>
              <w:t>necessary policy documents and schemes of work for those subjects.</w:t>
            </w:r>
          </w:p>
        </w:tc>
      </w:tr>
    </w:tbl>
    <w:p w14:paraId="5D87E2E2" w14:textId="77777777" w:rsidR="001C26C7" w:rsidRDefault="001C26C7">
      <w:pPr>
        <w:sectPr w:rsidR="001C26C7" w:rsidSect="00C31FE6">
          <w:type w:val="continuous"/>
          <w:pgSz w:w="11910" w:h="16840"/>
          <w:pgMar w:top="240" w:right="260" w:bottom="280" w:left="1340" w:header="720" w:footer="720" w:gutter="0"/>
          <w:cols w:space="720"/>
        </w:sectPr>
      </w:pPr>
    </w:p>
    <w:p w14:paraId="5D87E2E3" w14:textId="5C617124" w:rsidR="001C26C7" w:rsidRDefault="00A86383">
      <w:pPr>
        <w:pStyle w:val="BodyText"/>
        <w:ind w:left="7931"/>
        <w:rPr>
          <w:sz w:val="20"/>
        </w:rPr>
      </w:pPr>
      <w:r w:rsidRPr="00842714">
        <w:rPr>
          <w:rFonts w:ascii="Arial Narrow" w:hAnsi="Arial Narrow"/>
          <w:noProof/>
        </w:rPr>
        <w:lastRenderedPageBreak/>
        <w:drawing>
          <wp:inline distT="0" distB="0" distL="0" distR="0" wp14:anchorId="213E57D5" wp14:editId="79D1E4DB">
            <wp:extent cx="1419225" cy="432404"/>
            <wp:effectExtent l="0" t="0" r="0" b="6350"/>
            <wp:docPr id="1422730117" name="Picture 14227301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30117" name="Picture 1422730117" descr="A close-up of a logo&#10;&#10;Description automatically generated"/>
                    <pic:cNvPicPr/>
                  </pic:nvPicPr>
                  <pic:blipFill>
                    <a:blip r:embed="rId8"/>
                    <a:stretch>
                      <a:fillRect/>
                    </a:stretch>
                  </pic:blipFill>
                  <pic:spPr>
                    <a:xfrm>
                      <a:off x="0" y="0"/>
                      <a:ext cx="1442334" cy="439445"/>
                    </a:xfrm>
                    <a:prstGeom prst="rect">
                      <a:avLst/>
                    </a:prstGeom>
                  </pic:spPr>
                </pic:pic>
              </a:graphicData>
            </a:graphic>
          </wp:inline>
        </w:drawing>
      </w:r>
    </w:p>
    <w:p w14:paraId="5D87E2E4" w14:textId="77777777" w:rsidR="001C26C7" w:rsidRDefault="001C26C7">
      <w:pPr>
        <w:pStyle w:val="BodyText"/>
        <w:rPr>
          <w:b/>
        </w:rPr>
      </w:pPr>
    </w:p>
    <w:p w14:paraId="5D87E2E5" w14:textId="77777777" w:rsidR="001C26C7" w:rsidRDefault="001C26C7">
      <w:pPr>
        <w:pStyle w:val="BodyText"/>
        <w:spacing w:before="101"/>
        <w:rPr>
          <w:b/>
        </w:rPr>
      </w:pPr>
    </w:p>
    <w:p w14:paraId="5D87E2E6" w14:textId="77777777" w:rsidR="001C26C7" w:rsidRDefault="00D414BD">
      <w:pPr>
        <w:pStyle w:val="ListParagraph"/>
        <w:numPr>
          <w:ilvl w:val="0"/>
          <w:numId w:val="3"/>
        </w:numPr>
        <w:tabs>
          <w:tab w:val="left" w:pos="935"/>
        </w:tabs>
        <w:spacing w:before="1"/>
        <w:ind w:right="1784"/>
      </w:pPr>
      <w:r>
        <w:rPr>
          <w:noProof/>
        </w:rPr>
        <mc:AlternateContent>
          <mc:Choice Requires="wps">
            <w:drawing>
              <wp:anchor distT="0" distB="0" distL="0" distR="0" simplePos="0" relativeHeight="487488512" behindDoc="1" locked="0" layoutInCell="1" allowOverlap="1" wp14:anchorId="5D87E324" wp14:editId="5D87E325">
                <wp:simplePos x="0" y="0"/>
                <wp:positionH relativeFrom="page">
                  <wp:posOffset>914704</wp:posOffset>
                </wp:positionH>
                <wp:positionV relativeFrom="paragraph">
                  <wp:posOffset>-8324</wp:posOffset>
                </wp:positionV>
                <wp:extent cx="5422265" cy="866521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265" cy="8665210"/>
                        </a:xfrm>
                        <a:custGeom>
                          <a:avLst/>
                          <a:gdLst/>
                          <a:ahLst/>
                          <a:cxnLst/>
                          <a:rect l="l" t="t" r="r" b="b"/>
                          <a:pathLst>
                            <a:path w="5422265" h="8665210">
                              <a:moveTo>
                                <a:pt x="5412613" y="0"/>
                              </a:moveTo>
                              <a:lnTo>
                                <a:pt x="9144" y="0"/>
                              </a:lnTo>
                              <a:lnTo>
                                <a:pt x="0" y="0"/>
                              </a:lnTo>
                              <a:lnTo>
                                <a:pt x="0" y="9144"/>
                              </a:lnTo>
                              <a:lnTo>
                                <a:pt x="0" y="8656066"/>
                              </a:lnTo>
                              <a:lnTo>
                                <a:pt x="0" y="8665210"/>
                              </a:lnTo>
                              <a:lnTo>
                                <a:pt x="9144" y="8665210"/>
                              </a:lnTo>
                              <a:lnTo>
                                <a:pt x="5412613" y="8665210"/>
                              </a:lnTo>
                              <a:lnTo>
                                <a:pt x="5412613" y="8656066"/>
                              </a:lnTo>
                              <a:lnTo>
                                <a:pt x="9144" y="8656066"/>
                              </a:lnTo>
                              <a:lnTo>
                                <a:pt x="9144" y="9144"/>
                              </a:lnTo>
                              <a:lnTo>
                                <a:pt x="5412613" y="9144"/>
                              </a:lnTo>
                              <a:lnTo>
                                <a:pt x="5412613" y="0"/>
                              </a:lnTo>
                              <a:close/>
                            </a:path>
                            <a:path w="5422265" h="8665210">
                              <a:moveTo>
                                <a:pt x="5421833" y="0"/>
                              </a:moveTo>
                              <a:lnTo>
                                <a:pt x="5412689" y="0"/>
                              </a:lnTo>
                              <a:lnTo>
                                <a:pt x="5412689" y="9144"/>
                              </a:lnTo>
                              <a:lnTo>
                                <a:pt x="5412689" y="8656066"/>
                              </a:lnTo>
                              <a:lnTo>
                                <a:pt x="5412689" y="8665210"/>
                              </a:lnTo>
                              <a:lnTo>
                                <a:pt x="5421833" y="8665210"/>
                              </a:lnTo>
                              <a:lnTo>
                                <a:pt x="5421833" y="8656066"/>
                              </a:lnTo>
                              <a:lnTo>
                                <a:pt x="5421833" y="9144"/>
                              </a:lnTo>
                              <a:lnTo>
                                <a:pt x="5421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0DC41" id="Graphic 3" o:spid="_x0000_s1026" style="position:absolute;margin-left:1in;margin-top:-.65pt;width:426.95pt;height:682.3pt;z-index:-15827968;visibility:visible;mso-wrap-style:square;mso-wrap-distance-left:0;mso-wrap-distance-top:0;mso-wrap-distance-right:0;mso-wrap-distance-bottom:0;mso-position-horizontal:absolute;mso-position-horizontal-relative:page;mso-position-vertical:absolute;mso-position-vertical-relative:text;v-text-anchor:top" coordsize="5422265,86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" path="m5412613,l9144,,,,,9144,,8656066r,9144l9144,8665210r5403469,l5412613,8656066r-5403469,l9144,9144r5403469,l5412613,xem5421833,r-9144,l5412689,9144r,8646922l5412689,8665210r9144,l5421833,8656066r,-8646922l5421833,xe" fillcolor="black" stroked="f">
                <v:path arrowok="t"/>
                <w10:wrap anchorx="page"/>
              </v:shape>
            </w:pict>
          </mc:Fallback>
        </mc:AlternateContent>
      </w:r>
      <w:r>
        <w:t xml:space="preserve">To impart, knowledge skills and understanding to each pupil following modified and </w:t>
      </w:r>
      <w:proofErr w:type="spellStart"/>
      <w:r>
        <w:t>individualised</w:t>
      </w:r>
      <w:proofErr w:type="spellEnd"/>
      <w:r>
        <w:rPr>
          <w:spacing w:val="-3"/>
        </w:rPr>
        <w:t xml:space="preserve"> </w:t>
      </w:r>
      <w:r>
        <w:t>schemes</w:t>
      </w:r>
      <w:r>
        <w:rPr>
          <w:spacing w:val="-4"/>
        </w:rPr>
        <w:t xml:space="preserve"> </w:t>
      </w:r>
      <w:r>
        <w:t>of</w:t>
      </w:r>
      <w:r>
        <w:rPr>
          <w:spacing w:val="-7"/>
        </w:rPr>
        <w:t xml:space="preserve"> </w:t>
      </w:r>
      <w:r>
        <w:t>work</w:t>
      </w:r>
      <w:r>
        <w:rPr>
          <w:spacing w:val="-5"/>
        </w:rPr>
        <w:t xml:space="preserve"> </w:t>
      </w:r>
      <w:r>
        <w:t>that</w:t>
      </w:r>
      <w:r>
        <w:rPr>
          <w:spacing w:val="-5"/>
        </w:rPr>
        <w:t xml:space="preserve"> </w:t>
      </w:r>
      <w:r>
        <w:t>deliver</w:t>
      </w:r>
      <w:r>
        <w:rPr>
          <w:spacing w:val="-3"/>
        </w:rPr>
        <w:t xml:space="preserve"> </w:t>
      </w:r>
      <w:r>
        <w:t>the</w:t>
      </w:r>
      <w:r>
        <w:rPr>
          <w:spacing w:val="-3"/>
        </w:rPr>
        <w:t xml:space="preserve"> </w:t>
      </w:r>
      <w:r>
        <w:t>National</w:t>
      </w:r>
      <w:r>
        <w:rPr>
          <w:spacing w:val="-2"/>
        </w:rPr>
        <w:t xml:space="preserve"> </w:t>
      </w:r>
      <w:r>
        <w:t>Curriculum</w:t>
      </w:r>
      <w:r>
        <w:rPr>
          <w:spacing w:val="-2"/>
        </w:rPr>
        <w:t xml:space="preserve"> </w:t>
      </w:r>
      <w:r>
        <w:t>both</w:t>
      </w:r>
      <w:r>
        <w:rPr>
          <w:spacing w:val="-3"/>
        </w:rPr>
        <w:t xml:space="preserve"> </w:t>
      </w:r>
      <w:r>
        <w:t>within</w:t>
      </w:r>
      <w:r>
        <w:rPr>
          <w:spacing w:val="-5"/>
        </w:rPr>
        <w:t xml:space="preserve"> </w:t>
      </w:r>
      <w:r>
        <w:t xml:space="preserve">and, if appropriate, outside the prescribed Key Stages and </w:t>
      </w:r>
      <w:proofErr w:type="spellStart"/>
      <w:r>
        <w:t>programmes</w:t>
      </w:r>
      <w:proofErr w:type="spellEnd"/>
      <w:r>
        <w:t xml:space="preserve"> of study for each subject delivered.</w:t>
      </w:r>
    </w:p>
    <w:p w14:paraId="5D87E2E7" w14:textId="77777777" w:rsidR="001C26C7" w:rsidRDefault="00D414BD">
      <w:pPr>
        <w:pStyle w:val="ListParagraph"/>
        <w:numPr>
          <w:ilvl w:val="0"/>
          <w:numId w:val="3"/>
        </w:numPr>
        <w:tabs>
          <w:tab w:val="left" w:pos="935"/>
        </w:tabs>
        <w:spacing w:before="267"/>
        <w:jc w:val="left"/>
      </w:pPr>
      <w:r>
        <w:t>To</w:t>
      </w:r>
      <w:r>
        <w:rPr>
          <w:spacing w:val="-5"/>
        </w:rPr>
        <w:t xml:space="preserve"> </w:t>
      </w:r>
      <w:r>
        <w:t>regularly</w:t>
      </w:r>
      <w:r>
        <w:rPr>
          <w:spacing w:val="-4"/>
        </w:rPr>
        <w:t xml:space="preserve"> </w:t>
      </w:r>
      <w:r>
        <w:t>review</w:t>
      </w:r>
      <w:r>
        <w:rPr>
          <w:spacing w:val="-6"/>
        </w:rPr>
        <w:t xml:space="preserve"> </w:t>
      </w:r>
      <w:r>
        <w:t>the</w:t>
      </w:r>
      <w:r>
        <w:rPr>
          <w:spacing w:val="-5"/>
        </w:rPr>
        <w:t xml:space="preserve"> </w:t>
      </w:r>
      <w:r>
        <w:t>methods</w:t>
      </w:r>
      <w:r>
        <w:rPr>
          <w:spacing w:val="-6"/>
        </w:rPr>
        <w:t xml:space="preserve"> </w:t>
      </w:r>
      <w:r>
        <w:t>of</w:t>
      </w:r>
      <w:r>
        <w:rPr>
          <w:spacing w:val="-4"/>
        </w:rPr>
        <w:t xml:space="preserve"> </w:t>
      </w:r>
      <w:r>
        <w:t>teaching</w:t>
      </w:r>
      <w:r>
        <w:rPr>
          <w:spacing w:val="-5"/>
        </w:rPr>
        <w:t xml:space="preserve"> </w:t>
      </w:r>
      <w:r>
        <w:t>and</w:t>
      </w:r>
      <w:r>
        <w:rPr>
          <w:spacing w:val="-5"/>
        </w:rPr>
        <w:t xml:space="preserve"> </w:t>
      </w:r>
      <w:proofErr w:type="spellStart"/>
      <w:r>
        <w:t>programmes</w:t>
      </w:r>
      <w:proofErr w:type="spellEnd"/>
      <w:r>
        <w:rPr>
          <w:spacing w:val="-6"/>
        </w:rPr>
        <w:t xml:space="preserve"> </w:t>
      </w:r>
      <w:r>
        <w:t>of</w:t>
      </w:r>
      <w:r>
        <w:rPr>
          <w:spacing w:val="-5"/>
        </w:rPr>
        <w:t xml:space="preserve"> </w:t>
      </w:r>
      <w:r>
        <w:rPr>
          <w:spacing w:val="-2"/>
        </w:rPr>
        <w:t>work.</w:t>
      </w:r>
    </w:p>
    <w:p w14:paraId="5D87E2E8" w14:textId="77777777" w:rsidR="001C26C7" w:rsidRDefault="001C26C7">
      <w:pPr>
        <w:pStyle w:val="BodyText"/>
        <w:spacing w:before="1"/>
      </w:pPr>
    </w:p>
    <w:p w14:paraId="5D87E2E9" w14:textId="77777777" w:rsidR="001C26C7" w:rsidRDefault="00D414BD">
      <w:pPr>
        <w:pStyle w:val="ListParagraph"/>
        <w:numPr>
          <w:ilvl w:val="0"/>
          <w:numId w:val="3"/>
        </w:numPr>
        <w:tabs>
          <w:tab w:val="left" w:pos="935"/>
        </w:tabs>
        <w:ind w:right="1784"/>
      </w:pPr>
      <w:r>
        <w:t>To actively and demonstrably support and promote literacy, numeracy, ICT and Key Skills via their curriculum areas.</w:t>
      </w:r>
    </w:p>
    <w:p w14:paraId="5D87E2EA" w14:textId="77777777" w:rsidR="001C26C7" w:rsidRDefault="001C26C7">
      <w:pPr>
        <w:pStyle w:val="BodyText"/>
        <w:spacing w:before="1"/>
      </w:pPr>
    </w:p>
    <w:p w14:paraId="5D87E2EB" w14:textId="77777777" w:rsidR="001C26C7" w:rsidRDefault="00D414BD">
      <w:pPr>
        <w:pStyle w:val="ListParagraph"/>
        <w:numPr>
          <w:ilvl w:val="0"/>
          <w:numId w:val="3"/>
        </w:numPr>
        <w:tabs>
          <w:tab w:val="left" w:pos="935"/>
        </w:tabs>
        <w:ind w:right="1782"/>
      </w:pPr>
      <w:r>
        <w:t>To actively and demonstrably support and promote the personal, social and moral development of the students via their curriculum area.</w:t>
      </w:r>
    </w:p>
    <w:p w14:paraId="5D87E2EC" w14:textId="77777777" w:rsidR="001C26C7" w:rsidRDefault="00D414BD">
      <w:pPr>
        <w:pStyle w:val="ListParagraph"/>
        <w:numPr>
          <w:ilvl w:val="0"/>
          <w:numId w:val="3"/>
        </w:numPr>
        <w:tabs>
          <w:tab w:val="left" w:pos="935"/>
        </w:tabs>
        <w:spacing w:before="268"/>
        <w:ind w:right="1782"/>
      </w:pPr>
      <w:r>
        <w:t>To</w:t>
      </w:r>
      <w:r>
        <w:rPr>
          <w:spacing w:val="-8"/>
        </w:rPr>
        <w:t xml:space="preserve"> </w:t>
      </w:r>
      <w:r>
        <w:t>keep</w:t>
      </w:r>
      <w:r>
        <w:rPr>
          <w:spacing w:val="-11"/>
        </w:rPr>
        <w:t xml:space="preserve"> </w:t>
      </w:r>
      <w:r>
        <w:t>abreast</w:t>
      </w:r>
      <w:r>
        <w:rPr>
          <w:spacing w:val="-9"/>
        </w:rPr>
        <w:t xml:space="preserve"> </w:t>
      </w:r>
      <w:r>
        <w:t>with</w:t>
      </w:r>
      <w:r>
        <w:rPr>
          <w:spacing w:val="-11"/>
        </w:rPr>
        <w:t xml:space="preserve"> </w:t>
      </w:r>
      <w:r>
        <w:t>current</w:t>
      </w:r>
      <w:r>
        <w:rPr>
          <w:spacing w:val="-9"/>
        </w:rPr>
        <w:t xml:space="preserve"> </w:t>
      </w:r>
      <w:r>
        <w:t>thinking</w:t>
      </w:r>
      <w:r>
        <w:rPr>
          <w:spacing w:val="-11"/>
        </w:rPr>
        <w:t xml:space="preserve"> </w:t>
      </w:r>
      <w:r>
        <w:t>and</w:t>
      </w:r>
      <w:r>
        <w:rPr>
          <w:spacing w:val="-11"/>
        </w:rPr>
        <w:t xml:space="preserve"> </w:t>
      </w:r>
      <w:r>
        <w:t>development</w:t>
      </w:r>
      <w:r>
        <w:rPr>
          <w:spacing w:val="-9"/>
        </w:rPr>
        <w:t xml:space="preserve"> </w:t>
      </w:r>
      <w:r>
        <w:t>by</w:t>
      </w:r>
      <w:r>
        <w:rPr>
          <w:spacing w:val="-9"/>
        </w:rPr>
        <w:t xml:space="preserve"> </w:t>
      </w:r>
      <w:r>
        <w:t>attendance</w:t>
      </w:r>
      <w:r>
        <w:rPr>
          <w:spacing w:val="-9"/>
        </w:rPr>
        <w:t xml:space="preserve"> </w:t>
      </w:r>
      <w:r>
        <w:t>at</w:t>
      </w:r>
      <w:r>
        <w:rPr>
          <w:spacing w:val="-10"/>
        </w:rPr>
        <w:t xml:space="preserve"> </w:t>
      </w:r>
      <w:r>
        <w:t>appropriate courses, reading and other means of professional updating and training.</w:t>
      </w:r>
    </w:p>
    <w:p w14:paraId="5D87E2ED" w14:textId="77777777" w:rsidR="001C26C7" w:rsidRDefault="001C26C7">
      <w:pPr>
        <w:pStyle w:val="BodyText"/>
        <w:spacing w:before="1"/>
      </w:pPr>
    </w:p>
    <w:p w14:paraId="5D87E2EE" w14:textId="77777777" w:rsidR="001C26C7" w:rsidRDefault="00D414BD">
      <w:pPr>
        <w:pStyle w:val="ListParagraph"/>
        <w:numPr>
          <w:ilvl w:val="0"/>
          <w:numId w:val="3"/>
        </w:numPr>
        <w:tabs>
          <w:tab w:val="left" w:pos="935"/>
        </w:tabs>
        <w:ind w:right="1788"/>
      </w:pPr>
      <w:r>
        <w:t xml:space="preserve">To participate in meetings at the school which relate to the curriculum or the </w:t>
      </w:r>
      <w:proofErr w:type="spellStart"/>
      <w:r>
        <w:t>organisation</w:t>
      </w:r>
      <w:proofErr w:type="spellEnd"/>
      <w:r>
        <w:t xml:space="preserve"> and administration of the school.</w:t>
      </w:r>
    </w:p>
    <w:p w14:paraId="5D87E2EF" w14:textId="77777777" w:rsidR="001C26C7" w:rsidRDefault="00D414BD">
      <w:pPr>
        <w:pStyle w:val="ListParagraph"/>
        <w:numPr>
          <w:ilvl w:val="0"/>
          <w:numId w:val="3"/>
        </w:numPr>
        <w:tabs>
          <w:tab w:val="left" w:pos="935"/>
        </w:tabs>
        <w:spacing w:before="267"/>
        <w:jc w:val="left"/>
      </w:pPr>
      <w:r>
        <w:t>Supporting</w:t>
      </w:r>
      <w:r>
        <w:rPr>
          <w:spacing w:val="-8"/>
        </w:rPr>
        <w:t xml:space="preserve"> </w:t>
      </w:r>
      <w:r>
        <w:t>the</w:t>
      </w:r>
      <w:r>
        <w:rPr>
          <w:spacing w:val="-5"/>
        </w:rPr>
        <w:t xml:space="preserve"> </w:t>
      </w:r>
      <w:r>
        <w:t>curriculum</w:t>
      </w:r>
      <w:r>
        <w:rPr>
          <w:spacing w:val="-6"/>
        </w:rPr>
        <w:t xml:space="preserve"> </w:t>
      </w:r>
      <w:r>
        <w:t>as</w:t>
      </w:r>
      <w:r>
        <w:rPr>
          <w:spacing w:val="-5"/>
        </w:rPr>
        <w:t xml:space="preserve"> </w:t>
      </w:r>
      <w:r>
        <w:t>appropriate</w:t>
      </w:r>
      <w:r>
        <w:rPr>
          <w:spacing w:val="-4"/>
        </w:rPr>
        <w:t xml:space="preserve"> </w:t>
      </w:r>
      <w:r>
        <w:t>for</w:t>
      </w:r>
      <w:r>
        <w:rPr>
          <w:spacing w:val="-5"/>
        </w:rPr>
        <w:t xml:space="preserve"> </w:t>
      </w:r>
      <w:r>
        <w:t>groups</w:t>
      </w:r>
      <w:r>
        <w:rPr>
          <w:spacing w:val="-7"/>
        </w:rPr>
        <w:t xml:space="preserve"> </w:t>
      </w:r>
      <w:r>
        <w:t>and</w:t>
      </w:r>
      <w:r>
        <w:rPr>
          <w:spacing w:val="-5"/>
        </w:rPr>
        <w:t xml:space="preserve"> </w:t>
      </w:r>
      <w:r>
        <w:rPr>
          <w:spacing w:val="-2"/>
        </w:rPr>
        <w:t>individuals.</w:t>
      </w:r>
    </w:p>
    <w:p w14:paraId="5D87E2F0" w14:textId="77777777" w:rsidR="001C26C7" w:rsidRDefault="001C26C7">
      <w:pPr>
        <w:pStyle w:val="BodyText"/>
      </w:pPr>
    </w:p>
    <w:p w14:paraId="5D87E2F1" w14:textId="77777777" w:rsidR="001C26C7" w:rsidRDefault="00D414BD">
      <w:pPr>
        <w:pStyle w:val="Heading1"/>
        <w:spacing w:before="1"/>
      </w:pPr>
      <w:r>
        <w:t>Supporting,</w:t>
      </w:r>
      <w:r>
        <w:rPr>
          <w:spacing w:val="-5"/>
        </w:rPr>
        <w:t xml:space="preserve"> </w:t>
      </w:r>
      <w:r>
        <w:t>Caring</w:t>
      </w:r>
      <w:r>
        <w:rPr>
          <w:spacing w:val="-7"/>
        </w:rPr>
        <w:t xml:space="preserve"> </w:t>
      </w:r>
      <w:r>
        <w:t>and</w:t>
      </w:r>
      <w:r>
        <w:rPr>
          <w:spacing w:val="-5"/>
        </w:rPr>
        <w:t xml:space="preserve"> </w:t>
      </w:r>
      <w:r>
        <w:rPr>
          <w:spacing w:val="-2"/>
        </w:rPr>
        <w:t>Mentoring</w:t>
      </w:r>
    </w:p>
    <w:p w14:paraId="5D87E2F2" w14:textId="77777777" w:rsidR="001C26C7" w:rsidRDefault="00D414BD">
      <w:pPr>
        <w:pStyle w:val="BodyText"/>
        <w:ind w:left="215"/>
      </w:pPr>
      <w:r>
        <w:t>To</w:t>
      </w:r>
      <w:r>
        <w:rPr>
          <w:spacing w:val="-5"/>
        </w:rPr>
        <w:t xml:space="preserve"> </w:t>
      </w:r>
      <w:r>
        <w:t>help</w:t>
      </w:r>
      <w:r>
        <w:rPr>
          <w:spacing w:val="-8"/>
        </w:rPr>
        <w:t xml:space="preserve"> </w:t>
      </w:r>
      <w:r>
        <w:t>teachers</w:t>
      </w:r>
      <w:r>
        <w:rPr>
          <w:spacing w:val="-6"/>
        </w:rPr>
        <w:t xml:space="preserve"> </w:t>
      </w:r>
      <w:r>
        <w:t>to</w:t>
      </w:r>
      <w:r>
        <w:rPr>
          <w:spacing w:val="-3"/>
        </w:rPr>
        <w:t xml:space="preserve"> </w:t>
      </w:r>
      <w:r>
        <w:t>deliver</w:t>
      </w:r>
      <w:r>
        <w:rPr>
          <w:spacing w:val="-6"/>
        </w:rPr>
        <w:t xml:space="preserve"> </w:t>
      </w:r>
      <w:r>
        <w:t>effectively</w:t>
      </w:r>
      <w:r>
        <w:rPr>
          <w:spacing w:val="-4"/>
        </w:rPr>
        <w:t xml:space="preserve"> </w:t>
      </w:r>
      <w:r>
        <w:t>in</w:t>
      </w:r>
      <w:r>
        <w:rPr>
          <w:spacing w:val="-3"/>
        </w:rPr>
        <w:t xml:space="preserve"> </w:t>
      </w:r>
      <w:r>
        <w:t>the</w:t>
      </w:r>
      <w:r>
        <w:rPr>
          <w:spacing w:val="-4"/>
        </w:rPr>
        <w:t xml:space="preserve"> </w:t>
      </w:r>
      <w:r>
        <w:t>following</w:t>
      </w:r>
      <w:r>
        <w:rPr>
          <w:spacing w:val="-7"/>
        </w:rPr>
        <w:t xml:space="preserve"> </w:t>
      </w:r>
      <w:r>
        <w:rPr>
          <w:spacing w:val="-2"/>
        </w:rPr>
        <w:t>areas:</w:t>
      </w:r>
    </w:p>
    <w:p w14:paraId="5D87E2F3" w14:textId="77777777" w:rsidR="001C26C7" w:rsidRDefault="001C26C7">
      <w:pPr>
        <w:pStyle w:val="BodyText"/>
        <w:spacing w:before="1"/>
      </w:pPr>
    </w:p>
    <w:p w14:paraId="5D87E2F4" w14:textId="77777777" w:rsidR="001C26C7" w:rsidRDefault="00D414BD">
      <w:pPr>
        <w:pStyle w:val="ListParagraph"/>
        <w:numPr>
          <w:ilvl w:val="0"/>
          <w:numId w:val="3"/>
        </w:numPr>
        <w:tabs>
          <w:tab w:val="left" w:pos="981"/>
        </w:tabs>
        <w:ind w:left="981" w:right="1779"/>
      </w:pPr>
      <w:r>
        <w:t>To</w:t>
      </w:r>
      <w:r>
        <w:rPr>
          <w:spacing w:val="-7"/>
        </w:rPr>
        <w:t xml:space="preserve"> </w:t>
      </w:r>
      <w:r>
        <w:t>know</w:t>
      </w:r>
      <w:r>
        <w:rPr>
          <w:spacing w:val="-11"/>
        </w:rPr>
        <w:t xml:space="preserve"> </w:t>
      </w:r>
      <w:r>
        <w:t>well</w:t>
      </w:r>
      <w:r>
        <w:rPr>
          <w:spacing w:val="-9"/>
        </w:rPr>
        <w:t xml:space="preserve"> </w:t>
      </w:r>
      <w:r>
        <w:t>and</w:t>
      </w:r>
      <w:r>
        <w:rPr>
          <w:spacing w:val="-10"/>
        </w:rPr>
        <w:t xml:space="preserve"> </w:t>
      </w:r>
      <w:r>
        <w:t>to</w:t>
      </w:r>
      <w:r>
        <w:rPr>
          <w:spacing w:val="-7"/>
        </w:rPr>
        <w:t xml:space="preserve"> </w:t>
      </w:r>
      <w:r>
        <w:t>be</w:t>
      </w:r>
      <w:r>
        <w:rPr>
          <w:spacing w:val="-8"/>
        </w:rPr>
        <w:t xml:space="preserve"> </w:t>
      </w:r>
      <w:r>
        <w:t>actively</w:t>
      </w:r>
      <w:r>
        <w:rPr>
          <w:spacing w:val="-8"/>
        </w:rPr>
        <w:t xml:space="preserve"> </w:t>
      </w:r>
      <w:r>
        <w:t>responsible</w:t>
      </w:r>
      <w:r>
        <w:rPr>
          <w:spacing w:val="-8"/>
        </w:rPr>
        <w:t xml:space="preserve"> </w:t>
      </w:r>
      <w:r>
        <w:t>for</w:t>
      </w:r>
      <w:r>
        <w:rPr>
          <w:spacing w:val="-9"/>
        </w:rPr>
        <w:t xml:space="preserve"> </w:t>
      </w:r>
      <w:r>
        <w:t>each</w:t>
      </w:r>
      <w:r>
        <w:rPr>
          <w:spacing w:val="-10"/>
        </w:rPr>
        <w:t xml:space="preserve"> </w:t>
      </w:r>
      <w:r>
        <w:t>individual</w:t>
      </w:r>
      <w:r>
        <w:rPr>
          <w:spacing w:val="-9"/>
        </w:rPr>
        <w:t xml:space="preserve"> </w:t>
      </w:r>
      <w:r>
        <w:t>pupil</w:t>
      </w:r>
      <w:r>
        <w:rPr>
          <w:spacing w:val="-9"/>
        </w:rPr>
        <w:t xml:space="preserve"> </w:t>
      </w:r>
      <w:r>
        <w:t>within</w:t>
      </w:r>
      <w:r>
        <w:rPr>
          <w:spacing w:val="-10"/>
        </w:rPr>
        <w:t xml:space="preserve"> </w:t>
      </w:r>
      <w:r>
        <w:t>the</w:t>
      </w:r>
      <w:r>
        <w:rPr>
          <w:spacing w:val="-9"/>
        </w:rPr>
        <w:t xml:space="preserve"> </w:t>
      </w:r>
      <w:r>
        <w:t>group sharing their successes and challenges.</w:t>
      </w:r>
    </w:p>
    <w:p w14:paraId="5D87E2F5" w14:textId="77777777" w:rsidR="001C26C7" w:rsidRDefault="00D414BD">
      <w:pPr>
        <w:pStyle w:val="ListParagraph"/>
        <w:numPr>
          <w:ilvl w:val="0"/>
          <w:numId w:val="3"/>
        </w:numPr>
        <w:tabs>
          <w:tab w:val="left" w:pos="981"/>
        </w:tabs>
        <w:spacing w:before="267"/>
        <w:ind w:left="981" w:right="1784"/>
      </w:pPr>
      <w:r>
        <w:t>To intervene and provide support in promoting the general progress academically, socially and personally of all pupils within the group and to encourage them to take as full and active a part in the wider life of the school as possible.</w:t>
      </w:r>
    </w:p>
    <w:p w14:paraId="5D87E2F6" w14:textId="77777777" w:rsidR="001C26C7" w:rsidRDefault="001C26C7">
      <w:pPr>
        <w:pStyle w:val="BodyText"/>
        <w:spacing w:before="1"/>
      </w:pPr>
    </w:p>
    <w:p w14:paraId="5D87E2F7" w14:textId="77777777" w:rsidR="001C26C7" w:rsidRDefault="00D414BD">
      <w:pPr>
        <w:pStyle w:val="ListParagraph"/>
        <w:numPr>
          <w:ilvl w:val="0"/>
          <w:numId w:val="3"/>
        </w:numPr>
        <w:tabs>
          <w:tab w:val="left" w:pos="981"/>
        </w:tabs>
        <w:ind w:left="981" w:right="1777"/>
      </w:pPr>
      <w:r>
        <w:t>To</w:t>
      </w:r>
      <w:r>
        <w:rPr>
          <w:spacing w:val="-8"/>
        </w:rPr>
        <w:t xml:space="preserve"> </w:t>
      </w:r>
      <w:r>
        <w:t>liaise</w:t>
      </w:r>
      <w:r>
        <w:rPr>
          <w:spacing w:val="-10"/>
        </w:rPr>
        <w:t xml:space="preserve"> </w:t>
      </w:r>
      <w:r>
        <w:t>with</w:t>
      </w:r>
      <w:r>
        <w:rPr>
          <w:spacing w:val="-8"/>
        </w:rPr>
        <w:t xml:space="preserve"> </w:t>
      </w:r>
      <w:r>
        <w:t>colleagues,</w:t>
      </w:r>
      <w:r>
        <w:rPr>
          <w:spacing w:val="-7"/>
        </w:rPr>
        <w:t xml:space="preserve"> </w:t>
      </w:r>
      <w:r>
        <w:t>parents,</w:t>
      </w:r>
      <w:r>
        <w:rPr>
          <w:spacing w:val="-9"/>
        </w:rPr>
        <w:t xml:space="preserve"> </w:t>
      </w:r>
      <w:r>
        <w:t>educational</w:t>
      </w:r>
      <w:r>
        <w:rPr>
          <w:spacing w:val="-11"/>
        </w:rPr>
        <w:t xml:space="preserve"> </w:t>
      </w:r>
      <w:r>
        <w:t>support</w:t>
      </w:r>
      <w:r>
        <w:rPr>
          <w:spacing w:val="-7"/>
        </w:rPr>
        <w:t xml:space="preserve"> </w:t>
      </w:r>
      <w:r>
        <w:t>services</w:t>
      </w:r>
      <w:r>
        <w:rPr>
          <w:spacing w:val="-10"/>
        </w:rPr>
        <w:t xml:space="preserve"> </w:t>
      </w:r>
      <w:r>
        <w:t>and</w:t>
      </w:r>
      <w:r>
        <w:rPr>
          <w:spacing w:val="-11"/>
        </w:rPr>
        <w:t xml:space="preserve"> </w:t>
      </w:r>
      <w:r>
        <w:t>other</w:t>
      </w:r>
      <w:r>
        <w:rPr>
          <w:spacing w:val="-10"/>
        </w:rPr>
        <w:t xml:space="preserve"> </w:t>
      </w:r>
      <w:r>
        <w:t>agencies</w:t>
      </w:r>
      <w:r>
        <w:rPr>
          <w:spacing w:val="-7"/>
        </w:rPr>
        <w:t xml:space="preserve"> </w:t>
      </w:r>
      <w:r>
        <w:t xml:space="preserve">as </w:t>
      </w:r>
      <w:r>
        <w:rPr>
          <w:spacing w:val="-2"/>
        </w:rPr>
        <w:t>appropriate.</w:t>
      </w:r>
    </w:p>
    <w:p w14:paraId="5D87E2F8" w14:textId="77777777" w:rsidR="001C26C7" w:rsidRDefault="00D414BD">
      <w:pPr>
        <w:pStyle w:val="ListParagraph"/>
        <w:numPr>
          <w:ilvl w:val="0"/>
          <w:numId w:val="3"/>
        </w:numPr>
        <w:tabs>
          <w:tab w:val="left" w:pos="981"/>
        </w:tabs>
        <w:spacing w:before="268"/>
        <w:ind w:left="981" w:right="1787"/>
      </w:pPr>
      <w:r>
        <w:t>To lead</w:t>
      </w:r>
      <w:r>
        <w:rPr>
          <w:spacing w:val="-3"/>
        </w:rPr>
        <w:t xml:space="preserve"> </w:t>
      </w:r>
      <w:r>
        <w:t>or</w:t>
      </w:r>
      <w:r>
        <w:rPr>
          <w:spacing w:val="-3"/>
        </w:rPr>
        <w:t xml:space="preserve"> </w:t>
      </w:r>
      <w:r>
        <w:t>contribute significantly</w:t>
      </w:r>
      <w:r>
        <w:rPr>
          <w:spacing w:val="-3"/>
        </w:rPr>
        <w:t xml:space="preserve"> </w:t>
      </w:r>
      <w:r>
        <w:t>to</w:t>
      </w:r>
      <w:r>
        <w:rPr>
          <w:spacing w:val="-2"/>
        </w:rPr>
        <w:t xml:space="preserve"> </w:t>
      </w:r>
      <w:r>
        <w:t>any</w:t>
      </w:r>
      <w:r>
        <w:rPr>
          <w:spacing w:val="-2"/>
        </w:rPr>
        <w:t xml:space="preserve"> </w:t>
      </w:r>
      <w:r>
        <w:t>pertinent</w:t>
      </w:r>
      <w:r>
        <w:rPr>
          <w:spacing w:val="-3"/>
        </w:rPr>
        <w:t xml:space="preserve"> </w:t>
      </w:r>
      <w:r>
        <w:t>or</w:t>
      </w:r>
      <w:r>
        <w:rPr>
          <w:spacing w:val="-3"/>
        </w:rPr>
        <w:t xml:space="preserve"> </w:t>
      </w:r>
      <w:r>
        <w:t>necessary recording,</w:t>
      </w:r>
      <w:r>
        <w:rPr>
          <w:spacing w:val="-1"/>
        </w:rPr>
        <w:t xml:space="preserve"> </w:t>
      </w:r>
      <w:r>
        <w:t>reporting or assessment.</w:t>
      </w:r>
    </w:p>
    <w:p w14:paraId="5D87E2F9" w14:textId="77777777" w:rsidR="001C26C7" w:rsidRDefault="001C26C7">
      <w:pPr>
        <w:pStyle w:val="BodyText"/>
        <w:spacing w:before="1"/>
      </w:pPr>
    </w:p>
    <w:p w14:paraId="5D87E2FA" w14:textId="77777777" w:rsidR="001C26C7" w:rsidRDefault="00D414BD">
      <w:pPr>
        <w:pStyle w:val="Heading1"/>
      </w:pPr>
      <w:r>
        <w:t>Support</w:t>
      </w:r>
      <w:r>
        <w:rPr>
          <w:spacing w:val="-7"/>
        </w:rPr>
        <w:t xml:space="preserve"> </w:t>
      </w:r>
      <w:r>
        <w:t>Their</w:t>
      </w:r>
      <w:r>
        <w:rPr>
          <w:spacing w:val="-6"/>
        </w:rPr>
        <w:t xml:space="preserve"> </w:t>
      </w:r>
      <w:r>
        <w:t>Own</w:t>
      </w:r>
      <w:r>
        <w:rPr>
          <w:spacing w:val="-8"/>
        </w:rPr>
        <w:t xml:space="preserve"> </w:t>
      </w:r>
      <w:r>
        <w:t>Personal</w:t>
      </w:r>
      <w:r>
        <w:rPr>
          <w:spacing w:val="-6"/>
        </w:rPr>
        <w:t xml:space="preserve"> </w:t>
      </w:r>
      <w:r>
        <w:t>Development</w:t>
      </w:r>
      <w:r>
        <w:rPr>
          <w:spacing w:val="-6"/>
        </w:rPr>
        <w:t xml:space="preserve"> </w:t>
      </w:r>
      <w:r>
        <w:rPr>
          <w:spacing w:val="-5"/>
        </w:rPr>
        <w:t>by:</w:t>
      </w:r>
    </w:p>
    <w:p w14:paraId="5D87E2FB" w14:textId="77777777" w:rsidR="001C26C7" w:rsidRDefault="001C26C7">
      <w:pPr>
        <w:pStyle w:val="BodyText"/>
        <w:spacing w:before="1"/>
        <w:rPr>
          <w:b/>
        </w:rPr>
      </w:pPr>
    </w:p>
    <w:p w14:paraId="5D87E2FC" w14:textId="77777777" w:rsidR="001C26C7" w:rsidRDefault="00D414BD">
      <w:pPr>
        <w:pStyle w:val="ListParagraph"/>
        <w:numPr>
          <w:ilvl w:val="1"/>
          <w:numId w:val="3"/>
        </w:numPr>
        <w:tabs>
          <w:tab w:val="left" w:pos="1295"/>
        </w:tabs>
        <w:jc w:val="left"/>
      </w:pPr>
      <w:r>
        <w:t>working</w:t>
      </w:r>
      <w:r>
        <w:rPr>
          <w:spacing w:val="-10"/>
        </w:rPr>
        <w:t xml:space="preserve"> </w:t>
      </w:r>
      <w:r>
        <w:t>collaboratively</w:t>
      </w:r>
      <w:r>
        <w:rPr>
          <w:spacing w:val="-7"/>
        </w:rPr>
        <w:t xml:space="preserve"> </w:t>
      </w:r>
      <w:r>
        <w:t>with</w:t>
      </w:r>
      <w:r>
        <w:rPr>
          <w:spacing w:val="-8"/>
        </w:rPr>
        <w:t xml:space="preserve"> </w:t>
      </w:r>
      <w:r>
        <w:rPr>
          <w:spacing w:val="-2"/>
        </w:rPr>
        <w:t>colleagues.</w:t>
      </w:r>
    </w:p>
    <w:p w14:paraId="5D87E2FD" w14:textId="77777777" w:rsidR="001C26C7" w:rsidRDefault="00D414BD">
      <w:pPr>
        <w:pStyle w:val="ListParagraph"/>
        <w:numPr>
          <w:ilvl w:val="1"/>
          <w:numId w:val="3"/>
        </w:numPr>
        <w:tabs>
          <w:tab w:val="left" w:pos="1295"/>
        </w:tabs>
        <w:spacing w:before="267"/>
        <w:jc w:val="left"/>
      </w:pPr>
      <w:r>
        <w:t>seeking</w:t>
      </w:r>
      <w:r>
        <w:rPr>
          <w:spacing w:val="-4"/>
        </w:rPr>
        <w:t xml:space="preserve"> </w:t>
      </w:r>
      <w:r>
        <w:t>help</w:t>
      </w:r>
      <w:r>
        <w:rPr>
          <w:spacing w:val="-5"/>
        </w:rPr>
        <w:t xml:space="preserve"> </w:t>
      </w:r>
      <w:r>
        <w:t>and</w:t>
      </w:r>
      <w:r>
        <w:rPr>
          <w:spacing w:val="-3"/>
        </w:rPr>
        <w:t xml:space="preserve"> </w:t>
      </w:r>
      <w:r>
        <w:t>advice</w:t>
      </w:r>
      <w:r>
        <w:rPr>
          <w:spacing w:val="-2"/>
        </w:rPr>
        <w:t xml:space="preserve"> </w:t>
      </w:r>
      <w:r>
        <w:t>as</w:t>
      </w:r>
      <w:r>
        <w:rPr>
          <w:spacing w:val="-4"/>
        </w:rPr>
        <w:t xml:space="preserve"> </w:t>
      </w:r>
      <w:r>
        <w:rPr>
          <w:spacing w:val="-2"/>
        </w:rPr>
        <w:t>appropriate.</w:t>
      </w:r>
    </w:p>
    <w:p w14:paraId="5D87E2FE" w14:textId="77777777" w:rsidR="001C26C7" w:rsidRDefault="001C26C7">
      <w:pPr>
        <w:pStyle w:val="BodyText"/>
      </w:pPr>
    </w:p>
    <w:p w14:paraId="5D87E2FF" w14:textId="77777777" w:rsidR="001C26C7" w:rsidRDefault="00D414BD">
      <w:pPr>
        <w:pStyle w:val="ListParagraph"/>
        <w:numPr>
          <w:ilvl w:val="1"/>
          <w:numId w:val="3"/>
        </w:numPr>
        <w:tabs>
          <w:tab w:val="left" w:pos="1295"/>
        </w:tabs>
        <w:jc w:val="left"/>
      </w:pPr>
      <w:r>
        <w:t>building</w:t>
      </w:r>
      <w:r>
        <w:rPr>
          <w:spacing w:val="-7"/>
        </w:rPr>
        <w:t xml:space="preserve"> </w:t>
      </w:r>
      <w:r>
        <w:t>on</w:t>
      </w:r>
      <w:r>
        <w:rPr>
          <w:spacing w:val="-5"/>
        </w:rPr>
        <w:t xml:space="preserve"> </w:t>
      </w:r>
      <w:r>
        <w:t>and</w:t>
      </w:r>
      <w:r>
        <w:rPr>
          <w:spacing w:val="-5"/>
        </w:rPr>
        <w:t xml:space="preserve"> </w:t>
      </w:r>
      <w:r>
        <w:t>developing</w:t>
      </w:r>
      <w:r>
        <w:rPr>
          <w:spacing w:val="-5"/>
        </w:rPr>
        <w:t xml:space="preserve"> </w:t>
      </w:r>
      <w:r>
        <w:t>prior</w:t>
      </w:r>
      <w:r>
        <w:rPr>
          <w:spacing w:val="-4"/>
        </w:rPr>
        <w:t xml:space="preserve"> </w:t>
      </w:r>
      <w:r>
        <w:t>specialists</w:t>
      </w:r>
      <w:r>
        <w:rPr>
          <w:spacing w:val="-6"/>
        </w:rPr>
        <w:t xml:space="preserve"> </w:t>
      </w:r>
      <w:r>
        <w:t>knowledge</w:t>
      </w:r>
      <w:r>
        <w:rPr>
          <w:spacing w:val="-4"/>
        </w:rPr>
        <w:t xml:space="preserve"> </w:t>
      </w:r>
      <w:r>
        <w:t>and</w:t>
      </w:r>
      <w:r>
        <w:rPr>
          <w:spacing w:val="-4"/>
        </w:rPr>
        <w:t xml:space="preserve"> </w:t>
      </w:r>
      <w:r>
        <w:rPr>
          <w:spacing w:val="-2"/>
        </w:rPr>
        <w:t>experience.</w:t>
      </w:r>
    </w:p>
    <w:p w14:paraId="5D87E300" w14:textId="77777777" w:rsidR="001C26C7" w:rsidRDefault="001C26C7">
      <w:pPr>
        <w:pStyle w:val="BodyText"/>
        <w:spacing w:before="1"/>
      </w:pPr>
    </w:p>
    <w:p w14:paraId="5D87E301" w14:textId="77777777" w:rsidR="001C26C7" w:rsidRDefault="00D414BD">
      <w:pPr>
        <w:pStyle w:val="ListParagraph"/>
        <w:numPr>
          <w:ilvl w:val="1"/>
          <w:numId w:val="3"/>
        </w:numPr>
        <w:tabs>
          <w:tab w:val="left" w:pos="1295"/>
        </w:tabs>
        <w:jc w:val="left"/>
      </w:pPr>
      <w:r>
        <w:t>undertaking</w:t>
      </w:r>
      <w:r>
        <w:rPr>
          <w:spacing w:val="-7"/>
        </w:rPr>
        <w:t xml:space="preserve"> </w:t>
      </w:r>
      <w:r>
        <w:t>further</w:t>
      </w:r>
      <w:r>
        <w:rPr>
          <w:spacing w:val="-7"/>
        </w:rPr>
        <w:t xml:space="preserve"> </w:t>
      </w:r>
      <w:r>
        <w:t>training</w:t>
      </w:r>
      <w:r>
        <w:rPr>
          <w:spacing w:val="-6"/>
        </w:rPr>
        <w:t xml:space="preserve"> </w:t>
      </w:r>
      <w:r>
        <w:t>as</w:t>
      </w:r>
      <w:r>
        <w:rPr>
          <w:spacing w:val="-5"/>
        </w:rPr>
        <w:t xml:space="preserve"> </w:t>
      </w:r>
      <w:r>
        <w:rPr>
          <w:spacing w:val="-2"/>
        </w:rPr>
        <w:t>appropriate.</w:t>
      </w:r>
    </w:p>
    <w:p w14:paraId="5D87E302" w14:textId="77777777" w:rsidR="001C26C7" w:rsidRDefault="00D414BD">
      <w:pPr>
        <w:pStyle w:val="ListParagraph"/>
        <w:numPr>
          <w:ilvl w:val="1"/>
          <w:numId w:val="3"/>
        </w:numPr>
        <w:tabs>
          <w:tab w:val="left" w:pos="1295"/>
        </w:tabs>
        <w:spacing w:before="268"/>
        <w:jc w:val="left"/>
      </w:pPr>
      <w:r>
        <w:t>seeking</w:t>
      </w:r>
      <w:r>
        <w:rPr>
          <w:spacing w:val="-8"/>
        </w:rPr>
        <w:t xml:space="preserve"> </w:t>
      </w:r>
      <w:r>
        <w:t>to</w:t>
      </w:r>
      <w:r>
        <w:rPr>
          <w:spacing w:val="-3"/>
        </w:rPr>
        <w:t xml:space="preserve"> </w:t>
      </w:r>
      <w:r>
        <w:t>improve</w:t>
      </w:r>
      <w:r>
        <w:rPr>
          <w:spacing w:val="-4"/>
        </w:rPr>
        <w:t xml:space="preserve"> </w:t>
      </w:r>
      <w:r>
        <w:t>practice</w:t>
      </w:r>
      <w:r>
        <w:rPr>
          <w:spacing w:val="-5"/>
        </w:rPr>
        <w:t xml:space="preserve"> </w:t>
      </w:r>
      <w:r>
        <w:t>via</w:t>
      </w:r>
      <w:r>
        <w:rPr>
          <w:spacing w:val="-7"/>
        </w:rPr>
        <w:t xml:space="preserve"> </w:t>
      </w:r>
      <w:r>
        <w:t>observation</w:t>
      </w:r>
      <w:r>
        <w:rPr>
          <w:spacing w:val="-5"/>
        </w:rPr>
        <w:t xml:space="preserve"> </w:t>
      </w:r>
      <w:r>
        <w:t>and</w:t>
      </w:r>
      <w:r>
        <w:rPr>
          <w:spacing w:val="-6"/>
        </w:rPr>
        <w:t xml:space="preserve"> </w:t>
      </w:r>
      <w:r>
        <w:t>discussion</w:t>
      </w:r>
      <w:r>
        <w:rPr>
          <w:spacing w:val="-5"/>
        </w:rPr>
        <w:t xml:space="preserve"> </w:t>
      </w:r>
      <w:r>
        <w:t>with</w:t>
      </w:r>
      <w:r>
        <w:rPr>
          <w:spacing w:val="-4"/>
        </w:rPr>
        <w:t xml:space="preserve"> </w:t>
      </w:r>
      <w:r>
        <w:rPr>
          <w:spacing w:val="-2"/>
        </w:rPr>
        <w:t>colleagues.</w:t>
      </w:r>
    </w:p>
    <w:p w14:paraId="5D87E303" w14:textId="77777777" w:rsidR="001C26C7" w:rsidRDefault="001C26C7">
      <w:pPr>
        <w:sectPr w:rsidR="001C26C7" w:rsidSect="00C31FE6">
          <w:pgSz w:w="11910" w:h="16840"/>
          <w:pgMar w:top="380" w:right="260" w:bottom="280" w:left="1340" w:header="720" w:footer="720" w:gutter="0"/>
          <w:cols w:space="720"/>
        </w:sectPr>
      </w:pPr>
    </w:p>
    <w:p w14:paraId="5D87E304" w14:textId="244E157D" w:rsidR="001C26C7" w:rsidRDefault="00A86383">
      <w:pPr>
        <w:pStyle w:val="BodyText"/>
        <w:ind w:left="7853"/>
        <w:rPr>
          <w:sz w:val="20"/>
        </w:rPr>
      </w:pPr>
      <w:r w:rsidRPr="00842714">
        <w:rPr>
          <w:rFonts w:ascii="Arial Narrow" w:hAnsi="Arial Narrow"/>
          <w:noProof/>
        </w:rPr>
        <w:lastRenderedPageBreak/>
        <w:drawing>
          <wp:inline distT="0" distB="0" distL="0" distR="0" wp14:anchorId="629B16B4" wp14:editId="72C2DD5E">
            <wp:extent cx="1419225" cy="432404"/>
            <wp:effectExtent l="0" t="0" r="0" b="6350"/>
            <wp:docPr id="1281418329" name="Picture 12814183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30117" name="Picture 1422730117" descr="A close-up of a logo&#10;&#10;Description automatically generated"/>
                    <pic:cNvPicPr/>
                  </pic:nvPicPr>
                  <pic:blipFill>
                    <a:blip r:embed="rId8"/>
                    <a:stretch>
                      <a:fillRect/>
                    </a:stretch>
                  </pic:blipFill>
                  <pic:spPr>
                    <a:xfrm>
                      <a:off x="0" y="0"/>
                      <a:ext cx="1442334" cy="439445"/>
                    </a:xfrm>
                    <a:prstGeom prst="rect">
                      <a:avLst/>
                    </a:prstGeom>
                  </pic:spPr>
                </pic:pic>
              </a:graphicData>
            </a:graphic>
          </wp:inline>
        </w:drawing>
      </w:r>
    </w:p>
    <w:p w14:paraId="5D87E305" w14:textId="77777777" w:rsidR="001C26C7" w:rsidRDefault="001C26C7">
      <w:pPr>
        <w:pStyle w:val="BodyText"/>
        <w:rPr>
          <w:sz w:val="20"/>
        </w:rPr>
      </w:pPr>
    </w:p>
    <w:p w14:paraId="5D87E306" w14:textId="77777777" w:rsidR="001C26C7" w:rsidRDefault="001C26C7">
      <w:pPr>
        <w:pStyle w:val="BodyText"/>
        <w:rPr>
          <w:sz w:val="20"/>
        </w:rPr>
      </w:pPr>
    </w:p>
    <w:p w14:paraId="5D87E307" w14:textId="77777777" w:rsidR="001C26C7" w:rsidRDefault="00D414BD">
      <w:pPr>
        <w:pStyle w:val="BodyText"/>
        <w:spacing w:before="95"/>
        <w:rPr>
          <w:sz w:val="20"/>
        </w:rPr>
      </w:pPr>
      <w:r>
        <w:rPr>
          <w:noProof/>
        </w:rPr>
        <mc:AlternateContent>
          <mc:Choice Requires="wps">
            <w:drawing>
              <wp:anchor distT="0" distB="0" distL="0" distR="0" simplePos="0" relativeHeight="487588352" behindDoc="1" locked="0" layoutInCell="1" allowOverlap="1" wp14:anchorId="5D87E328" wp14:editId="5D87E329">
                <wp:simplePos x="0" y="0"/>
                <wp:positionH relativeFrom="page">
                  <wp:posOffset>919276</wp:posOffset>
                </wp:positionH>
                <wp:positionV relativeFrom="paragraph">
                  <wp:posOffset>236168</wp:posOffset>
                </wp:positionV>
                <wp:extent cx="5412740" cy="41630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4163060"/>
                        </a:xfrm>
                        <a:prstGeom prst="rect">
                          <a:avLst/>
                        </a:prstGeom>
                        <a:ln w="9144">
                          <a:solidFill>
                            <a:srgbClr val="000000"/>
                          </a:solidFill>
                          <a:prstDash val="solid"/>
                        </a:ln>
                      </wps:spPr>
                      <wps:txbx>
                        <w:txbxContent>
                          <w:p w14:paraId="5D87E332" w14:textId="77777777" w:rsidR="001C26C7" w:rsidRDefault="00D414BD">
                            <w:pPr>
                              <w:spacing w:line="268" w:lineRule="exact"/>
                              <w:ind w:left="100"/>
                              <w:rPr>
                                <w:b/>
                              </w:rPr>
                            </w:pPr>
                            <w:r>
                              <w:rPr>
                                <w:b/>
                              </w:rPr>
                              <w:t>Caring</w:t>
                            </w:r>
                            <w:r>
                              <w:rPr>
                                <w:b/>
                                <w:spacing w:val="-5"/>
                              </w:rPr>
                              <w:t xml:space="preserve"> </w:t>
                            </w:r>
                            <w:r>
                              <w:rPr>
                                <w:b/>
                              </w:rPr>
                              <w:t>and</w:t>
                            </w:r>
                            <w:r>
                              <w:rPr>
                                <w:b/>
                                <w:spacing w:val="-3"/>
                              </w:rPr>
                              <w:t xml:space="preserve"> </w:t>
                            </w:r>
                            <w:r>
                              <w:rPr>
                                <w:b/>
                                <w:spacing w:val="-2"/>
                              </w:rPr>
                              <w:t>Supporting</w:t>
                            </w:r>
                          </w:p>
                          <w:p w14:paraId="5D87E333" w14:textId="77777777" w:rsidR="001C26C7" w:rsidRDefault="001C26C7">
                            <w:pPr>
                              <w:pStyle w:val="BodyText"/>
                              <w:rPr>
                                <w:b/>
                              </w:rPr>
                            </w:pPr>
                          </w:p>
                          <w:p w14:paraId="5D87E334" w14:textId="77777777" w:rsidR="001C26C7" w:rsidRDefault="00D414BD">
                            <w:pPr>
                              <w:pStyle w:val="BodyText"/>
                              <w:numPr>
                                <w:ilvl w:val="0"/>
                                <w:numId w:val="2"/>
                              </w:numPr>
                              <w:tabs>
                                <w:tab w:val="left" w:pos="820"/>
                              </w:tabs>
                              <w:ind w:right="427"/>
                            </w:pPr>
                            <w:r>
                              <w:t>Provide</w:t>
                            </w:r>
                            <w:r>
                              <w:rPr>
                                <w:spacing w:val="-5"/>
                              </w:rPr>
                              <w:t xml:space="preserve"> </w:t>
                            </w:r>
                            <w:r>
                              <w:t>care,</w:t>
                            </w:r>
                            <w:r>
                              <w:rPr>
                                <w:spacing w:val="-5"/>
                              </w:rPr>
                              <w:t xml:space="preserve"> </w:t>
                            </w:r>
                            <w:r>
                              <w:t>support,</w:t>
                            </w:r>
                            <w:r>
                              <w:rPr>
                                <w:spacing w:val="-5"/>
                              </w:rPr>
                              <w:t xml:space="preserve"> </w:t>
                            </w:r>
                            <w:r>
                              <w:t>guidance,</w:t>
                            </w:r>
                            <w:r>
                              <w:rPr>
                                <w:spacing w:val="-3"/>
                              </w:rPr>
                              <w:t xml:space="preserve"> </w:t>
                            </w:r>
                            <w:r>
                              <w:t>discipline</w:t>
                            </w:r>
                            <w:r>
                              <w:rPr>
                                <w:spacing w:val="-4"/>
                              </w:rPr>
                              <w:t xml:space="preserve"> </w:t>
                            </w:r>
                            <w:r>
                              <w:t>and</w:t>
                            </w:r>
                            <w:r>
                              <w:rPr>
                                <w:spacing w:val="-6"/>
                              </w:rPr>
                              <w:t xml:space="preserve"> </w:t>
                            </w:r>
                            <w:r>
                              <w:t>encouragement</w:t>
                            </w:r>
                            <w:r>
                              <w:rPr>
                                <w:spacing w:val="-4"/>
                              </w:rPr>
                              <w:t xml:space="preserve"> </w:t>
                            </w:r>
                            <w:r>
                              <w:t>to</w:t>
                            </w:r>
                            <w:r>
                              <w:rPr>
                                <w:spacing w:val="-3"/>
                              </w:rPr>
                              <w:t xml:space="preserve"> </w:t>
                            </w:r>
                            <w:r>
                              <w:t>the</w:t>
                            </w:r>
                            <w:r>
                              <w:rPr>
                                <w:spacing w:val="-4"/>
                              </w:rPr>
                              <w:t xml:space="preserve"> </w:t>
                            </w:r>
                            <w:r>
                              <w:t>students</w:t>
                            </w:r>
                            <w:r>
                              <w:rPr>
                                <w:spacing w:val="-3"/>
                              </w:rPr>
                              <w:t xml:space="preserve"> </w:t>
                            </w:r>
                            <w:r>
                              <w:t>in our care.</w:t>
                            </w:r>
                          </w:p>
                          <w:p w14:paraId="5D87E335" w14:textId="77777777" w:rsidR="001C26C7" w:rsidRDefault="00D414BD">
                            <w:pPr>
                              <w:pStyle w:val="BodyText"/>
                              <w:numPr>
                                <w:ilvl w:val="0"/>
                                <w:numId w:val="2"/>
                              </w:numPr>
                              <w:tabs>
                                <w:tab w:val="left" w:pos="820"/>
                              </w:tabs>
                              <w:spacing w:before="268"/>
                            </w:pPr>
                            <w:r>
                              <w:t>Sponsor</w:t>
                            </w:r>
                            <w:r>
                              <w:rPr>
                                <w:spacing w:val="-6"/>
                              </w:rPr>
                              <w:t xml:space="preserve"> </w:t>
                            </w:r>
                            <w:r>
                              <w:t>and</w:t>
                            </w:r>
                            <w:r>
                              <w:rPr>
                                <w:spacing w:val="-7"/>
                              </w:rPr>
                              <w:t xml:space="preserve"> </w:t>
                            </w:r>
                            <w:r>
                              <w:t>care</w:t>
                            </w:r>
                            <w:r>
                              <w:rPr>
                                <w:spacing w:val="-3"/>
                              </w:rPr>
                              <w:t xml:space="preserve"> </w:t>
                            </w:r>
                            <w:r>
                              <w:t>for</w:t>
                            </w:r>
                            <w:r>
                              <w:rPr>
                                <w:spacing w:val="-4"/>
                              </w:rPr>
                              <w:t xml:space="preserve"> </w:t>
                            </w:r>
                            <w:r>
                              <w:t>all</w:t>
                            </w:r>
                            <w:r>
                              <w:rPr>
                                <w:spacing w:val="-6"/>
                              </w:rPr>
                              <w:t xml:space="preserve"> </w:t>
                            </w:r>
                            <w:r>
                              <w:t>youngsters:</w:t>
                            </w:r>
                            <w:r>
                              <w:rPr>
                                <w:spacing w:val="-5"/>
                              </w:rPr>
                              <w:t xml:space="preserve"> </w:t>
                            </w:r>
                            <w:r>
                              <w:t>offering</w:t>
                            </w:r>
                            <w:r>
                              <w:rPr>
                                <w:spacing w:val="-6"/>
                              </w:rPr>
                              <w:t xml:space="preserve"> </w:t>
                            </w:r>
                            <w:r>
                              <w:t>them</w:t>
                            </w:r>
                            <w:r>
                              <w:rPr>
                                <w:spacing w:val="-3"/>
                              </w:rPr>
                              <w:t xml:space="preserve"> </w:t>
                            </w:r>
                            <w:r>
                              <w:t>fairness, boundaries,</w:t>
                            </w:r>
                            <w:r>
                              <w:rPr>
                                <w:spacing w:val="-3"/>
                              </w:rPr>
                              <w:t xml:space="preserve"> </w:t>
                            </w:r>
                            <w:r>
                              <w:rPr>
                                <w:spacing w:val="-2"/>
                              </w:rPr>
                              <w:t>compassion.</w:t>
                            </w:r>
                          </w:p>
                          <w:p w14:paraId="5D87E336" w14:textId="77777777" w:rsidR="001C26C7" w:rsidRDefault="001C26C7">
                            <w:pPr>
                              <w:pStyle w:val="BodyText"/>
                            </w:pPr>
                          </w:p>
                          <w:p w14:paraId="5D87E337" w14:textId="77777777" w:rsidR="001C26C7" w:rsidRDefault="00D414BD">
                            <w:pPr>
                              <w:pStyle w:val="BodyText"/>
                              <w:numPr>
                                <w:ilvl w:val="0"/>
                                <w:numId w:val="2"/>
                              </w:numPr>
                              <w:tabs>
                                <w:tab w:val="left" w:pos="820"/>
                              </w:tabs>
                            </w:pPr>
                            <w:r>
                              <w:t>Act</w:t>
                            </w:r>
                            <w:r>
                              <w:rPr>
                                <w:spacing w:val="-4"/>
                              </w:rPr>
                              <w:t xml:space="preserve"> </w:t>
                            </w:r>
                            <w:r>
                              <w:t>as</w:t>
                            </w:r>
                            <w:r>
                              <w:rPr>
                                <w:spacing w:val="-3"/>
                              </w:rPr>
                              <w:t xml:space="preserve"> </w:t>
                            </w:r>
                            <w:r>
                              <w:t>a</w:t>
                            </w:r>
                            <w:r>
                              <w:rPr>
                                <w:spacing w:val="-6"/>
                              </w:rPr>
                              <w:t xml:space="preserve"> </w:t>
                            </w:r>
                            <w:r>
                              <w:t>positive</w:t>
                            </w:r>
                            <w:r>
                              <w:rPr>
                                <w:spacing w:val="-5"/>
                              </w:rPr>
                              <w:t xml:space="preserve"> </w:t>
                            </w:r>
                            <w:r>
                              <w:t>role</w:t>
                            </w:r>
                            <w:r>
                              <w:rPr>
                                <w:spacing w:val="-5"/>
                              </w:rPr>
                              <w:t xml:space="preserve"> </w:t>
                            </w:r>
                            <w:r>
                              <w:t>model</w:t>
                            </w:r>
                            <w:r>
                              <w:rPr>
                                <w:spacing w:val="-3"/>
                              </w:rPr>
                              <w:t xml:space="preserve"> </w:t>
                            </w:r>
                            <w:r>
                              <w:t>for</w:t>
                            </w:r>
                            <w:r>
                              <w:rPr>
                                <w:spacing w:val="-3"/>
                              </w:rPr>
                              <w:t xml:space="preserve"> </w:t>
                            </w:r>
                            <w:r>
                              <w:t>staff</w:t>
                            </w:r>
                            <w:r>
                              <w:rPr>
                                <w:spacing w:val="-3"/>
                              </w:rPr>
                              <w:t xml:space="preserve"> </w:t>
                            </w:r>
                            <w:r>
                              <w:t>and</w:t>
                            </w:r>
                            <w:r>
                              <w:rPr>
                                <w:spacing w:val="-5"/>
                              </w:rPr>
                              <w:t xml:space="preserve"> </w:t>
                            </w:r>
                            <w:r>
                              <w:t>students</w:t>
                            </w:r>
                            <w:r>
                              <w:rPr>
                                <w:spacing w:val="-3"/>
                              </w:rPr>
                              <w:t xml:space="preserve"> </w:t>
                            </w:r>
                            <w:r>
                              <w:rPr>
                                <w:spacing w:val="-2"/>
                              </w:rPr>
                              <w:t>alike.</w:t>
                            </w:r>
                          </w:p>
                          <w:p w14:paraId="5D87E338" w14:textId="77777777" w:rsidR="001C26C7" w:rsidRDefault="001C26C7">
                            <w:pPr>
                              <w:pStyle w:val="BodyText"/>
                              <w:spacing w:before="1"/>
                            </w:pPr>
                          </w:p>
                          <w:p w14:paraId="5D87E339" w14:textId="77777777" w:rsidR="001C26C7" w:rsidRDefault="00D414BD">
                            <w:pPr>
                              <w:pStyle w:val="BodyText"/>
                              <w:numPr>
                                <w:ilvl w:val="0"/>
                                <w:numId w:val="2"/>
                              </w:numPr>
                              <w:tabs>
                                <w:tab w:val="left" w:pos="820"/>
                              </w:tabs>
                              <w:ind w:right="1032"/>
                            </w:pPr>
                            <w:r>
                              <w:t>Behave</w:t>
                            </w:r>
                            <w:r>
                              <w:rPr>
                                <w:spacing w:val="-4"/>
                              </w:rPr>
                              <w:t xml:space="preserve"> </w:t>
                            </w:r>
                            <w:r>
                              <w:t>as</w:t>
                            </w:r>
                            <w:r>
                              <w:rPr>
                                <w:spacing w:val="-2"/>
                              </w:rPr>
                              <w:t xml:space="preserve"> </w:t>
                            </w:r>
                            <w:r>
                              <w:t>good,</w:t>
                            </w:r>
                            <w:r>
                              <w:rPr>
                                <w:spacing w:val="-5"/>
                              </w:rPr>
                              <w:t xml:space="preserve"> </w:t>
                            </w:r>
                            <w:r>
                              <w:t>responsible</w:t>
                            </w:r>
                            <w:r>
                              <w:rPr>
                                <w:spacing w:val="-2"/>
                              </w:rPr>
                              <w:t xml:space="preserve"> </w:t>
                            </w:r>
                            <w:r>
                              <w:t>parents</w:t>
                            </w:r>
                            <w:r>
                              <w:rPr>
                                <w:spacing w:val="-4"/>
                              </w:rPr>
                              <w:t xml:space="preserve"> </w:t>
                            </w:r>
                            <w:r>
                              <w:t>would</w:t>
                            </w:r>
                            <w:r>
                              <w:rPr>
                                <w:spacing w:val="-4"/>
                              </w:rPr>
                              <w:t xml:space="preserve"> </w:t>
                            </w:r>
                            <w:r>
                              <w:t>in</w:t>
                            </w:r>
                            <w:r>
                              <w:rPr>
                                <w:spacing w:val="-2"/>
                              </w:rPr>
                              <w:t xml:space="preserve"> </w:t>
                            </w:r>
                            <w:r>
                              <w:t>caring</w:t>
                            </w:r>
                            <w:r>
                              <w:rPr>
                                <w:spacing w:val="-3"/>
                              </w:rPr>
                              <w:t xml:space="preserve"> </w:t>
                            </w:r>
                            <w:r>
                              <w:t>for</w:t>
                            </w:r>
                            <w:r>
                              <w:rPr>
                                <w:spacing w:val="-2"/>
                              </w:rPr>
                              <w:t xml:space="preserve"> </w:t>
                            </w:r>
                            <w:r>
                              <w:t>and</w:t>
                            </w:r>
                            <w:r>
                              <w:rPr>
                                <w:spacing w:val="-6"/>
                              </w:rPr>
                              <w:t xml:space="preserve"> </w:t>
                            </w:r>
                            <w:r>
                              <w:t>managing</w:t>
                            </w:r>
                            <w:r>
                              <w:rPr>
                                <w:spacing w:val="-3"/>
                              </w:rPr>
                              <w:t xml:space="preserve"> </w:t>
                            </w:r>
                            <w:r>
                              <w:t xml:space="preserve">the </w:t>
                            </w:r>
                            <w:r>
                              <w:rPr>
                                <w:spacing w:val="-2"/>
                              </w:rPr>
                              <w:t>youngsters.</w:t>
                            </w:r>
                          </w:p>
                          <w:p w14:paraId="5D87E33A" w14:textId="77777777" w:rsidR="001C26C7" w:rsidRDefault="00D414BD">
                            <w:pPr>
                              <w:pStyle w:val="BodyText"/>
                              <w:numPr>
                                <w:ilvl w:val="0"/>
                                <w:numId w:val="2"/>
                              </w:numPr>
                              <w:tabs>
                                <w:tab w:val="left" w:pos="820"/>
                              </w:tabs>
                              <w:spacing w:before="268"/>
                              <w:ind w:right="301"/>
                            </w:pPr>
                            <w:r>
                              <w:t>Work</w:t>
                            </w:r>
                            <w:r>
                              <w:rPr>
                                <w:spacing w:val="-6"/>
                              </w:rPr>
                              <w:t xml:space="preserve"> </w:t>
                            </w:r>
                            <w:r>
                              <w:t>successfully</w:t>
                            </w:r>
                            <w:r>
                              <w:rPr>
                                <w:spacing w:val="-5"/>
                              </w:rPr>
                              <w:t xml:space="preserve"> </w:t>
                            </w:r>
                            <w:r>
                              <w:t>alongside</w:t>
                            </w:r>
                            <w:r>
                              <w:rPr>
                                <w:spacing w:val="-3"/>
                              </w:rPr>
                              <w:t xml:space="preserve"> </w:t>
                            </w:r>
                            <w:r>
                              <w:t>parents,</w:t>
                            </w:r>
                            <w:r>
                              <w:rPr>
                                <w:spacing w:val="-5"/>
                              </w:rPr>
                              <w:t xml:space="preserve"> </w:t>
                            </w:r>
                            <w:r>
                              <w:t>stakeholders</w:t>
                            </w:r>
                            <w:r>
                              <w:rPr>
                                <w:spacing w:val="-3"/>
                              </w:rPr>
                              <w:t xml:space="preserve"> </w:t>
                            </w:r>
                            <w:r>
                              <w:t>and</w:t>
                            </w:r>
                            <w:r>
                              <w:rPr>
                                <w:spacing w:val="-4"/>
                              </w:rPr>
                              <w:t xml:space="preserve"> </w:t>
                            </w:r>
                            <w:r>
                              <w:t>outside</w:t>
                            </w:r>
                            <w:r>
                              <w:rPr>
                                <w:spacing w:val="-5"/>
                              </w:rPr>
                              <w:t xml:space="preserve"> </w:t>
                            </w:r>
                            <w:r>
                              <w:t>agencies</w:t>
                            </w:r>
                            <w:r>
                              <w:rPr>
                                <w:spacing w:val="-6"/>
                              </w:rPr>
                              <w:t xml:space="preserve"> </w:t>
                            </w:r>
                            <w:r>
                              <w:t>in</w:t>
                            </w:r>
                            <w:r>
                              <w:rPr>
                                <w:spacing w:val="-3"/>
                              </w:rPr>
                              <w:t xml:space="preserve"> </w:t>
                            </w:r>
                            <w:r>
                              <w:t xml:space="preserve">fulfilling </w:t>
                            </w:r>
                            <w:r>
                              <w:rPr>
                                <w:spacing w:val="-2"/>
                              </w:rPr>
                              <w:t>responsibilities.</w:t>
                            </w:r>
                          </w:p>
                          <w:p w14:paraId="5D87E33B" w14:textId="77777777" w:rsidR="001C26C7" w:rsidRDefault="001C26C7">
                            <w:pPr>
                              <w:pStyle w:val="BodyText"/>
                              <w:spacing w:before="1"/>
                            </w:pPr>
                          </w:p>
                          <w:p w14:paraId="5D87E33C" w14:textId="77777777" w:rsidR="001C26C7" w:rsidRDefault="00D414BD">
                            <w:pPr>
                              <w:pStyle w:val="BodyText"/>
                              <w:numPr>
                                <w:ilvl w:val="0"/>
                                <w:numId w:val="2"/>
                              </w:numPr>
                              <w:tabs>
                                <w:tab w:val="left" w:pos="820"/>
                              </w:tabs>
                              <w:ind w:right="1206"/>
                            </w:pPr>
                            <w:r>
                              <w:t>Interact</w:t>
                            </w:r>
                            <w:r>
                              <w:rPr>
                                <w:spacing w:val="-3"/>
                              </w:rPr>
                              <w:t xml:space="preserve"> </w:t>
                            </w:r>
                            <w:r>
                              <w:t>appropriately</w:t>
                            </w:r>
                            <w:r>
                              <w:rPr>
                                <w:spacing w:val="-5"/>
                              </w:rPr>
                              <w:t xml:space="preserve"> </w:t>
                            </w:r>
                            <w:r>
                              <w:t>with</w:t>
                            </w:r>
                            <w:r>
                              <w:rPr>
                                <w:spacing w:val="-6"/>
                              </w:rPr>
                              <w:t xml:space="preserve"> </w:t>
                            </w:r>
                            <w:r>
                              <w:t>all</w:t>
                            </w:r>
                            <w:r>
                              <w:rPr>
                                <w:spacing w:val="-3"/>
                              </w:rPr>
                              <w:t xml:space="preserve"> </w:t>
                            </w:r>
                            <w:r>
                              <w:t>members</w:t>
                            </w:r>
                            <w:r>
                              <w:rPr>
                                <w:spacing w:val="-5"/>
                              </w:rPr>
                              <w:t xml:space="preserve"> </w:t>
                            </w:r>
                            <w:r>
                              <w:t>of</w:t>
                            </w:r>
                            <w:r>
                              <w:rPr>
                                <w:spacing w:val="-3"/>
                              </w:rPr>
                              <w:t xml:space="preserve"> </w:t>
                            </w:r>
                            <w:r>
                              <w:t>the</w:t>
                            </w:r>
                            <w:r>
                              <w:rPr>
                                <w:spacing w:val="-3"/>
                              </w:rPr>
                              <w:t xml:space="preserve"> </w:t>
                            </w:r>
                            <w:r>
                              <w:t>school</w:t>
                            </w:r>
                            <w:r>
                              <w:rPr>
                                <w:spacing w:val="-8"/>
                              </w:rPr>
                              <w:t xml:space="preserve"> </w:t>
                            </w:r>
                            <w:r>
                              <w:t>community</w:t>
                            </w:r>
                            <w:r>
                              <w:rPr>
                                <w:spacing w:val="-3"/>
                              </w:rPr>
                              <w:t xml:space="preserve"> </w:t>
                            </w:r>
                            <w:r>
                              <w:t>and</w:t>
                            </w:r>
                            <w:r>
                              <w:rPr>
                                <w:spacing w:val="-5"/>
                              </w:rPr>
                              <w:t xml:space="preserve"> </w:t>
                            </w:r>
                            <w:r>
                              <w:t xml:space="preserve">its </w:t>
                            </w:r>
                            <w:r>
                              <w:rPr>
                                <w:spacing w:val="-2"/>
                              </w:rPr>
                              <w:t>stakeholders.</w:t>
                            </w:r>
                          </w:p>
                          <w:p w14:paraId="5D87E33D" w14:textId="77777777" w:rsidR="001C26C7" w:rsidRDefault="00D414BD">
                            <w:pPr>
                              <w:pStyle w:val="BodyText"/>
                              <w:numPr>
                                <w:ilvl w:val="0"/>
                                <w:numId w:val="2"/>
                              </w:numPr>
                              <w:tabs>
                                <w:tab w:val="left" w:pos="820"/>
                              </w:tabs>
                              <w:spacing w:before="267"/>
                              <w:ind w:right="398"/>
                            </w:pPr>
                            <w:r>
                              <w:t>Adopt</w:t>
                            </w:r>
                            <w:r>
                              <w:rPr>
                                <w:spacing w:val="-3"/>
                              </w:rPr>
                              <w:t xml:space="preserve"> </w:t>
                            </w:r>
                            <w:r>
                              <w:t>and</w:t>
                            </w:r>
                            <w:r>
                              <w:rPr>
                                <w:spacing w:val="-4"/>
                              </w:rPr>
                              <w:t xml:space="preserve"> </w:t>
                            </w:r>
                            <w:r>
                              <w:t>implement</w:t>
                            </w:r>
                            <w:r>
                              <w:rPr>
                                <w:spacing w:val="-5"/>
                              </w:rPr>
                              <w:t xml:space="preserve"> </w:t>
                            </w:r>
                            <w:r>
                              <w:t>the</w:t>
                            </w:r>
                            <w:r>
                              <w:rPr>
                                <w:spacing w:val="-5"/>
                              </w:rPr>
                              <w:t xml:space="preserve"> </w:t>
                            </w:r>
                            <w:r>
                              <w:t>values</w:t>
                            </w:r>
                            <w:r>
                              <w:rPr>
                                <w:spacing w:val="-2"/>
                              </w:rPr>
                              <w:t xml:space="preserve"> </w:t>
                            </w:r>
                            <w:r>
                              <w:t>and</w:t>
                            </w:r>
                            <w:r>
                              <w:rPr>
                                <w:spacing w:val="-4"/>
                              </w:rPr>
                              <w:t xml:space="preserve"> </w:t>
                            </w:r>
                            <w:r>
                              <w:t>principles</w:t>
                            </w:r>
                            <w:r>
                              <w:rPr>
                                <w:spacing w:val="-3"/>
                              </w:rPr>
                              <w:t xml:space="preserve"> </w:t>
                            </w:r>
                            <w:r>
                              <w:t>of</w:t>
                            </w:r>
                            <w:r>
                              <w:rPr>
                                <w:spacing w:val="-6"/>
                              </w:rPr>
                              <w:t xml:space="preserve"> </w:t>
                            </w:r>
                            <w:r>
                              <w:t>physical</w:t>
                            </w:r>
                            <w:r>
                              <w:rPr>
                                <w:spacing w:val="-4"/>
                              </w:rPr>
                              <w:t xml:space="preserve"> </w:t>
                            </w:r>
                            <w:r>
                              <w:t>restraint</w:t>
                            </w:r>
                            <w:r>
                              <w:rPr>
                                <w:spacing w:val="-5"/>
                              </w:rPr>
                              <w:t xml:space="preserve"> </w:t>
                            </w:r>
                            <w:r>
                              <w:t>alongside</w:t>
                            </w:r>
                            <w:r>
                              <w:rPr>
                                <w:spacing w:val="-5"/>
                              </w:rPr>
                              <w:t xml:space="preserve"> </w:t>
                            </w:r>
                            <w:r>
                              <w:t>the school’s stated policies on safety, care and control and behaviour management.</w:t>
                            </w:r>
                          </w:p>
                          <w:p w14:paraId="5D87E33E" w14:textId="77777777" w:rsidR="001C26C7" w:rsidRDefault="001C26C7">
                            <w:pPr>
                              <w:pStyle w:val="BodyText"/>
                              <w:spacing w:before="1"/>
                            </w:pPr>
                          </w:p>
                          <w:p w14:paraId="5D87E33F" w14:textId="77777777" w:rsidR="001C26C7" w:rsidRDefault="00D414BD">
                            <w:pPr>
                              <w:pStyle w:val="BodyText"/>
                              <w:numPr>
                                <w:ilvl w:val="0"/>
                                <w:numId w:val="2"/>
                              </w:numPr>
                              <w:tabs>
                                <w:tab w:val="left" w:pos="820"/>
                              </w:tabs>
                              <w:ind w:right="716"/>
                            </w:pPr>
                            <w:r>
                              <w:t>Proactive</w:t>
                            </w:r>
                            <w:r>
                              <w:rPr>
                                <w:spacing w:val="-4"/>
                              </w:rPr>
                              <w:t xml:space="preserve"> </w:t>
                            </w:r>
                            <w:r>
                              <w:t>in</w:t>
                            </w:r>
                            <w:r>
                              <w:rPr>
                                <w:spacing w:val="-8"/>
                              </w:rPr>
                              <w:t xml:space="preserve"> </w:t>
                            </w:r>
                            <w:r>
                              <w:t>maintaining</w:t>
                            </w:r>
                            <w:r>
                              <w:rPr>
                                <w:spacing w:val="-5"/>
                              </w:rPr>
                              <w:t xml:space="preserve"> </w:t>
                            </w:r>
                            <w:r>
                              <w:t>the</w:t>
                            </w:r>
                            <w:r>
                              <w:rPr>
                                <w:spacing w:val="-1"/>
                              </w:rPr>
                              <w:t xml:space="preserve"> </w:t>
                            </w:r>
                            <w:r>
                              <w:t>Academy</w:t>
                            </w:r>
                            <w:r>
                              <w:rPr>
                                <w:spacing w:val="-5"/>
                              </w:rPr>
                              <w:t xml:space="preserve"> </w:t>
                            </w:r>
                            <w:r>
                              <w:t>environment:</w:t>
                            </w:r>
                            <w:r>
                              <w:rPr>
                                <w:spacing w:val="-4"/>
                              </w:rPr>
                              <w:t xml:space="preserve"> </w:t>
                            </w:r>
                            <w:r>
                              <w:t>taking</w:t>
                            </w:r>
                            <w:r>
                              <w:rPr>
                                <w:spacing w:val="-5"/>
                              </w:rPr>
                              <w:t xml:space="preserve"> </w:t>
                            </w:r>
                            <w:r>
                              <w:t>appropriate</w:t>
                            </w:r>
                            <w:r>
                              <w:rPr>
                                <w:spacing w:val="-6"/>
                              </w:rPr>
                              <w:t xml:space="preserve"> </w:t>
                            </w:r>
                            <w:r>
                              <w:t>action where necessary.</w:t>
                            </w:r>
                          </w:p>
                        </w:txbxContent>
                      </wps:txbx>
                      <wps:bodyPr wrap="square" lIns="0" tIns="0" rIns="0" bIns="0" rtlCol="0">
                        <a:noAutofit/>
                      </wps:bodyPr>
                    </wps:wsp>
                  </a:graphicData>
                </a:graphic>
              </wp:anchor>
            </w:drawing>
          </mc:Choice>
          <mc:Fallback>
            <w:pict>
              <v:shapetype w14:anchorId="5D87E328" id="_x0000_t202" coordsize="21600,21600" o:spt="202" path="m,l,21600r21600,l21600,xe">
                <v:stroke joinstyle="miter"/>
                <v:path gradientshapeok="t" o:connecttype="rect"/>
              </v:shapetype>
              <v:shape id="Textbox 5" o:spid="_x0000_s1026" type="#_x0000_t202" style="position:absolute;margin-left:72.4pt;margin-top:18.6pt;width:426.2pt;height:327.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" filled="f" strokeweight=".72pt">
                <v:path arrowok="t"/>
                <v:textbox inset="0,0,0,0">
                  <w:txbxContent>
                    <w:p w14:paraId="5D87E332" w14:textId="77777777" w:rsidR="001C26C7" w:rsidRDefault="00D414BD">
                      <w:pPr>
                        <w:spacing w:line="268" w:lineRule="exact"/>
                        <w:ind w:left="100"/>
                        <w:rPr>
                          <w:b/>
                        </w:rPr>
                      </w:pPr>
                      <w:r>
                        <w:rPr>
                          <w:b/>
                        </w:rPr>
                        <w:t>Caring</w:t>
                      </w:r>
                      <w:r>
                        <w:rPr>
                          <w:b/>
                          <w:spacing w:val="-5"/>
                        </w:rPr>
                        <w:t xml:space="preserve"> </w:t>
                      </w:r>
                      <w:r>
                        <w:rPr>
                          <w:b/>
                        </w:rPr>
                        <w:t>and</w:t>
                      </w:r>
                      <w:r>
                        <w:rPr>
                          <w:b/>
                          <w:spacing w:val="-3"/>
                        </w:rPr>
                        <w:t xml:space="preserve"> </w:t>
                      </w:r>
                      <w:r>
                        <w:rPr>
                          <w:b/>
                          <w:spacing w:val="-2"/>
                        </w:rPr>
                        <w:t>Supporting</w:t>
                      </w:r>
                    </w:p>
                    <w:p w14:paraId="5D87E333" w14:textId="77777777" w:rsidR="001C26C7" w:rsidRDefault="001C26C7">
                      <w:pPr>
                        <w:pStyle w:val="BodyText"/>
                        <w:rPr>
                          <w:b/>
                        </w:rPr>
                      </w:pPr>
                    </w:p>
                    <w:p w14:paraId="5D87E334" w14:textId="77777777" w:rsidR="001C26C7" w:rsidRDefault="00D414BD">
                      <w:pPr>
                        <w:pStyle w:val="BodyText"/>
                        <w:numPr>
                          <w:ilvl w:val="0"/>
                          <w:numId w:val="2"/>
                        </w:numPr>
                        <w:tabs>
                          <w:tab w:val="left" w:pos="820"/>
                        </w:tabs>
                        <w:ind w:right="427"/>
                      </w:pPr>
                      <w:r>
                        <w:t>Provide</w:t>
                      </w:r>
                      <w:r>
                        <w:rPr>
                          <w:spacing w:val="-5"/>
                        </w:rPr>
                        <w:t xml:space="preserve"> </w:t>
                      </w:r>
                      <w:r>
                        <w:t>care,</w:t>
                      </w:r>
                      <w:r>
                        <w:rPr>
                          <w:spacing w:val="-5"/>
                        </w:rPr>
                        <w:t xml:space="preserve"> </w:t>
                      </w:r>
                      <w:r>
                        <w:t>support,</w:t>
                      </w:r>
                      <w:r>
                        <w:rPr>
                          <w:spacing w:val="-5"/>
                        </w:rPr>
                        <w:t xml:space="preserve"> </w:t>
                      </w:r>
                      <w:r>
                        <w:t>guidance,</w:t>
                      </w:r>
                      <w:r>
                        <w:rPr>
                          <w:spacing w:val="-3"/>
                        </w:rPr>
                        <w:t xml:space="preserve"> </w:t>
                      </w:r>
                      <w:r>
                        <w:t>discipline</w:t>
                      </w:r>
                      <w:r>
                        <w:rPr>
                          <w:spacing w:val="-4"/>
                        </w:rPr>
                        <w:t xml:space="preserve"> </w:t>
                      </w:r>
                      <w:r>
                        <w:t>and</w:t>
                      </w:r>
                      <w:r>
                        <w:rPr>
                          <w:spacing w:val="-6"/>
                        </w:rPr>
                        <w:t xml:space="preserve"> </w:t>
                      </w:r>
                      <w:r>
                        <w:t>encouragement</w:t>
                      </w:r>
                      <w:r>
                        <w:rPr>
                          <w:spacing w:val="-4"/>
                        </w:rPr>
                        <w:t xml:space="preserve"> </w:t>
                      </w:r>
                      <w:r>
                        <w:t>to</w:t>
                      </w:r>
                      <w:r>
                        <w:rPr>
                          <w:spacing w:val="-3"/>
                        </w:rPr>
                        <w:t xml:space="preserve"> </w:t>
                      </w:r>
                      <w:r>
                        <w:t>the</w:t>
                      </w:r>
                      <w:r>
                        <w:rPr>
                          <w:spacing w:val="-4"/>
                        </w:rPr>
                        <w:t xml:space="preserve"> </w:t>
                      </w:r>
                      <w:r>
                        <w:t>students</w:t>
                      </w:r>
                      <w:r>
                        <w:rPr>
                          <w:spacing w:val="-3"/>
                        </w:rPr>
                        <w:t xml:space="preserve"> </w:t>
                      </w:r>
                      <w:r>
                        <w:t>in our care.</w:t>
                      </w:r>
                    </w:p>
                    <w:p w14:paraId="5D87E335" w14:textId="77777777" w:rsidR="001C26C7" w:rsidRDefault="00D414BD">
                      <w:pPr>
                        <w:pStyle w:val="BodyText"/>
                        <w:numPr>
                          <w:ilvl w:val="0"/>
                          <w:numId w:val="2"/>
                        </w:numPr>
                        <w:tabs>
                          <w:tab w:val="left" w:pos="820"/>
                        </w:tabs>
                        <w:spacing w:before="268"/>
                      </w:pPr>
                      <w:r>
                        <w:t>Sponsor</w:t>
                      </w:r>
                      <w:r>
                        <w:rPr>
                          <w:spacing w:val="-6"/>
                        </w:rPr>
                        <w:t xml:space="preserve"> </w:t>
                      </w:r>
                      <w:r>
                        <w:t>and</w:t>
                      </w:r>
                      <w:r>
                        <w:rPr>
                          <w:spacing w:val="-7"/>
                        </w:rPr>
                        <w:t xml:space="preserve"> </w:t>
                      </w:r>
                      <w:r>
                        <w:t>care</w:t>
                      </w:r>
                      <w:r>
                        <w:rPr>
                          <w:spacing w:val="-3"/>
                        </w:rPr>
                        <w:t xml:space="preserve"> </w:t>
                      </w:r>
                      <w:r>
                        <w:t>for</w:t>
                      </w:r>
                      <w:r>
                        <w:rPr>
                          <w:spacing w:val="-4"/>
                        </w:rPr>
                        <w:t xml:space="preserve"> </w:t>
                      </w:r>
                      <w:r>
                        <w:t>all</w:t>
                      </w:r>
                      <w:r>
                        <w:rPr>
                          <w:spacing w:val="-6"/>
                        </w:rPr>
                        <w:t xml:space="preserve"> </w:t>
                      </w:r>
                      <w:r>
                        <w:t>youngsters:</w:t>
                      </w:r>
                      <w:r>
                        <w:rPr>
                          <w:spacing w:val="-5"/>
                        </w:rPr>
                        <w:t xml:space="preserve"> </w:t>
                      </w:r>
                      <w:r>
                        <w:t>offering</w:t>
                      </w:r>
                      <w:r>
                        <w:rPr>
                          <w:spacing w:val="-6"/>
                        </w:rPr>
                        <w:t xml:space="preserve"> </w:t>
                      </w:r>
                      <w:r>
                        <w:t>them</w:t>
                      </w:r>
                      <w:r>
                        <w:rPr>
                          <w:spacing w:val="-3"/>
                        </w:rPr>
                        <w:t xml:space="preserve"> </w:t>
                      </w:r>
                      <w:r>
                        <w:t>fairness, boundaries,</w:t>
                      </w:r>
                      <w:r>
                        <w:rPr>
                          <w:spacing w:val="-3"/>
                        </w:rPr>
                        <w:t xml:space="preserve"> </w:t>
                      </w:r>
                      <w:r>
                        <w:rPr>
                          <w:spacing w:val="-2"/>
                        </w:rPr>
                        <w:t>compassion.</w:t>
                      </w:r>
                    </w:p>
                    <w:p w14:paraId="5D87E336" w14:textId="77777777" w:rsidR="001C26C7" w:rsidRDefault="001C26C7">
                      <w:pPr>
                        <w:pStyle w:val="BodyText"/>
                      </w:pPr>
                    </w:p>
                    <w:p w14:paraId="5D87E337" w14:textId="77777777" w:rsidR="001C26C7" w:rsidRDefault="00D414BD">
                      <w:pPr>
                        <w:pStyle w:val="BodyText"/>
                        <w:numPr>
                          <w:ilvl w:val="0"/>
                          <w:numId w:val="2"/>
                        </w:numPr>
                        <w:tabs>
                          <w:tab w:val="left" w:pos="820"/>
                        </w:tabs>
                      </w:pPr>
                      <w:r>
                        <w:t>Act</w:t>
                      </w:r>
                      <w:r>
                        <w:rPr>
                          <w:spacing w:val="-4"/>
                        </w:rPr>
                        <w:t xml:space="preserve"> </w:t>
                      </w:r>
                      <w:r>
                        <w:t>as</w:t>
                      </w:r>
                      <w:r>
                        <w:rPr>
                          <w:spacing w:val="-3"/>
                        </w:rPr>
                        <w:t xml:space="preserve"> </w:t>
                      </w:r>
                      <w:r>
                        <w:t>a</w:t>
                      </w:r>
                      <w:r>
                        <w:rPr>
                          <w:spacing w:val="-6"/>
                        </w:rPr>
                        <w:t xml:space="preserve"> </w:t>
                      </w:r>
                      <w:r>
                        <w:t>positive</w:t>
                      </w:r>
                      <w:r>
                        <w:rPr>
                          <w:spacing w:val="-5"/>
                        </w:rPr>
                        <w:t xml:space="preserve"> </w:t>
                      </w:r>
                      <w:r>
                        <w:t>role</w:t>
                      </w:r>
                      <w:r>
                        <w:rPr>
                          <w:spacing w:val="-5"/>
                        </w:rPr>
                        <w:t xml:space="preserve"> </w:t>
                      </w:r>
                      <w:r>
                        <w:t>model</w:t>
                      </w:r>
                      <w:r>
                        <w:rPr>
                          <w:spacing w:val="-3"/>
                        </w:rPr>
                        <w:t xml:space="preserve"> </w:t>
                      </w:r>
                      <w:r>
                        <w:t>for</w:t>
                      </w:r>
                      <w:r>
                        <w:rPr>
                          <w:spacing w:val="-3"/>
                        </w:rPr>
                        <w:t xml:space="preserve"> </w:t>
                      </w:r>
                      <w:r>
                        <w:t>staff</w:t>
                      </w:r>
                      <w:r>
                        <w:rPr>
                          <w:spacing w:val="-3"/>
                        </w:rPr>
                        <w:t xml:space="preserve"> </w:t>
                      </w:r>
                      <w:r>
                        <w:t>and</w:t>
                      </w:r>
                      <w:r>
                        <w:rPr>
                          <w:spacing w:val="-5"/>
                        </w:rPr>
                        <w:t xml:space="preserve"> </w:t>
                      </w:r>
                      <w:r>
                        <w:t>students</w:t>
                      </w:r>
                      <w:r>
                        <w:rPr>
                          <w:spacing w:val="-3"/>
                        </w:rPr>
                        <w:t xml:space="preserve"> </w:t>
                      </w:r>
                      <w:r>
                        <w:rPr>
                          <w:spacing w:val="-2"/>
                        </w:rPr>
                        <w:t>alike.</w:t>
                      </w:r>
                    </w:p>
                    <w:p w14:paraId="5D87E338" w14:textId="77777777" w:rsidR="001C26C7" w:rsidRDefault="001C26C7">
                      <w:pPr>
                        <w:pStyle w:val="BodyText"/>
                        <w:spacing w:before="1"/>
                      </w:pPr>
                    </w:p>
                    <w:p w14:paraId="5D87E339" w14:textId="77777777" w:rsidR="001C26C7" w:rsidRDefault="00D414BD">
                      <w:pPr>
                        <w:pStyle w:val="BodyText"/>
                        <w:numPr>
                          <w:ilvl w:val="0"/>
                          <w:numId w:val="2"/>
                        </w:numPr>
                        <w:tabs>
                          <w:tab w:val="left" w:pos="820"/>
                        </w:tabs>
                        <w:ind w:right="1032"/>
                      </w:pPr>
                      <w:r>
                        <w:t>Behave</w:t>
                      </w:r>
                      <w:r>
                        <w:rPr>
                          <w:spacing w:val="-4"/>
                        </w:rPr>
                        <w:t xml:space="preserve"> </w:t>
                      </w:r>
                      <w:r>
                        <w:t>as</w:t>
                      </w:r>
                      <w:r>
                        <w:rPr>
                          <w:spacing w:val="-2"/>
                        </w:rPr>
                        <w:t xml:space="preserve"> </w:t>
                      </w:r>
                      <w:r>
                        <w:t>good,</w:t>
                      </w:r>
                      <w:r>
                        <w:rPr>
                          <w:spacing w:val="-5"/>
                        </w:rPr>
                        <w:t xml:space="preserve"> </w:t>
                      </w:r>
                      <w:r>
                        <w:t>responsible</w:t>
                      </w:r>
                      <w:r>
                        <w:rPr>
                          <w:spacing w:val="-2"/>
                        </w:rPr>
                        <w:t xml:space="preserve"> </w:t>
                      </w:r>
                      <w:r>
                        <w:t>parents</w:t>
                      </w:r>
                      <w:r>
                        <w:rPr>
                          <w:spacing w:val="-4"/>
                        </w:rPr>
                        <w:t xml:space="preserve"> </w:t>
                      </w:r>
                      <w:r>
                        <w:t>would</w:t>
                      </w:r>
                      <w:r>
                        <w:rPr>
                          <w:spacing w:val="-4"/>
                        </w:rPr>
                        <w:t xml:space="preserve"> </w:t>
                      </w:r>
                      <w:r>
                        <w:t>in</w:t>
                      </w:r>
                      <w:r>
                        <w:rPr>
                          <w:spacing w:val="-2"/>
                        </w:rPr>
                        <w:t xml:space="preserve"> </w:t>
                      </w:r>
                      <w:r>
                        <w:t>caring</w:t>
                      </w:r>
                      <w:r>
                        <w:rPr>
                          <w:spacing w:val="-3"/>
                        </w:rPr>
                        <w:t xml:space="preserve"> </w:t>
                      </w:r>
                      <w:r>
                        <w:t>for</w:t>
                      </w:r>
                      <w:r>
                        <w:rPr>
                          <w:spacing w:val="-2"/>
                        </w:rPr>
                        <w:t xml:space="preserve"> </w:t>
                      </w:r>
                      <w:r>
                        <w:t>and</w:t>
                      </w:r>
                      <w:r>
                        <w:rPr>
                          <w:spacing w:val="-6"/>
                        </w:rPr>
                        <w:t xml:space="preserve"> </w:t>
                      </w:r>
                      <w:r>
                        <w:t>managing</w:t>
                      </w:r>
                      <w:r>
                        <w:rPr>
                          <w:spacing w:val="-3"/>
                        </w:rPr>
                        <w:t xml:space="preserve"> </w:t>
                      </w:r>
                      <w:r>
                        <w:t xml:space="preserve">the </w:t>
                      </w:r>
                      <w:r>
                        <w:rPr>
                          <w:spacing w:val="-2"/>
                        </w:rPr>
                        <w:t>youngsters.</w:t>
                      </w:r>
                    </w:p>
                    <w:p w14:paraId="5D87E33A" w14:textId="77777777" w:rsidR="001C26C7" w:rsidRDefault="00D414BD">
                      <w:pPr>
                        <w:pStyle w:val="BodyText"/>
                        <w:numPr>
                          <w:ilvl w:val="0"/>
                          <w:numId w:val="2"/>
                        </w:numPr>
                        <w:tabs>
                          <w:tab w:val="left" w:pos="820"/>
                        </w:tabs>
                        <w:spacing w:before="268"/>
                        <w:ind w:right="301"/>
                      </w:pPr>
                      <w:r>
                        <w:t>Work</w:t>
                      </w:r>
                      <w:r>
                        <w:rPr>
                          <w:spacing w:val="-6"/>
                        </w:rPr>
                        <w:t xml:space="preserve"> </w:t>
                      </w:r>
                      <w:r>
                        <w:t>successfully</w:t>
                      </w:r>
                      <w:r>
                        <w:rPr>
                          <w:spacing w:val="-5"/>
                        </w:rPr>
                        <w:t xml:space="preserve"> </w:t>
                      </w:r>
                      <w:r>
                        <w:t>alongside</w:t>
                      </w:r>
                      <w:r>
                        <w:rPr>
                          <w:spacing w:val="-3"/>
                        </w:rPr>
                        <w:t xml:space="preserve"> </w:t>
                      </w:r>
                      <w:r>
                        <w:t>parents,</w:t>
                      </w:r>
                      <w:r>
                        <w:rPr>
                          <w:spacing w:val="-5"/>
                        </w:rPr>
                        <w:t xml:space="preserve"> </w:t>
                      </w:r>
                      <w:r>
                        <w:t>stakeholders</w:t>
                      </w:r>
                      <w:r>
                        <w:rPr>
                          <w:spacing w:val="-3"/>
                        </w:rPr>
                        <w:t xml:space="preserve"> </w:t>
                      </w:r>
                      <w:r>
                        <w:t>and</w:t>
                      </w:r>
                      <w:r>
                        <w:rPr>
                          <w:spacing w:val="-4"/>
                        </w:rPr>
                        <w:t xml:space="preserve"> </w:t>
                      </w:r>
                      <w:r>
                        <w:t>outside</w:t>
                      </w:r>
                      <w:r>
                        <w:rPr>
                          <w:spacing w:val="-5"/>
                        </w:rPr>
                        <w:t xml:space="preserve"> </w:t>
                      </w:r>
                      <w:r>
                        <w:t>agencies</w:t>
                      </w:r>
                      <w:r>
                        <w:rPr>
                          <w:spacing w:val="-6"/>
                        </w:rPr>
                        <w:t xml:space="preserve"> </w:t>
                      </w:r>
                      <w:r>
                        <w:t>in</w:t>
                      </w:r>
                      <w:r>
                        <w:rPr>
                          <w:spacing w:val="-3"/>
                        </w:rPr>
                        <w:t xml:space="preserve"> </w:t>
                      </w:r>
                      <w:r>
                        <w:t xml:space="preserve">fulfilling </w:t>
                      </w:r>
                      <w:r>
                        <w:rPr>
                          <w:spacing w:val="-2"/>
                        </w:rPr>
                        <w:t>responsibilities.</w:t>
                      </w:r>
                    </w:p>
                    <w:p w14:paraId="5D87E33B" w14:textId="77777777" w:rsidR="001C26C7" w:rsidRDefault="001C26C7">
                      <w:pPr>
                        <w:pStyle w:val="BodyText"/>
                        <w:spacing w:before="1"/>
                      </w:pPr>
                    </w:p>
                    <w:p w14:paraId="5D87E33C" w14:textId="77777777" w:rsidR="001C26C7" w:rsidRDefault="00D414BD">
                      <w:pPr>
                        <w:pStyle w:val="BodyText"/>
                        <w:numPr>
                          <w:ilvl w:val="0"/>
                          <w:numId w:val="2"/>
                        </w:numPr>
                        <w:tabs>
                          <w:tab w:val="left" w:pos="820"/>
                        </w:tabs>
                        <w:ind w:right="1206"/>
                      </w:pPr>
                      <w:r>
                        <w:t>Interact</w:t>
                      </w:r>
                      <w:r>
                        <w:rPr>
                          <w:spacing w:val="-3"/>
                        </w:rPr>
                        <w:t xml:space="preserve"> </w:t>
                      </w:r>
                      <w:r>
                        <w:t>appropriately</w:t>
                      </w:r>
                      <w:r>
                        <w:rPr>
                          <w:spacing w:val="-5"/>
                        </w:rPr>
                        <w:t xml:space="preserve"> </w:t>
                      </w:r>
                      <w:r>
                        <w:t>with</w:t>
                      </w:r>
                      <w:r>
                        <w:rPr>
                          <w:spacing w:val="-6"/>
                        </w:rPr>
                        <w:t xml:space="preserve"> </w:t>
                      </w:r>
                      <w:r>
                        <w:t>all</w:t>
                      </w:r>
                      <w:r>
                        <w:rPr>
                          <w:spacing w:val="-3"/>
                        </w:rPr>
                        <w:t xml:space="preserve"> </w:t>
                      </w:r>
                      <w:r>
                        <w:t>members</w:t>
                      </w:r>
                      <w:r>
                        <w:rPr>
                          <w:spacing w:val="-5"/>
                        </w:rPr>
                        <w:t xml:space="preserve"> </w:t>
                      </w:r>
                      <w:r>
                        <w:t>of</w:t>
                      </w:r>
                      <w:r>
                        <w:rPr>
                          <w:spacing w:val="-3"/>
                        </w:rPr>
                        <w:t xml:space="preserve"> </w:t>
                      </w:r>
                      <w:r>
                        <w:t>the</w:t>
                      </w:r>
                      <w:r>
                        <w:rPr>
                          <w:spacing w:val="-3"/>
                        </w:rPr>
                        <w:t xml:space="preserve"> </w:t>
                      </w:r>
                      <w:r>
                        <w:t>school</w:t>
                      </w:r>
                      <w:r>
                        <w:rPr>
                          <w:spacing w:val="-8"/>
                        </w:rPr>
                        <w:t xml:space="preserve"> </w:t>
                      </w:r>
                      <w:r>
                        <w:t>community</w:t>
                      </w:r>
                      <w:r>
                        <w:rPr>
                          <w:spacing w:val="-3"/>
                        </w:rPr>
                        <w:t xml:space="preserve"> </w:t>
                      </w:r>
                      <w:r>
                        <w:t>and</w:t>
                      </w:r>
                      <w:r>
                        <w:rPr>
                          <w:spacing w:val="-5"/>
                        </w:rPr>
                        <w:t xml:space="preserve"> </w:t>
                      </w:r>
                      <w:r>
                        <w:t xml:space="preserve">its </w:t>
                      </w:r>
                      <w:r>
                        <w:rPr>
                          <w:spacing w:val="-2"/>
                        </w:rPr>
                        <w:t>stakeholders.</w:t>
                      </w:r>
                    </w:p>
                    <w:p w14:paraId="5D87E33D" w14:textId="77777777" w:rsidR="001C26C7" w:rsidRDefault="00D414BD">
                      <w:pPr>
                        <w:pStyle w:val="BodyText"/>
                        <w:numPr>
                          <w:ilvl w:val="0"/>
                          <w:numId w:val="2"/>
                        </w:numPr>
                        <w:tabs>
                          <w:tab w:val="left" w:pos="820"/>
                        </w:tabs>
                        <w:spacing w:before="267"/>
                        <w:ind w:right="398"/>
                      </w:pPr>
                      <w:r>
                        <w:t>Adopt</w:t>
                      </w:r>
                      <w:r>
                        <w:rPr>
                          <w:spacing w:val="-3"/>
                        </w:rPr>
                        <w:t xml:space="preserve"> </w:t>
                      </w:r>
                      <w:r>
                        <w:t>and</w:t>
                      </w:r>
                      <w:r>
                        <w:rPr>
                          <w:spacing w:val="-4"/>
                        </w:rPr>
                        <w:t xml:space="preserve"> </w:t>
                      </w:r>
                      <w:r>
                        <w:t>implement</w:t>
                      </w:r>
                      <w:r>
                        <w:rPr>
                          <w:spacing w:val="-5"/>
                        </w:rPr>
                        <w:t xml:space="preserve"> </w:t>
                      </w:r>
                      <w:r>
                        <w:t>the</w:t>
                      </w:r>
                      <w:r>
                        <w:rPr>
                          <w:spacing w:val="-5"/>
                        </w:rPr>
                        <w:t xml:space="preserve"> </w:t>
                      </w:r>
                      <w:r>
                        <w:t>values</w:t>
                      </w:r>
                      <w:r>
                        <w:rPr>
                          <w:spacing w:val="-2"/>
                        </w:rPr>
                        <w:t xml:space="preserve"> </w:t>
                      </w:r>
                      <w:r>
                        <w:t>and</w:t>
                      </w:r>
                      <w:r>
                        <w:rPr>
                          <w:spacing w:val="-4"/>
                        </w:rPr>
                        <w:t xml:space="preserve"> </w:t>
                      </w:r>
                      <w:r>
                        <w:t>principles</w:t>
                      </w:r>
                      <w:r>
                        <w:rPr>
                          <w:spacing w:val="-3"/>
                        </w:rPr>
                        <w:t xml:space="preserve"> </w:t>
                      </w:r>
                      <w:r>
                        <w:t>of</w:t>
                      </w:r>
                      <w:r>
                        <w:rPr>
                          <w:spacing w:val="-6"/>
                        </w:rPr>
                        <w:t xml:space="preserve"> </w:t>
                      </w:r>
                      <w:r>
                        <w:t>physical</w:t>
                      </w:r>
                      <w:r>
                        <w:rPr>
                          <w:spacing w:val="-4"/>
                        </w:rPr>
                        <w:t xml:space="preserve"> </w:t>
                      </w:r>
                      <w:r>
                        <w:t>restraint</w:t>
                      </w:r>
                      <w:r>
                        <w:rPr>
                          <w:spacing w:val="-5"/>
                        </w:rPr>
                        <w:t xml:space="preserve"> </w:t>
                      </w:r>
                      <w:r>
                        <w:t>alongside</w:t>
                      </w:r>
                      <w:r>
                        <w:rPr>
                          <w:spacing w:val="-5"/>
                        </w:rPr>
                        <w:t xml:space="preserve"> </w:t>
                      </w:r>
                      <w:r>
                        <w:t>the school’s stated policies on safety, care and control and behaviour management.</w:t>
                      </w:r>
                    </w:p>
                    <w:p w14:paraId="5D87E33E" w14:textId="77777777" w:rsidR="001C26C7" w:rsidRDefault="001C26C7">
                      <w:pPr>
                        <w:pStyle w:val="BodyText"/>
                        <w:spacing w:before="1"/>
                      </w:pPr>
                    </w:p>
                    <w:p w14:paraId="5D87E33F" w14:textId="77777777" w:rsidR="001C26C7" w:rsidRDefault="00D414BD">
                      <w:pPr>
                        <w:pStyle w:val="BodyText"/>
                        <w:numPr>
                          <w:ilvl w:val="0"/>
                          <w:numId w:val="2"/>
                        </w:numPr>
                        <w:tabs>
                          <w:tab w:val="left" w:pos="820"/>
                        </w:tabs>
                        <w:ind w:right="716"/>
                      </w:pPr>
                      <w:r>
                        <w:t>Proactive</w:t>
                      </w:r>
                      <w:r>
                        <w:rPr>
                          <w:spacing w:val="-4"/>
                        </w:rPr>
                        <w:t xml:space="preserve"> </w:t>
                      </w:r>
                      <w:r>
                        <w:t>in</w:t>
                      </w:r>
                      <w:r>
                        <w:rPr>
                          <w:spacing w:val="-8"/>
                        </w:rPr>
                        <w:t xml:space="preserve"> </w:t>
                      </w:r>
                      <w:r>
                        <w:t>maintaining</w:t>
                      </w:r>
                      <w:r>
                        <w:rPr>
                          <w:spacing w:val="-5"/>
                        </w:rPr>
                        <w:t xml:space="preserve"> </w:t>
                      </w:r>
                      <w:r>
                        <w:t>the</w:t>
                      </w:r>
                      <w:r>
                        <w:rPr>
                          <w:spacing w:val="-1"/>
                        </w:rPr>
                        <w:t xml:space="preserve"> </w:t>
                      </w:r>
                      <w:r>
                        <w:t>Academy</w:t>
                      </w:r>
                      <w:r>
                        <w:rPr>
                          <w:spacing w:val="-5"/>
                        </w:rPr>
                        <w:t xml:space="preserve"> </w:t>
                      </w:r>
                      <w:r>
                        <w:t>environment:</w:t>
                      </w:r>
                      <w:r>
                        <w:rPr>
                          <w:spacing w:val="-4"/>
                        </w:rPr>
                        <w:t xml:space="preserve"> </w:t>
                      </w:r>
                      <w:r>
                        <w:t>taking</w:t>
                      </w:r>
                      <w:r>
                        <w:rPr>
                          <w:spacing w:val="-5"/>
                        </w:rPr>
                        <w:t xml:space="preserve"> </w:t>
                      </w:r>
                      <w:r>
                        <w:t>appropriate</w:t>
                      </w:r>
                      <w:r>
                        <w:rPr>
                          <w:spacing w:val="-6"/>
                        </w:rPr>
                        <w:t xml:space="preserve"> </w:t>
                      </w:r>
                      <w:r>
                        <w:t>action where necessary.</w:t>
                      </w:r>
                    </w:p>
                  </w:txbxContent>
                </v:textbox>
                <w10:wrap type="topAndBottom" anchorx="page"/>
              </v:shape>
            </w:pict>
          </mc:Fallback>
        </mc:AlternateContent>
      </w:r>
    </w:p>
    <w:p w14:paraId="5D87E308" w14:textId="77777777" w:rsidR="001C26C7" w:rsidRDefault="001C26C7">
      <w:pPr>
        <w:pStyle w:val="BodyText"/>
        <w:rPr>
          <w:sz w:val="20"/>
        </w:rPr>
      </w:pPr>
    </w:p>
    <w:p w14:paraId="5D87E309" w14:textId="77777777" w:rsidR="001C26C7" w:rsidRDefault="00D414BD">
      <w:pPr>
        <w:pStyle w:val="BodyText"/>
        <w:spacing w:before="85"/>
        <w:rPr>
          <w:sz w:val="20"/>
        </w:rPr>
      </w:pPr>
      <w:r>
        <w:rPr>
          <w:noProof/>
        </w:rPr>
        <mc:AlternateContent>
          <mc:Choice Requires="wps">
            <w:drawing>
              <wp:anchor distT="0" distB="0" distL="0" distR="0" simplePos="0" relativeHeight="487588864" behindDoc="1" locked="0" layoutInCell="1" allowOverlap="1" wp14:anchorId="5D87E32A" wp14:editId="5D87E32B">
                <wp:simplePos x="0" y="0"/>
                <wp:positionH relativeFrom="page">
                  <wp:posOffset>6327394</wp:posOffset>
                </wp:positionH>
                <wp:positionV relativeFrom="paragraph">
                  <wp:posOffset>224244</wp:posOffset>
                </wp:positionV>
                <wp:extent cx="9525" cy="1905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90500"/>
                        </a:xfrm>
                        <a:custGeom>
                          <a:avLst/>
                          <a:gdLst/>
                          <a:ahLst/>
                          <a:cxnLst/>
                          <a:rect l="l" t="t" r="r" b="b"/>
                          <a:pathLst>
                            <a:path w="9525" h="190500">
                              <a:moveTo>
                                <a:pt x="9144" y="0"/>
                              </a:moveTo>
                              <a:lnTo>
                                <a:pt x="0" y="0"/>
                              </a:lnTo>
                              <a:lnTo>
                                <a:pt x="0" y="9144"/>
                              </a:lnTo>
                              <a:lnTo>
                                <a:pt x="0" y="181356"/>
                              </a:lnTo>
                              <a:lnTo>
                                <a:pt x="0" y="190500"/>
                              </a:lnTo>
                              <a:lnTo>
                                <a:pt x="9144" y="190500"/>
                              </a:lnTo>
                              <a:lnTo>
                                <a:pt x="9144" y="181356"/>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2E02C" id="Graphic 6" o:spid="_x0000_s1026" style="position:absolute;margin-left:498.2pt;margin-top:17.65pt;width:.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95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" path="m9144,l,,,9144,,181356r,9144l9144,190500r,-9144l9144,9144,9144,xe" fillcolor="black" stroked="f">
                <v:path arrowok="t"/>
                <w10:wrap type="topAndBottom" anchorx="page"/>
              </v:shape>
            </w:pict>
          </mc:Fallback>
        </mc:AlternateContent>
      </w:r>
    </w:p>
    <w:p w14:paraId="5D87E30A" w14:textId="77777777" w:rsidR="001C26C7" w:rsidRDefault="001C26C7">
      <w:pPr>
        <w:rPr>
          <w:sz w:val="20"/>
        </w:rPr>
        <w:sectPr w:rsidR="001C26C7" w:rsidSect="00C31FE6">
          <w:pgSz w:w="11910" w:h="16840"/>
          <w:pgMar w:top="160" w:right="260" w:bottom="280" w:left="1340" w:header="720" w:footer="720" w:gutter="0"/>
          <w:cols w:space="720"/>
        </w:sectPr>
      </w:pPr>
    </w:p>
    <w:p w14:paraId="5D87E30B" w14:textId="0C432A38" w:rsidR="001C26C7" w:rsidRDefault="00A86383">
      <w:pPr>
        <w:pStyle w:val="BodyText"/>
        <w:ind w:left="7881"/>
        <w:rPr>
          <w:sz w:val="20"/>
        </w:rPr>
      </w:pPr>
      <w:r w:rsidRPr="00842714">
        <w:rPr>
          <w:rFonts w:ascii="Arial Narrow" w:hAnsi="Arial Narrow"/>
          <w:noProof/>
        </w:rPr>
        <w:lastRenderedPageBreak/>
        <w:drawing>
          <wp:inline distT="0" distB="0" distL="0" distR="0" wp14:anchorId="07B76E21" wp14:editId="23089BEA">
            <wp:extent cx="1419225" cy="432404"/>
            <wp:effectExtent l="0" t="0" r="0" b="6350"/>
            <wp:docPr id="310658698" name="Picture 3106586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30117" name="Picture 1422730117" descr="A close-up of a logo&#10;&#10;Description automatically generated"/>
                    <pic:cNvPicPr/>
                  </pic:nvPicPr>
                  <pic:blipFill>
                    <a:blip r:embed="rId8"/>
                    <a:stretch>
                      <a:fillRect/>
                    </a:stretch>
                  </pic:blipFill>
                  <pic:spPr>
                    <a:xfrm>
                      <a:off x="0" y="0"/>
                      <a:ext cx="1442334" cy="439445"/>
                    </a:xfrm>
                    <a:prstGeom prst="rect">
                      <a:avLst/>
                    </a:prstGeom>
                  </pic:spPr>
                </pic:pic>
              </a:graphicData>
            </a:graphic>
          </wp:inline>
        </w:drawing>
      </w:r>
    </w:p>
    <w:p w14:paraId="5D87E30C" w14:textId="77777777" w:rsidR="001C26C7" w:rsidRDefault="001C26C7">
      <w:pPr>
        <w:pStyle w:val="BodyText"/>
        <w:rPr>
          <w:sz w:val="20"/>
        </w:rPr>
      </w:pPr>
    </w:p>
    <w:p w14:paraId="5D87E30D" w14:textId="77777777" w:rsidR="001C26C7" w:rsidRDefault="001C26C7">
      <w:pPr>
        <w:pStyle w:val="BodyText"/>
        <w:rPr>
          <w:sz w:val="20"/>
        </w:rPr>
      </w:pPr>
    </w:p>
    <w:p w14:paraId="5D87E30E" w14:textId="77777777" w:rsidR="001C26C7" w:rsidRDefault="001C26C7">
      <w:pPr>
        <w:pStyle w:val="BodyText"/>
        <w:spacing w:before="238"/>
        <w:rPr>
          <w:sz w:val="20"/>
        </w:rPr>
      </w:pPr>
    </w:p>
    <w:tbl>
      <w:tblPr>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4"/>
      </w:tblGrid>
      <w:tr w:rsidR="001C26C7" w14:paraId="5D87E310" w14:textId="77777777">
        <w:trPr>
          <w:trHeight w:val="508"/>
        </w:trPr>
        <w:tc>
          <w:tcPr>
            <w:tcW w:w="8524" w:type="dxa"/>
            <w:shd w:val="clear" w:color="auto" w:fill="92D050"/>
          </w:tcPr>
          <w:p w14:paraId="5D87E30F" w14:textId="77777777" w:rsidR="001C26C7" w:rsidRDefault="00D414BD">
            <w:pPr>
              <w:pStyle w:val="TableParagraph"/>
              <w:spacing w:before="116"/>
              <w:ind w:left="117"/>
              <w:rPr>
                <w:b/>
              </w:rPr>
            </w:pPr>
            <w:r>
              <w:rPr>
                <w:b/>
              </w:rPr>
              <w:t>MAIN</w:t>
            </w:r>
            <w:r>
              <w:rPr>
                <w:b/>
                <w:spacing w:val="-7"/>
              </w:rPr>
              <w:t xml:space="preserve"> </w:t>
            </w:r>
            <w:r>
              <w:rPr>
                <w:b/>
              </w:rPr>
              <w:t>DUTIES</w:t>
            </w:r>
            <w:r>
              <w:rPr>
                <w:b/>
                <w:spacing w:val="-6"/>
              </w:rPr>
              <w:t xml:space="preserve"> </w:t>
            </w:r>
            <w:r>
              <w:rPr>
                <w:b/>
              </w:rPr>
              <w:t>AND</w:t>
            </w:r>
            <w:r>
              <w:rPr>
                <w:b/>
                <w:spacing w:val="-5"/>
              </w:rPr>
              <w:t xml:space="preserve"> </w:t>
            </w:r>
            <w:r>
              <w:rPr>
                <w:b/>
              </w:rPr>
              <w:t>RESPONSIBILITIES</w:t>
            </w:r>
            <w:r>
              <w:rPr>
                <w:b/>
                <w:spacing w:val="-2"/>
              </w:rPr>
              <w:t xml:space="preserve"> </w:t>
            </w:r>
            <w:r>
              <w:rPr>
                <w:b/>
              </w:rPr>
              <w:t>-</w:t>
            </w:r>
            <w:r>
              <w:rPr>
                <w:b/>
                <w:spacing w:val="-5"/>
              </w:rPr>
              <w:t xml:space="preserve"> </w:t>
            </w:r>
            <w:r>
              <w:rPr>
                <w:b/>
                <w:spacing w:val="-4"/>
              </w:rPr>
              <w:t>OTHER</w:t>
            </w:r>
          </w:p>
        </w:tc>
      </w:tr>
      <w:tr w:rsidR="001C26C7" w14:paraId="5D87E318" w14:textId="77777777">
        <w:trPr>
          <w:trHeight w:val="4111"/>
        </w:trPr>
        <w:tc>
          <w:tcPr>
            <w:tcW w:w="8524" w:type="dxa"/>
          </w:tcPr>
          <w:p w14:paraId="5D87E311" w14:textId="77777777" w:rsidR="001C26C7" w:rsidRDefault="00D414BD">
            <w:pPr>
              <w:pStyle w:val="TableParagraph"/>
              <w:numPr>
                <w:ilvl w:val="0"/>
                <w:numId w:val="1"/>
              </w:numPr>
              <w:tabs>
                <w:tab w:val="left" w:pos="369"/>
              </w:tabs>
              <w:spacing w:before="11"/>
              <w:ind w:right="603"/>
            </w:pPr>
            <w:r>
              <w:t>To</w:t>
            </w:r>
            <w:r>
              <w:rPr>
                <w:spacing w:val="-3"/>
              </w:rPr>
              <w:t xml:space="preserve"> </w:t>
            </w:r>
            <w:r>
              <w:t>maintain</w:t>
            </w:r>
            <w:r>
              <w:rPr>
                <w:spacing w:val="-5"/>
              </w:rPr>
              <w:t xml:space="preserve"> </w:t>
            </w:r>
            <w:r>
              <w:t>confidentiality</w:t>
            </w:r>
            <w:r>
              <w:rPr>
                <w:spacing w:val="-3"/>
              </w:rPr>
              <w:t xml:space="preserve"> </w:t>
            </w:r>
            <w:r>
              <w:t>at</w:t>
            </w:r>
            <w:r>
              <w:rPr>
                <w:spacing w:val="-2"/>
              </w:rPr>
              <w:t xml:space="preserve"> </w:t>
            </w:r>
            <w:r>
              <w:t>all</w:t>
            </w:r>
            <w:r>
              <w:rPr>
                <w:spacing w:val="-3"/>
              </w:rPr>
              <w:t xml:space="preserve"> </w:t>
            </w:r>
            <w:r>
              <w:t>times</w:t>
            </w:r>
            <w:r>
              <w:rPr>
                <w:spacing w:val="-4"/>
              </w:rPr>
              <w:t xml:space="preserve"> </w:t>
            </w:r>
            <w:r>
              <w:t>in</w:t>
            </w:r>
            <w:r>
              <w:rPr>
                <w:spacing w:val="-2"/>
              </w:rPr>
              <w:t xml:space="preserve"> </w:t>
            </w:r>
            <w:r>
              <w:t>respect</w:t>
            </w:r>
            <w:r>
              <w:rPr>
                <w:spacing w:val="-3"/>
              </w:rPr>
              <w:t xml:space="preserve"> </w:t>
            </w:r>
            <w:r>
              <w:t>of</w:t>
            </w:r>
            <w:r>
              <w:rPr>
                <w:spacing w:val="-2"/>
              </w:rPr>
              <w:t xml:space="preserve"> </w:t>
            </w:r>
            <w:r>
              <w:t>Academy</w:t>
            </w:r>
            <w:r>
              <w:rPr>
                <w:spacing w:val="-2"/>
              </w:rPr>
              <w:t xml:space="preserve"> </w:t>
            </w:r>
            <w:r>
              <w:t>related</w:t>
            </w:r>
            <w:r>
              <w:rPr>
                <w:spacing w:val="-5"/>
              </w:rPr>
              <w:t xml:space="preserve"> </w:t>
            </w:r>
            <w:r>
              <w:t>matters</w:t>
            </w:r>
            <w:r>
              <w:rPr>
                <w:spacing w:val="-4"/>
              </w:rPr>
              <w:t xml:space="preserve"> </w:t>
            </w:r>
            <w:r>
              <w:t>and</w:t>
            </w:r>
            <w:r>
              <w:rPr>
                <w:spacing w:val="-3"/>
              </w:rPr>
              <w:t xml:space="preserve"> </w:t>
            </w:r>
            <w:r>
              <w:t>to prevent disclosure of confidential and sensitive information</w:t>
            </w:r>
          </w:p>
          <w:p w14:paraId="5D87E312" w14:textId="77777777" w:rsidR="001C26C7" w:rsidRDefault="00D414BD">
            <w:pPr>
              <w:pStyle w:val="TableParagraph"/>
              <w:numPr>
                <w:ilvl w:val="0"/>
                <w:numId w:val="1"/>
              </w:numPr>
              <w:tabs>
                <w:tab w:val="left" w:pos="369"/>
              </w:tabs>
              <w:spacing w:before="1"/>
              <w:ind w:right="1311"/>
            </w:pPr>
            <w:r>
              <w:t>To work within and encourage the Academy’s Equal Opportunity policy and contribute</w:t>
            </w:r>
            <w:r>
              <w:rPr>
                <w:spacing w:val="-6"/>
              </w:rPr>
              <w:t xml:space="preserve"> </w:t>
            </w:r>
            <w:r>
              <w:t>to</w:t>
            </w:r>
            <w:r>
              <w:rPr>
                <w:spacing w:val="-4"/>
              </w:rPr>
              <w:t xml:space="preserve"> </w:t>
            </w:r>
            <w:r>
              <w:t>diversity</w:t>
            </w:r>
            <w:r>
              <w:rPr>
                <w:spacing w:val="-5"/>
              </w:rPr>
              <w:t xml:space="preserve"> </w:t>
            </w:r>
            <w:r>
              <w:t>policies</w:t>
            </w:r>
            <w:r>
              <w:rPr>
                <w:spacing w:val="-5"/>
              </w:rPr>
              <w:t xml:space="preserve"> </w:t>
            </w:r>
            <w:r>
              <w:t>and</w:t>
            </w:r>
            <w:r>
              <w:rPr>
                <w:spacing w:val="-5"/>
              </w:rPr>
              <w:t xml:space="preserve"> </w:t>
            </w:r>
            <w:proofErr w:type="spellStart"/>
            <w:r>
              <w:t>programmes</w:t>
            </w:r>
            <w:proofErr w:type="spellEnd"/>
            <w:r>
              <w:rPr>
                <w:spacing w:val="-5"/>
              </w:rPr>
              <w:t xml:space="preserve"> </w:t>
            </w:r>
            <w:r>
              <w:t>in</w:t>
            </w:r>
            <w:r>
              <w:rPr>
                <w:spacing w:val="-5"/>
              </w:rPr>
              <w:t xml:space="preserve"> </w:t>
            </w:r>
            <w:r>
              <w:t>relation</w:t>
            </w:r>
            <w:r>
              <w:rPr>
                <w:spacing w:val="-5"/>
              </w:rPr>
              <w:t xml:space="preserve"> </w:t>
            </w:r>
            <w:r>
              <w:t>to</w:t>
            </w:r>
            <w:r>
              <w:rPr>
                <w:spacing w:val="-4"/>
              </w:rPr>
              <w:t xml:space="preserve"> </w:t>
            </w:r>
            <w:r>
              <w:t xml:space="preserve">discriminatory </w:t>
            </w:r>
            <w:proofErr w:type="spellStart"/>
            <w:r>
              <w:rPr>
                <w:spacing w:val="-2"/>
              </w:rPr>
              <w:t>behaviour</w:t>
            </w:r>
            <w:proofErr w:type="spellEnd"/>
          </w:p>
          <w:p w14:paraId="5D87E313" w14:textId="77777777" w:rsidR="001C26C7" w:rsidRDefault="00D414BD">
            <w:pPr>
              <w:pStyle w:val="TableParagraph"/>
              <w:numPr>
                <w:ilvl w:val="0"/>
                <w:numId w:val="1"/>
              </w:numPr>
              <w:tabs>
                <w:tab w:val="left" w:pos="369"/>
              </w:tabs>
              <w:spacing w:before="1" w:line="237" w:lineRule="auto"/>
              <w:ind w:right="956"/>
            </w:pPr>
            <w:r>
              <w:t>All</w:t>
            </w:r>
            <w:r>
              <w:rPr>
                <w:spacing w:val="-3"/>
              </w:rPr>
              <w:t xml:space="preserve"> </w:t>
            </w:r>
            <w:r>
              <w:t>staff</w:t>
            </w:r>
            <w:r>
              <w:rPr>
                <w:spacing w:val="-3"/>
              </w:rPr>
              <w:t xml:space="preserve"> </w:t>
            </w:r>
            <w:r>
              <w:t>have</w:t>
            </w:r>
            <w:r>
              <w:rPr>
                <w:spacing w:val="-3"/>
              </w:rPr>
              <w:t xml:space="preserve"> </w:t>
            </w:r>
            <w:r>
              <w:t>a</w:t>
            </w:r>
            <w:r>
              <w:rPr>
                <w:spacing w:val="-6"/>
              </w:rPr>
              <w:t xml:space="preserve"> </w:t>
            </w:r>
            <w:r>
              <w:t>responsibility</w:t>
            </w:r>
            <w:r>
              <w:rPr>
                <w:spacing w:val="-3"/>
              </w:rPr>
              <w:t xml:space="preserve"> </w:t>
            </w:r>
            <w:r>
              <w:t>to</w:t>
            </w:r>
            <w:r>
              <w:rPr>
                <w:spacing w:val="-2"/>
              </w:rPr>
              <w:t xml:space="preserve"> </w:t>
            </w:r>
            <w:r>
              <w:t>promote</w:t>
            </w:r>
            <w:r>
              <w:rPr>
                <w:spacing w:val="-5"/>
              </w:rPr>
              <w:t xml:space="preserve"> </w:t>
            </w:r>
            <w:r>
              <w:t>the</w:t>
            </w:r>
            <w:r>
              <w:rPr>
                <w:spacing w:val="-3"/>
              </w:rPr>
              <w:t xml:space="preserve"> </w:t>
            </w:r>
            <w:r>
              <w:t>safeguarding</w:t>
            </w:r>
            <w:r>
              <w:rPr>
                <w:spacing w:val="-4"/>
              </w:rPr>
              <w:t xml:space="preserve"> </w:t>
            </w:r>
            <w:r>
              <w:t>of</w:t>
            </w:r>
            <w:r>
              <w:rPr>
                <w:spacing w:val="-3"/>
              </w:rPr>
              <w:t xml:space="preserve"> </w:t>
            </w:r>
            <w:r>
              <w:t>children</w:t>
            </w:r>
            <w:r>
              <w:rPr>
                <w:spacing w:val="-3"/>
              </w:rPr>
              <w:t xml:space="preserve"> </w:t>
            </w:r>
            <w:r>
              <w:t>and</w:t>
            </w:r>
            <w:r>
              <w:rPr>
                <w:spacing w:val="-6"/>
              </w:rPr>
              <w:t xml:space="preserve"> </w:t>
            </w:r>
            <w:r>
              <w:t xml:space="preserve">young </w:t>
            </w:r>
            <w:r>
              <w:rPr>
                <w:spacing w:val="-2"/>
              </w:rPr>
              <w:t>people</w:t>
            </w:r>
          </w:p>
          <w:p w14:paraId="5D87E314" w14:textId="77777777" w:rsidR="001C26C7" w:rsidRDefault="00D414BD">
            <w:pPr>
              <w:pStyle w:val="TableParagraph"/>
              <w:numPr>
                <w:ilvl w:val="0"/>
                <w:numId w:val="1"/>
              </w:numPr>
              <w:tabs>
                <w:tab w:val="left" w:pos="369"/>
              </w:tabs>
              <w:ind w:right="742"/>
            </w:pPr>
            <w:r>
              <w:t>Contribute</w:t>
            </w:r>
            <w:r>
              <w:rPr>
                <w:spacing w:val="-4"/>
              </w:rPr>
              <w:t xml:space="preserve"> </w:t>
            </w:r>
            <w:r>
              <w:t>to</w:t>
            </w:r>
            <w:r>
              <w:rPr>
                <w:spacing w:val="-4"/>
              </w:rPr>
              <w:t xml:space="preserve"> </w:t>
            </w:r>
            <w:r>
              <w:t>the</w:t>
            </w:r>
            <w:r>
              <w:rPr>
                <w:spacing w:val="-4"/>
              </w:rPr>
              <w:t xml:space="preserve"> </w:t>
            </w:r>
            <w:r>
              <w:t>overall</w:t>
            </w:r>
            <w:r>
              <w:rPr>
                <w:spacing w:val="-5"/>
              </w:rPr>
              <w:t xml:space="preserve"> </w:t>
            </w:r>
            <w:r>
              <w:t>aims</w:t>
            </w:r>
            <w:r>
              <w:rPr>
                <w:spacing w:val="-2"/>
              </w:rPr>
              <w:t xml:space="preserve"> </w:t>
            </w:r>
            <w:r>
              <w:t>and</w:t>
            </w:r>
            <w:r>
              <w:rPr>
                <w:spacing w:val="-6"/>
              </w:rPr>
              <w:t xml:space="preserve"> </w:t>
            </w:r>
            <w:r>
              <w:t>targets</w:t>
            </w:r>
            <w:r>
              <w:rPr>
                <w:spacing w:val="-5"/>
              </w:rPr>
              <w:t xml:space="preserve"> </w:t>
            </w:r>
            <w:r>
              <w:t>of</w:t>
            </w:r>
            <w:r>
              <w:rPr>
                <w:spacing w:val="-5"/>
              </w:rPr>
              <w:t xml:space="preserve"> </w:t>
            </w:r>
            <w:r>
              <w:t>the</w:t>
            </w:r>
            <w:r>
              <w:rPr>
                <w:spacing w:val="-2"/>
              </w:rPr>
              <w:t xml:space="preserve"> </w:t>
            </w:r>
            <w:r>
              <w:t>Academy,</w:t>
            </w:r>
            <w:r>
              <w:rPr>
                <w:spacing w:val="-2"/>
              </w:rPr>
              <w:t xml:space="preserve"> </w:t>
            </w:r>
            <w:r>
              <w:t>appreciate</w:t>
            </w:r>
            <w:r>
              <w:rPr>
                <w:spacing w:val="-4"/>
              </w:rPr>
              <w:t xml:space="preserve"> </w:t>
            </w:r>
            <w:r>
              <w:t>and</w:t>
            </w:r>
            <w:r>
              <w:rPr>
                <w:spacing w:val="-3"/>
              </w:rPr>
              <w:t xml:space="preserve"> </w:t>
            </w:r>
            <w:r>
              <w:t>support the roles of other members of the staff team</w:t>
            </w:r>
          </w:p>
          <w:p w14:paraId="5D87E315" w14:textId="77777777" w:rsidR="001C26C7" w:rsidRDefault="00D414BD">
            <w:pPr>
              <w:pStyle w:val="TableParagraph"/>
              <w:numPr>
                <w:ilvl w:val="0"/>
                <w:numId w:val="1"/>
              </w:numPr>
              <w:tabs>
                <w:tab w:val="left" w:pos="369"/>
              </w:tabs>
            </w:pPr>
            <w:r>
              <w:t>Attend</w:t>
            </w:r>
            <w:r>
              <w:rPr>
                <w:spacing w:val="-7"/>
              </w:rPr>
              <w:t xml:space="preserve"> </w:t>
            </w:r>
            <w:r>
              <w:t>INSET,</w:t>
            </w:r>
            <w:r>
              <w:rPr>
                <w:spacing w:val="-6"/>
              </w:rPr>
              <w:t xml:space="preserve"> </w:t>
            </w:r>
            <w:r>
              <w:t>appropriate</w:t>
            </w:r>
            <w:r>
              <w:rPr>
                <w:spacing w:val="-7"/>
              </w:rPr>
              <w:t xml:space="preserve"> </w:t>
            </w:r>
            <w:r>
              <w:t>training</w:t>
            </w:r>
            <w:r>
              <w:rPr>
                <w:spacing w:val="-6"/>
              </w:rPr>
              <w:t xml:space="preserve"> </w:t>
            </w:r>
            <w:r>
              <w:t>and</w:t>
            </w:r>
            <w:r>
              <w:rPr>
                <w:spacing w:val="-7"/>
              </w:rPr>
              <w:t xml:space="preserve"> </w:t>
            </w:r>
            <w:r>
              <w:t>relevant</w:t>
            </w:r>
            <w:r>
              <w:rPr>
                <w:spacing w:val="-7"/>
              </w:rPr>
              <w:t xml:space="preserve"> </w:t>
            </w:r>
            <w:r>
              <w:t>meetings</w:t>
            </w:r>
            <w:r>
              <w:rPr>
                <w:spacing w:val="-5"/>
              </w:rPr>
              <w:t xml:space="preserve"> </w:t>
            </w:r>
            <w:r>
              <w:t>as</w:t>
            </w:r>
            <w:r>
              <w:rPr>
                <w:spacing w:val="-5"/>
              </w:rPr>
              <w:t xml:space="preserve"> </w:t>
            </w:r>
            <w:r>
              <w:t>required</w:t>
            </w:r>
            <w:r>
              <w:rPr>
                <w:spacing w:val="-6"/>
              </w:rPr>
              <w:t xml:space="preserve"> </w:t>
            </w:r>
            <w:r>
              <w:t>and</w:t>
            </w:r>
            <w:r>
              <w:rPr>
                <w:spacing w:val="-7"/>
              </w:rPr>
              <w:t xml:space="preserve"> </w:t>
            </w:r>
            <w:r>
              <w:t>participate</w:t>
            </w:r>
            <w:r>
              <w:rPr>
                <w:spacing w:val="-5"/>
              </w:rPr>
              <w:t xml:space="preserve"> in</w:t>
            </w:r>
          </w:p>
          <w:p w14:paraId="5D87E316" w14:textId="77777777" w:rsidR="001C26C7" w:rsidRDefault="00D414BD">
            <w:pPr>
              <w:pStyle w:val="TableParagraph"/>
              <w:ind w:left="369"/>
            </w:pPr>
            <w:r>
              <w:t>the</w:t>
            </w:r>
            <w:r>
              <w:rPr>
                <w:spacing w:val="-8"/>
              </w:rPr>
              <w:t xml:space="preserve"> </w:t>
            </w:r>
            <w:r>
              <w:t>Academy’s</w:t>
            </w:r>
            <w:r>
              <w:rPr>
                <w:spacing w:val="-7"/>
              </w:rPr>
              <w:t xml:space="preserve"> </w:t>
            </w:r>
            <w:r>
              <w:t>performance</w:t>
            </w:r>
            <w:r>
              <w:rPr>
                <w:spacing w:val="-7"/>
              </w:rPr>
              <w:t xml:space="preserve"> </w:t>
            </w:r>
            <w:r>
              <w:t>management</w:t>
            </w:r>
            <w:r>
              <w:rPr>
                <w:spacing w:val="-8"/>
              </w:rPr>
              <w:t xml:space="preserve"> </w:t>
            </w:r>
            <w:r>
              <w:rPr>
                <w:spacing w:val="-2"/>
              </w:rPr>
              <w:t>process</w:t>
            </w:r>
          </w:p>
          <w:p w14:paraId="5D87E317" w14:textId="77777777" w:rsidR="001C26C7" w:rsidRDefault="00D414BD">
            <w:pPr>
              <w:pStyle w:val="TableParagraph"/>
              <w:numPr>
                <w:ilvl w:val="0"/>
                <w:numId w:val="1"/>
              </w:numPr>
              <w:tabs>
                <w:tab w:val="left" w:pos="369"/>
              </w:tabs>
              <w:spacing w:before="3"/>
              <w:ind w:right="261"/>
            </w:pPr>
            <w:r>
              <w:t>Carry</w:t>
            </w:r>
            <w:r>
              <w:rPr>
                <w:spacing w:val="-4"/>
              </w:rPr>
              <w:t xml:space="preserve"> </w:t>
            </w:r>
            <w:r>
              <w:t>out</w:t>
            </w:r>
            <w:r>
              <w:rPr>
                <w:spacing w:val="-2"/>
              </w:rPr>
              <w:t xml:space="preserve"> </w:t>
            </w:r>
            <w:r>
              <w:t>all</w:t>
            </w:r>
            <w:r>
              <w:rPr>
                <w:spacing w:val="-3"/>
              </w:rPr>
              <w:t xml:space="preserve"> </w:t>
            </w:r>
            <w:r>
              <w:t>duties</w:t>
            </w:r>
            <w:r>
              <w:rPr>
                <w:spacing w:val="-1"/>
              </w:rPr>
              <w:t xml:space="preserve"> </w:t>
            </w:r>
            <w:r>
              <w:t>and</w:t>
            </w:r>
            <w:r>
              <w:rPr>
                <w:spacing w:val="-2"/>
              </w:rPr>
              <w:t xml:space="preserve"> </w:t>
            </w:r>
            <w:r>
              <w:t>responsibilities</w:t>
            </w:r>
            <w:r>
              <w:rPr>
                <w:spacing w:val="-4"/>
              </w:rPr>
              <w:t xml:space="preserve"> </w:t>
            </w:r>
            <w:r>
              <w:t>with</w:t>
            </w:r>
            <w:r>
              <w:rPr>
                <w:spacing w:val="-2"/>
              </w:rPr>
              <w:t xml:space="preserve"> </w:t>
            </w:r>
            <w:r>
              <w:t>reasonable</w:t>
            </w:r>
            <w:r>
              <w:rPr>
                <w:spacing w:val="-2"/>
              </w:rPr>
              <w:t xml:space="preserve"> </w:t>
            </w:r>
            <w:r>
              <w:t>care</w:t>
            </w:r>
            <w:r>
              <w:rPr>
                <w:spacing w:val="-4"/>
              </w:rPr>
              <w:t xml:space="preserve"> </w:t>
            </w:r>
            <w:r>
              <w:t>for</w:t>
            </w:r>
            <w:r>
              <w:rPr>
                <w:spacing w:val="-5"/>
              </w:rPr>
              <w:t xml:space="preserve"> </w:t>
            </w:r>
            <w:r>
              <w:t>the</w:t>
            </w:r>
            <w:r>
              <w:rPr>
                <w:spacing w:val="-2"/>
              </w:rPr>
              <w:t xml:space="preserve"> </w:t>
            </w:r>
            <w:r>
              <w:t>health</w:t>
            </w:r>
            <w:r>
              <w:rPr>
                <w:spacing w:val="-2"/>
              </w:rPr>
              <w:t xml:space="preserve"> </w:t>
            </w:r>
            <w:r>
              <w:t>and</w:t>
            </w:r>
            <w:r>
              <w:rPr>
                <w:spacing w:val="-3"/>
              </w:rPr>
              <w:t xml:space="preserve"> </w:t>
            </w:r>
            <w:r>
              <w:t>safety</w:t>
            </w:r>
            <w:r>
              <w:rPr>
                <w:spacing w:val="-4"/>
              </w:rPr>
              <w:t xml:space="preserve"> </w:t>
            </w:r>
            <w:r>
              <w:t>of yourself and any other persons who may be affected by your acts or omissions at work and to co-operate fully with the Academy in health and safety matters</w:t>
            </w:r>
          </w:p>
        </w:tc>
      </w:tr>
    </w:tbl>
    <w:p w14:paraId="5D87E319" w14:textId="77777777" w:rsidR="001C26C7" w:rsidRDefault="001C26C7">
      <w:pPr>
        <w:pStyle w:val="BodyText"/>
      </w:pPr>
    </w:p>
    <w:p w14:paraId="48FA594E" w14:textId="77777777" w:rsidR="00275139" w:rsidRDefault="00275139" w:rsidP="00275139">
      <w:pPr>
        <w:pStyle w:val="BodyText"/>
        <w:spacing w:before="23"/>
        <w:rPr>
          <w:b/>
          <w:sz w:val="20"/>
        </w:rPr>
      </w:pPr>
      <w:r w:rsidRPr="00BB5BDC">
        <w:rPr>
          <w:b/>
        </w:rPr>
        <w:t>Futures is an Alternative Provision serving students, with a range of needs,  who have been permanently excluded from local mainstream schools and supporting their reintegration. The role will be mainly based on our school site but on occasion there may be a requirement to support students in mainstream settings so the willingness and ability to travel around the Basingstoke area is necessary</w:t>
      </w:r>
      <w:r>
        <w:rPr>
          <w:b/>
        </w:rPr>
        <w:t xml:space="preserve"> and the </w:t>
      </w:r>
      <w:r w:rsidRPr="00BB5BDC">
        <w:rPr>
          <w:b/>
        </w:rPr>
        <w:t xml:space="preserve">ability to drive the school minibus </w:t>
      </w:r>
      <w:r>
        <w:rPr>
          <w:b/>
        </w:rPr>
        <w:t>highly</w:t>
      </w:r>
      <w:r w:rsidRPr="00BB5BDC">
        <w:rPr>
          <w:b/>
        </w:rPr>
        <w:t xml:space="preserve"> desirable</w:t>
      </w:r>
      <w:r>
        <w:rPr>
          <w:b/>
        </w:rPr>
        <w:t>.</w:t>
      </w:r>
    </w:p>
    <w:p w14:paraId="5D87E31A" w14:textId="77777777" w:rsidR="001C26C7" w:rsidRDefault="001C26C7">
      <w:pPr>
        <w:pStyle w:val="BodyText"/>
      </w:pPr>
    </w:p>
    <w:p w14:paraId="5D87E31B" w14:textId="77777777" w:rsidR="001C26C7" w:rsidRDefault="001C26C7">
      <w:pPr>
        <w:pStyle w:val="BodyText"/>
        <w:spacing w:before="151"/>
      </w:pPr>
    </w:p>
    <w:p w14:paraId="5D87E31C" w14:textId="77777777" w:rsidR="001C26C7" w:rsidRDefault="00D414BD">
      <w:pPr>
        <w:spacing w:line="360" w:lineRule="auto"/>
        <w:ind w:left="100" w:right="1135"/>
        <w:rPr>
          <w:b/>
          <w:i/>
        </w:rPr>
      </w:pPr>
      <w:r>
        <w:rPr>
          <w:b/>
          <w:i/>
        </w:rPr>
        <w:t>Note:</w:t>
      </w:r>
      <w:r>
        <w:rPr>
          <w:b/>
          <w:i/>
          <w:spacing w:val="-2"/>
        </w:rPr>
        <w:t xml:space="preserve"> </w:t>
      </w:r>
      <w:r>
        <w:rPr>
          <w:b/>
          <w:i/>
        </w:rPr>
        <w:t>This</w:t>
      </w:r>
      <w:r>
        <w:rPr>
          <w:b/>
          <w:i/>
          <w:spacing w:val="-4"/>
        </w:rPr>
        <w:t xml:space="preserve"> </w:t>
      </w:r>
      <w:r>
        <w:rPr>
          <w:b/>
          <w:i/>
        </w:rPr>
        <w:t>JD</w:t>
      </w:r>
      <w:r>
        <w:rPr>
          <w:b/>
          <w:i/>
          <w:spacing w:val="-1"/>
        </w:rPr>
        <w:t xml:space="preserve"> </w:t>
      </w:r>
      <w:r>
        <w:rPr>
          <w:b/>
          <w:i/>
        </w:rPr>
        <w:t>is</w:t>
      </w:r>
      <w:r>
        <w:rPr>
          <w:b/>
          <w:i/>
          <w:spacing w:val="-4"/>
        </w:rPr>
        <w:t xml:space="preserve"> </w:t>
      </w:r>
      <w:r>
        <w:rPr>
          <w:b/>
          <w:i/>
        </w:rPr>
        <w:t>not</w:t>
      </w:r>
      <w:r>
        <w:rPr>
          <w:b/>
          <w:i/>
          <w:spacing w:val="-3"/>
        </w:rPr>
        <w:t xml:space="preserve"> </w:t>
      </w:r>
      <w:r>
        <w:rPr>
          <w:b/>
          <w:i/>
        </w:rPr>
        <w:t>a comprehensive</w:t>
      </w:r>
      <w:r>
        <w:rPr>
          <w:b/>
          <w:i/>
          <w:spacing w:val="-4"/>
        </w:rPr>
        <w:t xml:space="preserve"> </w:t>
      </w:r>
      <w:r>
        <w:rPr>
          <w:b/>
          <w:i/>
        </w:rPr>
        <w:t>statement</w:t>
      </w:r>
      <w:r>
        <w:rPr>
          <w:b/>
          <w:i/>
          <w:spacing w:val="-3"/>
        </w:rPr>
        <w:t xml:space="preserve"> </w:t>
      </w:r>
      <w:r>
        <w:rPr>
          <w:b/>
          <w:i/>
        </w:rPr>
        <w:t>of</w:t>
      </w:r>
      <w:r>
        <w:rPr>
          <w:b/>
          <w:i/>
          <w:spacing w:val="-1"/>
        </w:rPr>
        <w:t xml:space="preserve"> </w:t>
      </w:r>
      <w:r>
        <w:rPr>
          <w:b/>
          <w:i/>
        </w:rPr>
        <w:t>procedures</w:t>
      </w:r>
      <w:r>
        <w:rPr>
          <w:b/>
          <w:i/>
          <w:spacing w:val="-4"/>
        </w:rPr>
        <w:t xml:space="preserve"> </w:t>
      </w:r>
      <w:r>
        <w:rPr>
          <w:b/>
          <w:i/>
        </w:rPr>
        <w:t>and tasks,</w:t>
      </w:r>
      <w:r>
        <w:rPr>
          <w:b/>
          <w:i/>
          <w:spacing w:val="-3"/>
        </w:rPr>
        <w:t xml:space="preserve"> </w:t>
      </w:r>
      <w:r>
        <w:rPr>
          <w:b/>
          <w:i/>
        </w:rPr>
        <w:t>but</w:t>
      </w:r>
      <w:r>
        <w:rPr>
          <w:b/>
          <w:i/>
          <w:spacing w:val="-1"/>
        </w:rPr>
        <w:t xml:space="preserve"> </w:t>
      </w:r>
      <w:r>
        <w:rPr>
          <w:b/>
          <w:i/>
        </w:rPr>
        <w:t>sets</w:t>
      </w:r>
      <w:r>
        <w:rPr>
          <w:b/>
          <w:i/>
          <w:spacing w:val="-1"/>
        </w:rPr>
        <w:t xml:space="preserve"> </w:t>
      </w:r>
      <w:r>
        <w:rPr>
          <w:b/>
          <w:i/>
        </w:rPr>
        <w:t>out</w:t>
      </w:r>
      <w:r>
        <w:rPr>
          <w:b/>
          <w:i/>
          <w:spacing w:val="-1"/>
        </w:rPr>
        <w:t xml:space="preserve"> </w:t>
      </w:r>
      <w:r>
        <w:rPr>
          <w:b/>
          <w:i/>
        </w:rPr>
        <w:t>the</w:t>
      </w:r>
      <w:r>
        <w:rPr>
          <w:b/>
          <w:i/>
          <w:spacing w:val="-4"/>
        </w:rPr>
        <w:t xml:space="preserve"> </w:t>
      </w:r>
      <w:r>
        <w:rPr>
          <w:b/>
          <w:i/>
        </w:rPr>
        <w:t>main expectations of the Academy in relation to the post holder’s professional responsibilities and duties.</w:t>
      </w:r>
      <w:r>
        <w:rPr>
          <w:b/>
          <w:i/>
          <w:spacing w:val="-3"/>
        </w:rPr>
        <w:t xml:space="preserve"> </w:t>
      </w:r>
      <w:r>
        <w:rPr>
          <w:b/>
          <w:i/>
        </w:rPr>
        <w:t>The</w:t>
      </w:r>
      <w:r>
        <w:rPr>
          <w:b/>
          <w:i/>
          <w:spacing w:val="-4"/>
        </w:rPr>
        <w:t xml:space="preserve"> </w:t>
      </w:r>
      <w:r>
        <w:rPr>
          <w:b/>
          <w:i/>
        </w:rPr>
        <w:t>duties</w:t>
      </w:r>
      <w:r>
        <w:rPr>
          <w:b/>
          <w:i/>
          <w:spacing w:val="-4"/>
        </w:rPr>
        <w:t xml:space="preserve"> </w:t>
      </w:r>
      <w:r>
        <w:rPr>
          <w:b/>
          <w:i/>
        </w:rPr>
        <w:t>of</w:t>
      </w:r>
      <w:r>
        <w:rPr>
          <w:b/>
          <w:i/>
          <w:spacing w:val="-1"/>
        </w:rPr>
        <w:t xml:space="preserve"> </w:t>
      </w:r>
      <w:r>
        <w:rPr>
          <w:b/>
          <w:i/>
        </w:rPr>
        <w:t>this</w:t>
      </w:r>
      <w:r>
        <w:rPr>
          <w:b/>
          <w:i/>
          <w:spacing w:val="-4"/>
        </w:rPr>
        <w:t xml:space="preserve"> </w:t>
      </w:r>
      <w:r>
        <w:rPr>
          <w:b/>
          <w:i/>
        </w:rPr>
        <w:t>post</w:t>
      </w:r>
      <w:r>
        <w:rPr>
          <w:b/>
          <w:i/>
          <w:spacing w:val="-1"/>
        </w:rPr>
        <w:t xml:space="preserve"> </w:t>
      </w:r>
      <w:r>
        <w:rPr>
          <w:b/>
          <w:i/>
        </w:rPr>
        <w:t>may</w:t>
      </w:r>
      <w:r>
        <w:rPr>
          <w:b/>
          <w:i/>
          <w:spacing w:val="-1"/>
        </w:rPr>
        <w:t xml:space="preserve"> </w:t>
      </w:r>
      <w:r>
        <w:rPr>
          <w:b/>
          <w:i/>
        </w:rPr>
        <w:t>vary</w:t>
      </w:r>
      <w:r>
        <w:rPr>
          <w:b/>
          <w:i/>
          <w:spacing w:val="-1"/>
        </w:rPr>
        <w:t xml:space="preserve"> </w:t>
      </w:r>
      <w:r>
        <w:rPr>
          <w:b/>
          <w:i/>
        </w:rPr>
        <w:t>from</w:t>
      </w:r>
      <w:r>
        <w:rPr>
          <w:b/>
          <w:i/>
          <w:spacing w:val="-4"/>
        </w:rPr>
        <w:t xml:space="preserve"> </w:t>
      </w:r>
      <w:r>
        <w:rPr>
          <w:b/>
          <w:i/>
        </w:rPr>
        <w:t>time</w:t>
      </w:r>
      <w:r>
        <w:rPr>
          <w:b/>
          <w:i/>
          <w:spacing w:val="-1"/>
        </w:rPr>
        <w:t xml:space="preserve"> </w:t>
      </w:r>
      <w:r>
        <w:rPr>
          <w:b/>
          <w:i/>
        </w:rPr>
        <w:t>to time,</w:t>
      </w:r>
      <w:r>
        <w:rPr>
          <w:b/>
          <w:i/>
          <w:spacing w:val="-3"/>
        </w:rPr>
        <w:t xml:space="preserve"> </w:t>
      </w:r>
      <w:r>
        <w:rPr>
          <w:b/>
          <w:i/>
        </w:rPr>
        <w:t>as</w:t>
      </w:r>
      <w:r>
        <w:rPr>
          <w:b/>
          <w:i/>
          <w:spacing w:val="-1"/>
        </w:rPr>
        <w:t xml:space="preserve"> </w:t>
      </w:r>
      <w:r>
        <w:rPr>
          <w:b/>
          <w:i/>
        </w:rPr>
        <w:t>required</w:t>
      </w:r>
      <w:r>
        <w:rPr>
          <w:b/>
          <w:i/>
          <w:spacing w:val="-3"/>
        </w:rPr>
        <w:t xml:space="preserve"> </w:t>
      </w:r>
      <w:r>
        <w:rPr>
          <w:b/>
          <w:i/>
        </w:rPr>
        <w:t>by</w:t>
      </w:r>
      <w:r>
        <w:rPr>
          <w:b/>
          <w:i/>
          <w:spacing w:val="-1"/>
        </w:rPr>
        <w:t xml:space="preserve"> </w:t>
      </w:r>
      <w:r>
        <w:rPr>
          <w:b/>
          <w:i/>
        </w:rPr>
        <w:t>the</w:t>
      </w:r>
      <w:r>
        <w:rPr>
          <w:b/>
          <w:i/>
          <w:spacing w:val="-1"/>
        </w:rPr>
        <w:t xml:space="preserve"> </w:t>
      </w:r>
      <w:r>
        <w:rPr>
          <w:b/>
          <w:i/>
        </w:rPr>
        <w:t>Head</w:t>
      </w:r>
      <w:r>
        <w:rPr>
          <w:b/>
          <w:i/>
          <w:spacing w:val="-2"/>
        </w:rPr>
        <w:t xml:space="preserve"> </w:t>
      </w:r>
      <w:r>
        <w:rPr>
          <w:b/>
          <w:i/>
        </w:rPr>
        <w:t>of</w:t>
      </w:r>
      <w:r>
        <w:rPr>
          <w:b/>
          <w:i/>
          <w:spacing w:val="-3"/>
        </w:rPr>
        <w:t xml:space="preserve"> </w:t>
      </w:r>
      <w:r>
        <w:rPr>
          <w:b/>
          <w:i/>
        </w:rPr>
        <w:t>Campus, without changing their general character or the level of responsibility entailed.</w:t>
      </w:r>
    </w:p>
    <w:p w14:paraId="5D87E31D" w14:textId="77777777" w:rsidR="001C26C7" w:rsidRDefault="001C26C7">
      <w:pPr>
        <w:pStyle w:val="BodyText"/>
        <w:rPr>
          <w:b/>
          <w:i/>
        </w:rPr>
      </w:pPr>
    </w:p>
    <w:p w14:paraId="5D87E31E" w14:textId="77777777" w:rsidR="001C26C7" w:rsidRDefault="001C26C7">
      <w:pPr>
        <w:pStyle w:val="BodyText"/>
        <w:spacing w:before="170"/>
        <w:rPr>
          <w:b/>
          <w:i/>
        </w:rPr>
      </w:pPr>
    </w:p>
    <w:p w14:paraId="5D87E31F" w14:textId="77777777" w:rsidR="001C26C7" w:rsidRDefault="00D414BD">
      <w:pPr>
        <w:tabs>
          <w:tab w:val="left" w:pos="5906"/>
        </w:tabs>
        <w:ind w:left="100"/>
        <w:rPr>
          <w:b/>
          <w:sz w:val="24"/>
        </w:rPr>
      </w:pPr>
      <w:r>
        <w:rPr>
          <w:noProof/>
        </w:rPr>
        <mc:AlternateContent>
          <mc:Choice Requires="wps">
            <w:drawing>
              <wp:anchor distT="0" distB="0" distL="0" distR="0" simplePos="0" relativeHeight="487490048" behindDoc="1" locked="0" layoutInCell="1" allowOverlap="1" wp14:anchorId="5D87E32E" wp14:editId="5D87E32F">
                <wp:simplePos x="0" y="0"/>
                <wp:positionH relativeFrom="page">
                  <wp:posOffset>2581275</wp:posOffset>
                </wp:positionH>
                <wp:positionV relativeFrom="paragraph">
                  <wp:posOffset>6031</wp:posOffset>
                </wp:positionV>
                <wp:extent cx="1876425" cy="3143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14325"/>
                        </a:xfrm>
                        <a:custGeom>
                          <a:avLst/>
                          <a:gdLst/>
                          <a:ahLst/>
                          <a:cxnLst/>
                          <a:rect l="l" t="t" r="r" b="b"/>
                          <a:pathLst>
                            <a:path w="1876425" h="314325">
                              <a:moveTo>
                                <a:pt x="0" y="314325"/>
                              </a:moveTo>
                              <a:lnTo>
                                <a:pt x="1876425" y="314325"/>
                              </a:lnTo>
                              <a:lnTo>
                                <a:pt x="1876425"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7CAA0" id="Graphic 8" o:spid="_x0000_s1026" style="position:absolute;margin-left:203.25pt;margin-top:.45pt;width:147.75pt;height:24.75pt;z-index:-15826432;visibility:visible;mso-wrap-style:square;mso-wrap-distance-left:0;mso-wrap-distance-top:0;mso-wrap-distance-right:0;mso-wrap-distance-bottom:0;mso-position-horizontal:absolute;mso-position-horizontal-relative:page;mso-position-vertical:absolute;mso-position-vertical-relative:text;v-text-anchor:top" coordsize="18764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" path="m,314325r1876425,l1876425,,,,,314325xe" fill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5D87E330" wp14:editId="5D87E331">
                <wp:simplePos x="0" y="0"/>
                <wp:positionH relativeFrom="page">
                  <wp:posOffset>5219700</wp:posOffset>
                </wp:positionH>
                <wp:positionV relativeFrom="paragraph">
                  <wp:posOffset>2856</wp:posOffset>
                </wp:positionV>
                <wp:extent cx="1076325" cy="3143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314325"/>
                        </a:xfrm>
                        <a:custGeom>
                          <a:avLst/>
                          <a:gdLst/>
                          <a:ahLst/>
                          <a:cxnLst/>
                          <a:rect l="l" t="t" r="r" b="b"/>
                          <a:pathLst>
                            <a:path w="1076325" h="314325">
                              <a:moveTo>
                                <a:pt x="0" y="314325"/>
                              </a:moveTo>
                              <a:lnTo>
                                <a:pt x="1076325" y="314325"/>
                              </a:lnTo>
                              <a:lnTo>
                                <a:pt x="1076325"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6E5C29" id="Graphic 9" o:spid="_x0000_s1026" style="position:absolute;margin-left:411pt;margin-top:.2pt;width:84.75pt;height:24.75pt;z-index:15730688;visibility:visible;mso-wrap-style:square;mso-wrap-distance-left:0;mso-wrap-distance-top:0;mso-wrap-distance-right:0;mso-wrap-distance-bottom:0;mso-position-horizontal:absolute;mso-position-horizontal-relative:page;mso-position-vertical:absolute;mso-position-vertical-relative:text;v-text-anchor:top" coordsize="10763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" path="m,314325r1076325,l1076325,,,,,314325xe" filled="f">
                <v:path arrowok="t"/>
                <w10:wrap anchorx="page"/>
              </v:shape>
            </w:pict>
          </mc:Fallback>
        </mc:AlternateContent>
      </w:r>
      <w:r>
        <w:rPr>
          <w:b/>
          <w:sz w:val="24"/>
        </w:rPr>
        <w:t>Digital Sign</w:t>
      </w:r>
      <w:r>
        <w:rPr>
          <w:b/>
          <w:spacing w:val="-4"/>
          <w:sz w:val="24"/>
        </w:rPr>
        <w:t xml:space="preserve"> </w:t>
      </w:r>
      <w:r>
        <w:rPr>
          <w:b/>
          <w:sz w:val="24"/>
        </w:rPr>
        <w:t>Job</w:t>
      </w:r>
      <w:r>
        <w:rPr>
          <w:b/>
          <w:spacing w:val="-3"/>
          <w:sz w:val="24"/>
        </w:rPr>
        <w:t xml:space="preserve"> </w:t>
      </w:r>
      <w:r>
        <w:rPr>
          <w:b/>
          <w:spacing w:val="-2"/>
          <w:sz w:val="24"/>
        </w:rPr>
        <w:t>Holder:</w:t>
      </w:r>
      <w:r>
        <w:rPr>
          <w:b/>
          <w:sz w:val="24"/>
        </w:rPr>
        <w:tab/>
      </w:r>
      <w:r>
        <w:rPr>
          <w:b/>
          <w:spacing w:val="-2"/>
          <w:sz w:val="24"/>
        </w:rPr>
        <w:t>Date:</w:t>
      </w:r>
    </w:p>
    <w:sectPr w:rsidR="001C26C7">
      <w:pgSz w:w="11920" w:h="16850"/>
      <w:pgMar w:top="400" w:right="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17D3"/>
    <w:multiLevelType w:val="hybridMultilevel"/>
    <w:tmpl w:val="AD5C3206"/>
    <w:lvl w:ilvl="0" w:tplc="B4DCEAE0">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45D68E34">
      <w:numFmt w:val="bullet"/>
      <w:lvlText w:val="•"/>
      <w:lvlJc w:val="left"/>
      <w:pPr>
        <w:ind w:left="1264" w:hanging="360"/>
      </w:pPr>
      <w:rPr>
        <w:rFonts w:hint="default"/>
        <w:lang w:val="en-US" w:eastAsia="en-US" w:bidi="ar-SA"/>
      </w:rPr>
    </w:lvl>
    <w:lvl w:ilvl="2" w:tplc="D2021890">
      <w:numFmt w:val="bullet"/>
      <w:lvlText w:val="•"/>
      <w:lvlJc w:val="left"/>
      <w:pPr>
        <w:ind w:left="2069" w:hanging="360"/>
      </w:pPr>
      <w:rPr>
        <w:rFonts w:hint="default"/>
        <w:lang w:val="en-US" w:eastAsia="en-US" w:bidi="ar-SA"/>
      </w:rPr>
    </w:lvl>
    <w:lvl w:ilvl="3" w:tplc="B1A203A6">
      <w:numFmt w:val="bullet"/>
      <w:lvlText w:val="•"/>
      <w:lvlJc w:val="left"/>
      <w:pPr>
        <w:ind w:left="2874" w:hanging="360"/>
      </w:pPr>
      <w:rPr>
        <w:rFonts w:hint="default"/>
        <w:lang w:val="en-US" w:eastAsia="en-US" w:bidi="ar-SA"/>
      </w:rPr>
    </w:lvl>
    <w:lvl w:ilvl="4" w:tplc="2F44BAAC">
      <w:numFmt w:val="bullet"/>
      <w:lvlText w:val="•"/>
      <w:lvlJc w:val="left"/>
      <w:pPr>
        <w:ind w:left="3679" w:hanging="360"/>
      </w:pPr>
      <w:rPr>
        <w:rFonts w:hint="default"/>
        <w:lang w:val="en-US" w:eastAsia="en-US" w:bidi="ar-SA"/>
      </w:rPr>
    </w:lvl>
    <w:lvl w:ilvl="5" w:tplc="C77C619A">
      <w:numFmt w:val="bullet"/>
      <w:lvlText w:val="•"/>
      <w:lvlJc w:val="left"/>
      <w:pPr>
        <w:ind w:left="4484" w:hanging="360"/>
      </w:pPr>
      <w:rPr>
        <w:rFonts w:hint="default"/>
        <w:lang w:val="en-US" w:eastAsia="en-US" w:bidi="ar-SA"/>
      </w:rPr>
    </w:lvl>
    <w:lvl w:ilvl="6" w:tplc="E64A35B4">
      <w:numFmt w:val="bullet"/>
      <w:lvlText w:val="•"/>
      <w:lvlJc w:val="left"/>
      <w:pPr>
        <w:ind w:left="5289" w:hanging="360"/>
      </w:pPr>
      <w:rPr>
        <w:rFonts w:hint="default"/>
        <w:lang w:val="en-US" w:eastAsia="en-US" w:bidi="ar-SA"/>
      </w:rPr>
    </w:lvl>
    <w:lvl w:ilvl="7" w:tplc="94061490">
      <w:numFmt w:val="bullet"/>
      <w:lvlText w:val="•"/>
      <w:lvlJc w:val="left"/>
      <w:pPr>
        <w:ind w:left="6094" w:hanging="360"/>
      </w:pPr>
      <w:rPr>
        <w:rFonts w:hint="default"/>
        <w:lang w:val="en-US" w:eastAsia="en-US" w:bidi="ar-SA"/>
      </w:rPr>
    </w:lvl>
    <w:lvl w:ilvl="8" w:tplc="3D36B5F6">
      <w:numFmt w:val="bullet"/>
      <w:lvlText w:val="•"/>
      <w:lvlJc w:val="left"/>
      <w:pPr>
        <w:ind w:left="6899" w:hanging="360"/>
      </w:pPr>
      <w:rPr>
        <w:rFonts w:hint="default"/>
        <w:lang w:val="en-US" w:eastAsia="en-US" w:bidi="ar-SA"/>
      </w:rPr>
    </w:lvl>
  </w:abstractNum>
  <w:abstractNum w:abstractNumId="1" w15:restartNumberingAfterBreak="0">
    <w:nsid w:val="0F223499"/>
    <w:multiLevelType w:val="hybridMultilevel"/>
    <w:tmpl w:val="28B06F4C"/>
    <w:lvl w:ilvl="0" w:tplc="0E94C864">
      <w:numFmt w:val="bullet"/>
      <w:lvlText w:val=""/>
      <w:lvlJc w:val="left"/>
      <w:pPr>
        <w:ind w:left="935" w:hanging="360"/>
      </w:pPr>
      <w:rPr>
        <w:rFonts w:ascii="Symbol" w:eastAsia="Symbol" w:hAnsi="Symbol" w:cs="Symbol" w:hint="default"/>
        <w:b w:val="0"/>
        <w:bCs w:val="0"/>
        <w:i w:val="0"/>
        <w:iCs w:val="0"/>
        <w:spacing w:val="0"/>
        <w:w w:val="100"/>
        <w:sz w:val="22"/>
        <w:szCs w:val="22"/>
        <w:lang w:val="en-US" w:eastAsia="en-US" w:bidi="ar-SA"/>
      </w:rPr>
    </w:lvl>
    <w:lvl w:ilvl="1" w:tplc="4FEEDF8E">
      <w:numFmt w:val="bullet"/>
      <w:lvlText w:val=""/>
      <w:lvlJc w:val="left"/>
      <w:pPr>
        <w:ind w:left="1295" w:hanging="360"/>
      </w:pPr>
      <w:rPr>
        <w:rFonts w:ascii="Symbol" w:eastAsia="Symbol" w:hAnsi="Symbol" w:cs="Symbol" w:hint="default"/>
        <w:b w:val="0"/>
        <w:bCs w:val="0"/>
        <w:i w:val="0"/>
        <w:iCs w:val="0"/>
        <w:spacing w:val="0"/>
        <w:w w:val="100"/>
        <w:sz w:val="22"/>
        <w:szCs w:val="22"/>
        <w:lang w:val="en-US" w:eastAsia="en-US" w:bidi="ar-SA"/>
      </w:rPr>
    </w:lvl>
    <w:lvl w:ilvl="2" w:tplc="F842C51A">
      <w:numFmt w:val="bullet"/>
      <w:lvlText w:val="•"/>
      <w:lvlJc w:val="left"/>
      <w:pPr>
        <w:ind w:left="2300" w:hanging="360"/>
      </w:pPr>
      <w:rPr>
        <w:rFonts w:hint="default"/>
        <w:lang w:val="en-US" w:eastAsia="en-US" w:bidi="ar-SA"/>
      </w:rPr>
    </w:lvl>
    <w:lvl w:ilvl="3" w:tplc="11FAF2E4">
      <w:numFmt w:val="bullet"/>
      <w:lvlText w:val="•"/>
      <w:lvlJc w:val="left"/>
      <w:pPr>
        <w:ind w:left="3301" w:hanging="360"/>
      </w:pPr>
      <w:rPr>
        <w:rFonts w:hint="default"/>
        <w:lang w:val="en-US" w:eastAsia="en-US" w:bidi="ar-SA"/>
      </w:rPr>
    </w:lvl>
    <w:lvl w:ilvl="4" w:tplc="BA76E608">
      <w:numFmt w:val="bullet"/>
      <w:lvlText w:val="•"/>
      <w:lvlJc w:val="left"/>
      <w:pPr>
        <w:ind w:left="4302" w:hanging="360"/>
      </w:pPr>
      <w:rPr>
        <w:rFonts w:hint="default"/>
        <w:lang w:val="en-US" w:eastAsia="en-US" w:bidi="ar-SA"/>
      </w:rPr>
    </w:lvl>
    <w:lvl w:ilvl="5" w:tplc="6E567CF8">
      <w:numFmt w:val="bullet"/>
      <w:lvlText w:val="•"/>
      <w:lvlJc w:val="left"/>
      <w:pPr>
        <w:ind w:left="5302" w:hanging="360"/>
      </w:pPr>
      <w:rPr>
        <w:rFonts w:hint="default"/>
        <w:lang w:val="en-US" w:eastAsia="en-US" w:bidi="ar-SA"/>
      </w:rPr>
    </w:lvl>
    <w:lvl w:ilvl="6" w:tplc="C5E45F8A">
      <w:numFmt w:val="bullet"/>
      <w:lvlText w:val="•"/>
      <w:lvlJc w:val="left"/>
      <w:pPr>
        <w:ind w:left="6303" w:hanging="360"/>
      </w:pPr>
      <w:rPr>
        <w:rFonts w:hint="default"/>
        <w:lang w:val="en-US" w:eastAsia="en-US" w:bidi="ar-SA"/>
      </w:rPr>
    </w:lvl>
    <w:lvl w:ilvl="7" w:tplc="96C825E2">
      <w:numFmt w:val="bullet"/>
      <w:lvlText w:val="•"/>
      <w:lvlJc w:val="left"/>
      <w:pPr>
        <w:ind w:left="7304" w:hanging="360"/>
      </w:pPr>
      <w:rPr>
        <w:rFonts w:hint="default"/>
        <w:lang w:val="en-US" w:eastAsia="en-US" w:bidi="ar-SA"/>
      </w:rPr>
    </w:lvl>
    <w:lvl w:ilvl="8" w:tplc="C6D67398">
      <w:numFmt w:val="bullet"/>
      <w:lvlText w:val="•"/>
      <w:lvlJc w:val="left"/>
      <w:pPr>
        <w:ind w:left="8304" w:hanging="360"/>
      </w:pPr>
      <w:rPr>
        <w:rFonts w:hint="default"/>
        <w:lang w:val="en-US" w:eastAsia="en-US" w:bidi="ar-SA"/>
      </w:rPr>
    </w:lvl>
  </w:abstractNum>
  <w:abstractNum w:abstractNumId="2" w15:restartNumberingAfterBreak="0">
    <w:nsid w:val="2B633596"/>
    <w:multiLevelType w:val="hybridMultilevel"/>
    <w:tmpl w:val="F96642A6"/>
    <w:lvl w:ilvl="0" w:tplc="46187C8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E3A909E">
      <w:numFmt w:val="bullet"/>
      <w:lvlText w:val="•"/>
      <w:lvlJc w:val="left"/>
      <w:pPr>
        <w:ind w:left="1588" w:hanging="360"/>
      </w:pPr>
      <w:rPr>
        <w:rFonts w:hint="default"/>
        <w:lang w:val="en-US" w:eastAsia="en-US" w:bidi="ar-SA"/>
      </w:rPr>
    </w:lvl>
    <w:lvl w:ilvl="2" w:tplc="6938F8B6">
      <w:numFmt w:val="bullet"/>
      <w:lvlText w:val="•"/>
      <w:lvlJc w:val="left"/>
      <w:pPr>
        <w:ind w:left="2357" w:hanging="360"/>
      </w:pPr>
      <w:rPr>
        <w:rFonts w:hint="default"/>
        <w:lang w:val="en-US" w:eastAsia="en-US" w:bidi="ar-SA"/>
      </w:rPr>
    </w:lvl>
    <w:lvl w:ilvl="3" w:tplc="2480C134">
      <w:numFmt w:val="bullet"/>
      <w:lvlText w:val="•"/>
      <w:lvlJc w:val="left"/>
      <w:pPr>
        <w:ind w:left="3126" w:hanging="360"/>
      </w:pPr>
      <w:rPr>
        <w:rFonts w:hint="default"/>
        <w:lang w:val="en-US" w:eastAsia="en-US" w:bidi="ar-SA"/>
      </w:rPr>
    </w:lvl>
    <w:lvl w:ilvl="4" w:tplc="94C6F3FE">
      <w:numFmt w:val="bullet"/>
      <w:lvlText w:val="•"/>
      <w:lvlJc w:val="left"/>
      <w:pPr>
        <w:ind w:left="3895" w:hanging="360"/>
      </w:pPr>
      <w:rPr>
        <w:rFonts w:hint="default"/>
        <w:lang w:val="en-US" w:eastAsia="en-US" w:bidi="ar-SA"/>
      </w:rPr>
    </w:lvl>
    <w:lvl w:ilvl="5" w:tplc="E9865602">
      <w:numFmt w:val="bullet"/>
      <w:lvlText w:val="•"/>
      <w:lvlJc w:val="left"/>
      <w:pPr>
        <w:ind w:left="4664" w:hanging="360"/>
      </w:pPr>
      <w:rPr>
        <w:rFonts w:hint="default"/>
        <w:lang w:val="en-US" w:eastAsia="en-US" w:bidi="ar-SA"/>
      </w:rPr>
    </w:lvl>
    <w:lvl w:ilvl="6" w:tplc="26668148">
      <w:numFmt w:val="bullet"/>
      <w:lvlText w:val="•"/>
      <w:lvlJc w:val="left"/>
      <w:pPr>
        <w:ind w:left="5433" w:hanging="360"/>
      </w:pPr>
      <w:rPr>
        <w:rFonts w:hint="default"/>
        <w:lang w:val="en-US" w:eastAsia="en-US" w:bidi="ar-SA"/>
      </w:rPr>
    </w:lvl>
    <w:lvl w:ilvl="7" w:tplc="3F144DCE">
      <w:numFmt w:val="bullet"/>
      <w:lvlText w:val="•"/>
      <w:lvlJc w:val="left"/>
      <w:pPr>
        <w:ind w:left="6202" w:hanging="360"/>
      </w:pPr>
      <w:rPr>
        <w:rFonts w:hint="default"/>
        <w:lang w:val="en-US" w:eastAsia="en-US" w:bidi="ar-SA"/>
      </w:rPr>
    </w:lvl>
    <w:lvl w:ilvl="8" w:tplc="3240398E">
      <w:numFmt w:val="bullet"/>
      <w:lvlText w:val="•"/>
      <w:lvlJc w:val="left"/>
      <w:pPr>
        <w:ind w:left="6971" w:hanging="360"/>
      </w:pPr>
      <w:rPr>
        <w:rFonts w:hint="default"/>
        <w:lang w:val="en-US" w:eastAsia="en-US" w:bidi="ar-SA"/>
      </w:rPr>
    </w:lvl>
  </w:abstractNum>
  <w:abstractNum w:abstractNumId="3" w15:restartNumberingAfterBreak="0">
    <w:nsid w:val="326B5D9F"/>
    <w:multiLevelType w:val="hybridMultilevel"/>
    <w:tmpl w:val="CA129B6C"/>
    <w:lvl w:ilvl="0" w:tplc="F3744AC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4765E92">
      <w:numFmt w:val="bullet"/>
      <w:lvlText w:val="•"/>
      <w:lvlJc w:val="left"/>
      <w:pPr>
        <w:ind w:left="1588" w:hanging="360"/>
      </w:pPr>
      <w:rPr>
        <w:rFonts w:hint="default"/>
        <w:lang w:val="en-US" w:eastAsia="en-US" w:bidi="ar-SA"/>
      </w:rPr>
    </w:lvl>
    <w:lvl w:ilvl="2" w:tplc="7FB85B4A">
      <w:numFmt w:val="bullet"/>
      <w:lvlText w:val="•"/>
      <w:lvlJc w:val="left"/>
      <w:pPr>
        <w:ind w:left="2357" w:hanging="360"/>
      </w:pPr>
      <w:rPr>
        <w:rFonts w:hint="default"/>
        <w:lang w:val="en-US" w:eastAsia="en-US" w:bidi="ar-SA"/>
      </w:rPr>
    </w:lvl>
    <w:lvl w:ilvl="3" w:tplc="BD18B4A8">
      <w:numFmt w:val="bullet"/>
      <w:lvlText w:val="•"/>
      <w:lvlJc w:val="left"/>
      <w:pPr>
        <w:ind w:left="3126" w:hanging="360"/>
      </w:pPr>
      <w:rPr>
        <w:rFonts w:hint="default"/>
        <w:lang w:val="en-US" w:eastAsia="en-US" w:bidi="ar-SA"/>
      </w:rPr>
    </w:lvl>
    <w:lvl w:ilvl="4" w:tplc="13A8758A">
      <w:numFmt w:val="bullet"/>
      <w:lvlText w:val="•"/>
      <w:lvlJc w:val="left"/>
      <w:pPr>
        <w:ind w:left="3895" w:hanging="360"/>
      </w:pPr>
      <w:rPr>
        <w:rFonts w:hint="default"/>
        <w:lang w:val="en-US" w:eastAsia="en-US" w:bidi="ar-SA"/>
      </w:rPr>
    </w:lvl>
    <w:lvl w:ilvl="5" w:tplc="BC7A0584">
      <w:numFmt w:val="bullet"/>
      <w:lvlText w:val="•"/>
      <w:lvlJc w:val="left"/>
      <w:pPr>
        <w:ind w:left="4664" w:hanging="360"/>
      </w:pPr>
      <w:rPr>
        <w:rFonts w:hint="default"/>
        <w:lang w:val="en-US" w:eastAsia="en-US" w:bidi="ar-SA"/>
      </w:rPr>
    </w:lvl>
    <w:lvl w:ilvl="6" w:tplc="F30259B4">
      <w:numFmt w:val="bullet"/>
      <w:lvlText w:val="•"/>
      <w:lvlJc w:val="left"/>
      <w:pPr>
        <w:ind w:left="5433" w:hanging="360"/>
      </w:pPr>
      <w:rPr>
        <w:rFonts w:hint="default"/>
        <w:lang w:val="en-US" w:eastAsia="en-US" w:bidi="ar-SA"/>
      </w:rPr>
    </w:lvl>
    <w:lvl w:ilvl="7" w:tplc="A89CFBA0">
      <w:numFmt w:val="bullet"/>
      <w:lvlText w:val="•"/>
      <w:lvlJc w:val="left"/>
      <w:pPr>
        <w:ind w:left="6202" w:hanging="360"/>
      </w:pPr>
      <w:rPr>
        <w:rFonts w:hint="default"/>
        <w:lang w:val="en-US" w:eastAsia="en-US" w:bidi="ar-SA"/>
      </w:rPr>
    </w:lvl>
    <w:lvl w:ilvl="8" w:tplc="E54C2BF2">
      <w:numFmt w:val="bullet"/>
      <w:lvlText w:val="•"/>
      <w:lvlJc w:val="left"/>
      <w:pPr>
        <w:ind w:left="6971" w:hanging="360"/>
      </w:pPr>
      <w:rPr>
        <w:rFonts w:hint="default"/>
        <w:lang w:val="en-US" w:eastAsia="en-US" w:bidi="ar-SA"/>
      </w:rPr>
    </w:lvl>
  </w:abstractNum>
  <w:abstractNum w:abstractNumId="4" w15:restartNumberingAfterBreak="0">
    <w:nsid w:val="41104728"/>
    <w:multiLevelType w:val="hybridMultilevel"/>
    <w:tmpl w:val="3C367230"/>
    <w:lvl w:ilvl="0" w:tplc="3A4E1BBC">
      <w:numFmt w:val="bullet"/>
      <w:lvlText w:val=""/>
      <w:lvlJc w:val="left"/>
      <w:pPr>
        <w:ind w:left="369" w:hanging="360"/>
      </w:pPr>
      <w:rPr>
        <w:rFonts w:ascii="Symbol" w:eastAsia="Symbol" w:hAnsi="Symbol" w:cs="Symbol" w:hint="default"/>
        <w:b w:val="0"/>
        <w:bCs w:val="0"/>
        <w:i w:val="0"/>
        <w:iCs w:val="0"/>
        <w:spacing w:val="0"/>
        <w:w w:val="100"/>
        <w:sz w:val="22"/>
        <w:szCs w:val="22"/>
        <w:lang w:val="en-US" w:eastAsia="en-US" w:bidi="ar-SA"/>
      </w:rPr>
    </w:lvl>
    <w:lvl w:ilvl="1" w:tplc="68C232C4">
      <w:numFmt w:val="bullet"/>
      <w:lvlText w:val="•"/>
      <w:lvlJc w:val="left"/>
      <w:pPr>
        <w:ind w:left="1174" w:hanging="360"/>
      </w:pPr>
      <w:rPr>
        <w:rFonts w:hint="default"/>
        <w:lang w:val="en-US" w:eastAsia="en-US" w:bidi="ar-SA"/>
      </w:rPr>
    </w:lvl>
    <w:lvl w:ilvl="2" w:tplc="F44EF13C">
      <w:numFmt w:val="bullet"/>
      <w:lvlText w:val="•"/>
      <w:lvlJc w:val="left"/>
      <w:pPr>
        <w:ind w:left="1989" w:hanging="360"/>
      </w:pPr>
      <w:rPr>
        <w:rFonts w:hint="default"/>
        <w:lang w:val="en-US" w:eastAsia="en-US" w:bidi="ar-SA"/>
      </w:rPr>
    </w:lvl>
    <w:lvl w:ilvl="3" w:tplc="18FA93C4">
      <w:numFmt w:val="bullet"/>
      <w:lvlText w:val="•"/>
      <w:lvlJc w:val="left"/>
      <w:pPr>
        <w:ind w:left="2804" w:hanging="360"/>
      </w:pPr>
      <w:rPr>
        <w:rFonts w:hint="default"/>
        <w:lang w:val="en-US" w:eastAsia="en-US" w:bidi="ar-SA"/>
      </w:rPr>
    </w:lvl>
    <w:lvl w:ilvl="4" w:tplc="5774592C">
      <w:numFmt w:val="bullet"/>
      <w:lvlText w:val="•"/>
      <w:lvlJc w:val="left"/>
      <w:pPr>
        <w:ind w:left="3619" w:hanging="360"/>
      </w:pPr>
      <w:rPr>
        <w:rFonts w:hint="default"/>
        <w:lang w:val="en-US" w:eastAsia="en-US" w:bidi="ar-SA"/>
      </w:rPr>
    </w:lvl>
    <w:lvl w:ilvl="5" w:tplc="7EEED3C8">
      <w:numFmt w:val="bullet"/>
      <w:lvlText w:val="•"/>
      <w:lvlJc w:val="left"/>
      <w:pPr>
        <w:ind w:left="4434" w:hanging="360"/>
      </w:pPr>
      <w:rPr>
        <w:rFonts w:hint="default"/>
        <w:lang w:val="en-US" w:eastAsia="en-US" w:bidi="ar-SA"/>
      </w:rPr>
    </w:lvl>
    <w:lvl w:ilvl="6" w:tplc="2F7C2D6E">
      <w:numFmt w:val="bullet"/>
      <w:lvlText w:val="•"/>
      <w:lvlJc w:val="left"/>
      <w:pPr>
        <w:ind w:left="5249" w:hanging="360"/>
      </w:pPr>
      <w:rPr>
        <w:rFonts w:hint="default"/>
        <w:lang w:val="en-US" w:eastAsia="en-US" w:bidi="ar-SA"/>
      </w:rPr>
    </w:lvl>
    <w:lvl w:ilvl="7" w:tplc="4FF60C78">
      <w:numFmt w:val="bullet"/>
      <w:lvlText w:val="•"/>
      <w:lvlJc w:val="left"/>
      <w:pPr>
        <w:ind w:left="6064" w:hanging="360"/>
      </w:pPr>
      <w:rPr>
        <w:rFonts w:hint="default"/>
        <w:lang w:val="en-US" w:eastAsia="en-US" w:bidi="ar-SA"/>
      </w:rPr>
    </w:lvl>
    <w:lvl w:ilvl="8" w:tplc="A9581D5E">
      <w:numFmt w:val="bullet"/>
      <w:lvlText w:val="•"/>
      <w:lvlJc w:val="left"/>
      <w:pPr>
        <w:ind w:left="6879" w:hanging="360"/>
      </w:pPr>
      <w:rPr>
        <w:rFonts w:hint="default"/>
        <w:lang w:val="en-US" w:eastAsia="en-US" w:bidi="ar-SA"/>
      </w:rPr>
    </w:lvl>
  </w:abstractNum>
  <w:num w:numId="1" w16cid:durableId="44069770">
    <w:abstractNumId w:val="4"/>
  </w:num>
  <w:num w:numId="2" w16cid:durableId="1544054512">
    <w:abstractNumId w:val="3"/>
  </w:num>
  <w:num w:numId="3" w16cid:durableId="1605575777">
    <w:abstractNumId w:val="1"/>
  </w:num>
  <w:num w:numId="4" w16cid:durableId="1458988939">
    <w:abstractNumId w:val="2"/>
  </w:num>
  <w:num w:numId="5" w16cid:durableId="63487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C7"/>
    <w:rsid w:val="000E0DB1"/>
    <w:rsid w:val="001C26C7"/>
    <w:rsid w:val="002368A1"/>
    <w:rsid w:val="00275139"/>
    <w:rsid w:val="002C3A15"/>
    <w:rsid w:val="002D2847"/>
    <w:rsid w:val="003356CF"/>
    <w:rsid w:val="004A0FF4"/>
    <w:rsid w:val="004C4C5A"/>
    <w:rsid w:val="00573585"/>
    <w:rsid w:val="005D04B1"/>
    <w:rsid w:val="00710B5E"/>
    <w:rsid w:val="008A43D7"/>
    <w:rsid w:val="009F7C88"/>
    <w:rsid w:val="00A86383"/>
    <w:rsid w:val="00A906A5"/>
    <w:rsid w:val="00BB5BDC"/>
    <w:rsid w:val="00C31FE6"/>
    <w:rsid w:val="00CB1CC4"/>
    <w:rsid w:val="00D00B87"/>
    <w:rsid w:val="00D414BD"/>
    <w:rsid w:val="00DA7186"/>
    <w:rsid w:val="00F60F5D"/>
    <w:rsid w:val="00F9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E2B5"/>
  <w15:docId w15:val="{887DCBFA-982C-4B40-9F0C-18701BF0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5"/>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5"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781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d1476-5539-46ac-b600-47119d221cce">
      <Terms xmlns="http://schemas.microsoft.com/office/infopath/2007/PartnerControls"/>
    </lcf76f155ced4ddcb4097134ff3c332f>
    <TaxCatchAll xmlns="e302fe0d-65ff-4c2e-8f30-385f6e2908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920CFF439EB4FA9354094CDB6A696" ma:contentTypeVersion="14" ma:contentTypeDescription="Create a new document." ma:contentTypeScope="" ma:versionID="630385215b81c77e12a65e7fba712521">
  <xsd:schema xmlns:xsd="http://www.w3.org/2001/XMLSchema" xmlns:xs="http://www.w3.org/2001/XMLSchema" xmlns:p="http://schemas.microsoft.com/office/2006/metadata/properties" xmlns:ns2="f0bd1476-5539-46ac-b600-47119d221cce" xmlns:ns3="e302fe0d-65ff-4c2e-8f30-385f6e290829" targetNamespace="http://schemas.microsoft.com/office/2006/metadata/properties" ma:root="true" ma:fieldsID="882949ed6f842093c92537b2f006292b" ns2:_="" ns3:_="">
    <xsd:import namespace="f0bd1476-5539-46ac-b600-47119d221cce"/>
    <xsd:import namespace="e302fe0d-65ff-4c2e-8f30-385f6e290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d1476-5539-46ac-b600-47119d22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1f89a5-8336-430a-9d03-1c20aa740b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2fe0d-65ff-4c2e-8f30-385f6e2908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6a77b5-d315-4504-ad88-971862d6a4f4}" ma:internalName="TaxCatchAll" ma:showField="CatchAllData" ma:web="e302fe0d-65ff-4c2e-8f30-385f6e2908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4B9F3-D71D-4563-A11B-A555FBF66A12}">
  <ds:schemaRefs>
    <ds:schemaRef ds:uri="http://schemas.microsoft.com/office/2006/metadata/properties"/>
    <ds:schemaRef ds:uri="http://schemas.microsoft.com/office/infopath/2007/PartnerControls"/>
    <ds:schemaRef ds:uri="f0bd1476-5539-46ac-b600-47119d221cce"/>
    <ds:schemaRef ds:uri="e302fe0d-65ff-4c2e-8f30-385f6e290829"/>
  </ds:schemaRefs>
</ds:datastoreItem>
</file>

<file path=customXml/itemProps2.xml><?xml version="1.0" encoding="utf-8"?>
<ds:datastoreItem xmlns:ds="http://schemas.openxmlformats.org/officeDocument/2006/customXml" ds:itemID="{A1BCBFDB-4638-46D2-A403-80BDDF8BD375}">
  <ds:schemaRefs>
    <ds:schemaRef ds:uri="http://schemas.microsoft.com/sharepoint/v3/contenttype/forms"/>
  </ds:schemaRefs>
</ds:datastoreItem>
</file>

<file path=customXml/itemProps3.xml><?xml version="1.0" encoding="utf-8"?>
<ds:datastoreItem xmlns:ds="http://schemas.openxmlformats.org/officeDocument/2006/customXml" ds:itemID="{704B6F54-6A74-40F7-9F57-2E9FD69E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d1476-5539-46ac-b600-47119d221cce"/>
    <ds:schemaRef ds:uri="e302fe0d-65ff-4c2e-8f30-385f6e290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Lewis</dc:creator>
  <cp:lastModifiedBy>Natasha Wakley</cp:lastModifiedBy>
  <cp:revision>2</cp:revision>
  <dcterms:created xsi:type="dcterms:W3CDTF">2024-09-10T09:00:00Z</dcterms:created>
  <dcterms:modified xsi:type="dcterms:W3CDTF">2024-09-10T09:00:00Z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2016</vt:lpwstr>
  </property>
  <property fmtid="{D5CDD505-2E9C-101B-9397-08002B2CF9AE}" pid="4" name="LastSaved">
    <vt:filetime>2024-03-07T00:00:00Z</vt:filetime>
  </property>
  <property fmtid="{D5CDD505-2E9C-101B-9397-08002B2CF9AE}" pid="5" name="Producer">
    <vt:lpwstr>Microsoft® Word 2016</vt:lpwstr>
  </property>
  <property fmtid="{D5CDD505-2E9C-101B-9397-08002B2CF9AE}" pid="6" name="ContentTypeId">
    <vt:lpwstr>0x010100A95920CFF439EB4FA9354094CDB6A696</vt:lpwstr>
  </property>
</Properties>
</file>