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5B0E" w14:textId="77777777" w:rsidR="0077036F" w:rsidRDefault="0077036F" w:rsidP="0077036F">
      <w:pPr>
        <w:rPr>
          <w:rFonts w:ascii="Calibri" w:hAnsi="Calibri" w:cs="Arial"/>
          <w:b/>
          <w:sz w:val="28"/>
          <w:szCs w:val="28"/>
          <w:lang w:val="en"/>
        </w:rPr>
      </w:pPr>
      <w:r w:rsidRPr="0077036F">
        <w:rPr>
          <w:rFonts w:ascii="Calibri" w:hAnsi="Calibri" w:cs="Arial"/>
          <w:b/>
          <w:sz w:val="28"/>
          <w:szCs w:val="28"/>
          <w:lang w:val="en"/>
        </w:rPr>
        <w:t xml:space="preserve">                        </w:t>
      </w:r>
    </w:p>
    <w:p w14:paraId="77281F83" w14:textId="77777777" w:rsidR="0077036F" w:rsidRDefault="0077036F" w:rsidP="0077036F">
      <w:pPr>
        <w:rPr>
          <w:rFonts w:ascii="Calibri" w:hAnsi="Calibri" w:cs="Arial"/>
          <w:b/>
          <w:sz w:val="28"/>
          <w:szCs w:val="28"/>
          <w:u w:val="single"/>
          <w:lang w:val="en"/>
        </w:rPr>
      </w:pPr>
    </w:p>
    <w:p w14:paraId="1D350726" w14:textId="77777777" w:rsidR="0077036F" w:rsidRDefault="0077036F" w:rsidP="0077036F">
      <w:pPr>
        <w:rPr>
          <w:rFonts w:ascii="Calibri" w:hAnsi="Calibri" w:cs="Arial"/>
          <w:b/>
          <w:sz w:val="28"/>
          <w:szCs w:val="28"/>
          <w:u w:val="single"/>
          <w:lang w:val="en"/>
        </w:rPr>
      </w:pPr>
    </w:p>
    <w:p w14:paraId="5B0661D1" w14:textId="77777777" w:rsidR="004410EE" w:rsidRDefault="004410EE" w:rsidP="0077036F">
      <w:pPr>
        <w:rPr>
          <w:rFonts w:ascii="Calibri" w:hAnsi="Calibri" w:cs="Arial"/>
          <w:b/>
          <w:sz w:val="28"/>
          <w:szCs w:val="28"/>
          <w:u w:val="single"/>
          <w:lang w:val="en"/>
        </w:rPr>
      </w:pPr>
    </w:p>
    <w:p w14:paraId="159E7439" w14:textId="77777777" w:rsidR="004410EE" w:rsidRDefault="004410EE" w:rsidP="0077036F">
      <w:pPr>
        <w:rPr>
          <w:rFonts w:ascii="Calibri" w:hAnsi="Calibri" w:cs="Arial"/>
          <w:b/>
          <w:sz w:val="28"/>
          <w:szCs w:val="28"/>
          <w:u w:val="single"/>
          <w:lang w:val="en"/>
        </w:rPr>
      </w:pPr>
    </w:p>
    <w:p w14:paraId="4B363459" w14:textId="77777777" w:rsidR="004410EE" w:rsidRPr="004410EE" w:rsidRDefault="002A7513" w:rsidP="004410EE">
      <w:pPr>
        <w:jc w:val="center"/>
        <w:rPr>
          <w:rFonts w:ascii="Calibri" w:hAnsi="Calibri" w:cs="Arial"/>
          <w:b/>
          <w:sz w:val="28"/>
          <w:szCs w:val="28"/>
          <w:lang w:val="en"/>
        </w:rPr>
      </w:pPr>
      <w:r w:rsidRPr="004410EE">
        <w:rPr>
          <w:rFonts w:ascii="Calibri" w:hAnsi="Calibri" w:cs="Arial"/>
          <w:b/>
          <w:sz w:val="28"/>
          <w:szCs w:val="28"/>
          <w:lang w:val="en"/>
        </w:rPr>
        <w:t>ROSEBROOK PRIMARY SCHOOL</w:t>
      </w:r>
      <w:r w:rsidR="0077036F" w:rsidRPr="004410EE">
        <w:rPr>
          <w:rFonts w:ascii="Calibri" w:hAnsi="Calibri" w:cs="Arial"/>
          <w:b/>
          <w:sz w:val="28"/>
          <w:szCs w:val="28"/>
          <w:lang w:val="en"/>
        </w:rPr>
        <w:t>,</w:t>
      </w:r>
    </w:p>
    <w:p w14:paraId="2D321AC3" w14:textId="798CD55E" w:rsidR="002A7513" w:rsidRPr="00C90A60" w:rsidRDefault="002A7513" w:rsidP="004410EE">
      <w:pPr>
        <w:jc w:val="center"/>
        <w:rPr>
          <w:rFonts w:ascii="Trebuchet MS" w:hAnsi="Trebuchet MS" w:cs="Arial"/>
          <w:noProof/>
          <w:color w:val="3E3E3E"/>
        </w:rPr>
      </w:pPr>
      <w:r w:rsidRPr="00C90A60">
        <w:rPr>
          <w:rFonts w:ascii="Calibri" w:hAnsi="Calibri"/>
        </w:rPr>
        <w:t>Rudyard Avenue, Stockton-on-Tees, TS19 9LF</w:t>
      </w:r>
    </w:p>
    <w:p w14:paraId="352507A8" w14:textId="68A38056" w:rsidR="00F83966" w:rsidRDefault="00F83966" w:rsidP="009C4A64">
      <w:pPr>
        <w:jc w:val="both"/>
        <w:rPr>
          <w:rFonts w:asciiTheme="minorHAnsi" w:hAnsiTheme="minorHAnsi" w:cstheme="minorHAnsi"/>
          <w:b/>
          <w:sz w:val="22"/>
          <w:szCs w:val="22"/>
          <w:u w:val="single"/>
          <w:lang w:val="en"/>
        </w:rPr>
      </w:pPr>
    </w:p>
    <w:p w14:paraId="564CF21B" w14:textId="2A0D2721" w:rsidR="000727FE" w:rsidRDefault="000727FE" w:rsidP="000727FE">
      <w:pPr>
        <w:jc w:val="center"/>
        <w:rPr>
          <w:rFonts w:asciiTheme="minorHAnsi" w:hAnsiTheme="minorHAnsi" w:cstheme="minorHAnsi"/>
          <w:b/>
          <w:sz w:val="28"/>
          <w:szCs w:val="28"/>
          <w:u w:val="single"/>
          <w:lang w:val="en"/>
        </w:rPr>
      </w:pPr>
      <w:r w:rsidRPr="00DA7EC1">
        <w:rPr>
          <w:rFonts w:asciiTheme="minorHAnsi" w:hAnsiTheme="minorHAnsi" w:cstheme="minorHAnsi"/>
          <w:b/>
          <w:sz w:val="28"/>
          <w:szCs w:val="28"/>
          <w:u w:val="single"/>
          <w:lang w:val="en"/>
        </w:rPr>
        <w:t>Teaching Assistant</w:t>
      </w:r>
    </w:p>
    <w:p w14:paraId="1F24E371" w14:textId="77777777" w:rsidR="00C82500" w:rsidRDefault="00C82500" w:rsidP="000727FE">
      <w:pPr>
        <w:jc w:val="center"/>
        <w:rPr>
          <w:rFonts w:asciiTheme="minorHAnsi" w:hAnsiTheme="minorHAnsi" w:cstheme="minorHAnsi"/>
          <w:b/>
          <w:sz w:val="28"/>
          <w:szCs w:val="28"/>
          <w:u w:val="single"/>
          <w:lang w:val="en"/>
        </w:rPr>
      </w:pPr>
    </w:p>
    <w:p w14:paraId="047F8BE0" w14:textId="61C2DB3D" w:rsidR="00C82500" w:rsidRPr="005F0F1F" w:rsidRDefault="00C82500" w:rsidP="00C82500">
      <w:pPr>
        <w:jc w:val="both"/>
        <w:rPr>
          <w:rFonts w:asciiTheme="minorHAnsi" w:hAnsiTheme="minorHAnsi" w:cstheme="minorHAnsi"/>
          <w:b/>
          <w:lang w:val="en"/>
        </w:rPr>
      </w:pPr>
      <w:r w:rsidRPr="005F0F1F">
        <w:rPr>
          <w:rFonts w:asciiTheme="minorHAnsi" w:hAnsiTheme="minorHAnsi" w:cstheme="minorHAnsi"/>
          <w:b/>
          <w:lang w:val="en"/>
        </w:rPr>
        <w:t>Teaching Assistant (Band 6) Spinal Column Points 6 – 7. 35 hours per week term time only, 195 days per year, Salary £</w:t>
      </w:r>
      <w:r w:rsidR="00D13A8F" w:rsidRPr="005F0F1F">
        <w:rPr>
          <w:rFonts w:asciiTheme="minorHAnsi" w:hAnsiTheme="minorHAnsi" w:cstheme="minorHAnsi"/>
          <w:b/>
          <w:lang w:val="en"/>
        </w:rPr>
        <w:t>21,240.07</w:t>
      </w:r>
      <w:r w:rsidRPr="005F0F1F">
        <w:rPr>
          <w:rFonts w:asciiTheme="minorHAnsi" w:hAnsiTheme="minorHAnsi" w:cstheme="minorHAnsi"/>
          <w:b/>
          <w:lang w:val="en"/>
        </w:rPr>
        <w:t xml:space="preserve"> - £2</w:t>
      </w:r>
      <w:r w:rsidR="009C3B9F" w:rsidRPr="005F0F1F">
        <w:rPr>
          <w:rFonts w:asciiTheme="minorHAnsi" w:hAnsiTheme="minorHAnsi" w:cstheme="minorHAnsi"/>
          <w:b/>
          <w:lang w:val="en"/>
        </w:rPr>
        <w:t>1,578.42</w:t>
      </w:r>
      <w:r w:rsidR="00661ED4" w:rsidRPr="005F0F1F">
        <w:rPr>
          <w:rFonts w:asciiTheme="minorHAnsi" w:hAnsiTheme="minorHAnsi" w:cstheme="minorHAnsi"/>
          <w:b/>
          <w:lang w:val="en"/>
        </w:rPr>
        <w:t xml:space="preserve"> </w:t>
      </w:r>
      <w:r w:rsidR="00446C3E" w:rsidRPr="005F0F1F">
        <w:rPr>
          <w:rFonts w:asciiTheme="minorHAnsi" w:hAnsiTheme="minorHAnsi" w:cstheme="minorHAnsi"/>
          <w:b/>
          <w:lang w:val="en"/>
        </w:rPr>
        <w:t>(pay award pending). Permanent.</w:t>
      </w:r>
    </w:p>
    <w:p w14:paraId="662DC230" w14:textId="77777777" w:rsidR="00C82500" w:rsidRPr="00DA7EC1" w:rsidRDefault="00C82500" w:rsidP="000727FE">
      <w:pPr>
        <w:jc w:val="center"/>
        <w:rPr>
          <w:rFonts w:asciiTheme="minorHAnsi" w:hAnsiTheme="minorHAnsi" w:cstheme="minorHAnsi"/>
          <w:b/>
          <w:sz w:val="28"/>
          <w:szCs w:val="28"/>
          <w:u w:val="single"/>
          <w:lang w:val="en"/>
        </w:rPr>
      </w:pPr>
    </w:p>
    <w:p w14:paraId="06822CA7" w14:textId="47B678F0" w:rsidR="007C18A0" w:rsidRPr="007C18A0" w:rsidRDefault="007C18A0" w:rsidP="007C18A0">
      <w:pPr>
        <w:jc w:val="both"/>
        <w:rPr>
          <w:rFonts w:asciiTheme="minorHAnsi" w:hAnsiTheme="minorHAnsi" w:cstheme="minorHAnsi"/>
          <w:sz w:val="22"/>
          <w:szCs w:val="22"/>
        </w:rPr>
      </w:pPr>
      <w:r w:rsidRPr="007C18A0">
        <w:rPr>
          <w:rFonts w:asciiTheme="minorHAnsi" w:hAnsiTheme="minorHAnsi" w:cstheme="minorHAnsi"/>
          <w:sz w:val="22"/>
          <w:szCs w:val="22"/>
        </w:rPr>
        <w:t>Rosebrook Primary School, part of Ad Astra</w:t>
      </w:r>
      <w:r>
        <w:rPr>
          <w:rFonts w:asciiTheme="minorHAnsi" w:hAnsiTheme="minorHAnsi" w:cstheme="minorHAnsi"/>
          <w:sz w:val="22"/>
          <w:szCs w:val="22"/>
        </w:rPr>
        <w:t xml:space="preserve"> </w:t>
      </w:r>
      <w:r w:rsidRPr="007C18A0">
        <w:rPr>
          <w:rFonts w:asciiTheme="minorHAnsi" w:hAnsiTheme="minorHAnsi" w:cstheme="minorHAnsi"/>
          <w:sz w:val="22"/>
          <w:szCs w:val="22"/>
        </w:rPr>
        <w:t>Academy Trust, plays an integral role in the local community, where working in partnership with our families is key to our success.  We are an OFS</w:t>
      </w:r>
      <w:r w:rsidR="001132E5">
        <w:rPr>
          <w:rFonts w:asciiTheme="minorHAnsi" w:hAnsiTheme="minorHAnsi" w:cstheme="minorHAnsi"/>
          <w:sz w:val="22"/>
          <w:szCs w:val="22"/>
        </w:rPr>
        <w:t>T</w:t>
      </w:r>
      <w:r w:rsidRPr="007C18A0">
        <w:rPr>
          <w:rFonts w:asciiTheme="minorHAnsi" w:hAnsiTheme="minorHAnsi" w:cstheme="minorHAnsi"/>
          <w:sz w:val="22"/>
          <w:szCs w:val="22"/>
        </w:rPr>
        <w:t>ED-rated Good provider and have recently gained the Inclusion Quality Mark Centre of Excellence Award; we pride ourselves on our inclusive approach.</w:t>
      </w:r>
    </w:p>
    <w:p w14:paraId="670E5CFE" w14:textId="77777777" w:rsidR="00012068" w:rsidRPr="00C51BBE" w:rsidRDefault="00012068" w:rsidP="00012068">
      <w:pPr>
        <w:jc w:val="both"/>
        <w:rPr>
          <w:rFonts w:asciiTheme="minorHAnsi" w:hAnsiTheme="minorHAnsi" w:cstheme="minorHAnsi"/>
          <w:sz w:val="22"/>
          <w:szCs w:val="22"/>
          <w:lang w:val="en"/>
        </w:rPr>
      </w:pPr>
    </w:p>
    <w:p w14:paraId="1E5E5EEB" w14:textId="56C5234E" w:rsidR="00FB7747" w:rsidRPr="00C61606" w:rsidRDefault="007C18A0" w:rsidP="00FB7747">
      <w:pPr>
        <w:jc w:val="both"/>
        <w:rPr>
          <w:rFonts w:asciiTheme="minorHAnsi" w:hAnsiTheme="minorHAnsi" w:cstheme="minorHAnsi"/>
          <w:b/>
          <w:sz w:val="22"/>
          <w:szCs w:val="22"/>
          <w:lang w:val="en"/>
        </w:rPr>
      </w:pPr>
      <w:r w:rsidRPr="007C18A0">
        <w:rPr>
          <w:rFonts w:asciiTheme="minorHAnsi" w:hAnsiTheme="minorHAnsi" w:cstheme="minorHAnsi"/>
          <w:sz w:val="22"/>
          <w:szCs w:val="22"/>
        </w:rPr>
        <w:t xml:space="preserve">We are seeking to appoint a skilled teaching assistant to join our dedicated, caring Rosebrook team. </w:t>
      </w:r>
      <w:r w:rsidR="00C61606" w:rsidRPr="00C61606">
        <w:rPr>
          <w:rFonts w:asciiTheme="minorHAnsi" w:hAnsiTheme="minorHAnsi" w:cstheme="minorHAnsi"/>
          <w:bCs/>
          <w:sz w:val="22"/>
          <w:szCs w:val="22"/>
          <w:lang w:val="en"/>
        </w:rPr>
        <w:t>T</w:t>
      </w:r>
      <w:r w:rsidR="001015B3" w:rsidRPr="00C51BBE">
        <w:rPr>
          <w:rFonts w:asciiTheme="minorHAnsi" w:hAnsiTheme="minorHAnsi" w:cstheme="minorHAnsi"/>
          <w:sz w:val="22"/>
          <w:szCs w:val="22"/>
        </w:rPr>
        <w:t>he successful candidate will work with teachers to support teaching and learning by working with individuals and/or small groups of pupils, adjusting activities within set parameters under the direction, guidance and supervision of teaching staff. The successful candidate will also have responsibility to provide short term emergency cover by supervising classes.</w:t>
      </w:r>
      <w:r w:rsidR="00320ACA" w:rsidRPr="00C51BBE">
        <w:rPr>
          <w:rFonts w:asciiTheme="minorHAnsi" w:hAnsiTheme="minorHAnsi" w:cstheme="minorHAnsi"/>
          <w:sz w:val="22"/>
          <w:szCs w:val="22"/>
        </w:rPr>
        <w:t xml:space="preserve"> </w:t>
      </w:r>
      <w:r w:rsidR="00FB7747" w:rsidRPr="00C51BBE">
        <w:rPr>
          <w:rFonts w:asciiTheme="minorHAnsi" w:hAnsiTheme="minorHAnsi" w:cstheme="minorHAnsi"/>
          <w:sz w:val="22"/>
          <w:szCs w:val="22"/>
        </w:rPr>
        <w:t>Candidates should be suitably qualified and experienced, possessing a NVQ level 3 or equivalent and be able to meet the criteria detailed on the person specification.</w:t>
      </w:r>
      <w:r w:rsidR="003E0AEC">
        <w:rPr>
          <w:rFonts w:asciiTheme="minorHAnsi" w:hAnsiTheme="minorHAnsi" w:cstheme="minorHAnsi"/>
          <w:sz w:val="22"/>
          <w:szCs w:val="22"/>
        </w:rPr>
        <w:t xml:space="preserve"> </w:t>
      </w:r>
    </w:p>
    <w:p w14:paraId="67E1F984" w14:textId="256C2BE6" w:rsidR="001015B3" w:rsidRPr="00C51BBE" w:rsidRDefault="001015B3" w:rsidP="001015B3">
      <w:pPr>
        <w:pStyle w:val="TableParagraph"/>
        <w:ind w:left="0" w:firstLine="0"/>
        <w:jc w:val="both"/>
        <w:rPr>
          <w:rFonts w:asciiTheme="minorHAnsi" w:hAnsiTheme="minorHAnsi" w:cstheme="minorHAnsi"/>
        </w:rPr>
      </w:pPr>
    </w:p>
    <w:p w14:paraId="77393717" w14:textId="1E540101" w:rsidR="00580A76" w:rsidRPr="00C51BBE" w:rsidRDefault="00580A76" w:rsidP="00840FBD">
      <w:pPr>
        <w:jc w:val="both"/>
        <w:rPr>
          <w:rFonts w:asciiTheme="minorHAnsi" w:hAnsiTheme="minorHAnsi" w:cstheme="minorHAnsi"/>
          <w:sz w:val="22"/>
          <w:szCs w:val="22"/>
          <w:lang w:val="en"/>
        </w:rPr>
      </w:pPr>
      <w:r w:rsidRPr="00C51BBE">
        <w:rPr>
          <w:rFonts w:asciiTheme="minorHAnsi" w:hAnsiTheme="minorHAnsi" w:cstheme="minorHAnsi"/>
          <w:sz w:val="22"/>
          <w:szCs w:val="22"/>
          <w:lang w:val="en"/>
        </w:rPr>
        <w:t>The successful candidate will</w:t>
      </w:r>
      <w:r w:rsidR="00840FBD" w:rsidRPr="00C51BBE">
        <w:rPr>
          <w:rFonts w:asciiTheme="minorHAnsi" w:hAnsiTheme="minorHAnsi" w:cstheme="minorHAnsi"/>
          <w:sz w:val="22"/>
          <w:szCs w:val="22"/>
          <w:lang w:val="en"/>
        </w:rPr>
        <w:t xml:space="preserve"> j</w:t>
      </w:r>
      <w:r w:rsidRPr="00C51BBE">
        <w:rPr>
          <w:rFonts w:asciiTheme="minorHAnsi" w:hAnsiTheme="minorHAnsi" w:cstheme="minorHAnsi"/>
          <w:sz w:val="22"/>
          <w:szCs w:val="22"/>
          <w:lang w:val="en"/>
        </w:rPr>
        <w:t>oin a school with a highly-supportive, warm, friendly</w:t>
      </w:r>
      <w:r w:rsidR="00840FBD" w:rsidRPr="00C51BBE">
        <w:rPr>
          <w:rFonts w:asciiTheme="minorHAnsi" w:hAnsiTheme="minorHAnsi" w:cstheme="minorHAnsi"/>
          <w:sz w:val="22"/>
          <w:szCs w:val="22"/>
          <w:lang w:val="en"/>
        </w:rPr>
        <w:t>,</w:t>
      </w:r>
      <w:r w:rsidRPr="00C51BBE">
        <w:rPr>
          <w:rFonts w:asciiTheme="minorHAnsi" w:hAnsiTheme="minorHAnsi" w:cstheme="minorHAnsi"/>
          <w:sz w:val="22"/>
          <w:szCs w:val="22"/>
          <w:lang w:val="en"/>
        </w:rPr>
        <w:t xml:space="preserve"> and respectful ethos, and the drive and ambition to ensure that all members of staff achieve their full potential.</w:t>
      </w:r>
      <w:r w:rsidR="00840FBD" w:rsidRPr="00C51BBE">
        <w:rPr>
          <w:rFonts w:asciiTheme="minorHAnsi" w:hAnsiTheme="minorHAnsi" w:cstheme="minorHAnsi"/>
          <w:sz w:val="22"/>
          <w:szCs w:val="22"/>
          <w:lang w:val="en"/>
        </w:rPr>
        <w:t xml:space="preserve"> You will also h</w:t>
      </w:r>
      <w:r w:rsidRPr="00C51BBE">
        <w:rPr>
          <w:rFonts w:asciiTheme="minorHAnsi" w:hAnsiTheme="minorHAnsi" w:cstheme="minorHAnsi"/>
          <w:sz w:val="22"/>
          <w:szCs w:val="22"/>
          <w:lang w:val="en"/>
        </w:rPr>
        <w:t>ave the privilege of engaging with hard-working, highly-motivated children.</w:t>
      </w:r>
    </w:p>
    <w:p w14:paraId="71B8A754" w14:textId="77777777" w:rsidR="00F43AAB" w:rsidRPr="00C51BBE" w:rsidRDefault="00F43AAB" w:rsidP="00F43AAB">
      <w:pPr>
        <w:jc w:val="both"/>
        <w:rPr>
          <w:rFonts w:asciiTheme="minorHAnsi" w:hAnsiTheme="minorHAnsi" w:cstheme="minorHAnsi"/>
          <w:sz w:val="22"/>
          <w:szCs w:val="22"/>
        </w:rPr>
      </w:pPr>
    </w:p>
    <w:p w14:paraId="3D0F5814" w14:textId="41BB27FD" w:rsidR="009C4A64" w:rsidRPr="00C51BBE" w:rsidRDefault="009C4A64" w:rsidP="009C4A64">
      <w:pPr>
        <w:jc w:val="both"/>
        <w:rPr>
          <w:rFonts w:asciiTheme="minorHAnsi" w:hAnsiTheme="minorHAnsi" w:cstheme="minorHAnsi"/>
          <w:sz w:val="22"/>
          <w:szCs w:val="22"/>
        </w:rPr>
      </w:pPr>
      <w:r w:rsidRPr="00C51BBE">
        <w:rPr>
          <w:rFonts w:asciiTheme="minorHAnsi" w:hAnsiTheme="minorHAnsi" w:cstheme="minorHAnsi"/>
          <w:sz w:val="22"/>
          <w:szCs w:val="22"/>
        </w:rPr>
        <w:t>Candidates should be suitably qualified and experienced and be able to meet the criteria detailed on the person specification</w:t>
      </w:r>
      <w:r w:rsidR="0064687D" w:rsidRPr="00C51BBE">
        <w:rPr>
          <w:rFonts w:asciiTheme="minorHAnsi" w:hAnsiTheme="minorHAnsi" w:cstheme="minorHAnsi"/>
          <w:sz w:val="22"/>
          <w:szCs w:val="22"/>
        </w:rPr>
        <w:t>s</w:t>
      </w:r>
      <w:r w:rsidRPr="00C51BBE">
        <w:rPr>
          <w:rFonts w:asciiTheme="minorHAnsi" w:hAnsiTheme="minorHAnsi" w:cstheme="minorHAnsi"/>
          <w:sz w:val="22"/>
          <w:szCs w:val="22"/>
        </w:rPr>
        <w:t>.  Candidates must only apply using the application form provided; CVs will not be accepted.</w:t>
      </w:r>
    </w:p>
    <w:p w14:paraId="34F95FF5" w14:textId="77777777" w:rsidR="009C4A64" w:rsidRPr="00C51BBE" w:rsidRDefault="009C4A64" w:rsidP="009C4A64">
      <w:pPr>
        <w:jc w:val="both"/>
        <w:rPr>
          <w:rFonts w:asciiTheme="minorHAnsi" w:hAnsiTheme="minorHAnsi" w:cstheme="minorHAnsi"/>
          <w:sz w:val="22"/>
          <w:szCs w:val="22"/>
        </w:rPr>
      </w:pPr>
    </w:p>
    <w:p w14:paraId="38FA8AA7" w14:textId="77777777" w:rsidR="00CB0282" w:rsidRPr="00CB0282" w:rsidRDefault="00CB0282" w:rsidP="00CB0282">
      <w:pPr>
        <w:rPr>
          <w:rFonts w:asciiTheme="minorHAnsi" w:hAnsiTheme="minorHAnsi" w:cstheme="minorHAnsi"/>
          <w:sz w:val="22"/>
          <w:szCs w:val="22"/>
        </w:rPr>
      </w:pPr>
      <w:r w:rsidRPr="00CB0282">
        <w:rPr>
          <w:rFonts w:asciiTheme="minorHAnsi" w:hAnsiTheme="minorHAnsi" w:cstheme="minorHAnsi"/>
          <w:sz w:val="22"/>
          <w:szCs w:val="22"/>
        </w:rPr>
        <w:t xml:space="preserve">For an informal discussion about this post please contact Donna Lyons, Acting Headteacher on 01642 677985 or via </w:t>
      </w:r>
      <w:hyperlink r:id="rId10" w:history="1">
        <w:r w:rsidRPr="00CB0282">
          <w:rPr>
            <w:rStyle w:val="Hyperlink"/>
            <w:rFonts w:asciiTheme="minorHAnsi" w:hAnsiTheme="minorHAnsi" w:cstheme="minorHAnsi"/>
            <w:sz w:val="22"/>
            <w:szCs w:val="22"/>
          </w:rPr>
          <w:t>Donna.Wake@rosebrook.adastraschools.org</w:t>
        </w:r>
      </w:hyperlink>
    </w:p>
    <w:p w14:paraId="090CAD90" w14:textId="77777777" w:rsidR="007C6C00" w:rsidRDefault="007C6C00" w:rsidP="009C4A64">
      <w:pPr>
        <w:jc w:val="both"/>
      </w:pPr>
    </w:p>
    <w:p w14:paraId="5BC5DA2E" w14:textId="5A1BF52E" w:rsidR="009C4A64" w:rsidRPr="00C51BBE" w:rsidRDefault="009C4A64" w:rsidP="009C4A64">
      <w:pPr>
        <w:jc w:val="both"/>
        <w:rPr>
          <w:rFonts w:asciiTheme="minorHAnsi" w:hAnsiTheme="minorHAnsi" w:cstheme="minorHAnsi"/>
          <w:b/>
          <w:sz w:val="22"/>
          <w:szCs w:val="22"/>
          <w:u w:val="single"/>
        </w:rPr>
      </w:pPr>
      <w:r w:rsidRPr="00C51BBE">
        <w:rPr>
          <w:rFonts w:asciiTheme="minorHAnsi" w:hAnsiTheme="minorHAnsi" w:cstheme="minorHAnsi"/>
          <w:b/>
          <w:sz w:val="22"/>
          <w:szCs w:val="22"/>
          <w:u w:val="single"/>
        </w:rPr>
        <w:t>Requesting an application form</w:t>
      </w:r>
      <w:r w:rsidR="00C362B3" w:rsidRPr="00C51BBE">
        <w:rPr>
          <w:rFonts w:asciiTheme="minorHAnsi" w:hAnsiTheme="minorHAnsi" w:cstheme="minorHAnsi"/>
          <w:b/>
          <w:sz w:val="22"/>
          <w:szCs w:val="22"/>
          <w:u w:val="single"/>
        </w:rPr>
        <w:t xml:space="preserve"> </w:t>
      </w:r>
      <w:r w:rsidRPr="00C51BBE">
        <w:rPr>
          <w:rFonts w:asciiTheme="minorHAnsi" w:hAnsiTheme="minorHAnsi" w:cstheme="minorHAnsi"/>
          <w:sz w:val="22"/>
          <w:szCs w:val="22"/>
          <w:lang w:val="en"/>
        </w:rPr>
        <w:t>Application forms and further details are available via the Ad Astra website site:</w:t>
      </w:r>
    </w:p>
    <w:p w14:paraId="69F2E8D1" w14:textId="47C527EF" w:rsidR="0077036F" w:rsidRDefault="00487EE0" w:rsidP="009C4A64">
      <w:pPr>
        <w:jc w:val="both"/>
        <w:rPr>
          <w:rFonts w:asciiTheme="minorHAnsi" w:hAnsiTheme="minorHAnsi" w:cstheme="minorHAnsi"/>
          <w:sz w:val="22"/>
          <w:szCs w:val="22"/>
          <w:u w:val="single"/>
          <w:lang w:val="en"/>
        </w:rPr>
      </w:pPr>
      <w:r w:rsidRPr="00487EE0">
        <w:rPr>
          <w:rFonts w:asciiTheme="minorHAnsi" w:hAnsiTheme="minorHAnsi" w:cstheme="minorHAnsi"/>
          <w:sz w:val="22"/>
          <w:szCs w:val="22"/>
          <w:u w:val="single"/>
          <w:lang w:val="en"/>
        </w:rPr>
        <w:t>https://adastraschools.org/careers/</w:t>
      </w:r>
    </w:p>
    <w:p w14:paraId="297DD859" w14:textId="77777777" w:rsidR="009C4A64" w:rsidRPr="009C4A64" w:rsidRDefault="009C4A64" w:rsidP="009C4A64">
      <w:pPr>
        <w:jc w:val="both"/>
        <w:rPr>
          <w:rFonts w:asciiTheme="minorHAnsi" w:hAnsiTheme="minorHAnsi" w:cstheme="minorHAnsi"/>
          <w:sz w:val="22"/>
          <w:szCs w:val="22"/>
          <w:u w:val="single"/>
          <w:lang w:val="en"/>
        </w:rPr>
      </w:pPr>
    </w:p>
    <w:p w14:paraId="5BE19A9C" w14:textId="77777777" w:rsidR="009C4A64" w:rsidRDefault="009C4A64" w:rsidP="009C4A64">
      <w:pPr>
        <w:jc w:val="both"/>
      </w:pPr>
      <w:r w:rsidRPr="00C51BBE">
        <w:rPr>
          <w:rFonts w:asciiTheme="minorHAnsi" w:hAnsiTheme="minorHAnsi" w:cstheme="minorHAnsi"/>
          <w:sz w:val="22"/>
          <w:szCs w:val="22"/>
          <w:shd w:val="clear" w:color="auto" w:fill="FFFFFF"/>
        </w:rPr>
        <w:t xml:space="preserve">Completed application forms to be emailed to </w:t>
      </w:r>
      <w:hyperlink r:id="rId11" w:history="1">
        <w:r w:rsidRPr="00C51BBE">
          <w:rPr>
            <w:rStyle w:val="Hyperlink"/>
            <w:rFonts w:asciiTheme="minorHAnsi" w:hAnsiTheme="minorHAnsi" w:cstheme="minorHAnsi"/>
            <w:sz w:val="22"/>
            <w:szCs w:val="22"/>
          </w:rPr>
          <w:t>recruitment@adastraacademytrust.com</w:t>
        </w:r>
      </w:hyperlink>
    </w:p>
    <w:p w14:paraId="3E3DF329" w14:textId="77777777" w:rsidR="004500A8" w:rsidRDefault="004500A8" w:rsidP="009C4A64">
      <w:pPr>
        <w:jc w:val="both"/>
      </w:pPr>
    </w:p>
    <w:p w14:paraId="51912D54" w14:textId="6DC0B210" w:rsidR="00095515" w:rsidRPr="00C51BBE" w:rsidRDefault="584099AD" w:rsidP="009C4A64">
      <w:pPr>
        <w:jc w:val="both"/>
        <w:rPr>
          <w:rFonts w:asciiTheme="minorHAnsi" w:hAnsiTheme="minorHAnsi" w:cstheme="minorHAnsi"/>
          <w:b/>
          <w:bCs/>
          <w:sz w:val="22"/>
          <w:szCs w:val="22"/>
        </w:rPr>
      </w:pPr>
      <w:r w:rsidRPr="00C51BBE">
        <w:rPr>
          <w:rFonts w:asciiTheme="minorHAnsi" w:hAnsiTheme="minorHAnsi" w:cstheme="minorHAnsi"/>
          <w:b/>
          <w:bCs/>
          <w:sz w:val="22"/>
          <w:szCs w:val="22"/>
        </w:rPr>
        <w:t>Closing date for receipt of applications is 9am</w:t>
      </w:r>
      <w:r w:rsidR="005E6B04" w:rsidRPr="00C51BBE">
        <w:rPr>
          <w:rFonts w:asciiTheme="minorHAnsi" w:hAnsiTheme="minorHAnsi" w:cstheme="minorHAnsi"/>
          <w:b/>
          <w:bCs/>
          <w:sz w:val="22"/>
          <w:szCs w:val="22"/>
        </w:rPr>
        <w:t xml:space="preserve"> on </w:t>
      </w:r>
      <w:r w:rsidR="00E74CF1">
        <w:rPr>
          <w:rFonts w:asciiTheme="minorHAnsi" w:hAnsiTheme="minorHAnsi" w:cstheme="minorHAnsi"/>
          <w:b/>
          <w:bCs/>
          <w:sz w:val="22"/>
          <w:szCs w:val="22"/>
        </w:rPr>
        <w:t>Mon</w:t>
      </w:r>
      <w:r w:rsidR="005E6B04" w:rsidRPr="00C51BBE">
        <w:rPr>
          <w:rFonts w:asciiTheme="minorHAnsi" w:hAnsiTheme="minorHAnsi" w:cstheme="minorHAnsi"/>
          <w:b/>
          <w:bCs/>
          <w:sz w:val="22"/>
          <w:szCs w:val="22"/>
        </w:rPr>
        <w:t xml:space="preserve">day </w:t>
      </w:r>
      <w:r w:rsidR="007C6C00">
        <w:rPr>
          <w:rFonts w:asciiTheme="minorHAnsi" w:hAnsiTheme="minorHAnsi" w:cstheme="minorHAnsi"/>
          <w:b/>
          <w:bCs/>
          <w:sz w:val="22"/>
          <w:szCs w:val="22"/>
        </w:rPr>
        <w:t>1</w:t>
      </w:r>
      <w:r w:rsidR="00E74CF1">
        <w:rPr>
          <w:rFonts w:asciiTheme="minorHAnsi" w:hAnsiTheme="minorHAnsi" w:cstheme="minorHAnsi"/>
          <w:b/>
          <w:bCs/>
          <w:sz w:val="22"/>
          <w:szCs w:val="22"/>
        </w:rPr>
        <w:t>5</w:t>
      </w:r>
      <w:r w:rsidR="00444EF7" w:rsidRPr="00C51BBE">
        <w:rPr>
          <w:rFonts w:asciiTheme="minorHAnsi" w:hAnsiTheme="minorHAnsi" w:cstheme="minorHAnsi"/>
          <w:b/>
          <w:bCs/>
          <w:sz w:val="22"/>
          <w:szCs w:val="22"/>
          <w:vertAlign w:val="superscript"/>
        </w:rPr>
        <w:t>th</w:t>
      </w:r>
      <w:r w:rsidR="00444EF7" w:rsidRPr="00C51BBE">
        <w:rPr>
          <w:rFonts w:asciiTheme="minorHAnsi" w:hAnsiTheme="minorHAnsi" w:cstheme="minorHAnsi"/>
          <w:b/>
          <w:bCs/>
          <w:sz w:val="22"/>
          <w:szCs w:val="22"/>
        </w:rPr>
        <w:t xml:space="preserve"> </w:t>
      </w:r>
      <w:r w:rsidR="00E74CF1">
        <w:rPr>
          <w:rFonts w:asciiTheme="minorHAnsi" w:hAnsiTheme="minorHAnsi" w:cstheme="minorHAnsi"/>
          <w:b/>
          <w:bCs/>
          <w:sz w:val="22"/>
          <w:szCs w:val="22"/>
        </w:rPr>
        <w:t>June</w:t>
      </w:r>
      <w:r w:rsidR="007C6C00">
        <w:rPr>
          <w:rFonts w:asciiTheme="minorHAnsi" w:hAnsiTheme="minorHAnsi" w:cstheme="minorHAnsi"/>
          <w:b/>
          <w:bCs/>
          <w:sz w:val="22"/>
          <w:szCs w:val="22"/>
        </w:rPr>
        <w:t xml:space="preserve"> </w:t>
      </w:r>
      <w:r w:rsidR="00444EF7" w:rsidRPr="00C51BBE">
        <w:rPr>
          <w:rFonts w:asciiTheme="minorHAnsi" w:hAnsiTheme="minorHAnsi" w:cstheme="minorHAnsi"/>
          <w:b/>
          <w:bCs/>
          <w:sz w:val="22"/>
          <w:szCs w:val="22"/>
        </w:rPr>
        <w:t>202</w:t>
      </w:r>
      <w:r w:rsidR="00E74CF1">
        <w:rPr>
          <w:rFonts w:asciiTheme="minorHAnsi" w:hAnsiTheme="minorHAnsi" w:cstheme="minorHAnsi"/>
          <w:b/>
          <w:bCs/>
          <w:sz w:val="22"/>
          <w:szCs w:val="22"/>
        </w:rPr>
        <w:t>6</w:t>
      </w:r>
    </w:p>
    <w:p w14:paraId="44E6E1ED" w14:textId="444687CD" w:rsidR="0030309A" w:rsidRPr="00C51BBE" w:rsidRDefault="584099AD" w:rsidP="009C4A64">
      <w:pPr>
        <w:jc w:val="both"/>
        <w:rPr>
          <w:rFonts w:asciiTheme="minorHAnsi" w:hAnsiTheme="minorHAnsi" w:cstheme="minorHAnsi"/>
          <w:b/>
          <w:bCs/>
          <w:i/>
          <w:iCs/>
          <w:sz w:val="22"/>
          <w:szCs w:val="22"/>
        </w:rPr>
      </w:pPr>
      <w:r w:rsidRPr="00C51BBE">
        <w:rPr>
          <w:rFonts w:asciiTheme="minorHAnsi" w:hAnsiTheme="minorHAnsi" w:cstheme="minorHAnsi"/>
          <w:b/>
          <w:bCs/>
          <w:sz w:val="22"/>
          <w:szCs w:val="22"/>
        </w:rPr>
        <w:t xml:space="preserve">Interviews </w:t>
      </w:r>
      <w:r w:rsidR="00887829" w:rsidRPr="00C51BBE">
        <w:rPr>
          <w:rFonts w:asciiTheme="minorHAnsi" w:hAnsiTheme="minorHAnsi" w:cstheme="minorHAnsi"/>
          <w:b/>
          <w:bCs/>
          <w:sz w:val="22"/>
          <w:szCs w:val="22"/>
        </w:rPr>
        <w:t>to</w:t>
      </w:r>
      <w:r w:rsidRPr="00C51BBE">
        <w:rPr>
          <w:rFonts w:asciiTheme="minorHAnsi" w:hAnsiTheme="minorHAnsi" w:cstheme="minorHAnsi"/>
          <w:b/>
          <w:bCs/>
          <w:sz w:val="22"/>
          <w:szCs w:val="22"/>
        </w:rPr>
        <w:t xml:space="preserve"> be held </w:t>
      </w:r>
      <w:r w:rsidR="009666DA">
        <w:rPr>
          <w:rFonts w:asciiTheme="minorHAnsi" w:hAnsiTheme="minorHAnsi" w:cstheme="minorHAnsi"/>
          <w:b/>
          <w:bCs/>
          <w:sz w:val="22"/>
          <w:szCs w:val="22"/>
        </w:rPr>
        <w:t xml:space="preserve">on </w:t>
      </w:r>
      <w:r w:rsidR="00444EF7" w:rsidRPr="00C51BBE">
        <w:rPr>
          <w:rFonts w:asciiTheme="minorHAnsi" w:hAnsiTheme="minorHAnsi" w:cstheme="minorHAnsi"/>
          <w:b/>
          <w:bCs/>
          <w:sz w:val="22"/>
          <w:szCs w:val="22"/>
        </w:rPr>
        <w:t xml:space="preserve">Monday </w:t>
      </w:r>
      <w:r w:rsidR="009666DA">
        <w:rPr>
          <w:rFonts w:asciiTheme="minorHAnsi" w:hAnsiTheme="minorHAnsi" w:cstheme="minorHAnsi"/>
          <w:b/>
          <w:bCs/>
          <w:sz w:val="22"/>
          <w:szCs w:val="22"/>
        </w:rPr>
        <w:t>22</w:t>
      </w:r>
      <w:r w:rsidR="009666DA" w:rsidRPr="009666DA">
        <w:rPr>
          <w:rFonts w:asciiTheme="minorHAnsi" w:hAnsiTheme="minorHAnsi" w:cstheme="minorHAnsi"/>
          <w:b/>
          <w:bCs/>
          <w:sz w:val="22"/>
          <w:szCs w:val="22"/>
          <w:vertAlign w:val="superscript"/>
        </w:rPr>
        <w:t>nd</w:t>
      </w:r>
      <w:r w:rsidR="009666DA">
        <w:rPr>
          <w:rFonts w:asciiTheme="minorHAnsi" w:hAnsiTheme="minorHAnsi" w:cstheme="minorHAnsi"/>
          <w:b/>
          <w:bCs/>
          <w:sz w:val="22"/>
          <w:szCs w:val="22"/>
        </w:rPr>
        <w:t xml:space="preserve"> </w:t>
      </w:r>
      <w:r w:rsidR="00E74CF1">
        <w:rPr>
          <w:rFonts w:asciiTheme="minorHAnsi" w:hAnsiTheme="minorHAnsi" w:cstheme="minorHAnsi"/>
          <w:b/>
          <w:bCs/>
          <w:sz w:val="22"/>
          <w:szCs w:val="22"/>
        </w:rPr>
        <w:t>June</w:t>
      </w:r>
    </w:p>
    <w:p w14:paraId="44EAFD9C" w14:textId="77777777" w:rsidR="0030309A" w:rsidRPr="00C51BBE" w:rsidRDefault="0030309A" w:rsidP="009C4A64">
      <w:pPr>
        <w:jc w:val="both"/>
        <w:rPr>
          <w:rFonts w:asciiTheme="minorHAnsi" w:hAnsiTheme="minorHAnsi" w:cstheme="minorHAnsi"/>
          <w:b/>
          <w:i/>
          <w:sz w:val="22"/>
          <w:szCs w:val="22"/>
        </w:rPr>
      </w:pPr>
    </w:p>
    <w:p w14:paraId="13A2A1D7" w14:textId="48608389" w:rsidR="001A63BC" w:rsidRPr="00C51BBE" w:rsidRDefault="002A7513" w:rsidP="009C4A64">
      <w:pPr>
        <w:jc w:val="both"/>
        <w:rPr>
          <w:rFonts w:asciiTheme="minorHAnsi" w:hAnsiTheme="minorHAnsi" w:cstheme="minorHAnsi"/>
          <w:b/>
          <w:i/>
          <w:sz w:val="22"/>
          <w:szCs w:val="22"/>
        </w:rPr>
      </w:pPr>
      <w:r w:rsidRPr="00C51BBE">
        <w:rPr>
          <w:rFonts w:asciiTheme="minorHAnsi" w:hAnsiTheme="minorHAnsi" w:cstheme="minorHAnsi"/>
          <w:b/>
          <w:i/>
          <w:sz w:val="22"/>
          <w:szCs w:val="22"/>
        </w:rPr>
        <w:t xml:space="preserve">Rosebrook </w:t>
      </w:r>
      <w:r w:rsidR="001A63BC" w:rsidRPr="00C51BBE">
        <w:rPr>
          <w:rFonts w:asciiTheme="minorHAnsi" w:hAnsiTheme="minorHAnsi" w:cstheme="minorHAnsi"/>
          <w:b/>
          <w:i/>
          <w:sz w:val="22"/>
          <w:szCs w:val="22"/>
        </w:rPr>
        <w:t>Primary School is committed to safeguarding and promoting the welfare of children and young people and expects all staff and volunteers to share this commitment. As such the successful candidate will be requ</w:t>
      </w:r>
      <w:r w:rsidR="00095515" w:rsidRPr="00C51BBE">
        <w:rPr>
          <w:rFonts w:asciiTheme="minorHAnsi" w:hAnsiTheme="minorHAnsi" w:cstheme="minorHAnsi"/>
          <w:b/>
          <w:i/>
          <w:sz w:val="22"/>
          <w:szCs w:val="22"/>
        </w:rPr>
        <w:t xml:space="preserve">ired to undergo an enhanced DBS </w:t>
      </w:r>
      <w:r w:rsidR="001A63BC" w:rsidRPr="00C51BBE">
        <w:rPr>
          <w:rFonts w:asciiTheme="minorHAnsi" w:hAnsiTheme="minorHAnsi" w:cstheme="minorHAnsi"/>
          <w:b/>
          <w:i/>
          <w:sz w:val="22"/>
          <w:szCs w:val="22"/>
        </w:rPr>
        <w:t>check.</w:t>
      </w:r>
    </w:p>
    <w:p w14:paraId="559D752C" w14:textId="14A4F260" w:rsidR="00CD7517" w:rsidRPr="00C51BBE" w:rsidRDefault="00CD7517" w:rsidP="009C4A64">
      <w:pPr>
        <w:jc w:val="both"/>
        <w:rPr>
          <w:rFonts w:asciiTheme="minorHAnsi" w:hAnsiTheme="minorHAnsi" w:cstheme="minorHAnsi"/>
          <w:b/>
          <w:i/>
          <w:sz w:val="22"/>
          <w:szCs w:val="22"/>
        </w:rPr>
      </w:pPr>
    </w:p>
    <w:p w14:paraId="1DAE18B4" w14:textId="0F30F062" w:rsidR="00F83966" w:rsidRPr="00C51BBE" w:rsidRDefault="00CD7517" w:rsidP="00536B35">
      <w:pPr>
        <w:spacing w:before="36"/>
        <w:jc w:val="both"/>
        <w:rPr>
          <w:rFonts w:asciiTheme="minorHAnsi" w:eastAsia="Arial" w:hAnsiTheme="minorHAnsi" w:cstheme="minorHAnsi"/>
          <w:bCs/>
          <w:w w:val="102"/>
          <w:sz w:val="22"/>
          <w:szCs w:val="22"/>
        </w:rPr>
      </w:pPr>
      <w:r w:rsidRPr="00C51BBE">
        <w:rPr>
          <w:rFonts w:asciiTheme="minorHAnsi" w:hAnsiTheme="minorHAnsi" w:cstheme="minorHAnsi"/>
          <w:sz w:val="22"/>
          <w:szCs w:val="22"/>
          <w:shd w:val="clear" w:color="auto" w:fill="FFFFFF"/>
        </w:rPr>
        <w:t>Th</w:t>
      </w:r>
      <w:r w:rsidR="00E74CF1">
        <w:rPr>
          <w:rFonts w:asciiTheme="minorHAnsi" w:hAnsiTheme="minorHAnsi" w:cstheme="minorHAnsi"/>
          <w:sz w:val="22"/>
          <w:szCs w:val="22"/>
          <w:shd w:val="clear" w:color="auto" w:fill="FFFFFF"/>
        </w:rPr>
        <w:t xml:space="preserve">is post is </w:t>
      </w:r>
      <w:r w:rsidRPr="00C51BBE">
        <w:rPr>
          <w:rFonts w:asciiTheme="minorHAnsi" w:hAnsiTheme="minorHAnsi" w:cstheme="minorHAnsi"/>
          <w:sz w:val="22"/>
          <w:szCs w:val="22"/>
          <w:shd w:val="clear" w:color="auto" w:fill="FFFFFF"/>
        </w:rPr>
        <w:t>exempt under the Rehabilitation of Offenders Act 1974 (Exceptions) Order 1975 (2013 and 2020).</w:t>
      </w:r>
    </w:p>
    <w:sectPr w:rsidR="00F83966" w:rsidRPr="00C51BBE" w:rsidSect="00781768">
      <w:headerReference w:type="default" r:id="rId12"/>
      <w:pgSz w:w="11906" w:h="16838"/>
      <w:pgMar w:top="720" w:right="720" w:bottom="720" w:left="720" w:header="0" w:footer="708" w:gutter="0"/>
      <w:pgBorders w:offsetFrom="page">
        <w:top w:val="single" w:sz="48" w:space="24" w:color="98DDF6"/>
        <w:left w:val="single" w:sz="48" w:space="24" w:color="98DDF6"/>
        <w:bottom w:val="single" w:sz="48" w:space="24" w:color="98DDF6"/>
        <w:right w:val="single" w:sz="48" w:space="24" w:color="98DDF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E311" w14:textId="77777777" w:rsidR="00D6668D" w:rsidRDefault="00D6668D" w:rsidP="00CF434F">
      <w:r>
        <w:separator/>
      </w:r>
    </w:p>
  </w:endnote>
  <w:endnote w:type="continuationSeparator" w:id="0">
    <w:p w14:paraId="69A8C49F" w14:textId="77777777" w:rsidR="00D6668D" w:rsidRDefault="00D6668D" w:rsidP="00CF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06FE" w14:textId="77777777" w:rsidR="00D6668D" w:rsidRDefault="00D6668D" w:rsidP="00CF434F">
      <w:r>
        <w:separator/>
      </w:r>
    </w:p>
  </w:footnote>
  <w:footnote w:type="continuationSeparator" w:id="0">
    <w:p w14:paraId="62E2578C" w14:textId="77777777" w:rsidR="00D6668D" w:rsidRDefault="00D6668D" w:rsidP="00CF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9413" w14:textId="361DF2F5" w:rsidR="008441AE" w:rsidRDefault="008441AE">
    <w:pPr>
      <w:pStyle w:val="Header"/>
      <w:rPr>
        <w:b/>
      </w:rPr>
    </w:pPr>
  </w:p>
  <w:p w14:paraId="61793C5A" w14:textId="63739F11" w:rsidR="008441AE" w:rsidRDefault="008441AE">
    <w:pPr>
      <w:pStyle w:val="Header"/>
      <w:rPr>
        <w:b/>
      </w:rPr>
    </w:pPr>
  </w:p>
  <w:p w14:paraId="6634CBBE" w14:textId="65AA397F" w:rsidR="00CF434F" w:rsidRPr="00CF434F" w:rsidRDefault="004410EE">
    <w:pPr>
      <w:pStyle w:val="Header"/>
      <w:rPr>
        <w:b/>
      </w:rPr>
    </w:pPr>
    <w:r w:rsidRPr="002A7513">
      <w:rPr>
        <w:rFonts w:ascii="Trebuchet MS" w:hAnsi="Trebuchet MS" w:cs="Arial"/>
        <w:noProof/>
        <w:color w:val="3E3E3E"/>
        <w:sz w:val="20"/>
      </w:rPr>
      <w:drawing>
        <wp:anchor distT="0" distB="0" distL="114300" distR="114300" simplePos="0" relativeHeight="251658752" behindDoc="1" locked="0" layoutInCell="1" allowOverlap="1" wp14:anchorId="219FC821" wp14:editId="4E6CB3AC">
          <wp:simplePos x="0" y="0"/>
          <wp:positionH relativeFrom="margin">
            <wp:align>left</wp:align>
          </wp:positionH>
          <wp:positionV relativeFrom="page">
            <wp:posOffset>485775</wp:posOffset>
          </wp:positionV>
          <wp:extent cx="1510030" cy="914400"/>
          <wp:effectExtent l="0" t="0" r="0" b="0"/>
          <wp:wrapTight wrapText="bothSides">
            <wp:wrapPolygon edited="0">
              <wp:start x="0" y="0"/>
              <wp:lineTo x="0" y="21150"/>
              <wp:lineTo x="21255" y="21150"/>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003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34F">
      <w:rPr>
        <w:b/>
        <w:noProof/>
      </w:rPr>
      <w:drawing>
        <wp:anchor distT="0" distB="0" distL="114300" distR="114300" simplePos="0" relativeHeight="251657728" behindDoc="1" locked="0" layoutInCell="1" allowOverlap="1" wp14:anchorId="4ACDE572" wp14:editId="13573457">
          <wp:simplePos x="0" y="0"/>
          <wp:positionH relativeFrom="margin">
            <wp:posOffset>5436235</wp:posOffset>
          </wp:positionH>
          <wp:positionV relativeFrom="margin">
            <wp:align>top</wp:align>
          </wp:positionV>
          <wp:extent cx="1200150" cy="969010"/>
          <wp:effectExtent l="0" t="0" r="0" b="2540"/>
          <wp:wrapTight wrapText="bothSides">
            <wp:wrapPolygon edited="0">
              <wp:start x="0" y="0"/>
              <wp:lineTo x="0" y="21232"/>
              <wp:lineTo x="21257" y="21232"/>
              <wp:lineTo x="21257" y="0"/>
              <wp:lineTo x="0" y="0"/>
            </wp:wrapPolygon>
          </wp:wrapTight>
          <wp:docPr id="1" name="Picture 1"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70D8C"/>
    <w:multiLevelType w:val="hybridMultilevel"/>
    <w:tmpl w:val="DF4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61A9C"/>
    <w:multiLevelType w:val="hybridMultilevel"/>
    <w:tmpl w:val="F9583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E874B1"/>
    <w:multiLevelType w:val="hybridMultilevel"/>
    <w:tmpl w:val="EA7E638A"/>
    <w:lvl w:ilvl="0" w:tplc="84FE98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064674">
    <w:abstractNumId w:val="2"/>
  </w:num>
  <w:num w:numId="2" w16cid:durableId="2134782953">
    <w:abstractNumId w:val="0"/>
  </w:num>
  <w:num w:numId="3" w16cid:durableId="2003072708">
    <w:abstractNumId w:val="1"/>
  </w:num>
  <w:num w:numId="4" w16cid:durableId="182369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3F"/>
    <w:rsid w:val="00012068"/>
    <w:rsid w:val="00023325"/>
    <w:rsid w:val="00041C83"/>
    <w:rsid w:val="00052BBB"/>
    <w:rsid w:val="000659D6"/>
    <w:rsid w:val="000727FE"/>
    <w:rsid w:val="000752BE"/>
    <w:rsid w:val="000863F6"/>
    <w:rsid w:val="00095515"/>
    <w:rsid w:val="000971D1"/>
    <w:rsid w:val="000D0847"/>
    <w:rsid w:val="000D7498"/>
    <w:rsid w:val="000F465A"/>
    <w:rsid w:val="000F717A"/>
    <w:rsid w:val="000F7952"/>
    <w:rsid w:val="001015B3"/>
    <w:rsid w:val="00105AF8"/>
    <w:rsid w:val="00112F0B"/>
    <w:rsid w:val="001132E5"/>
    <w:rsid w:val="001179B4"/>
    <w:rsid w:val="00122CED"/>
    <w:rsid w:val="001551C2"/>
    <w:rsid w:val="00163267"/>
    <w:rsid w:val="00183124"/>
    <w:rsid w:val="001A0C45"/>
    <w:rsid w:val="001A4DC9"/>
    <w:rsid w:val="001A63BC"/>
    <w:rsid w:val="001B403C"/>
    <w:rsid w:val="001F6E69"/>
    <w:rsid w:val="002041CF"/>
    <w:rsid w:val="00230DEE"/>
    <w:rsid w:val="00231042"/>
    <w:rsid w:val="002441D7"/>
    <w:rsid w:val="00263883"/>
    <w:rsid w:val="00291777"/>
    <w:rsid w:val="00292B48"/>
    <w:rsid w:val="002934B3"/>
    <w:rsid w:val="002A250F"/>
    <w:rsid w:val="002A7513"/>
    <w:rsid w:val="002B20EC"/>
    <w:rsid w:val="002C3719"/>
    <w:rsid w:val="002D097E"/>
    <w:rsid w:val="002E78C9"/>
    <w:rsid w:val="0030309A"/>
    <w:rsid w:val="003144FB"/>
    <w:rsid w:val="003208D3"/>
    <w:rsid w:val="00320ACA"/>
    <w:rsid w:val="00320B4C"/>
    <w:rsid w:val="00320FCC"/>
    <w:rsid w:val="0032238C"/>
    <w:rsid w:val="00323E56"/>
    <w:rsid w:val="003405FE"/>
    <w:rsid w:val="0034207C"/>
    <w:rsid w:val="00354A32"/>
    <w:rsid w:val="003625EC"/>
    <w:rsid w:val="003B57FA"/>
    <w:rsid w:val="003D3656"/>
    <w:rsid w:val="003E0AEC"/>
    <w:rsid w:val="003F0DEC"/>
    <w:rsid w:val="003F3AB9"/>
    <w:rsid w:val="004039B5"/>
    <w:rsid w:val="00403B17"/>
    <w:rsid w:val="00410104"/>
    <w:rsid w:val="0042179A"/>
    <w:rsid w:val="00432901"/>
    <w:rsid w:val="00434925"/>
    <w:rsid w:val="00437753"/>
    <w:rsid w:val="00440C8C"/>
    <w:rsid w:val="004410EE"/>
    <w:rsid w:val="00444EF7"/>
    <w:rsid w:val="0044509A"/>
    <w:rsid w:val="00446C3E"/>
    <w:rsid w:val="004500A8"/>
    <w:rsid w:val="0045042B"/>
    <w:rsid w:val="004649E2"/>
    <w:rsid w:val="00464EC7"/>
    <w:rsid w:val="00467784"/>
    <w:rsid w:val="0047230A"/>
    <w:rsid w:val="00475B05"/>
    <w:rsid w:val="00484DE4"/>
    <w:rsid w:val="00487EE0"/>
    <w:rsid w:val="004B65F9"/>
    <w:rsid w:val="004E58EE"/>
    <w:rsid w:val="004E71C6"/>
    <w:rsid w:val="0051475A"/>
    <w:rsid w:val="00515EF1"/>
    <w:rsid w:val="00536B35"/>
    <w:rsid w:val="005441D9"/>
    <w:rsid w:val="00551EC3"/>
    <w:rsid w:val="00567E1C"/>
    <w:rsid w:val="005801EB"/>
    <w:rsid w:val="00580A76"/>
    <w:rsid w:val="00582244"/>
    <w:rsid w:val="00595E0C"/>
    <w:rsid w:val="00596EA3"/>
    <w:rsid w:val="005B0518"/>
    <w:rsid w:val="005D4906"/>
    <w:rsid w:val="005E35FB"/>
    <w:rsid w:val="005E6B04"/>
    <w:rsid w:val="005E6CFC"/>
    <w:rsid w:val="005F0F1F"/>
    <w:rsid w:val="00605921"/>
    <w:rsid w:val="00614269"/>
    <w:rsid w:val="006165E1"/>
    <w:rsid w:val="006330E5"/>
    <w:rsid w:val="0064687D"/>
    <w:rsid w:val="00653041"/>
    <w:rsid w:val="0065639B"/>
    <w:rsid w:val="00661ED4"/>
    <w:rsid w:val="00662CA6"/>
    <w:rsid w:val="00664368"/>
    <w:rsid w:val="0067400A"/>
    <w:rsid w:val="00680AE0"/>
    <w:rsid w:val="00684AC5"/>
    <w:rsid w:val="006C17A9"/>
    <w:rsid w:val="006E1952"/>
    <w:rsid w:val="006E42F3"/>
    <w:rsid w:val="0072175E"/>
    <w:rsid w:val="007335B2"/>
    <w:rsid w:val="00756DCF"/>
    <w:rsid w:val="0077036F"/>
    <w:rsid w:val="00776031"/>
    <w:rsid w:val="00781768"/>
    <w:rsid w:val="00785744"/>
    <w:rsid w:val="007B0BDF"/>
    <w:rsid w:val="007C18A0"/>
    <w:rsid w:val="007C1F12"/>
    <w:rsid w:val="007C6C00"/>
    <w:rsid w:val="007D08DB"/>
    <w:rsid w:val="007E0C42"/>
    <w:rsid w:val="00840FBD"/>
    <w:rsid w:val="00841FFE"/>
    <w:rsid w:val="008441AE"/>
    <w:rsid w:val="008449B1"/>
    <w:rsid w:val="00845C90"/>
    <w:rsid w:val="008768E7"/>
    <w:rsid w:val="00877BCE"/>
    <w:rsid w:val="00887829"/>
    <w:rsid w:val="00892298"/>
    <w:rsid w:val="008A4B6C"/>
    <w:rsid w:val="008A57BB"/>
    <w:rsid w:val="008C3070"/>
    <w:rsid w:val="008C5839"/>
    <w:rsid w:val="00906FCC"/>
    <w:rsid w:val="00915BF9"/>
    <w:rsid w:val="0094609C"/>
    <w:rsid w:val="00954637"/>
    <w:rsid w:val="009666DA"/>
    <w:rsid w:val="00970BD9"/>
    <w:rsid w:val="00972A88"/>
    <w:rsid w:val="0099355E"/>
    <w:rsid w:val="009C3B9F"/>
    <w:rsid w:val="009C46FB"/>
    <w:rsid w:val="009C4A64"/>
    <w:rsid w:val="009D0E45"/>
    <w:rsid w:val="009D22C8"/>
    <w:rsid w:val="009E2FAF"/>
    <w:rsid w:val="009F2C30"/>
    <w:rsid w:val="009F4368"/>
    <w:rsid w:val="00A05F2E"/>
    <w:rsid w:val="00A243FF"/>
    <w:rsid w:val="00A318BC"/>
    <w:rsid w:val="00A318C4"/>
    <w:rsid w:val="00A51996"/>
    <w:rsid w:val="00A537EB"/>
    <w:rsid w:val="00A570F3"/>
    <w:rsid w:val="00A82E02"/>
    <w:rsid w:val="00A86CCB"/>
    <w:rsid w:val="00A9444E"/>
    <w:rsid w:val="00AA3E66"/>
    <w:rsid w:val="00AD41AB"/>
    <w:rsid w:val="00AD588A"/>
    <w:rsid w:val="00AE460F"/>
    <w:rsid w:val="00B024AC"/>
    <w:rsid w:val="00B04A0B"/>
    <w:rsid w:val="00B05436"/>
    <w:rsid w:val="00B11D81"/>
    <w:rsid w:val="00B15725"/>
    <w:rsid w:val="00B4014C"/>
    <w:rsid w:val="00B430CC"/>
    <w:rsid w:val="00B570D0"/>
    <w:rsid w:val="00B64728"/>
    <w:rsid w:val="00B65566"/>
    <w:rsid w:val="00B72BDD"/>
    <w:rsid w:val="00B768BB"/>
    <w:rsid w:val="00B811F7"/>
    <w:rsid w:val="00BA41EE"/>
    <w:rsid w:val="00BA6867"/>
    <w:rsid w:val="00BD78A7"/>
    <w:rsid w:val="00C22C0A"/>
    <w:rsid w:val="00C24C72"/>
    <w:rsid w:val="00C3085E"/>
    <w:rsid w:val="00C31B12"/>
    <w:rsid w:val="00C362B3"/>
    <w:rsid w:val="00C44C88"/>
    <w:rsid w:val="00C50F1C"/>
    <w:rsid w:val="00C51BBE"/>
    <w:rsid w:val="00C61606"/>
    <w:rsid w:val="00C710F7"/>
    <w:rsid w:val="00C77B46"/>
    <w:rsid w:val="00C81D02"/>
    <w:rsid w:val="00C82500"/>
    <w:rsid w:val="00C8473C"/>
    <w:rsid w:val="00C90A60"/>
    <w:rsid w:val="00CA5977"/>
    <w:rsid w:val="00CB0282"/>
    <w:rsid w:val="00CB1073"/>
    <w:rsid w:val="00CD0EC7"/>
    <w:rsid w:val="00CD7517"/>
    <w:rsid w:val="00CF434F"/>
    <w:rsid w:val="00D0298A"/>
    <w:rsid w:val="00D11824"/>
    <w:rsid w:val="00D11C86"/>
    <w:rsid w:val="00D13A8F"/>
    <w:rsid w:val="00D241EC"/>
    <w:rsid w:val="00D35E39"/>
    <w:rsid w:val="00D6668D"/>
    <w:rsid w:val="00D858FD"/>
    <w:rsid w:val="00D8599D"/>
    <w:rsid w:val="00D97FAC"/>
    <w:rsid w:val="00DA7EC1"/>
    <w:rsid w:val="00DC1BA6"/>
    <w:rsid w:val="00DC54D5"/>
    <w:rsid w:val="00DD00DD"/>
    <w:rsid w:val="00E078A0"/>
    <w:rsid w:val="00E122EB"/>
    <w:rsid w:val="00E3063E"/>
    <w:rsid w:val="00E602B9"/>
    <w:rsid w:val="00E63D81"/>
    <w:rsid w:val="00E70E2C"/>
    <w:rsid w:val="00E74CF1"/>
    <w:rsid w:val="00EA39F5"/>
    <w:rsid w:val="00EF0D8B"/>
    <w:rsid w:val="00EF4755"/>
    <w:rsid w:val="00EF61D0"/>
    <w:rsid w:val="00EF6772"/>
    <w:rsid w:val="00F02A6D"/>
    <w:rsid w:val="00F107FC"/>
    <w:rsid w:val="00F116AF"/>
    <w:rsid w:val="00F4010A"/>
    <w:rsid w:val="00F4326B"/>
    <w:rsid w:val="00F43AAB"/>
    <w:rsid w:val="00F5185C"/>
    <w:rsid w:val="00F66657"/>
    <w:rsid w:val="00F83966"/>
    <w:rsid w:val="00F83F05"/>
    <w:rsid w:val="00F867FE"/>
    <w:rsid w:val="00F90FA0"/>
    <w:rsid w:val="00F93564"/>
    <w:rsid w:val="00F9443F"/>
    <w:rsid w:val="00FA62E4"/>
    <w:rsid w:val="00FA6C20"/>
    <w:rsid w:val="00FB7747"/>
    <w:rsid w:val="00FC1D94"/>
    <w:rsid w:val="00FD1F5F"/>
    <w:rsid w:val="00FD5669"/>
    <w:rsid w:val="00FD5CF9"/>
    <w:rsid w:val="00FE083A"/>
    <w:rsid w:val="58409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EFB31"/>
  <w15:chartTrackingRefBased/>
  <w15:docId w15:val="{9EE6A12A-C049-4D09-A413-DEB556F0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43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3BC"/>
    <w:rPr>
      <w:color w:val="0000FF"/>
      <w:u w:val="single"/>
    </w:rPr>
  </w:style>
  <w:style w:type="paragraph" w:styleId="BalloonText">
    <w:name w:val="Balloon Text"/>
    <w:basedOn w:val="Normal"/>
    <w:semiHidden/>
    <w:rsid w:val="00C50F1C"/>
    <w:rPr>
      <w:rFonts w:ascii="Tahoma" w:hAnsi="Tahoma" w:cs="Tahoma"/>
      <w:sz w:val="16"/>
      <w:szCs w:val="16"/>
    </w:rPr>
  </w:style>
  <w:style w:type="paragraph" w:styleId="ListParagraph">
    <w:name w:val="List Paragraph"/>
    <w:basedOn w:val="Normal"/>
    <w:uiPriority w:val="34"/>
    <w:qFormat/>
    <w:rsid w:val="00FD1F5F"/>
    <w:pPr>
      <w:ind w:left="720"/>
    </w:pPr>
  </w:style>
  <w:style w:type="paragraph" w:styleId="Header">
    <w:name w:val="header"/>
    <w:basedOn w:val="Normal"/>
    <w:link w:val="HeaderChar"/>
    <w:rsid w:val="00CF434F"/>
    <w:pPr>
      <w:tabs>
        <w:tab w:val="center" w:pos="4513"/>
        <w:tab w:val="right" w:pos="9026"/>
      </w:tabs>
    </w:pPr>
  </w:style>
  <w:style w:type="character" w:customStyle="1" w:styleId="HeaderChar">
    <w:name w:val="Header Char"/>
    <w:link w:val="Header"/>
    <w:rsid w:val="00CF434F"/>
    <w:rPr>
      <w:sz w:val="24"/>
      <w:szCs w:val="24"/>
    </w:rPr>
  </w:style>
  <w:style w:type="paragraph" w:styleId="Footer">
    <w:name w:val="footer"/>
    <w:basedOn w:val="Normal"/>
    <w:link w:val="FooterChar"/>
    <w:rsid w:val="00CF434F"/>
    <w:pPr>
      <w:tabs>
        <w:tab w:val="center" w:pos="4513"/>
        <w:tab w:val="right" w:pos="9026"/>
      </w:tabs>
    </w:pPr>
  </w:style>
  <w:style w:type="character" w:customStyle="1" w:styleId="FooterChar">
    <w:name w:val="Footer Char"/>
    <w:link w:val="Footer"/>
    <w:rsid w:val="00CF434F"/>
    <w:rPr>
      <w:sz w:val="24"/>
      <w:szCs w:val="24"/>
    </w:rPr>
  </w:style>
  <w:style w:type="paragraph" w:customStyle="1" w:styleId="TableParagraph">
    <w:name w:val="Table Paragraph"/>
    <w:basedOn w:val="Normal"/>
    <w:uiPriority w:val="1"/>
    <w:qFormat/>
    <w:rsid w:val="00F83966"/>
    <w:pPr>
      <w:widowControl w:val="0"/>
      <w:autoSpaceDE w:val="0"/>
      <w:autoSpaceDN w:val="0"/>
      <w:ind w:left="823" w:hanging="360"/>
    </w:pPr>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770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dastraacademytrust.com" TargetMode="External"/><Relationship Id="rId5" Type="http://schemas.openxmlformats.org/officeDocument/2006/relationships/styles" Target="styles.xml"/><Relationship Id="rId10" Type="http://schemas.openxmlformats.org/officeDocument/2006/relationships/hyperlink" Target="mailto:Donna.Wake@rosebrook.adastra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452a4728518b6bf2b204241f9b2eabe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b54a6cc5e1fb7b0add7df718635f01f2"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43DF2-0C88-4110-A741-2A67C2F2CFD4}">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customXml/itemProps2.xml><?xml version="1.0" encoding="utf-8"?>
<ds:datastoreItem xmlns:ds="http://schemas.openxmlformats.org/officeDocument/2006/customXml" ds:itemID="{54239F1C-8512-4B06-93DF-0A5685A869CD}">
  <ds:schemaRefs>
    <ds:schemaRef ds:uri="http://schemas.microsoft.com/sharepoint/v3/contenttype/forms"/>
  </ds:schemaRefs>
</ds:datastoreItem>
</file>

<file path=customXml/itemProps3.xml><?xml version="1.0" encoding="utf-8"?>
<ds:datastoreItem xmlns:ds="http://schemas.openxmlformats.org/officeDocument/2006/customXml" ds:itemID="{BD8A3ED3-0101-4CC7-9460-949A7880A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Sx3</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scrowe</dc:creator>
  <cp:keywords/>
  <cp:lastModifiedBy>Ingram, Martyn</cp:lastModifiedBy>
  <cp:revision>22</cp:revision>
  <cp:lastPrinted>2017-01-24T20:58:00Z</cp:lastPrinted>
  <dcterms:created xsi:type="dcterms:W3CDTF">2026-05-07T08:57:00Z</dcterms:created>
  <dcterms:modified xsi:type="dcterms:W3CDTF">2026-05-17T17:57:00Z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5998400</vt:r8>
  </property>
  <property fmtid="{D5CDD505-2E9C-101B-9397-08002B2CF9AE}" pid="4" name="MediaServiceImageTags">
    <vt:lpwstr/>
  </property>
</Properties>
</file>