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94" w:rsidRPr="0044061F" w:rsidRDefault="00171594" w:rsidP="0044061F">
      <w:pPr>
        <w:widowControl w:val="0"/>
        <w:autoSpaceDE w:val="0"/>
        <w:autoSpaceDN w:val="0"/>
        <w:adjustRightInd w:val="0"/>
        <w:spacing w:after="0" w:line="360" w:lineRule="auto"/>
        <w:rPr>
          <w:rFonts w:eastAsia="Times New Roman" w:cs="Arial"/>
          <w:b/>
          <w:color w:val="0000AA"/>
          <w:w w:val="97"/>
          <w:sz w:val="40"/>
          <w:szCs w:val="40"/>
        </w:rPr>
      </w:pPr>
      <w:r w:rsidRPr="0044061F">
        <w:rPr>
          <w:rFonts w:eastAsia="Times New Roman" w:cs="Arial"/>
          <w:b/>
          <w:color w:val="0000AA"/>
          <w:w w:val="97"/>
          <w:sz w:val="40"/>
          <w:szCs w:val="40"/>
        </w:rPr>
        <w:t>Guidance Notes for Applicants</w:t>
      </w:r>
    </w:p>
    <w:p w:rsidR="00171594" w:rsidRPr="0044061F" w:rsidRDefault="00171594" w:rsidP="0044061F">
      <w:pPr>
        <w:widowControl w:val="0"/>
        <w:autoSpaceDE w:val="0"/>
        <w:autoSpaceDN w:val="0"/>
        <w:adjustRightInd w:val="0"/>
        <w:spacing w:after="0" w:line="360" w:lineRule="auto"/>
        <w:rPr>
          <w:rFonts w:eastAsia="Times New Roman" w:cs="Arial"/>
          <w:w w:val="97"/>
          <w:szCs w:val="24"/>
          <w:u w:val="single"/>
        </w:rPr>
      </w:pPr>
    </w:p>
    <w:p w:rsidR="00171594" w:rsidRPr="00EF2C90" w:rsidRDefault="00171594" w:rsidP="0044061F">
      <w:pPr>
        <w:widowControl w:val="0"/>
        <w:autoSpaceDE w:val="0"/>
        <w:autoSpaceDN w:val="0"/>
        <w:adjustRightInd w:val="0"/>
        <w:spacing w:after="0" w:line="360" w:lineRule="auto"/>
        <w:rPr>
          <w:rFonts w:eastAsia="Times New Roman" w:cs="Arial"/>
          <w:w w:val="98"/>
          <w:sz w:val="23"/>
          <w:szCs w:val="23"/>
        </w:rPr>
      </w:pPr>
      <w:r w:rsidRPr="0044061F">
        <w:rPr>
          <w:rFonts w:eastAsia="Times New Roman" w:cs="Arial"/>
          <w:b/>
          <w:w w:val="97"/>
          <w:szCs w:val="24"/>
        </w:rPr>
        <w:t>Please read the important information in these guidance notes prior to completing and submitting your application</w:t>
      </w:r>
      <w:r w:rsidR="0044061F">
        <w:rPr>
          <w:rFonts w:eastAsia="Times New Roman" w:cs="Arial"/>
          <w:b/>
          <w:w w:val="97"/>
          <w:szCs w:val="24"/>
        </w:rPr>
        <w:t xml:space="preserve">. </w:t>
      </w:r>
      <w:r w:rsidRPr="00EF2C90">
        <w:rPr>
          <w:rFonts w:eastAsia="Times New Roman" w:cs="Arial"/>
          <w:b/>
          <w:sz w:val="23"/>
          <w:szCs w:val="23"/>
        </w:rPr>
        <w:t>All our documents are available in large print, Braille, another language or on a cassette to request them please call us on 01785 27</w:t>
      </w:r>
      <w:r w:rsidR="0059093B">
        <w:rPr>
          <w:rFonts w:eastAsia="Times New Roman" w:cs="Arial"/>
          <w:b/>
          <w:sz w:val="23"/>
          <w:szCs w:val="23"/>
        </w:rPr>
        <w:t>6113</w:t>
      </w:r>
      <w:r w:rsidRPr="00EF2C90">
        <w:rPr>
          <w:rFonts w:eastAsia="Times New Roman" w:cs="Arial"/>
          <w:b/>
          <w:sz w:val="23"/>
          <w:szCs w:val="23"/>
        </w:rPr>
        <w:t>.</w:t>
      </w:r>
    </w:p>
    <w:p w:rsidR="00171594" w:rsidRPr="0044061F" w:rsidRDefault="00171594" w:rsidP="0044061F">
      <w:pPr>
        <w:widowControl w:val="0"/>
        <w:autoSpaceDE w:val="0"/>
        <w:autoSpaceDN w:val="0"/>
        <w:adjustRightInd w:val="0"/>
        <w:spacing w:after="0" w:line="360" w:lineRule="auto"/>
        <w:ind w:left="360" w:hanging="360"/>
        <w:rPr>
          <w:rFonts w:eastAsia="Times New Roman" w:cs="Arial"/>
          <w:b/>
          <w:spacing w:val="-3"/>
          <w:szCs w:val="24"/>
        </w:rPr>
      </w:pPr>
    </w:p>
    <w:p w:rsidR="00171594" w:rsidRPr="0044061F" w:rsidRDefault="0044061F" w:rsidP="0044061F">
      <w:pPr>
        <w:widowControl w:val="0"/>
        <w:numPr>
          <w:ilvl w:val="0"/>
          <w:numId w:val="1"/>
        </w:numPr>
        <w:tabs>
          <w:tab w:val="left" w:pos="426"/>
        </w:tabs>
        <w:autoSpaceDE w:val="0"/>
        <w:autoSpaceDN w:val="0"/>
        <w:adjustRightInd w:val="0"/>
        <w:spacing w:after="120" w:line="360" w:lineRule="auto"/>
        <w:ind w:left="357" w:hanging="357"/>
        <w:contextualSpacing/>
        <w:rPr>
          <w:rFonts w:eastAsia="Times New Roman" w:cs="Arial"/>
          <w:szCs w:val="24"/>
          <w:lang w:eastAsia="en-GB"/>
        </w:rPr>
      </w:pPr>
      <w:r w:rsidRPr="0044061F">
        <w:rPr>
          <w:rFonts w:eastAsia="Times New Roman" w:cs="Arial"/>
          <w:szCs w:val="24"/>
          <w:lang w:eastAsia="en-GB"/>
        </w:rPr>
        <w:t>Y</w:t>
      </w:r>
      <w:r w:rsidR="00171594" w:rsidRPr="0044061F">
        <w:rPr>
          <w:rFonts w:eastAsia="Times New Roman" w:cs="Arial"/>
          <w:szCs w:val="24"/>
          <w:lang w:eastAsia="en-GB"/>
        </w:rPr>
        <w:t>ou must complete the application f</w:t>
      </w:r>
      <w:r w:rsidRPr="0044061F">
        <w:rPr>
          <w:rFonts w:eastAsia="Times New Roman" w:cs="Arial"/>
          <w:szCs w:val="24"/>
          <w:lang w:eastAsia="en-GB"/>
        </w:rPr>
        <w:t>orm to apply for this vacancy.</w:t>
      </w:r>
    </w:p>
    <w:p w:rsidR="00171594" w:rsidRPr="0044061F" w:rsidRDefault="00171594" w:rsidP="0044061F">
      <w:pPr>
        <w:widowControl w:val="0"/>
        <w:numPr>
          <w:ilvl w:val="0"/>
          <w:numId w:val="1"/>
        </w:numPr>
        <w:tabs>
          <w:tab w:val="left" w:pos="426"/>
        </w:tabs>
        <w:autoSpaceDE w:val="0"/>
        <w:autoSpaceDN w:val="0"/>
        <w:adjustRightInd w:val="0"/>
        <w:spacing w:after="120" w:line="360" w:lineRule="auto"/>
        <w:ind w:left="357" w:hanging="357"/>
        <w:contextualSpacing/>
        <w:rPr>
          <w:rFonts w:eastAsia="Times New Roman" w:cs="Arial"/>
          <w:w w:val="104"/>
          <w:szCs w:val="24"/>
          <w:lang w:eastAsia="en-GB"/>
        </w:rPr>
      </w:pPr>
      <w:r w:rsidRPr="0044061F">
        <w:rPr>
          <w:rFonts w:eastAsia="Times New Roman" w:cs="Arial"/>
          <w:szCs w:val="24"/>
          <w:lang w:eastAsia="en-GB"/>
        </w:rPr>
        <w:t>There is opportunity within the application to provide evidence of your experiences, skills and qualifications as related to the person specification. You may provide further details on</w:t>
      </w:r>
      <w:r w:rsidR="0044061F" w:rsidRPr="0044061F">
        <w:rPr>
          <w:rFonts w:eastAsia="Times New Roman" w:cs="Arial"/>
          <w:szCs w:val="24"/>
          <w:lang w:eastAsia="en-GB"/>
        </w:rPr>
        <w:t xml:space="preserve"> additional sheets if required.</w:t>
      </w:r>
    </w:p>
    <w:p w:rsidR="00171594" w:rsidRPr="0044061F" w:rsidRDefault="00171594" w:rsidP="0044061F">
      <w:pPr>
        <w:numPr>
          <w:ilvl w:val="0"/>
          <w:numId w:val="1"/>
        </w:numPr>
        <w:spacing w:after="120" w:line="360" w:lineRule="auto"/>
        <w:ind w:left="357" w:hanging="357"/>
        <w:contextualSpacing/>
        <w:rPr>
          <w:rFonts w:eastAsia="Times New Roman" w:cs="Arial"/>
          <w:szCs w:val="24"/>
          <w:lang w:eastAsia="en-GB"/>
        </w:rPr>
      </w:pPr>
      <w:r w:rsidRPr="0044061F">
        <w:rPr>
          <w:rFonts w:eastAsia="Times New Roman" w:cs="Arial"/>
          <w:szCs w:val="24"/>
          <w:lang w:eastAsia="en-GB"/>
        </w:rPr>
        <w:t xml:space="preserve">Please ensure all gaps in employment </w:t>
      </w:r>
      <w:r w:rsidRPr="0044061F">
        <w:rPr>
          <w:rFonts w:eastAsia="Times New Roman" w:cs="Arial"/>
          <w:w w:val="104"/>
          <w:szCs w:val="24"/>
          <w:lang w:eastAsia="en-GB"/>
        </w:rPr>
        <w:t>and education history are fully explained on your application form. We may wish to verify this information during the recruitment process.</w:t>
      </w:r>
    </w:p>
    <w:p w:rsidR="00171594" w:rsidRPr="0044061F" w:rsidRDefault="00171594" w:rsidP="0044061F">
      <w:pPr>
        <w:widowControl w:val="0"/>
        <w:numPr>
          <w:ilvl w:val="0"/>
          <w:numId w:val="1"/>
        </w:numPr>
        <w:tabs>
          <w:tab w:val="left" w:pos="1430"/>
        </w:tabs>
        <w:autoSpaceDE w:val="0"/>
        <w:autoSpaceDN w:val="0"/>
        <w:adjustRightInd w:val="0"/>
        <w:spacing w:after="120" w:line="360" w:lineRule="auto"/>
        <w:ind w:left="357" w:hanging="357"/>
        <w:contextualSpacing/>
        <w:rPr>
          <w:rFonts w:eastAsia="Times New Roman" w:cs="Arial"/>
          <w:w w:val="102"/>
          <w:szCs w:val="24"/>
          <w:lang w:eastAsia="en-GB"/>
        </w:rPr>
      </w:pPr>
      <w:r w:rsidRPr="0044061F">
        <w:rPr>
          <w:rFonts w:eastAsia="Times New Roman" w:cs="Arial"/>
          <w:w w:val="102"/>
          <w:szCs w:val="24"/>
          <w:lang w:eastAsia="en-GB"/>
        </w:rPr>
        <w:t xml:space="preserve">Please complete the Equal Opportunities monitoring form. We are keen to ensure that our jobs are accessible to all members of the community and use this data to monitor our progress in doing this. </w:t>
      </w:r>
    </w:p>
    <w:p w:rsidR="00171594" w:rsidRPr="0044061F" w:rsidRDefault="00171594" w:rsidP="0044061F">
      <w:pPr>
        <w:widowControl w:val="0"/>
        <w:numPr>
          <w:ilvl w:val="0"/>
          <w:numId w:val="1"/>
        </w:numPr>
        <w:tabs>
          <w:tab w:val="left" w:pos="426"/>
        </w:tabs>
        <w:autoSpaceDE w:val="0"/>
        <w:autoSpaceDN w:val="0"/>
        <w:adjustRightInd w:val="0"/>
        <w:spacing w:after="120" w:line="360" w:lineRule="auto"/>
        <w:ind w:left="357" w:hanging="357"/>
        <w:contextualSpacing/>
        <w:rPr>
          <w:rFonts w:eastAsia="Times New Roman" w:cs="Arial"/>
          <w:w w:val="102"/>
          <w:szCs w:val="24"/>
          <w:lang w:eastAsia="en-GB"/>
        </w:rPr>
      </w:pPr>
      <w:r w:rsidRPr="0044061F">
        <w:rPr>
          <w:rFonts w:eastAsia="Times New Roman" w:cs="Arial"/>
          <w:w w:val="102"/>
          <w:szCs w:val="24"/>
          <w:lang w:eastAsia="en-GB"/>
        </w:rPr>
        <w:t>Make sure you return your application form by the closing date.</w:t>
      </w:r>
    </w:p>
    <w:p w:rsidR="0059093B" w:rsidRPr="0044061F" w:rsidRDefault="00171594" w:rsidP="0044061F">
      <w:pPr>
        <w:widowControl w:val="0"/>
        <w:numPr>
          <w:ilvl w:val="0"/>
          <w:numId w:val="1"/>
        </w:numPr>
        <w:tabs>
          <w:tab w:val="left" w:pos="426"/>
        </w:tabs>
        <w:autoSpaceDE w:val="0"/>
        <w:autoSpaceDN w:val="0"/>
        <w:adjustRightInd w:val="0"/>
        <w:spacing w:after="120" w:line="360" w:lineRule="auto"/>
        <w:ind w:left="357" w:hanging="357"/>
        <w:contextualSpacing/>
        <w:rPr>
          <w:rFonts w:eastAsia="Times New Roman" w:cs="Arial"/>
          <w:w w:val="102"/>
          <w:szCs w:val="24"/>
          <w:lang w:eastAsia="en-GB"/>
        </w:rPr>
      </w:pPr>
      <w:r w:rsidRPr="0044061F">
        <w:rPr>
          <w:rFonts w:eastAsia="Times New Roman" w:cs="Arial"/>
          <w:w w:val="102"/>
          <w:szCs w:val="24"/>
          <w:lang w:eastAsia="en-GB"/>
        </w:rPr>
        <w:t xml:space="preserve">No applications will be accepted once the closing date has passed. </w:t>
      </w:r>
    </w:p>
    <w:p w:rsidR="0044061F" w:rsidRPr="0044061F" w:rsidRDefault="00171594" w:rsidP="0044061F">
      <w:pPr>
        <w:widowControl w:val="0"/>
        <w:numPr>
          <w:ilvl w:val="0"/>
          <w:numId w:val="2"/>
        </w:numPr>
        <w:tabs>
          <w:tab w:val="left" w:pos="1430"/>
        </w:tabs>
        <w:autoSpaceDE w:val="0"/>
        <w:autoSpaceDN w:val="0"/>
        <w:adjustRightInd w:val="0"/>
        <w:spacing w:after="120" w:line="360" w:lineRule="auto"/>
        <w:ind w:left="357" w:hanging="357"/>
        <w:rPr>
          <w:rFonts w:eastAsia="Times New Roman" w:cs="Arial"/>
          <w:w w:val="103"/>
          <w:szCs w:val="24"/>
        </w:rPr>
      </w:pPr>
      <w:r w:rsidRPr="0044061F">
        <w:rPr>
          <w:rFonts w:eastAsia="Times New Roman" w:cs="Arial"/>
          <w:w w:val="103"/>
          <w:szCs w:val="24"/>
        </w:rPr>
        <w:t xml:space="preserve">After the closing date the applications will be passed onto the </w:t>
      </w:r>
      <w:r w:rsidR="0059093B" w:rsidRPr="0044061F">
        <w:rPr>
          <w:rFonts w:eastAsia="Times New Roman" w:cs="Arial"/>
          <w:w w:val="103"/>
          <w:szCs w:val="24"/>
        </w:rPr>
        <w:t xml:space="preserve">appointing </w:t>
      </w:r>
      <w:r w:rsidR="0044061F" w:rsidRPr="0044061F">
        <w:rPr>
          <w:rFonts w:eastAsia="Times New Roman" w:cs="Arial"/>
          <w:w w:val="103"/>
          <w:szCs w:val="24"/>
        </w:rPr>
        <w:t>manager for short listing.</w:t>
      </w:r>
    </w:p>
    <w:p w:rsidR="00171594" w:rsidRPr="0044061F" w:rsidRDefault="00D2390D" w:rsidP="0044061F">
      <w:pPr>
        <w:widowControl w:val="0"/>
        <w:numPr>
          <w:ilvl w:val="0"/>
          <w:numId w:val="2"/>
        </w:numPr>
        <w:tabs>
          <w:tab w:val="left" w:pos="1430"/>
        </w:tabs>
        <w:autoSpaceDE w:val="0"/>
        <w:autoSpaceDN w:val="0"/>
        <w:adjustRightInd w:val="0"/>
        <w:spacing w:after="120" w:line="360" w:lineRule="auto"/>
        <w:ind w:left="357" w:hanging="357"/>
        <w:rPr>
          <w:rFonts w:eastAsia="Times New Roman" w:cs="Arial"/>
          <w:w w:val="103"/>
          <w:szCs w:val="24"/>
        </w:rPr>
      </w:pPr>
      <w:r w:rsidRPr="0044061F">
        <w:rPr>
          <w:rFonts w:eastAsia="Times New Roman" w:cs="Arial"/>
          <w:w w:val="103"/>
          <w:szCs w:val="24"/>
        </w:rPr>
        <w:t>Please keep free any interview date given; it is not normally possible to re-arrange this date.</w:t>
      </w:r>
    </w:p>
    <w:p w:rsidR="00171594" w:rsidRPr="0044061F" w:rsidRDefault="00171594" w:rsidP="0044061F">
      <w:pPr>
        <w:numPr>
          <w:ilvl w:val="0"/>
          <w:numId w:val="2"/>
        </w:numPr>
        <w:spacing w:after="120" w:line="360" w:lineRule="auto"/>
        <w:ind w:left="357" w:hanging="357"/>
        <w:contextualSpacing/>
        <w:rPr>
          <w:rFonts w:eastAsia="Times New Roman" w:cs="Arial"/>
          <w:szCs w:val="24"/>
          <w:lang w:eastAsia="en-GB"/>
        </w:rPr>
      </w:pPr>
      <w:r w:rsidRPr="0044061F">
        <w:rPr>
          <w:rFonts w:eastAsia="Times New Roman" w:cs="Arial"/>
          <w:szCs w:val="24"/>
          <w:lang w:eastAsia="en-GB"/>
        </w:rPr>
        <w:t xml:space="preserve">We welcome applications from all sections of the community and will be pleased to help </w:t>
      </w:r>
      <w:r w:rsidRPr="0044061F">
        <w:rPr>
          <w:rFonts w:eastAsia="Times New Roman" w:cs="Arial"/>
          <w:w w:val="103"/>
          <w:szCs w:val="24"/>
          <w:lang w:eastAsia="en-GB"/>
        </w:rPr>
        <w:t xml:space="preserve">meet any requirements arising as part of the recruitment process. </w:t>
      </w:r>
    </w:p>
    <w:p w:rsidR="00171594" w:rsidRPr="0044061F" w:rsidRDefault="00171594" w:rsidP="0044061F">
      <w:pPr>
        <w:widowControl w:val="0"/>
        <w:numPr>
          <w:ilvl w:val="0"/>
          <w:numId w:val="2"/>
        </w:numPr>
        <w:tabs>
          <w:tab w:val="num" w:pos="0"/>
          <w:tab w:val="left" w:pos="426"/>
        </w:tabs>
        <w:autoSpaceDE w:val="0"/>
        <w:autoSpaceDN w:val="0"/>
        <w:adjustRightInd w:val="0"/>
        <w:spacing w:after="120" w:line="360" w:lineRule="auto"/>
        <w:ind w:left="357" w:hanging="357"/>
        <w:contextualSpacing/>
        <w:rPr>
          <w:rFonts w:eastAsia="Times New Roman" w:cs="Arial"/>
          <w:szCs w:val="24"/>
          <w:lang w:eastAsia="en-GB"/>
        </w:rPr>
      </w:pPr>
      <w:r w:rsidRPr="0044061F">
        <w:rPr>
          <w:rFonts w:eastAsia="Times New Roman" w:cs="Arial"/>
          <w:szCs w:val="24"/>
          <w:lang w:eastAsia="en-GB"/>
        </w:rPr>
        <w:t xml:space="preserve">You will be asked to sign a copy of your electronically submitted application form at interview. </w:t>
      </w:r>
    </w:p>
    <w:p w:rsidR="00171594" w:rsidRPr="00EF2C90" w:rsidRDefault="00171594" w:rsidP="0044061F">
      <w:pPr>
        <w:spacing w:after="0" w:line="360" w:lineRule="auto"/>
        <w:rPr>
          <w:rFonts w:eastAsia="Times New Roman" w:cs="Arial"/>
          <w:b/>
          <w:w w:val="97"/>
          <w:sz w:val="40"/>
          <w:szCs w:val="40"/>
        </w:rPr>
      </w:pPr>
    </w:p>
    <w:p w:rsidR="00171594" w:rsidRPr="0044061F" w:rsidRDefault="00171594" w:rsidP="0044061F">
      <w:pPr>
        <w:spacing w:after="0" w:line="360" w:lineRule="auto"/>
        <w:rPr>
          <w:rFonts w:eastAsia="Times New Roman" w:cs="Arial"/>
          <w:b/>
          <w:color w:val="0000AA"/>
          <w:sz w:val="28"/>
          <w:szCs w:val="28"/>
        </w:rPr>
      </w:pPr>
      <w:r w:rsidRPr="0044061F">
        <w:rPr>
          <w:rFonts w:eastAsia="Times New Roman" w:cs="Arial"/>
          <w:b/>
          <w:color w:val="0000AA"/>
          <w:sz w:val="28"/>
          <w:szCs w:val="28"/>
        </w:rPr>
        <w:t>References</w:t>
      </w:r>
    </w:p>
    <w:p w:rsidR="00171594" w:rsidRPr="0044061F" w:rsidRDefault="00171594" w:rsidP="0044061F">
      <w:pPr>
        <w:widowControl w:val="0"/>
        <w:tabs>
          <w:tab w:val="left" w:pos="426"/>
        </w:tabs>
        <w:autoSpaceDE w:val="0"/>
        <w:autoSpaceDN w:val="0"/>
        <w:adjustRightInd w:val="0"/>
        <w:spacing w:after="0" w:line="360" w:lineRule="auto"/>
        <w:ind w:right="-46"/>
        <w:contextualSpacing/>
        <w:rPr>
          <w:rFonts w:eastAsia="Times New Roman" w:cs="Arial"/>
          <w:szCs w:val="24"/>
          <w:lang w:eastAsia="en-GB"/>
        </w:rPr>
      </w:pPr>
      <w:r w:rsidRPr="0044061F">
        <w:rPr>
          <w:rFonts w:eastAsia="Times New Roman" w:cs="Arial"/>
          <w:szCs w:val="24"/>
          <w:lang w:eastAsia="en-GB"/>
        </w:rPr>
        <w:t>As this post forms part of the Children’s Workforce, references wil</w:t>
      </w:r>
      <w:r w:rsidR="0044061F" w:rsidRPr="0044061F">
        <w:rPr>
          <w:rFonts w:eastAsia="Times New Roman" w:cs="Arial"/>
          <w:szCs w:val="24"/>
          <w:lang w:eastAsia="en-GB"/>
        </w:rPr>
        <w:t>l be taken up before interview.</w:t>
      </w:r>
    </w:p>
    <w:p w:rsidR="00171594" w:rsidRPr="0044061F" w:rsidRDefault="00171594" w:rsidP="0044061F">
      <w:pPr>
        <w:widowControl w:val="0"/>
        <w:tabs>
          <w:tab w:val="left" w:pos="426"/>
        </w:tabs>
        <w:autoSpaceDE w:val="0"/>
        <w:autoSpaceDN w:val="0"/>
        <w:adjustRightInd w:val="0"/>
        <w:spacing w:after="0" w:line="360" w:lineRule="auto"/>
        <w:ind w:right="-46"/>
        <w:contextualSpacing/>
        <w:rPr>
          <w:rFonts w:eastAsia="Times New Roman" w:cs="Arial"/>
          <w:szCs w:val="24"/>
          <w:lang w:eastAsia="en-GB"/>
        </w:rPr>
      </w:pPr>
    </w:p>
    <w:p w:rsidR="00171594" w:rsidRPr="0044061F" w:rsidRDefault="00171594" w:rsidP="0044061F">
      <w:pPr>
        <w:widowControl w:val="0"/>
        <w:tabs>
          <w:tab w:val="left" w:pos="426"/>
        </w:tabs>
        <w:autoSpaceDE w:val="0"/>
        <w:autoSpaceDN w:val="0"/>
        <w:adjustRightInd w:val="0"/>
        <w:spacing w:after="0" w:line="360" w:lineRule="auto"/>
        <w:ind w:right="-46"/>
        <w:contextualSpacing/>
        <w:rPr>
          <w:rFonts w:eastAsia="Times New Roman" w:cs="Arial"/>
          <w:szCs w:val="24"/>
          <w:lang w:eastAsia="en-GB"/>
        </w:rPr>
      </w:pPr>
      <w:r w:rsidRPr="0044061F">
        <w:rPr>
          <w:rFonts w:eastAsia="Times New Roman" w:cs="Arial"/>
          <w:szCs w:val="24"/>
          <w:lang w:eastAsia="en-GB"/>
        </w:rPr>
        <w:t>To help us get a quick response, please ensure that you provide us with referees who are contactable and available. If possible please provide e-mail addresses for your referees and advise them that they will be asked to provide a reference for you if you are shortlisted for the post.  When providing details please ensure that one relates, if applicable, to your present job, or most recent employer and where possible, you must provide one referee who can comment on your previous work with children. If you have recently left full-time education, please ensure you include a Head Teacher/</w:t>
      </w:r>
      <w:r w:rsidR="0059093B" w:rsidRPr="0044061F">
        <w:rPr>
          <w:rFonts w:eastAsia="Times New Roman" w:cs="Arial"/>
          <w:szCs w:val="24"/>
          <w:lang w:eastAsia="en-GB"/>
        </w:rPr>
        <w:t xml:space="preserve"> </w:t>
      </w:r>
      <w:r w:rsidRPr="0044061F">
        <w:rPr>
          <w:rFonts w:eastAsia="Times New Roman" w:cs="Arial"/>
          <w:szCs w:val="24"/>
          <w:lang w:eastAsia="en-GB"/>
        </w:rPr>
        <w:t>College/</w:t>
      </w:r>
      <w:r w:rsidR="0059093B" w:rsidRPr="0044061F">
        <w:rPr>
          <w:rFonts w:eastAsia="Times New Roman" w:cs="Arial"/>
          <w:szCs w:val="24"/>
          <w:lang w:eastAsia="en-GB"/>
        </w:rPr>
        <w:t xml:space="preserve"> </w:t>
      </w:r>
      <w:r w:rsidRPr="0044061F">
        <w:rPr>
          <w:rFonts w:eastAsia="Times New Roman" w:cs="Arial"/>
          <w:szCs w:val="24"/>
          <w:lang w:eastAsia="en-GB"/>
        </w:rPr>
        <w:t xml:space="preserve">University Principal (or their representative) as one of your references. </w:t>
      </w:r>
    </w:p>
    <w:p w:rsidR="00171594" w:rsidRPr="0044061F" w:rsidRDefault="00171594" w:rsidP="0044061F">
      <w:pPr>
        <w:autoSpaceDE w:val="0"/>
        <w:autoSpaceDN w:val="0"/>
        <w:adjustRightInd w:val="0"/>
        <w:spacing w:after="0" w:line="360" w:lineRule="auto"/>
        <w:rPr>
          <w:rFonts w:eastAsia="Times New Roman" w:cs="Arial"/>
          <w:szCs w:val="24"/>
        </w:rPr>
      </w:pPr>
    </w:p>
    <w:p w:rsidR="0044061F" w:rsidRPr="0044061F" w:rsidRDefault="00171594" w:rsidP="0044061F">
      <w:pPr>
        <w:widowControl w:val="0"/>
        <w:tabs>
          <w:tab w:val="left" w:pos="426"/>
        </w:tabs>
        <w:autoSpaceDE w:val="0"/>
        <w:autoSpaceDN w:val="0"/>
        <w:adjustRightInd w:val="0"/>
        <w:spacing w:after="0" w:line="360" w:lineRule="auto"/>
        <w:ind w:right="-46"/>
        <w:contextualSpacing/>
        <w:rPr>
          <w:rFonts w:eastAsia="Times New Roman" w:cs="Arial"/>
          <w:szCs w:val="24"/>
          <w:lang w:eastAsia="en-GB"/>
        </w:rPr>
      </w:pPr>
      <w:r w:rsidRPr="0044061F">
        <w:rPr>
          <w:rFonts w:eastAsia="Times New Roman" w:cs="Arial"/>
          <w:szCs w:val="24"/>
          <w:lang w:eastAsia="en-GB"/>
        </w:rPr>
        <w:t xml:space="preserve">Please state in what capacity the two referees are </w:t>
      </w:r>
      <w:r w:rsidR="0044061F" w:rsidRPr="0044061F">
        <w:rPr>
          <w:rFonts w:eastAsia="Times New Roman" w:cs="Arial"/>
          <w:szCs w:val="24"/>
          <w:lang w:eastAsia="en-GB"/>
        </w:rPr>
        <w:t>acting, e.g. current employer.</w:t>
      </w:r>
    </w:p>
    <w:p w:rsidR="00171594" w:rsidRPr="0044061F" w:rsidRDefault="00171594" w:rsidP="0044061F">
      <w:pPr>
        <w:widowControl w:val="0"/>
        <w:tabs>
          <w:tab w:val="left" w:pos="426"/>
        </w:tabs>
        <w:autoSpaceDE w:val="0"/>
        <w:autoSpaceDN w:val="0"/>
        <w:adjustRightInd w:val="0"/>
        <w:spacing w:after="0" w:line="360" w:lineRule="auto"/>
        <w:ind w:right="-46"/>
        <w:contextualSpacing/>
        <w:rPr>
          <w:rFonts w:eastAsia="Times New Roman" w:cs="Arial"/>
          <w:b/>
          <w:szCs w:val="24"/>
          <w:lang w:eastAsia="en-GB"/>
        </w:rPr>
      </w:pPr>
      <w:r w:rsidRPr="0044061F">
        <w:rPr>
          <w:rFonts w:eastAsia="Times New Roman" w:cs="Arial"/>
          <w:b/>
          <w:szCs w:val="24"/>
          <w:lang w:eastAsia="en-GB"/>
        </w:rPr>
        <w:t>Please note that references from relatives or friends are not acceptable.</w:t>
      </w:r>
    </w:p>
    <w:p w:rsidR="00171594" w:rsidRPr="00EF2C90" w:rsidRDefault="00171594" w:rsidP="0044061F">
      <w:pPr>
        <w:autoSpaceDE w:val="0"/>
        <w:autoSpaceDN w:val="0"/>
        <w:adjustRightInd w:val="0"/>
        <w:spacing w:after="0" w:line="360" w:lineRule="auto"/>
        <w:rPr>
          <w:rFonts w:eastAsia="Times New Roman" w:cs="Arial"/>
          <w:sz w:val="23"/>
          <w:szCs w:val="23"/>
        </w:rPr>
      </w:pPr>
    </w:p>
    <w:p w:rsidR="00171594" w:rsidRPr="0044061F" w:rsidRDefault="00171594" w:rsidP="0044061F">
      <w:pPr>
        <w:spacing w:after="0" w:line="360" w:lineRule="auto"/>
        <w:contextualSpacing/>
        <w:rPr>
          <w:rFonts w:eastAsia="Times New Roman" w:cs="Arial"/>
          <w:b/>
          <w:color w:val="0000AA"/>
          <w:w w:val="97"/>
          <w:position w:val="-2"/>
          <w:sz w:val="28"/>
          <w:szCs w:val="28"/>
          <w:lang w:eastAsia="en-GB"/>
        </w:rPr>
      </w:pPr>
      <w:r w:rsidRPr="0044061F">
        <w:rPr>
          <w:rFonts w:eastAsia="Times New Roman" w:cs="Arial"/>
          <w:b/>
          <w:color w:val="0000AA"/>
          <w:w w:val="97"/>
          <w:position w:val="-2"/>
          <w:sz w:val="28"/>
          <w:szCs w:val="28"/>
          <w:lang w:eastAsia="en-GB"/>
        </w:rPr>
        <w:t>Equal Opportunities</w:t>
      </w:r>
    </w:p>
    <w:p w:rsidR="00171594" w:rsidRPr="00EF2C90" w:rsidRDefault="0044061F" w:rsidP="0044061F">
      <w:pPr>
        <w:widowControl w:val="0"/>
        <w:autoSpaceDE w:val="0"/>
        <w:autoSpaceDN w:val="0"/>
        <w:adjustRightInd w:val="0"/>
        <w:spacing w:after="0" w:line="360" w:lineRule="auto"/>
        <w:rPr>
          <w:rFonts w:eastAsia="Times New Roman" w:cs="Arial"/>
          <w:spacing w:val="-2"/>
          <w:sz w:val="23"/>
          <w:szCs w:val="23"/>
        </w:rPr>
      </w:pPr>
      <w:r>
        <w:rPr>
          <w:rFonts w:eastAsia="Times New Roman" w:cs="Arial"/>
          <w:spacing w:val="-1"/>
          <w:sz w:val="23"/>
          <w:szCs w:val="23"/>
        </w:rPr>
        <w:t>We recognise the importance of promoting equality of</w:t>
      </w:r>
      <w:r w:rsidR="00171594" w:rsidRPr="00EF2C90">
        <w:rPr>
          <w:rFonts w:eastAsia="Times New Roman" w:cs="Arial"/>
          <w:spacing w:val="-1"/>
          <w:sz w:val="23"/>
          <w:szCs w:val="23"/>
        </w:rPr>
        <w:t xml:space="preserve"> oppor</w:t>
      </w:r>
      <w:r>
        <w:rPr>
          <w:rFonts w:eastAsia="Times New Roman" w:cs="Arial"/>
          <w:spacing w:val="-1"/>
          <w:sz w:val="23"/>
          <w:szCs w:val="23"/>
        </w:rPr>
        <w:t>tunity across all</w:t>
      </w:r>
      <w:r w:rsidR="00171594" w:rsidRPr="00EF2C90">
        <w:rPr>
          <w:rFonts w:eastAsia="Times New Roman" w:cs="Arial"/>
          <w:spacing w:val="-1"/>
          <w:sz w:val="23"/>
          <w:szCs w:val="23"/>
        </w:rPr>
        <w:t xml:space="preserve"> service </w:t>
      </w:r>
      <w:r>
        <w:rPr>
          <w:rFonts w:eastAsia="Times New Roman" w:cs="Arial"/>
          <w:spacing w:val="-2"/>
          <w:sz w:val="23"/>
          <w:szCs w:val="23"/>
        </w:rPr>
        <w:t>provision as well as in the employment of our staff. We aim to promote equality</w:t>
      </w:r>
      <w:r w:rsidR="00171594" w:rsidRPr="00EF2C90">
        <w:rPr>
          <w:rFonts w:eastAsia="Times New Roman" w:cs="Arial"/>
          <w:spacing w:val="-2"/>
          <w:sz w:val="23"/>
          <w:szCs w:val="23"/>
        </w:rPr>
        <w:t xml:space="preserve"> of </w:t>
      </w:r>
      <w:r>
        <w:rPr>
          <w:rFonts w:eastAsia="Times New Roman" w:cs="Arial"/>
          <w:spacing w:val="-1"/>
          <w:sz w:val="23"/>
          <w:szCs w:val="23"/>
        </w:rPr>
        <w:t>opportunity for all with the right mix of talent, skills and potential and we</w:t>
      </w:r>
      <w:r w:rsidR="00171594" w:rsidRPr="00EF2C90">
        <w:rPr>
          <w:rFonts w:eastAsia="Times New Roman" w:cs="Arial"/>
          <w:spacing w:val="-1"/>
          <w:sz w:val="23"/>
          <w:szCs w:val="23"/>
        </w:rPr>
        <w:t xml:space="preserve"> welcome </w:t>
      </w:r>
      <w:r w:rsidR="00171594" w:rsidRPr="00EF2C90">
        <w:rPr>
          <w:rFonts w:eastAsia="Times New Roman" w:cs="Arial"/>
          <w:spacing w:val="-2"/>
          <w:sz w:val="23"/>
          <w:szCs w:val="23"/>
        </w:rPr>
        <w:t>applications from a diverse range of candidates.</w:t>
      </w:r>
    </w:p>
    <w:p w:rsidR="00171594" w:rsidRPr="00EF2C90" w:rsidRDefault="00171594" w:rsidP="0044061F">
      <w:pPr>
        <w:widowControl w:val="0"/>
        <w:autoSpaceDE w:val="0"/>
        <w:autoSpaceDN w:val="0"/>
        <w:adjustRightInd w:val="0"/>
        <w:spacing w:after="0" w:line="360" w:lineRule="auto"/>
        <w:rPr>
          <w:rFonts w:eastAsia="Times New Roman" w:cs="Arial"/>
          <w:spacing w:val="-2"/>
          <w:sz w:val="23"/>
          <w:szCs w:val="23"/>
        </w:rPr>
      </w:pPr>
    </w:p>
    <w:p w:rsidR="00171594" w:rsidRPr="0044061F" w:rsidRDefault="00171594" w:rsidP="0044061F">
      <w:pPr>
        <w:spacing w:after="0" w:line="360" w:lineRule="auto"/>
        <w:contextualSpacing/>
        <w:rPr>
          <w:rFonts w:eastAsia="Times New Roman" w:cs="Arial"/>
          <w:b/>
          <w:color w:val="0000AA"/>
          <w:w w:val="97"/>
          <w:position w:val="-2"/>
          <w:sz w:val="28"/>
          <w:szCs w:val="28"/>
          <w:lang w:eastAsia="en-GB"/>
        </w:rPr>
      </w:pPr>
      <w:r w:rsidRPr="0044061F">
        <w:rPr>
          <w:rFonts w:eastAsia="Times New Roman" w:cs="Arial"/>
          <w:b/>
          <w:color w:val="0000AA"/>
          <w:w w:val="97"/>
          <w:position w:val="-2"/>
          <w:sz w:val="28"/>
          <w:szCs w:val="28"/>
          <w:lang w:eastAsia="en-GB"/>
        </w:rPr>
        <w:t>Data Protection Act</w:t>
      </w:r>
    </w:p>
    <w:p w:rsidR="00171594" w:rsidRPr="001911A8" w:rsidRDefault="00171594" w:rsidP="0044061F">
      <w:pPr>
        <w:widowControl w:val="0"/>
        <w:autoSpaceDE w:val="0"/>
        <w:autoSpaceDN w:val="0"/>
        <w:adjustRightInd w:val="0"/>
        <w:spacing w:after="0" w:line="360" w:lineRule="auto"/>
        <w:rPr>
          <w:rFonts w:eastAsia="Times New Roman" w:cs="Arial"/>
          <w:spacing w:val="-1"/>
          <w:szCs w:val="24"/>
        </w:rPr>
      </w:pPr>
      <w:r w:rsidRPr="001911A8">
        <w:rPr>
          <w:rFonts w:eastAsia="Times New Roman" w:cs="Arial"/>
          <w:szCs w:val="24"/>
        </w:rPr>
        <w:t xml:space="preserve">The Data Protection Act 1998 places responsibilities on us to process personal data that we hold in a fair and proper way. The Act came into force on 1 March 2000 and regulates the use of personal data, including any data you supply on this application form.  The information you give us will be kept confidential and will only be used for the purpose </w:t>
      </w:r>
      <w:r w:rsidRPr="001911A8">
        <w:rPr>
          <w:rFonts w:eastAsia="Times New Roman" w:cs="Arial"/>
          <w:spacing w:val="-1"/>
          <w:szCs w:val="24"/>
        </w:rPr>
        <w:t>of personnel managemen</w:t>
      </w:r>
      <w:r w:rsidR="00D2390D" w:rsidRPr="001911A8">
        <w:rPr>
          <w:rFonts w:eastAsia="Times New Roman" w:cs="Arial"/>
          <w:spacing w:val="-1"/>
          <w:szCs w:val="24"/>
        </w:rPr>
        <w:t>t.</w:t>
      </w:r>
    </w:p>
    <w:p w:rsidR="00171594" w:rsidRPr="001911A8" w:rsidRDefault="00171594" w:rsidP="0044061F">
      <w:pPr>
        <w:widowControl w:val="0"/>
        <w:autoSpaceDE w:val="0"/>
        <w:autoSpaceDN w:val="0"/>
        <w:adjustRightInd w:val="0"/>
        <w:spacing w:after="0" w:line="360" w:lineRule="auto"/>
        <w:rPr>
          <w:rFonts w:eastAsia="Times New Roman" w:cs="Arial"/>
          <w:spacing w:val="-1"/>
          <w:szCs w:val="24"/>
        </w:rPr>
      </w:pPr>
    </w:p>
    <w:p w:rsidR="00171594" w:rsidRPr="001911A8" w:rsidRDefault="00D2390D" w:rsidP="0044061F">
      <w:pPr>
        <w:widowControl w:val="0"/>
        <w:tabs>
          <w:tab w:val="left" w:pos="8260"/>
        </w:tabs>
        <w:autoSpaceDE w:val="0"/>
        <w:autoSpaceDN w:val="0"/>
        <w:adjustRightInd w:val="0"/>
        <w:spacing w:after="0" w:line="360" w:lineRule="auto"/>
        <w:rPr>
          <w:rFonts w:eastAsia="Times New Roman" w:cs="Arial"/>
          <w:w w:val="103"/>
          <w:szCs w:val="24"/>
        </w:rPr>
      </w:pPr>
      <w:r w:rsidRPr="001911A8">
        <w:rPr>
          <w:rFonts w:eastAsia="Times New Roman" w:cs="Arial"/>
          <w:spacing w:val="-2"/>
          <w:szCs w:val="24"/>
        </w:rPr>
        <w:t>As part of the recruitment process, w</w:t>
      </w:r>
      <w:r w:rsidR="00171594" w:rsidRPr="001911A8">
        <w:rPr>
          <w:rFonts w:eastAsia="Times New Roman" w:cs="Arial"/>
          <w:spacing w:val="-2"/>
          <w:szCs w:val="24"/>
        </w:rPr>
        <w:t xml:space="preserve">e may contact other organisations (such as the </w:t>
      </w:r>
      <w:r w:rsidR="00EF2C90" w:rsidRPr="001911A8">
        <w:rPr>
          <w:rFonts w:eastAsia="Times New Roman" w:cs="Arial"/>
          <w:spacing w:val="-2"/>
          <w:szCs w:val="24"/>
        </w:rPr>
        <w:t>Disclosure and Barring Service</w:t>
      </w:r>
      <w:r w:rsidR="00171594" w:rsidRPr="001911A8">
        <w:rPr>
          <w:rFonts w:eastAsia="Times New Roman" w:cs="Arial"/>
          <w:spacing w:val="-2"/>
          <w:szCs w:val="24"/>
        </w:rPr>
        <w:t>, Job Centre Plus, previous employer(s), education establishments, etc</w:t>
      </w:r>
      <w:r w:rsidR="007A3254" w:rsidRPr="001911A8">
        <w:rPr>
          <w:rFonts w:eastAsia="Times New Roman" w:cs="Arial"/>
          <w:spacing w:val="-2"/>
          <w:szCs w:val="24"/>
        </w:rPr>
        <w:t>.</w:t>
      </w:r>
      <w:r w:rsidR="00171594" w:rsidRPr="001911A8">
        <w:rPr>
          <w:rFonts w:eastAsia="Times New Roman" w:cs="Arial"/>
          <w:spacing w:val="-2"/>
          <w:szCs w:val="24"/>
        </w:rPr>
        <w:t xml:space="preserve">) to check the factual </w:t>
      </w:r>
      <w:r w:rsidR="00171594" w:rsidRPr="001911A8">
        <w:rPr>
          <w:rFonts w:eastAsia="Times New Roman" w:cs="Arial"/>
          <w:szCs w:val="24"/>
        </w:rPr>
        <w:t xml:space="preserve">information you have given on the application form.  </w:t>
      </w:r>
      <w:r w:rsidRPr="001911A8">
        <w:rPr>
          <w:rFonts w:eastAsia="Times New Roman" w:cs="Arial"/>
          <w:szCs w:val="24"/>
        </w:rPr>
        <w:t xml:space="preserve">This information will be only be used in accordance with the Data Protection Act. </w:t>
      </w:r>
    </w:p>
    <w:p w:rsidR="00171594" w:rsidRPr="001911A8" w:rsidRDefault="00171594" w:rsidP="0044061F">
      <w:pPr>
        <w:widowControl w:val="0"/>
        <w:autoSpaceDE w:val="0"/>
        <w:autoSpaceDN w:val="0"/>
        <w:adjustRightInd w:val="0"/>
        <w:spacing w:after="0" w:line="360" w:lineRule="auto"/>
        <w:rPr>
          <w:rFonts w:eastAsia="Times New Roman" w:cs="Arial"/>
          <w:w w:val="103"/>
          <w:szCs w:val="24"/>
        </w:rPr>
      </w:pPr>
    </w:p>
    <w:p w:rsidR="00171594" w:rsidRDefault="00171594" w:rsidP="0044061F">
      <w:pPr>
        <w:widowControl w:val="0"/>
        <w:autoSpaceDE w:val="0"/>
        <w:autoSpaceDN w:val="0"/>
        <w:adjustRightInd w:val="0"/>
        <w:spacing w:after="0" w:line="360" w:lineRule="auto"/>
        <w:rPr>
          <w:rFonts w:eastAsia="Times New Roman" w:cs="Arial"/>
          <w:w w:val="102"/>
          <w:szCs w:val="24"/>
        </w:rPr>
      </w:pPr>
      <w:r w:rsidRPr="001911A8">
        <w:rPr>
          <w:rFonts w:eastAsia="Times New Roman" w:cs="Arial"/>
          <w:w w:val="104"/>
          <w:szCs w:val="24"/>
        </w:rPr>
        <w:t xml:space="preserve">If we offer you the position we will use some of the information you give us on </w:t>
      </w:r>
      <w:r w:rsidRPr="001911A8">
        <w:rPr>
          <w:rFonts w:eastAsia="Times New Roman" w:cs="Arial"/>
          <w:w w:val="104"/>
          <w:szCs w:val="24"/>
        </w:rPr>
        <w:lastRenderedPageBreak/>
        <w:t xml:space="preserve">the application form in your contract of employment.  </w:t>
      </w:r>
      <w:r w:rsidRPr="001911A8">
        <w:rPr>
          <w:rFonts w:eastAsia="Times New Roman" w:cs="Arial"/>
          <w:szCs w:val="24"/>
        </w:rPr>
        <w:t xml:space="preserve">The information you give on the recruitment monitoring form will only be used to monitor </w:t>
      </w:r>
      <w:r w:rsidRPr="001911A8">
        <w:rPr>
          <w:rFonts w:eastAsia="Times New Roman" w:cs="Arial"/>
          <w:w w:val="102"/>
          <w:szCs w:val="24"/>
        </w:rPr>
        <w:t>the application of our equal opportunities policy and the effectiveness of our recruitme</w:t>
      </w:r>
      <w:r w:rsidR="001911A8">
        <w:rPr>
          <w:rFonts w:eastAsia="Times New Roman" w:cs="Arial"/>
          <w:w w:val="102"/>
          <w:szCs w:val="24"/>
        </w:rPr>
        <w:t>nt and advertising strategies.</w:t>
      </w:r>
    </w:p>
    <w:p w:rsidR="001911A8" w:rsidRPr="001911A8" w:rsidRDefault="001911A8" w:rsidP="0044061F">
      <w:pPr>
        <w:widowControl w:val="0"/>
        <w:autoSpaceDE w:val="0"/>
        <w:autoSpaceDN w:val="0"/>
        <w:adjustRightInd w:val="0"/>
        <w:spacing w:after="0" w:line="360" w:lineRule="auto"/>
        <w:rPr>
          <w:rFonts w:eastAsia="Times New Roman" w:cs="Arial"/>
          <w:w w:val="102"/>
          <w:szCs w:val="24"/>
        </w:rPr>
      </w:pPr>
    </w:p>
    <w:p w:rsidR="00171594" w:rsidRPr="001911A8" w:rsidRDefault="00171594" w:rsidP="001911A8">
      <w:pPr>
        <w:spacing w:after="0" w:line="360" w:lineRule="auto"/>
        <w:rPr>
          <w:rFonts w:eastAsia="Times New Roman" w:cs="Arial"/>
          <w:b/>
          <w:color w:val="0000AA"/>
          <w:sz w:val="28"/>
          <w:szCs w:val="28"/>
        </w:rPr>
      </w:pPr>
      <w:r w:rsidRPr="001911A8">
        <w:rPr>
          <w:rFonts w:eastAsia="Times New Roman" w:cs="Arial"/>
          <w:b/>
          <w:color w:val="0000AA"/>
          <w:sz w:val="28"/>
          <w:szCs w:val="28"/>
        </w:rPr>
        <w:t>Audit Comm</w:t>
      </w:r>
      <w:r w:rsidR="001911A8">
        <w:rPr>
          <w:rFonts w:eastAsia="Times New Roman" w:cs="Arial"/>
          <w:b/>
          <w:color w:val="0000AA"/>
          <w:sz w:val="28"/>
          <w:szCs w:val="28"/>
        </w:rPr>
        <w:t>ission Fair Processing Protocol</w:t>
      </w:r>
    </w:p>
    <w:p w:rsidR="00171594" w:rsidRPr="001911A8" w:rsidRDefault="00171594" w:rsidP="0044061F">
      <w:pPr>
        <w:widowControl w:val="0"/>
        <w:autoSpaceDE w:val="0"/>
        <w:autoSpaceDN w:val="0"/>
        <w:adjustRightInd w:val="0"/>
        <w:spacing w:after="0" w:line="360" w:lineRule="auto"/>
        <w:rPr>
          <w:rFonts w:eastAsia="Times New Roman" w:cs="Arial"/>
          <w:w w:val="105"/>
          <w:szCs w:val="24"/>
        </w:rPr>
      </w:pPr>
      <w:r w:rsidRPr="001911A8">
        <w:rPr>
          <w:rFonts w:eastAsia="Times New Roman" w:cs="Arial"/>
          <w:szCs w:val="24"/>
        </w:rPr>
        <w:t>The authority is under a duty to protect funds it administers, and to this end may use the i</w:t>
      </w:r>
      <w:r w:rsidRPr="001911A8">
        <w:rPr>
          <w:rFonts w:eastAsia="Times New Roman" w:cs="Arial"/>
          <w:w w:val="102"/>
          <w:szCs w:val="24"/>
        </w:rPr>
        <w:t xml:space="preserve">nformation you have provided as part of the recruitment process for the prevention and </w:t>
      </w:r>
      <w:r w:rsidRPr="001911A8">
        <w:rPr>
          <w:rFonts w:eastAsia="Times New Roman" w:cs="Arial"/>
          <w:w w:val="105"/>
          <w:szCs w:val="24"/>
        </w:rPr>
        <w:t xml:space="preserve">detection of fraud. It may also share this information with other bodies responsible for auditing or administering public funds for these purposes. </w:t>
      </w:r>
    </w:p>
    <w:p w:rsidR="00171594" w:rsidRPr="001911A8" w:rsidRDefault="00171594" w:rsidP="001911A8">
      <w:pPr>
        <w:widowControl w:val="0"/>
        <w:autoSpaceDE w:val="0"/>
        <w:autoSpaceDN w:val="0"/>
        <w:adjustRightInd w:val="0"/>
        <w:spacing w:after="0" w:line="360" w:lineRule="auto"/>
        <w:rPr>
          <w:rFonts w:eastAsia="Times New Roman" w:cs="Arial"/>
          <w:w w:val="105"/>
          <w:szCs w:val="24"/>
        </w:rPr>
      </w:pPr>
    </w:p>
    <w:p w:rsidR="00171594" w:rsidRPr="001911A8" w:rsidRDefault="00171594" w:rsidP="0044061F">
      <w:pPr>
        <w:spacing w:after="0" w:line="360" w:lineRule="auto"/>
        <w:rPr>
          <w:rFonts w:eastAsia="Times New Roman" w:cs="Arial"/>
          <w:w w:val="103"/>
          <w:szCs w:val="24"/>
        </w:rPr>
      </w:pPr>
      <w:r w:rsidRPr="001911A8">
        <w:rPr>
          <w:rFonts w:eastAsia="Times New Roman" w:cs="Arial"/>
          <w:spacing w:val="-1"/>
          <w:szCs w:val="24"/>
        </w:rPr>
        <w:t>As part of this ongoing responsibility Staffordshire County Council participates in the Audit Commission National Frau</w:t>
      </w:r>
      <w:r w:rsidR="001911A8" w:rsidRPr="001911A8">
        <w:rPr>
          <w:rFonts w:eastAsia="Times New Roman" w:cs="Arial"/>
          <w:spacing w:val="-1"/>
          <w:szCs w:val="24"/>
        </w:rPr>
        <w:t xml:space="preserve">d Initiative every two years. </w:t>
      </w:r>
      <w:r w:rsidRPr="001911A8">
        <w:rPr>
          <w:rFonts w:eastAsia="Times New Roman" w:cs="Arial"/>
          <w:spacing w:val="-1"/>
          <w:szCs w:val="24"/>
        </w:rPr>
        <w:t xml:space="preserve">Key payroll and other data is used </w:t>
      </w:r>
      <w:r w:rsidRPr="001911A8">
        <w:rPr>
          <w:rFonts w:eastAsia="Times New Roman" w:cs="Arial"/>
          <w:w w:val="103"/>
          <w:szCs w:val="24"/>
        </w:rPr>
        <w:t>in a matching exercise to id</w:t>
      </w:r>
      <w:r w:rsidR="00444D2C" w:rsidRPr="001911A8">
        <w:rPr>
          <w:rFonts w:eastAsia="Times New Roman" w:cs="Arial"/>
          <w:w w:val="103"/>
          <w:szCs w:val="24"/>
        </w:rPr>
        <w:t>entify frauds, data errors etc. F</w:t>
      </w:r>
      <w:r w:rsidRPr="001911A8">
        <w:rPr>
          <w:rFonts w:eastAsia="Times New Roman" w:cs="Arial"/>
          <w:w w:val="103"/>
          <w:szCs w:val="24"/>
        </w:rPr>
        <w:t xml:space="preserve">or further information please visit </w:t>
      </w:r>
      <w:hyperlink r:id="rId7" w:history="1">
        <w:r w:rsidRPr="001911A8">
          <w:rPr>
            <w:rFonts w:eastAsia="Times New Roman" w:cs="Arial"/>
            <w:w w:val="103"/>
            <w:szCs w:val="24"/>
          </w:rPr>
          <w:t>www.staffordshire.gov.uk/nfi</w:t>
        </w:r>
      </w:hyperlink>
    </w:p>
    <w:p w:rsidR="00171594" w:rsidRPr="00EF2C90" w:rsidRDefault="00171594" w:rsidP="0044061F">
      <w:pPr>
        <w:spacing w:after="0" w:line="360" w:lineRule="auto"/>
        <w:rPr>
          <w:rFonts w:eastAsia="Times New Roman" w:cs="Arial"/>
          <w:sz w:val="23"/>
          <w:szCs w:val="23"/>
        </w:rPr>
      </w:pPr>
    </w:p>
    <w:p w:rsidR="00171594" w:rsidRPr="00EF2C90" w:rsidRDefault="001911A8" w:rsidP="0044061F">
      <w:pPr>
        <w:spacing w:after="0" w:line="360" w:lineRule="auto"/>
        <w:rPr>
          <w:rFonts w:eastAsia="Times New Roman" w:cs="Arial"/>
          <w:b/>
          <w:w w:val="96"/>
          <w:sz w:val="23"/>
          <w:szCs w:val="23"/>
          <w:u w:val="single"/>
        </w:rPr>
      </w:pPr>
      <w:r>
        <w:rPr>
          <w:rFonts w:eastAsia="Times New Roman" w:cs="Arial"/>
          <w:b/>
          <w:color w:val="0000AA"/>
          <w:sz w:val="28"/>
          <w:szCs w:val="28"/>
        </w:rPr>
        <w:t>Employment Terms and</w:t>
      </w:r>
      <w:r w:rsidR="00171594" w:rsidRPr="001911A8">
        <w:rPr>
          <w:rFonts w:eastAsia="Times New Roman" w:cs="Arial"/>
          <w:b/>
          <w:color w:val="0000AA"/>
          <w:sz w:val="28"/>
          <w:szCs w:val="28"/>
        </w:rPr>
        <w:t xml:space="preserve"> Conditions</w:t>
      </w:r>
    </w:p>
    <w:p w:rsidR="00171594" w:rsidRPr="00EF2C90" w:rsidRDefault="00171594" w:rsidP="0044061F">
      <w:pPr>
        <w:widowControl w:val="0"/>
        <w:autoSpaceDE w:val="0"/>
        <w:autoSpaceDN w:val="0"/>
        <w:adjustRightInd w:val="0"/>
        <w:spacing w:after="0" w:line="360" w:lineRule="auto"/>
        <w:rPr>
          <w:rFonts w:eastAsia="Times New Roman" w:cs="Arial"/>
          <w:spacing w:val="-3"/>
          <w:sz w:val="23"/>
          <w:szCs w:val="23"/>
        </w:rPr>
      </w:pPr>
    </w:p>
    <w:p w:rsidR="00171594" w:rsidRPr="001911A8" w:rsidRDefault="00171594" w:rsidP="0044061F">
      <w:pPr>
        <w:widowControl w:val="0"/>
        <w:autoSpaceDE w:val="0"/>
        <w:autoSpaceDN w:val="0"/>
        <w:adjustRightInd w:val="0"/>
        <w:spacing w:after="0" w:line="360" w:lineRule="auto"/>
        <w:rPr>
          <w:rFonts w:eastAsia="Times New Roman" w:cs="Arial"/>
          <w:b/>
          <w:spacing w:val="-3"/>
          <w:szCs w:val="24"/>
        </w:rPr>
      </w:pPr>
      <w:r w:rsidRPr="001911A8">
        <w:rPr>
          <w:rFonts w:eastAsia="Times New Roman" w:cs="Arial"/>
          <w:b/>
          <w:spacing w:val="-3"/>
          <w:szCs w:val="24"/>
        </w:rPr>
        <w:t xml:space="preserve">Annual Leave </w:t>
      </w:r>
    </w:p>
    <w:p w:rsidR="00171594" w:rsidRPr="001911A8" w:rsidRDefault="00171594" w:rsidP="0044061F">
      <w:pPr>
        <w:widowControl w:val="0"/>
        <w:autoSpaceDE w:val="0"/>
        <w:autoSpaceDN w:val="0"/>
        <w:adjustRightInd w:val="0"/>
        <w:spacing w:after="0" w:line="360" w:lineRule="auto"/>
        <w:rPr>
          <w:rFonts w:eastAsia="Times New Roman" w:cs="Arial"/>
          <w:spacing w:val="-3"/>
          <w:szCs w:val="24"/>
        </w:rPr>
      </w:pPr>
      <w:r w:rsidRPr="001911A8">
        <w:rPr>
          <w:rFonts w:eastAsia="Times New Roman" w:cs="Arial"/>
          <w:szCs w:val="24"/>
        </w:rPr>
        <w:t xml:space="preserve">Arrangements for Teachers preclude the necessity for annual leave entitlements.  Provisions regarding the working time of various categories of teaching staff are contained in their relevant conditions of employment set out in the School Teachers Pay and Conditions Document.  </w:t>
      </w:r>
    </w:p>
    <w:p w:rsidR="00171594" w:rsidRPr="001911A8" w:rsidRDefault="00171594" w:rsidP="0044061F">
      <w:pPr>
        <w:widowControl w:val="0"/>
        <w:autoSpaceDE w:val="0"/>
        <w:autoSpaceDN w:val="0"/>
        <w:adjustRightInd w:val="0"/>
        <w:spacing w:after="0" w:line="360" w:lineRule="auto"/>
        <w:rPr>
          <w:rFonts w:eastAsia="Times New Roman" w:cs="Arial"/>
          <w:bCs/>
          <w:spacing w:val="-3"/>
          <w:szCs w:val="24"/>
        </w:rPr>
      </w:pPr>
    </w:p>
    <w:p w:rsidR="00171594" w:rsidRPr="001911A8" w:rsidRDefault="00171594" w:rsidP="0044061F">
      <w:pPr>
        <w:widowControl w:val="0"/>
        <w:autoSpaceDE w:val="0"/>
        <w:autoSpaceDN w:val="0"/>
        <w:adjustRightInd w:val="0"/>
        <w:spacing w:after="0" w:line="360" w:lineRule="auto"/>
        <w:rPr>
          <w:rFonts w:eastAsia="Times New Roman" w:cs="Arial"/>
          <w:bCs/>
          <w:spacing w:val="-3"/>
          <w:szCs w:val="24"/>
        </w:rPr>
      </w:pPr>
      <w:r w:rsidRPr="001911A8">
        <w:rPr>
          <w:rFonts w:eastAsia="Times New Roman" w:cs="Arial"/>
          <w:bCs/>
          <w:spacing w:val="-3"/>
          <w:szCs w:val="24"/>
        </w:rPr>
        <w:t>Teaching Assistants are not required to wor</w:t>
      </w:r>
      <w:r w:rsidR="00E04F36" w:rsidRPr="001911A8">
        <w:rPr>
          <w:rFonts w:eastAsia="Times New Roman" w:cs="Arial"/>
          <w:bCs/>
          <w:spacing w:val="-3"/>
          <w:szCs w:val="24"/>
        </w:rPr>
        <w:t>k, during school closure periods</w:t>
      </w:r>
      <w:r w:rsidR="00D2390D" w:rsidRPr="001911A8">
        <w:rPr>
          <w:rFonts w:eastAsia="Times New Roman" w:cs="Arial"/>
          <w:bCs/>
          <w:spacing w:val="-3"/>
          <w:szCs w:val="24"/>
        </w:rPr>
        <w:t xml:space="preserve"> as this is</w:t>
      </w:r>
      <w:r w:rsidRPr="001911A8">
        <w:rPr>
          <w:rFonts w:eastAsia="Times New Roman" w:cs="Arial"/>
          <w:bCs/>
          <w:spacing w:val="-3"/>
          <w:szCs w:val="24"/>
        </w:rPr>
        <w:t xml:space="preserve"> deemed to be annual leave.</w:t>
      </w:r>
    </w:p>
    <w:p w:rsidR="00171594" w:rsidRPr="001911A8" w:rsidRDefault="00171594" w:rsidP="0044061F">
      <w:pPr>
        <w:widowControl w:val="0"/>
        <w:autoSpaceDE w:val="0"/>
        <w:autoSpaceDN w:val="0"/>
        <w:adjustRightInd w:val="0"/>
        <w:spacing w:after="0" w:line="360" w:lineRule="auto"/>
        <w:rPr>
          <w:rFonts w:eastAsia="Times New Roman" w:cs="Arial"/>
          <w:b/>
          <w:spacing w:val="-3"/>
          <w:szCs w:val="24"/>
        </w:rPr>
      </w:pPr>
    </w:p>
    <w:p w:rsidR="00171594" w:rsidRPr="001911A8" w:rsidRDefault="00171594" w:rsidP="0044061F">
      <w:pPr>
        <w:widowControl w:val="0"/>
        <w:autoSpaceDE w:val="0"/>
        <w:autoSpaceDN w:val="0"/>
        <w:adjustRightInd w:val="0"/>
        <w:spacing w:after="0" w:line="360" w:lineRule="auto"/>
        <w:rPr>
          <w:rFonts w:eastAsia="Times New Roman" w:cs="Arial"/>
          <w:spacing w:val="-3"/>
          <w:szCs w:val="24"/>
        </w:rPr>
      </w:pPr>
      <w:r w:rsidRPr="001911A8">
        <w:rPr>
          <w:rFonts w:eastAsia="Times New Roman" w:cs="Arial"/>
          <w:bCs/>
          <w:spacing w:val="-3"/>
          <w:szCs w:val="24"/>
        </w:rPr>
        <w:t>Other S</w:t>
      </w:r>
      <w:r w:rsidRPr="001911A8">
        <w:rPr>
          <w:rFonts w:eastAsia="Times New Roman" w:cs="Arial"/>
          <w:spacing w:val="-3"/>
          <w:szCs w:val="24"/>
        </w:rPr>
        <w:t>upport staff</w:t>
      </w:r>
      <w:r w:rsidR="00E04F36" w:rsidRPr="001911A8">
        <w:rPr>
          <w:rFonts w:eastAsia="Times New Roman" w:cs="Arial"/>
          <w:spacing w:val="-3"/>
          <w:szCs w:val="24"/>
        </w:rPr>
        <w:t xml:space="preserve">, </w:t>
      </w:r>
      <w:r w:rsidRPr="001911A8">
        <w:rPr>
          <w:rFonts w:eastAsia="Times New Roman" w:cs="Arial"/>
          <w:spacing w:val="-3"/>
          <w:szCs w:val="24"/>
        </w:rPr>
        <w:t>are subject to NJC terms and conditions of employment. Under these terms you will be entitled to a minimum of 24 days annual leave (excluding bank holidays). The amount of annual leave increases over time and is based on the level of your post and is pro rata for part time employees. Our annual leave year runs from 1</w:t>
      </w:r>
      <w:r w:rsidRPr="001911A8">
        <w:rPr>
          <w:rFonts w:eastAsia="Times New Roman" w:cs="Arial"/>
          <w:spacing w:val="-3"/>
          <w:szCs w:val="24"/>
          <w:vertAlign w:val="superscript"/>
        </w:rPr>
        <w:t>st</w:t>
      </w:r>
      <w:r w:rsidRPr="001911A8">
        <w:rPr>
          <w:rFonts w:eastAsia="Times New Roman" w:cs="Arial"/>
          <w:spacing w:val="-3"/>
          <w:szCs w:val="24"/>
        </w:rPr>
        <w:t xml:space="preserve"> April to 31</w:t>
      </w:r>
      <w:r w:rsidRPr="001911A8">
        <w:rPr>
          <w:rFonts w:eastAsia="Times New Roman" w:cs="Arial"/>
          <w:spacing w:val="-3"/>
          <w:szCs w:val="24"/>
          <w:vertAlign w:val="superscript"/>
        </w:rPr>
        <w:t>st</w:t>
      </w:r>
      <w:r w:rsidRPr="001911A8">
        <w:rPr>
          <w:rFonts w:eastAsia="Times New Roman" w:cs="Arial"/>
          <w:spacing w:val="-3"/>
          <w:szCs w:val="24"/>
        </w:rPr>
        <w:t xml:space="preserve"> March. In calculating your actual annual leave entitlement we take account of the length of continuous local government service you have as well as </w:t>
      </w:r>
      <w:r w:rsidRPr="001911A8">
        <w:rPr>
          <w:rFonts w:eastAsia="Times New Roman" w:cs="Arial"/>
          <w:spacing w:val="-3"/>
          <w:szCs w:val="24"/>
        </w:rPr>
        <w:lastRenderedPageBreak/>
        <w:t>your basic salary.</w:t>
      </w:r>
    </w:p>
    <w:p w:rsidR="00171594" w:rsidRPr="00EF2C90" w:rsidRDefault="00171594" w:rsidP="0044061F">
      <w:pPr>
        <w:widowControl w:val="0"/>
        <w:autoSpaceDE w:val="0"/>
        <w:autoSpaceDN w:val="0"/>
        <w:adjustRightInd w:val="0"/>
        <w:spacing w:after="0" w:line="360" w:lineRule="auto"/>
        <w:rPr>
          <w:rFonts w:eastAsia="Times New Roman" w:cs="Arial"/>
          <w:spacing w:val="-3"/>
          <w:sz w:val="23"/>
          <w:szCs w:val="23"/>
        </w:rPr>
      </w:pPr>
    </w:p>
    <w:p w:rsidR="00171594" w:rsidRPr="001911A8" w:rsidRDefault="00171594" w:rsidP="0044061F">
      <w:pPr>
        <w:widowControl w:val="0"/>
        <w:autoSpaceDE w:val="0"/>
        <w:autoSpaceDN w:val="0"/>
        <w:adjustRightInd w:val="0"/>
        <w:spacing w:after="0" w:line="360" w:lineRule="auto"/>
        <w:rPr>
          <w:rFonts w:eastAsia="Times New Roman" w:cs="Arial"/>
          <w:spacing w:val="-3"/>
          <w:szCs w:val="24"/>
        </w:rPr>
      </w:pPr>
      <w:r w:rsidRPr="001911A8">
        <w:rPr>
          <w:rFonts w:eastAsia="Times New Roman" w:cs="Arial"/>
          <w:spacing w:val="-3"/>
          <w:szCs w:val="24"/>
        </w:rPr>
        <w:t>New entrants to the service are entitled to annual leave proportionate to the completed months of service during the leave year of entry.</w:t>
      </w:r>
    </w:p>
    <w:p w:rsidR="00171594" w:rsidRPr="00EF2C90" w:rsidRDefault="00171594" w:rsidP="0044061F">
      <w:pPr>
        <w:widowControl w:val="0"/>
        <w:autoSpaceDE w:val="0"/>
        <w:autoSpaceDN w:val="0"/>
        <w:adjustRightInd w:val="0"/>
        <w:spacing w:after="0" w:line="360" w:lineRule="auto"/>
        <w:rPr>
          <w:rFonts w:eastAsia="Times New Roman" w:cs="Arial"/>
          <w:spacing w:val="-3"/>
          <w:sz w:val="23"/>
          <w:szCs w:val="23"/>
        </w:rPr>
      </w:pPr>
    </w:p>
    <w:p w:rsidR="00171594" w:rsidRPr="001911A8" w:rsidRDefault="00171594" w:rsidP="0044061F">
      <w:pPr>
        <w:widowControl w:val="0"/>
        <w:autoSpaceDE w:val="0"/>
        <w:autoSpaceDN w:val="0"/>
        <w:adjustRightInd w:val="0"/>
        <w:spacing w:after="0" w:line="360" w:lineRule="auto"/>
        <w:rPr>
          <w:rFonts w:eastAsia="Times New Roman" w:cs="Arial"/>
          <w:szCs w:val="24"/>
        </w:rPr>
      </w:pPr>
      <w:r w:rsidRPr="001911A8">
        <w:rPr>
          <w:rFonts w:eastAsia="Times New Roman" w:cs="Arial"/>
          <w:b/>
          <w:spacing w:val="-3"/>
          <w:szCs w:val="24"/>
        </w:rPr>
        <w:t xml:space="preserve">NJC Terms </w:t>
      </w:r>
      <w:r w:rsidR="001911A8">
        <w:rPr>
          <w:rFonts w:eastAsia="Times New Roman" w:cs="Arial"/>
          <w:b/>
          <w:spacing w:val="-3"/>
          <w:szCs w:val="24"/>
        </w:rPr>
        <w:t>and</w:t>
      </w:r>
      <w:r w:rsidRPr="001911A8">
        <w:rPr>
          <w:rFonts w:eastAsia="Times New Roman" w:cs="Arial"/>
          <w:b/>
          <w:spacing w:val="-3"/>
          <w:szCs w:val="24"/>
        </w:rPr>
        <w:t xml:space="preserve"> Conditions</w:t>
      </w:r>
    </w:p>
    <w:tbl>
      <w:tblPr>
        <w:tblpPr w:leftFromText="180" w:rightFromText="180" w:vertAnchor="text" w:horzAnchor="margin" w:tblpY="159"/>
        <w:tblOverlap w:val="never"/>
        <w:tblW w:w="87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30" w:type="dxa"/>
          <w:right w:w="130" w:type="dxa"/>
        </w:tblCellMar>
        <w:tblLook w:val="0000" w:firstRow="0" w:lastRow="0" w:firstColumn="0" w:lastColumn="0" w:noHBand="0" w:noVBand="0"/>
      </w:tblPr>
      <w:tblGrid>
        <w:gridCol w:w="2318"/>
        <w:gridCol w:w="1604"/>
        <w:gridCol w:w="1782"/>
        <w:gridCol w:w="1389"/>
        <w:gridCol w:w="1619"/>
      </w:tblGrid>
      <w:tr w:rsidR="00EF2C90" w:rsidRPr="001911A8" w:rsidTr="006E4EAF">
        <w:trPr>
          <w:trHeight w:val="319"/>
        </w:trPr>
        <w:tc>
          <w:tcPr>
            <w:tcW w:w="231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71594" w:rsidRPr="001911A8" w:rsidRDefault="001911A8" w:rsidP="001911A8">
            <w:pPr>
              <w:spacing w:after="0" w:line="360" w:lineRule="auto"/>
              <w:rPr>
                <w:rFonts w:eastAsia="Times New Roman" w:cs="Arial"/>
                <w:b/>
                <w:szCs w:val="24"/>
              </w:rPr>
            </w:pPr>
            <w:r>
              <w:rPr>
                <w:rFonts w:eastAsia="Times New Roman" w:cs="Arial"/>
                <w:b/>
                <w:szCs w:val="24"/>
              </w:rPr>
              <w:t>Salary</w:t>
            </w:r>
          </w:p>
        </w:tc>
        <w:tc>
          <w:tcPr>
            <w:tcW w:w="16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71594" w:rsidRPr="001911A8" w:rsidRDefault="001911A8" w:rsidP="001911A8">
            <w:pPr>
              <w:spacing w:after="0" w:line="360" w:lineRule="auto"/>
              <w:rPr>
                <w:rFonts w:eastAsia="Times New Roman" w:cs="Arial"/>
                <w:b/>
                <w:szCs w:val="24"/>
              </w:rPr>
            </w:pPr>
            <w:r>
              <w:rPr>
                <w:rFonts w:eastAsia="Times New Roman" w:cs="Arial"/>
                <w:b/>
                <w:szCs w:val="24"/>
              </w:rPr>
              <w:t>0-4 Years</w:t>
            </w:r>
          </w:p>
        </w:tc>
        <w:tc>
          <w:tcPr>
            <w:tcW w:w="178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71594" w:rsidRPr="001911A8" w:rsidRDefault="001911A8" w:rsidP="001911A8">
            <w:pPr>
              <w:spacing w:after="0" w:line="360" w:lineRule="auto"/>
              <w:rPr>
                <w:rFonts w:eastAsia="Times New Roman" w:cs="Arial"/>
                <w:b/>
                <w:szCs w:val="24"/>
              </w:rPr>
            </w:pPr>
            <w:r>
              <w:rPr>
                <w:rFonts w:eastAsia="Times New Roman" w:cs="Arial"/>
                <w:b/>
                <w:szCs w:val="24"/>
              </w:rPr>
              <w:t>5-14 Years</w:t>
            </w:r>
          </w:p>
        </w:tc>
        <w:tc>
          <w:tcPr>
            <w:tcW w:w="138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71594" w:rsidRPr="001911A8" w:rsidRDefault="001911A8" w:rsidP="001911A8">
            <w:pPr>
              <w:spacing w:after="0" w:line="360" w:lineRule="auto"/>
              <w:rPr>
                <w:rFonts w:eastAsia="Times New Roman" w:cs="Arial"/>
                <w:b/>
                <w:szCs w:val="24"/>
              </w:rPr>
            </w:pPr>
            <w:r>
              <w:rPr>
                <w:rFonts w:eastAsia="Times New Roman" w:cs="Arial"/>
                <w:b/>
                <w:szCs w:val="24"/>
              </w:rPr>
              <w:t>15-24 Years</w:t>
            </w:r>
          </w:p>
        </w:tc>
        <w:tc>
          <w:tcPr>
            <w:tcW w:w="161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71594" w:rsidRPr="001911A8" w:rsidRDefault="001911A8" w:rsidP="001911A8">
            <w:pPr>
              <w:spacing w:after="0" w:line="360" w:lineRule="auto"/>
              <w:rPr>
                <w:rFonts w:eastAsia="Times New Roman" w:cs="Arial"/>
                <w:b/>
                <w:szCs w:val="24"/>
              </w:rPr>
            </w:pPr>
            <w:r>
              <w:rPr>
                <w:rFonts w:eastAsia="Times New Roman" w:cs="Arial"/>
                <w:b/>
                <w:szCs w:val="24"/>
              </w:rPr>
              <w:t>25 Years and Over</w:t>
            </w:r>
          </w:p>
        </w:tc>
      </w:tr>
      <w:tr w:rsidR="00EF2C90" w:rsidRPr="001911A8" w:rsidTr="001911A8">
        <w:trPr>
          <w:trHeight w:val="215"/>
        </w:trPr>
        <w:tc>
          <w:tcPr>
            <w:tcW w:w="231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Up to SCP 28</w:t>
            </w:r>
          </w:p>
        </w:tc>
        <w:tc>
          <w:tcPr>
            <w:tcW w:w="160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24</w:t>
            </w:r>
          </w:p>
        </w:tc>
        <w:tc>
          <w:tcPr>
            <w:tcW w:w="178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29</w:t>
            </w:r>
          </w:p>
        </w:tc>
        <w:tc>
          <w:tcPr>
            <w:tcW w:w="13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30</w:t>
            </w:r>
          </w:p>
        </w:tc>
        <w:tc>
          <w:tcPr>
            <w:tcW w:w="161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31</w:t>
            </w:r>
          </w:p>
        </w:tc>
      </w:tr>
      <w:tr w:rsidR="00EF2C90" w:rsidRPr="001911A8" w:rsidTr="001911A8">
        <w:trPr>
          <w:trHeight w:val="215"/>
        </w:trPr>
        <w:tc>
          <w:tcPr>
            <w:tcW w:w="231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911A8" w:rsidP="001911A8">
            <w:pPr>
              <w:spacing w:after="0" w:line="360" w:lineRule="auto"/>
              <w:rPr>
                <w:rFonts w:eastAsia="Times New Roman" w:cs="Arial"/>
                <w:szCs w:val="24"/>
              </w:rPr>
            </w:pPr>
            <w:r>
              <w:rPr>
                <w:rFonts w:eastAsia="Times New Roman" w:cs="Arial"/>
                <w:szCs w:val="24"/>
              </w:rPr>
              <w:t>SCP 29-</w:t>
            </w:r>
            <w:r w:rsidR="00171594" w:rsidRPr="001911A8">
              <w:rPr>
                <w:rFonts w:eastAsia="Times New Roman" w:cs="Arial"/>
                <w:szCs w:val="24"/>
              </w:rPr>
              <w:t>40</w:t>
            </w:r>
          </w:p>
        </w:tc>
        <w:tc>
          <w:tcPr>
            <w:tcW w:w="160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26</w:t>
            </w:r>
          </w:p>
        </w:tc>
        <w:tc>
          <w:tcPr>
            <w:tcW w:w="178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30</w:t>
            </w:r>
          </w:p>
        </w:tc>
        <w:tc>
          <w:tcPr>
            <w:tcW w:w="13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31</w:t>
            </w:r>
          </w:p>
        </w:tc>
        <w:tc>
          <w:tcPr>
            <w:tcW w:w="161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32</w:t>
            </w:r>
          </w:p>
        </w:tc>
      </w:tr>
      <w:tr w:rsidR="00EF2C90" w:rsidRPr="001911A8" w:rsidTr="001911A8">
        <w:trPr>
          <w:trHeight w:val="236"/>
        </w:trPr>
        <w:tc>
          <w:tcPr>
            <w:tcW w:w="231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911A8" w:rsidP="001911A8">
            <w:pPr>
              <w:spacing w:after="0" w:line="360" w:lineRule="auto"/>
              <w:rPr>
                <w:rFonts w:eastAsia="Times New Roman" w:cs="Arial"/>
                <w:szCs w:val="24"/>
              </w:rPr>
            </w:pPr>
            <w:r>
              <w:rPr>
                <w:rFonts w:eastAsia="Times New Roman" w:cs="Arial"/>
                <w:szCs w:val="24"/>
              </w:rPr>
              <w:t xml:space="preserve">SCP </w:t>
            </w:r>
            <w:r w:rsidR="00171594" w:rsidRPr="001911A8">
              <w:rPr>
                <w:rFonts w:eastAsia="Times New Roman" w:cs="Arial"/>
                <w:szCs w:val="24"/>
              </w:rPr>
              <w:t>41 &amp; over</w:t>
            </w:r>
          </w:p>
        </w:tc>
        <w:tc>
          <w:tcPr>
            <w:tcW w:w="160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27</w:t>
            </w:r>
          </w:p>
        </w:tc>
        <w:tc>
          <w:tcPr>
            <w:tcW w:w="178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31</w:t>
            </w:r>
          </w:p>
        </w:tc>
        <w:tc>
          <w:tcPr>
            <w:tcW w:w="13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32</w:t>
            </w:r>
          </w:p>
        </w:tc>
        <w:tc>
          <w:tcPr>
            <w:tcW w:w="161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71594" w:rsidRPr="001911A8" w:rsidRDefault="00171594" w:rsidP="001911A8">
            <w:pPr>
              <w:spacing w:after="0" w:line="360" w:lineRule="auto"/>
              <w:rPr>
                <w:rFonts w:eastAsia="Times New Roman" w:cs="Arial"/>
                <w:szCs w:val="24"/>
              </w:rPr>
            </w:pPr>
            <w:r w:rsidRPr="001911A8">
              <w:rPr>
                <w:rFonts w:eastAsia="Times New Roman" w:cs="Arial"/>
                <w:szCs w:val="24"/>
              </w:rPr>
              <w:t>33</w:t>
            </w:r>
          </w:p>
        </w:tc>
      </w:tr>
    </w:tbl>
    <w:p w:rsidR="00171594" w:rsidRPr="00EF2C90" w:rsidRDefault="00171594" w:rsidP="0044061F">
      <w:pPr>
        <w:widowControl w:val="0"/>
        <w:autoSpaceDE w:val="0"/>
        <w:autoSpaceDN w:val="0"/>
        <w:adjustRightInd w:val="0"/>
        <w:spacing w:after="0" w:line="360" w:lineRule="auto"/>
        <w:rPr>
          <w:rFonts w:eastAsia="Times New Roman" w:cs="Arial"/>
          <w:spacing w:val="-3"/>
          <w:sz w:val="23"/>
          <w:szCs w:val="23"/>
        </w:rPr>
      </w:pPr>
    </w:p>
    <w:p w:rsidR="00171594" w:rsidRPr="001911A8" w:rsidRDefault="00171594" w:rsidP="0044061F">
      <w:pPr>
        <w:widowControl w:val="0"/>
        <w:autoSpaceDE w:val="0"/>
        <w:autoSpaceDN w:val="0"/>
        <w:adjustRightInd w:val="0"/>
        <w:spacing w:after="0" w:line="360" w:lineRule="auto"/>
        <w:rPr>
          <w:rFonts w:eastAsia="Times New Roman" w:cs="Arial"/>
          <w:spacing w:val="-3"/>
          <w:szCs w:val="24"/>
        </w:rPr>
      </w:pPr>
      <w:r w:rsidRPr="001911A8">
        <w:rPr>
          <w:rFonts w:eastAsia="Times New Roman" w:cs="Arial"/>
          <w:szCs w:val="24"/>
        </w:rPr>
        <w:t>Term-time workers are entitled to annual leave and public holidays proportional to a whole year employee’s entitlement.</w:t>
      </w:r>
    </w:p>
    <w:p w:rsidR="00171594" w:rsidRPr="001911A8" w:rsidRDefault="00171594" w:rsidP="0044061F">
      <w:pPr>
        <w:widowControl w:val="0"/>
        <w:autoSpaceDE w:val="0"/>
        <w:autoSpaceDN w:val="0"/>
        <w:adjustRightInd w:val="0"/>
        <w:spacing w:after="0" w:line="360" w:lineRule="auto"/>
        <w:rPr>
          <w:rFonts w:eastAsia="Times New Roman" w:cs="Arial"/>
          <w:spacing w:val="-3"/>
          <w:szCs w:val="24"/>
        </w:rPr>
      </w:pPr>
    </w:p>
    <w:p w:rsidR="00171594" w:rsidRPr="001911A8" w:rsidRDefault="00171594" w:rsidP="0044061F">
      <w:pPr>
        <w:widowControl w:val="0"/>
        <w:autoSpaceDE w:val="0"/>
        <w:autoSpaceDN w:val="0"/>
        <w:adjustRightInd w:val="0"/>
        <w:spacing w:after="0" w:line="360" w:lineRule="auto"/>
        <w:rPr>
          <w:rFonts w:eastAsia="Times New Roman" w:cs="Arial"/>
          <w:spacing w:val="-3"/>
          <w:szCs w:val="24"/>
        </w:rPr>
      </w:pPr>
      <w:r w:rsidRPr="001911A8">
        <w:rPr>
          <w:rFonts w:eastAsia="Times New Roman" w:cs="Arial"/>
          <w:spacing w:val="-3"/>
          <w:szCs w:val="24"/>
        </w:rPr>
        <w:t>Support staff in schools</w:t>
      </w:r>
      <w:r w:rsidR="00E04F36" w:rsidRPr="001911A8">
        <w:rPr>
          <w:rFonts w:eastAsia="Times New Roman" w:cs="Arial"/>
          <w:spacing w:val="-3"/>
          <w:szCs w:val="24"/>
        </w:rPr>
        <w:t xml:space="preserve"> </w:t>
      </w:r>
      <w:r w:rsidRPr="001911A8">
        <w:rPr>
          <w:rFonts w:eastAsia="Times New Roman" w:cs="Arial"/>
          <w:spacing w:val="-3"/>
          <w:szCs w:val="24"/>
        </w:rPr>
        <w:t>are expected to take any annual leave entitlement</w:t>
      </w:r>
      <w:r w:rsidR="00E04F36" w:rsidRPr="001911A8">
        <w:rPr>
          <w:rFonts w:eastAsia="Times New Roman" w:cs="Arial"/>
          <w:spacing w:val="-3"/>
          <w:szCs w:val="24"/>
        </w:rPr>
        <w:t>,</w:t>
      </w:r>
      <w:r w:rsidRPr="001911A8">
        <w:rPr>
          <w:rFonts w:eastAsia="Times New Roman" w:cs="Arial"/>
          <w:spacing w:val="-3"/>
          <w:szCs w:val="24"/>
        </w:rPr>
        <w:t xml:space="preserve"> during school closure periods.</w:t>
      </w:r>
    </w:p>
    <w:p w:rsidR="00171594" w:rsidRPr="00EF2C90" w:rsidRDefault="00171594" w:rsidP="0044061F">
      <w:pPr>
        <w:widowControl w:val="0"/>
        <w:autoSpaceDE w:val="0"/>
        <w:autoSpaceDN w:val="0"/>
        <w:adjustRightInd w:val="0"/>
        <w:spacing w:after="0" w:line="360" w:lineRule="auto"/>
        <w:rPr>
          <w:rFonts w:eastAsia="Times New Roman" w:cs="Arial"/>
          <w:w w:val="104"/>
          <w:sz w:val="23"/>
          <w:szCs w:val="23"/>
        </w:rPr>
      </w:pPr>
    </w:p>
    <w:p w:rsidR="00171594" w:rsidRPr="001911A8" w:rsidRDefault="00171594" w:rsidP="0044061F">
      <w:pPr>
        <w:widowControl w:val="0"/>
        <w:autoSpaceDE w:val="0"/>
        <w:autoSpaceDN w:val="0"/>
        <w:adjustRightInd w:val="0"/>
        <w:spacing w:after="0" w:line="360" w:lineRule="auto"/>
        <w:rPr>
          <w:rFonts w:eastAsia="Times New Roman" w:cs="Arial"/>
          <w:b/>
          <w:spacing w:val="-3"/>
          <w:szCs w:val="24"/>
        </w:rPr>
      </w:pPr>
      <w:r w:rsidRPr="001911A8">
        <w:rPr>
          <w:rFonts w:eastAsia="Times New Roman" w:cs="Arial"/>
          <w:b/>
          <w:spacing w:val="-3"/>
          <w:szCs w:val="24"/>
        </w:rPr>
        <w:t xml:space="preserve">Public/Extra Statutory and Local Leave </w:t>
      </w:r>
    </w:p>
    <w:p w:rsidR="00171594" w:rsidRPr="001911A8" w:rsidRDefault="00171594" w:rsidP="0044061F">
      <w:pPr>
        <w:widowControl w:val="0"/>
        <w:autoSpaceDE w:val="0"/>
        <w:autoSpaceDN w:val="0"/>
        <w:adjustRightInd w:val="0"/>
        <w:spacing w:after="0" w:line="360" w:lineRule="auto"/>
        <w:ind w:right="33"/>
        <w:rPr>
          <w:rFonts w:eastAsia="Times New Roman" w:cs="Arial"/>
          <w:w w:val="103"/>
          <w:szCs w:val="24"/>
        </w:rPr>
      </w:pPr>
      <w:r w:rsidRPr="001911A8">
        <w:rPr>
          <w:rFonts w:eastAsia="Times New Roman" w:cs="Arial"/>
          <w:w w:val="103"/>
          <w:szCs w:val="24"/>
        </w:rPr>
        <w:t xml:space="preserve">As well as annual leave, our offices are closed on the following </w:t>
      </w:r>
      <w:r w:rsidR="00641E95" w:rsidRPr="001911A8">
        <w:rPr>
          <w:rFonts w:eastAsia="Times New Roman" w:cs="Arial"/>
          <w:w w:val="103"/>
          <w:szCs w:val="24"/>
        </w:rPr>
        <w:t>8</w:t>
      </w:r>
      <w:r w:rsidRPr="001911A8">
        <w:rPr>
          <w:rFonts w:eastAsia="Times New Roman" w:cs="Arial"/>
          <w:w w:val="103"/>
          <w:szCs w:val="24"/>
        </w:rPr>
        <w:t xml:space="preserve"> days, and </w:t>
      </w:r>
      <w:r w:rsidR="001911A8">
        <w:rPr>
          <w:rFonts w:eastAsia="Times New Roman" w:cs="Arial"/>
          <w:w w:val="103"/>
          <w:szCs w:val="24"/>
        </w:rPr>
        <w:t>paid leave is granted to staff:</w:t>
      </w:r>
    </w:p>
    <w:p w:rsidR="00171594" w:rsidRPr="001911A8" w:rsidRDefault="00171594" w:rsidP="001911A8">
      <w:pPr>
        <w:pStyle w:val="ListParagraph"/>
        <w:widowControl w:val="0"/>
        <w:numPr>
          <w:ilvl w:val="0"/>
          <w:numId w:val="6"/>
        </w:numPr>
        <w:autoSpaceDE w:val="0"/>
        <w:autoSpaceDN w:val="0"/>
        <w:adjustRightInd w:val="0"/>
        <w:spacing w:after="0" w:line="360" w:lineRule="auto"/>
        <w:ind w:right="-1"/>
        <w:rPr>
          <w:rFonts w:eastAsia="Times New Roman" w:cs="Arial"/>
          <w:spacing w:val="-3"/>
          <w:szCs w:val="24"/>
        </w:rPr>
      </w:pPr>
      <w:r w:rsidRPr="001911A8">
        <w:rPr>
          <w:rFonts w:eastAsia="Times New Roman" w:cs="Arial"/>
          <w:spacing w:val="-3"/>
          <w:szCs w:val="24"/>
        </w:rPr>
        <w:t xml:space="preserve">Good Friday and Bank Holiday Monday </w:t>
      </w:r>
      <w:r w:rsidRPr="001911A8">
        <w:rPr>
          <w:rFonts w:eastAsia="Times New Roman" w:cs="Arial"/>
          <w:spacing w:val="-3"/>
          <w:szCs w:val="24"/>
        </w:rPr>
        <w:br/>
        <w:t xml:space="preserve">May Day (first Monday in May) </w:t>
      </w:r>
    </w:p>
    <w:p w:rsidR="00171594" w:rsidRPr="001911A8" w:rsidRDefault="00171594" w:rsidP="001911A8">
      <w:pPr>
        <w:pStyle w:val="ListParagraph"/>
        <w:widowControl w:val="0"/>
        <w:numPr>
          <w:ilvl w:val="0"/>
          <w:numId w:val="6"/>
        </w:numPr>
        <w:autoSpaceDE w:val="0"/>
        <w:autoSpaceDN w:val="0"/>
        <w:adjustRightInd w:val="0"/>
        <w:spacing w:after="0" w:line="360" w:lineRule="auto"/>
        <w:ind w:right="-1"/>
        <w:rPr>
          <w:rFonts w:eastAsia="Times New Roman" w:cs="Arial"/>
          <w:spacing w:val="-3"/>
          <w:szCs w:val="24"/>
        </w:rPr>
      </w:pPr>
      <w:r w:rsidRPr="001911A8">
        <w:rPr>
          <w:rFonts w:eastAsia="Times New Roman" w:cs="Arial"/>
          <w:spacing w:val="-3"/>
          <w:szCs w:val="24"/>
        </w:rPr>
        <w:t>Late Spring Bank Holiday (Monday and Tuesday)</w:t>
      </w:r>
    </w:p>
    <w:p w:rsidR="00171594" w:rsidRPr="001911A8" w:rsidRDefault="00171594" w:rsidP="001911A8">
      <w:pPr>
        <w:pStyle w:val="ListParagraph"/>
        <w:widowControl w:val="0"/>
        <w:numPr>
          <w:ilvl w:val="0"/>
          <w:numId w:val="6"/>
        </w:numPr>
        <w:autoSpaceDE w:val="0"/>
        <w:autoSpaceDN w:val="0"/>
        <w:adjustRightInd w:val="0"/>
        <w:spacing w:after="0" w:line="360" w:lineRule="auto"/>
        <w:ind w:right="-1"/>
        <w:rPr>
          <w:rFonts w:eastAsia="Times New Roman" w:cs="Arial"/>
          <w:spacing w:val="-3"/>
          <w:szCs w:val="24"/>
        </w:rPr>
      </w:pPr>
      <w:r w:rsidRPr="001911A8">
        <w:rPr>
          <w:rFonts w:eastAsia="Times New Roman" w:cs="Arial"/>
          <w:spacing w:val="-3"/>
          <w:szCs w:val="24"/>
        </w:rPr>
        <w:t xml:space="preserve">August Bank Holiday (Monday and Tuesday) </w:t>
      </w:r>
      <w:r w:rsidRPr="001911A8">
        <w:rPr>
          <w:rFonts w:eastAsia="Times New Roman" w:cs="Arial"/>
          <w:spacing w:val="-3"/>
          <w:szCs w:val="24"/>
        </w:rPr>
        <w:br/>
        <w:t xml:space="preserve">Christmas and Boxing Day </w:t>
      </w:r>
    </w:p>
    <w:p w:rsidR="00171594" w:rsidRPr="001911A8" w:rsidRDefault="00171594" w:rsidP="001911A8">
      <w:pPr>
        <w:pStyle w:val="ListParagraph"/>
        <w:numPr>
          <w:ilvl w:val="0"/>
          <w:numId w:val="6"/>
        </w:numPr>
        <w:spacing w:after="0" w:line="360" w:lineRule="auto"/>
        <w:ind w:right="-1"/>
        <w:rPr>
          <w:rFonts w:eastAsia="Times New Roman" w:cs="Arial"/>
          <w:spacing w:val="-3"/>
          <w:szCs w:val="24"/>
        </w:rPr>
      </w:pPr>
      <w:r w:rsidRPr="001911A8">
        <w:rPr>
          <w:rFonts w:eastAsia="Times New Roman" w:cs="Arial"/>
          <w:spacing w:val="-3"/>
          <w:szCs w:val="24"/>
        </w:rPr>
        <w:t>New Year's Day</w:t>
      </w:r>
    </w:p>
    <w:p w:rsidR="00171594" w:rsidRPr="00EF2C90" w:rsidRDefault="00171594" w:rsidP="0044061F">
      <w:pPr>
        <w:spacing w:after="0" w:line="360" w:lineRule="auto"/>
        <w:rPr>
          <w:rFonts w:eastAsia="Times New Roman" w:cs="Arial"/>
          <w:sz w:val="23"/>
          <w:szCs w:val="23"/>
        </w:rPr>
      </w:pPr>
    </w:p>
    <w:p w:rsidR="00171594" w:rsidRPr="001911A8" w:rsidRDefault="001911A8" w:rsidP="0044061F">
      <w:pPr>
        <w:widowControl w:val="0"/>
        <w:autoSpaceDE w:val="0"/>
        <w:autoSpaceDN w:val="0"/>
        <w:adjustRightInd w:val="0"/>
        <w:spacing w:after="0" w:line="360" w:lineRule="auto"/>
        <w:rPr>
          <w:rFonts w:eastAsia="Times New Roman" w:cs="Arial"/>
          <w:b/>
          <w:spacing w:val="-3"/>
          <w:szCs w:val="24"/>
        </w:rPr>
      </w:pPr>
      <w:r>
        <w:rPr>
          <w:rFonts w:eastAsia="Times New Roman" w:cs="Arial"/>
          <w:b/>
          <w:spacing w:val="-3"/>
          <w:szCs w:val="24"/>
        </w:rPr>
        <w:t>Other Leave</w:t>
      </w:r>
    </w:p>
    <w:p w:rsidR="00171594" w:rsidRPr="001911A8" w:rsidRDefault="00171594" w:rsidP="0044061F">
      <w:pPr>
        <w:widowControl w:val="0"/>
        <w:autoSpaceDE w:val="0"/>
        <w:autoSpaceDN w:val="0"/>
        <w:adjustRightInd w:val="0"/>
        <w:spacing w:after="0" w:line="360" w:lineRule="auto"/>
        <w:rPr>
          <w:rFonts w:eastAsia="Times New Roman" w:cs="Arial"/>
          <w:w w:val="102"/>
          <w:szCs w:val="24"/>
        </w:rPr>
      </w:pPr>
      <w:r w:rsidRPr="001911A8">
        <w:rPr>
          <w:rFonts w:eastAsia="Times New Roman" w:cs="Arial"/>
          <w:w w:val="102"/>
          <w:szCs w:val="24"/>
        </w:rPr>
        <w:t>Special leave arrangements also exist which cover bereavement, carer leave, adoption, maternity leave, work break, pate</w:t>
      </w:r>
      <w:r w:rsidR="001911A8">
        <w:rPr>
          <w:rFonts w:eastAsia="Times New Roman" w:cs="Arial"/>
          <w:w w:val="102"/>
          <w:szCs w:val="24"/>
        </w:rPr>
        <w:t>rnity leave and parental leave.</w:t>
      </w:r>
    </w:p>
    <w:p w:rsidR="00171594" w:rsidRPr="00EF2C90" w:rsidRDefault="00171594" w:rsidP="0044061F">
      <w:pPr>
        <w:widowControl w:val="0"/>
        <w:autoSpaceDE w:val="0"/>
        <w:autoSpaceDN w:val="0"/>
        <w:adjustRightInd w:val="0"/>
        <w:spacing w:after="0" w:line="360" w:lineRule="auto"/>
        <w:rPr>
          <w:rFonts w:eastAsia="Times New Roman" w:cs="Arial"/>
          <w:spacing w:val="-3"/>
          <w:sz w:val="23"/>
          <w:szCs w:val="23"/>
        </w:rPr>
      </w:pPr>
    </w:p>
    <w:p w:rsidR="00171594" w:rsidRPr="001911A8" w:rsidRDefault="001911A8" w:rsidP="0044061F">
      <w:pPr>
        <w:widowControl w:val="0"/>
        <w:autoSpaceDE w:val="0"/>
        <w:autoSpaceDN w:val="0"/>
        <w:adjustRightInd w:val="0"/>
        <w:spacing w:after="0" w:line="360" w:lineRule="auto"/>
        <w:rPr>
          <w:rFonts w:eastAsia="Times New Roman" w:cs="Arial"/>
          <w:b/>
          <w:spacing w:val="-3"/>
          <w:szCs w:val="24"/>
        </w:rPr>
      </w:pPr>
      <w:r>
        <w:rPr>
          <w:rFonts w:eastAsia="Times New Roman" w:cs="Arial"/>
          <w:b/>
          <w:spacing w:val="-3"/>
          <w:szCs w:val="24"/>
        </w:rPr>
        <w:t>Working Hours</w:t>
      </w:r>
    </w:p>
    <w:p w:rsidR="00171594" w:rsidRPr="001911A8" w:rsidRDefault="00171594" w:rsidP="0044061F">
      <w:pPr>
        <w:widowControl w:val="0"/>
        <w:autoSpaceDE w:val="0"/>
        <w:autoSpaceDN w:val="0"/>
        <w:adjustRightInd w:val="0"/>
        <w:spacing w:after="0" w:line="360" w:lineRule="auto"/>
        <w:rPr>
          <w:rFonts w:eastAsia="Times New Roman" w:cs="Arial"/>
          <w:szCs w:val="24"/>
        </w:rPr>
      </w:pPr>
      <w:r w:rsidRPr="001911A8">
        <w:rPr>
          <w:rFonts w:eastAsia="Times New Roman" w:cs="Arial"/>
          <w:spacing w:val="-1"/>
          <w:szCs w:val="24"/>
        </w:rPr>
        <w:t xml:space="preserve">The standard working week for full-time staff in schools is 37 or 32.5 hours </w:t>
      </w:r>
      <w:r w:rsidRPr="001911A8">
        <w:rPr>
          <w:rFonts w:eastAsia="Times New Roman" w:cs="Arial"/>
          <w:spacing w:val="-1"/>
          <w:szCs w:val="24"/>
        </w:rPr>
        <w:lastRenderedPageBreak/>
        <w:t xml:space="preserve">dependant on their terms and conditions. </w:t>
      </w:r>
      <w:r w:rsidRPr="001911A8">
        <w:rPr>
          <w:rFonts w:eastAsia="Times New Roman" w:cs="Arial"/>
          <w:w w:val="103"/>
          <w:szCs w:val="24"/>
        </w:rPr>
        <w:t>Hours of work and shift patterns are usually indicated in the advertisement and application pack. Where posts are part-time t</w:t>
      </w:r>
      <w:r w:rsidR="00660255" w:rsidRPr="001911A8">
        <w:rPr>
          <w:rFonts w:eastAsia="Times New Roman" w:cs="Arial"/>
          <w:w w:val="103"/>
          <w:szCs w:val="24"/>
        </w:rPr>
        <w:t>he benefits of a full-time post</w:t>
      </w:r>
      <w:r w:rsidRPr="001911A8">
        <w:rPr>
          <w:rFonts w:eastAsia="Times New Roman" w:cs="Arial"/>
          <w:w w:val="103"/>
          <w:szCs w:val="24"/>
        </w:rPr>
        <w:t xml:space="preserve"> will be a pro rata entitlement to salary and annual leave, sick pay, maternity leave and pension rights. </w:t>
      </w:r>
    </w:p>
    <w:p w:rsidR="00171594" w:rsidRPr="001911A8" w:rsidRDefault="00171594" w:rsidP="0044061F">
      <w:pPr>
        <w:widowControl w:val="0"/>
        <w:autoSpaceDE w:val="0"/>
        <w:autoSpaceDN w:val="0"/>
        <w:adjustRightInd w:val="0"/>
        <w:spacing w:after="0" w:line="360" w:lineRule="auto"/>
        <w:rPr>
          <w:rFonts w:eastAsia="Times New Roman" w:cs="Arial"/>
          <w:spacing w:val="-3"/>
          <w:szCs w:val="24"/>
        </w:rPr>
      </w:pPr>
    </w:p>
    <w:p w:rsidR="00171594" w:rsidRPr="001911A8" w:rsidRDefault="00171594" w:rsidP="0044061F">
      <w:pPr>
        <w:widowControl w:val="0"/>
        <w:autoSpaceDE w:val="0"/>
        <w:autoSpaceDN w:val="0"/>
        <w:adjustRightInd w:val="0"/>
        <w:spacing w:after="0" w:line="360" w:lineRule="auto"/>
        <w:rPr>
          <w:rFonts w:eastAsia="Times New Roman" w:cs="Arial"/>
          <w:b/>
          <w:spacing w:val="-3"/>
          <w:szCs w:val="24"/>
        </w:rPr>
      </w:pPr>
      <w:r w:rsidRPr="001911A8">
        <w:rPr>
          <w:rFonts w:eastAsia="Times New Roman" w:cs="Arial"/>
          <w:b/>
          <w:spacing w:val="-3"/>
          <w:szCs w:val="24"/>
        </w:rPr>
        <w:t xml:space="preserve">Relationship to Members or Employees/Canvassing </w:t>
      </w:r>
    </w:p>
    <w:p w:rsidR="00171594" w:rsidRPr="001911A8" w:rsidRDefault="00171594" w:rsidP="0044061F">
      <w:pPr>
        <w:widowControl w:val="0"/>
        <w:autoSpaceDE w:val="0"/>
        <w:autoSpaceDN w:val="0"/>
        <w:adjustRightInd w:val="0"/>
        <w:spacing w:after="0" w:line="360" w:lineRule="auto"/>
        <w:rPr>
          <w:rFonts w:eastAsia="Times New Roman" w:cs="Arial"/>
          <w:spacing w:val="-3"/>
          <w:szCs w:val="24"/>
        </w:rPr>
      </w:pPr>
      <w:r w:rsidRPr="001911A8">
        <w:rPr>
          <w:rFonts w:eastAsia="Times New Roman" w:cs="Arial"/>
          <w:spacing w:val="-2"/>
          <w:szCs w:val="24"/>
        </w:rPr>
        <w:t xml:space="preserve">You must tell us in writing if, to your knowledge, you are related to a member of staff, Governor of the school or anyone elected to or employed by </w:t>
      </w:r>
      <w:r w:rsidRPr="001911A8">
        <w:rPr>
          <w:rFonts w:eastAsia="Times New Roman" w:cs="Arial"/>
          <w:spacing w:val="-3"/>
          <w:szCs w:val="24"/>
        </w:rPr>
        <w:t xml:space="preserve">Staffordshire County Council. There is an opportunity to do this on your application form. </w:t>
      </w:r>
    </w:p>
    <w:p w:rsidR="00171594" w:rsidRPr="001911A8" w:rsidRDefault="00171594" w:rsidP="0044061F">
      <w:pPr>
        <w:widowControl w:val="0"/>
        <w:autoSpaceDE w:val="0"/>
        <w:autoSpaceDN w:val="0"/>
        <w:adjustRightInd w:val="0"/>
        <w:spacing w:after="0" w:line="360" w:lineRule="auto"/>
        <w:rPr>
          <w:rFonts w:eastAsia="Times New Roman" w:cs="Arial"/>
          <w:spacing w:val="-3"/>
          <w:szCs w:val="24"/>
        </w:rPr>
      </w:pPr>
    </w:p>
    <w:p w:rsidR="00171594" w:rsidRPr="001911A8" w:rsidRDefault="00171594" w:rsidP="0044061F">
      <w:pPr>
        <w:widowControl w:val="0"/>
        <w:autoSpaceDE w:val="0"/>
        <w:autoSpaceDN w:val="0"/>
        <w:adjustRightInd w:val="0"/>
        <w:spacing w:after="0" w:line="360" w:lineRule="auto"/>
        <w:rPr>
          <w:rFonts w:eastAsia="Times New Roman" w:cs="Arial"/>
          <w:w w:val="106"/>
          <w:szCs w:val="24"/>
        </w:rPr>
      </w:pPr>
      <w:r w:rsidRPr="001911A8">
        <w:rPr>
          <w:rFonts w:eastAsia="Times New Roman" w:cs="Arial"/>
          <w:w w:val="106"/>
          <w:szCs w:val="24"/>
        </w:rPr>
        <w:t>We will not appoint you if you canvass any of the above directly or indirectly – this means asking for help to get a job using</w:t>
      </w:r>
      <w:r w:rsidR="006E4EAF">
        <w:rPr>
          <w:rFonts w:eastAsia="Times New Roman" w:cs="Arial"/>
          <w:w w:val="106"/>
          <w:szCs w:val="24"/>
        </w:rPr>
        <w:t xml:space="preserve"> their position in the council/</w:t>
      </w:r>
      <w:r w:rsidRPr="001911A8">
        <w:rPr>
          <w:rFonts w:eastAsia="Times New Roman" w:cs="Arial"/>
          <w:w w:val="106"/>
          <w:szCs w:val="24"/>
        </w:rPr>
        <w:t>school.</w:t>
      </w:r>
    </w:p>
    <w:p w:rsidR="00171594" w:rsidRPr="00EF2C90" w:rsidRDefault="00171594" w:rsidP="0044061F">
      <w:pPr>
        <w:widowControl w:val="0"/>
        <w:autoSpaceDE w:val="0"/>
        <w:autoSpaceDN w:val="0"/>
        <w:adjustRightInd w:val="0"/>
        <w:spacing w:after="0" w:line="360" w:lineRule="auto"/>
        <w:rPr>
          <w:rFonts w:eastAsia="Times New Roman" w:cs="Arial"/>
          <w:spacing w:val="-3"/>
          <w:sz w:val="23"/>
          <w:szCs w:val="23"/>
        </w:rPr>
      </w:pPr>
    </w:p>
    <w:p w:rsidR="00171594" w:rsidRPr="006E4EAF" w:rsidRDefault="00171594" w:rsidP="0044061F">
      <w:pPr>
        <w:widowControl w:val="0"/>
        <w:autoSpaceDE w:val="0"/>
        <w:autoSpaceDN w:val="0"/>
        <w:adjustRightInd w:val="0"/>
        <w:spacing w:after="0" w:line="360" w:lineRule="auto"/>
        <w:rPr>
          <w:rFonts w:eastAsia="Times New Roman" w:cs="Arial"/>
          <w:b/>
          <w:spacing w:val="-3"/>
          <w:szCs w:val="24"/>
        </w:rPr>
      </w:pPr>
      <w:r w:rsidRPr="006E4EAF">
        <w:rPr>
          <w:rFonts w:eastAsia="Times New Roman" w:cs="Arial"/>
          <w:b/>
          <w:spacing w:val="-3"/>
          <w:szCs w:val="24"/>
        </w:rPr>
        <w:t xml:space="preserve">Proof of Qualification </w:t>
      </w:r>
    </w:p>
    <w:p w:rsidR="00171594" w:rsidRPr="006E4EAF" w:rsidRDefault="00171594" w:rsidP="0044061F">
      <w:pPr>
        <w:widowControl w:val="0"/>
        <w:autoSpaceDE w:val="0"/>
        <w:autoSpaceDN w:val="0"/>
        <w:adjustRightInd w:val="0"/>
        <w:spacing w:after="0" w:line="360" w:lineRule="auto"/>
        <w:rPr>
          <w:rFonts w:eastAsia="Times New Roman" w:cs="Arial"/>
          <w:spacing w:val="-2"/>
          <w:szCs w:val="24"/>
        </w:rPr>
      </w:pPr>
      <w:r w:rsidRPr="006E4EAF">
        <w:rPr>
          <w:rFonts w:eastAsia="Times New Roman" w:cs="Arial"/>
          <w:spacing w:val="-2"/>
          <w:szCs w:val="24"/>
        </w:rPr>
        <w:t xml:space="preserve">You will have to provide proof of relevant qualifications during the selection process. </w:t>
      </w:r>
    </w:p>
    <w:p w:rsidR="00171594" w:rsidRPr="00EF2C90" w:rsidRDefault="00171594" w:rsidP="0044061F">
      <w:pPr>
        <w:widowControl w:val="0"/>
        <w:autoSpaceDE w:val="0"/>
        <w:autoSpaceDN w:val="0"/>
        <w:adjustRightInd w:val="0"/>
        <w:spacing w:after="0" w:line="360" w:lineRule="auto"/>
        <w:rPr>
          <w:rFonts w:eastAsia="Times New Roman" w:cs="Arial"/>
          <w:spacing w:val="-3"/>
          <w:sz w:val="23"/>
          <w:szCs w:val="23"/>
        </w:rPr>
      </w:pPr>
    </w:p>
    <w:p w:rsidR="00171594" w:rsidRPr="006E4EAF" w:rsidRDefault="00660255" w:rsidP="006E4EAF">
      <w:pPr>
        <w:spacing w:after="0" w:line="360" w:lineRule="auto"/>
        <w:rPr>
          <w:rFonts w:eastAsia="Times New Roman" w:cs="Arial"/>
          <w:b/>
          <w:color w:val="0000AA"/>
          <w:sz w:val="28"/>
          <w:szCs w:val="28"/>
        </w:rPr>
      </w:pPr>
      <w:r w:rsidRPr="006E4EAF">
        <w:rPr>
          <w:rFonts w:eastAsia="Times New Roman" w:cs="Arial"/>
          <w:b/>
          <w:color w:val="0000AA"/>
          <w:sz w:val="28"/>
          <w:szCs w:val="28"/>
        </w:rPr>
        <w:t>Right to Work in the UK</w:t>
      </w:r>
    </w:p>
    <w:p w:rsidR="00171594" w:rsidRPr="006E4EAF" w:rsidRDefault="00171594" w:rsidP="0044061F">
      <w:pPr>
        <w:widowControl w:val="0"/>
        <w:autoSpaceDE w:val="0"/>
        <w:autoSpaceDN w:val="0"/>
        <w:adjustRightInd w:val="0"/>
        <w:spacing w:after="0" w:line="360" w:lineRule="auto"/>
        <w:rPr>
          <w:rFonts w:eastAsia="Times New Roman" w:cs="Arial"/>
          <w:w w:val="104"/>
          <w:szCs w:val="24"/>
        </w:rPr>
      </w:pPr>
      <w:r w:rsidRPr="006E4EAF">
        <w:rPr>
          <w:rFonts w:eastAsia="Times New Roman" w:cs="Arial"/>
          <w:szCs w:val="24"/>
        </w:rPr>
        <w:t xml:space="preserve">We must take copies of evidence that you are able </w:t>
      </w:r>
      <w:r w:rsidRPr="006E4EAF">
        <w:rPr>
          <w:rFonts w:eastAsia="Times New Roman" w:cs="Arial"/>
          <w:w w:val="104"/>
          <w:szCs w:val="24"/>
        </w:rPr>
        <w:t>to legally work within the UK; the following list details the acceptable documents/ combinations of documents which we must see and cop</w:t>
      </w:r>
      <w:r w:rsidR="003A1C7E" w:rsidRPr="006E4EAF">
        <w:rPr>
          <w:rFonts w:eastAsia="Times New Roman" w:cs="Arial"/>
          <w:w w:val="104"/>
          <w:szCs w:val="24"/>
        </w:rPr>
        <w:t>y. Only the successful candidate’s right to work in the UK evidence</w:t>
      </w:r>
      <w:r w:rsidR="00A74F05" w:rsidRPr="006E4EAF">
        <w:rPr>
          <w:rFonts w:eastAsia="Times New Roman" w:cs="Arial"/>
          <w:w w:val="104"/>
          <w:szCs w:val="24"/>
        </w:rPr>
        <w:t xml:space="preserve"> copies</w:t>
      </w:r>
      <w:r w:rsidR="003A1C7E" w:rsidRPr="006E4EAF">
        <w:rPr>
          <w:rFonts w:eastAsia="Times New Roman" w:cs="Arial"/>
          <w:w w:val="104"/>
          <w:szCs w:val="24"/>
        </w:rPr>
        <w:t xml:space="preserve"> will be retained on file. All unsuccessful candidate</w:t>
      </w:r>
      <w:r w:rsidR="00674D51" w:rsidRPr="006E4EAF">
        <w:rPr>
          <w:rFonts w:eastAsia="Times New Roman" w:cs="Arial"/>
          <w:w w:val="104"/>
          <w:szCs w:val="24"/>
        </w:rPr>
        <w:t xml:space="preserve"> </w:t>
      </w:r>
      <w:r w:rsidR="007F4C36" w:rsidRPr="006E4EAF">
        <w:rPr>
          <w:rFonts w:eastAsia="Times New Roman" w:cs="Arial"/>
          <w:w w:val="104"/>
          <w:szCs w:val="24"/>
        </w:rPr>
        <w:t>copie</w:t>
      </w:r>
      <w:r w:rsidR="00674D51" w:rsidRPr="006E4EAF">
        <w:rPr>
          <w:rFonts w:eastAsia="Times New Roman" w:cs="Arial"/>
          <w:w w:val="104"/>
          <w:szCs w:val="24"/>
        </w:rPr>
        <w:t>s</w:t>
      </w:r>
      <w:r w:rsidR="007F4C36" w:rsidRPr="006E4EAF">
        <w:rPr>
          <w:rFonts w:eastAsia="Times New Roman" w:cs="Arial"/>
          <w:w w:val="104"/>
          <w:szCs w:val="24"/>
        </w:rPr>
        <w:t xml:space="preserve"> </w:t>
      </w:r>
      <w:r w:rsidR="003A1C7E" w:rsidRPr="006E4EAF">
        <w:rPr>
          <w:rFonts w:eastAsia="Times New Roman" w:cs="Arial"/>
          <w:w w:val="104"/>
          <w:szCs w:val="24"/>
        </w:rPr>
        <w:t>will be confidentially destroyed fol</w:t>
      </w:r>
      <w:r w:rsidR="00674D51" w:rsidRPr="006E4EAF">
        <w:rPr>
          <w:rFonts w:eastAsia="Times New Roman" w:cs="Arial"/>
          <w:w w:val="104"/>
          <w:szCs w:val="24"/>
        </w:rPr>
        <w:t>lowing the recruitment process, in accordance with the Data Protection Act.</w:t>
      </w:r>
    </w:p>
    <w:p w:rsidR="00171594" w:rsidRPr="00EF2C90" w:rsidRDefault="00171594" w:rsidP="0044061F">
      <w:pPr>
        <w:widowControl w:val="0"/>
        <w:autoSpaceDE w:val="0"/>
        <w:autoSpaceDN w:val="0"/>
        <w:adjustRightInd w:val="0"/>
        <w:spacing w:after="0" w:line="360" w:lineRule="auto"/>
        <w:rPr>
          <w:rFonts w:eastAsia="Times New Roman" w:cs="Arial"/>
          <w:w w:val="104"/>
          <w:sz w:val="23"/>
          <w:szCs w:val="23"/>
        </w:rPr>
      </w:pPr>
    </w:p>
    <w:tbl>
      <w:tblPr>
        <w:tblStyle w:val="TableGrid"/>
        <w:tblW w:w="8850" w:type="dxa"/>
        <w:tblLayout w:type="fixed"/>
        <w:tblLook w:val="04A0" w:firstRow="1" w:lastRow="0" w:firstColumn="1" w:lastColumn="0" w:noHBand="0" w:noVBand="1"/>
      </w:tblPr>
      <w:tblGrid>
        <w:gridCol w:w="567"/>
        <w:gridCol w:w="8283"/>
      </w:tblGrid>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1</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passport</w:t>
            </w:r>
            <w:r w:rsidRPr="006E4EAF">
              <w:rPr>
                <w:rFonts w:eastAsia="Times New Roman" w:cs="Arial"/>
                <w:w w:val="102"/>
                <w:szCs w:val="24"/>
              </w:rPr>
              <w:t xml:space="preserve"> showing the holder, or a person named in the passport as the child of the holder, is a </w:t>
            </w:r>
            <w:r w:rsidRPr="006E4EAF">
              <w:rPr>
                <w:rFonts w:eastAsia="Times New Roman" w:cs="Arial"/>
                <w:b/>
                <w:w w:val="102"/>
                <w:szCs w:val="24"/>
              </w:rPr>
              <w:t xml:space="preserve">British citizen or a citizen of the UK and Colonies having the right of abode in the UK. </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2</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passport</w:t>
            </w:r>
            <w:r w:rsidRPr="006E4EAF">
              <w:rPr>
                <w:rFonts w:eastAsia="Times New Roman" w:cs="Arial"/>
                <w:w w:val="102"/>
                <w:szCs w:val="24"/>
              </w:rPr>
              <w:t xml:space="preserve"> or </w:t>
            </w:r>
            <w:r w:rsidRPr="006E4EAF">
              <w:rPr>
                <w:rFonts w:eastAsia="Times New Roman" w:cs="Arial"/>
                <w:b/>
                <w:w w:val="102"/>
                <w:szCs w:val="24"/>
              </w:rPr>
              <w:t>national identity card</w:t>
            </w:r>
            <w:r w:rsidRPr="006E4EAF">
              <w:rPr>
                <w:rFonts w:eastAsia="Times New Roman" w:cs="Arial"/>
                <w:w w:val="102"/>
                <w:szCs w:val="24"/>
              </w:rPr>
              <w:t xml:space="preserve"> showing the holder, or a person named in the passport as the child of the holder, </w:t>
            </w:r>
            <w:r w:rsidRPr="006E4EAF">
              <w:rPr>
                <w:rFonts w:eastAsia="Times New Roman" w:cs="Arial"/>
                <w:b/>
                <w:w w:val="102"/>
                <w:szCs w:val="24"/>
              </w:rPr>
              <w:t>is a national of a European Economic Area country or Switzerland.</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3</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Registration Certificate</w:t>
            </w:r>
            <w:r w:rsidRPr="006E4EAF">
              <w:rPr>
                <w:rFonts w:eastAsia="Times New Roman" w:cs="Arial"/>
                <w:w w:val="102"/>
                <w:szCs w:val="24"/>
              </w:rPr>
              <w:t xml:space="preserve"> or </w:t>
            </w:r>
            <w:r w:rsidRPr="006E4EAF">
              <w:rPr>
                <w:rFonts w:eastAsia="Times New Roman" w:cs="Arial"/>
                <w:b/>
                <w:w w:val="102"/>
                <w:szCs w:val="24"/>
              </w:rPr>
              <w:t>Document Certifying Permanent Residence</w:t>
            </w:r>
            <w:r w:rsidRPr="006E4EAF">
              <w:rPr>
                <w:rFonts w:eastAsia="Times New Roman" w:cs="Arial"/>
                <w:w w:val="102"/>
                <w:szCs w:val="24"/>
              </w:rPr>
              <w:t xml:space="preserve"> issued by the Home Office to a </w:t>
            </w:r>
            <w:r w:rsidRPr="006E4EAF">
              <w:rPr>
                <w:rFonts w:eastAsia="Times New Roman" w:cs="Arial"/>
                <w:b/>
                <w:w w:val="102"/>
                <w:szCs w:val="24"/>
              </w:rPr>
              <w:t>national of a European Economic Area country or Switzerland.</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lastRenderedPageBreak/>
              <w:t>4</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Permanent Residence Card</w:t>
            </w:r>
            <w:r w:rsidRPr="006E4EAF">
              <w:rPr>
                <w:rFonts w:eastAsia="Times New Roman" w:cs="Arial"/>
                <w:w w:val="102"/>
                <w:szCs w:val="24"/>
              </w:rPr>
              <w:t xml:space="preserve"> issued by the Home Office, to the </w:t>
            </w:r>
            <w:r w:rsidRPr="006E4EAF">
              <w:rPr>
                <w:rFonts w:eastAsia="Times New Roman" w:cs="Arial"/>
                <w:b/>
                <w:w w:val="102"/>
                <w:szCs w:val="24"/>
              </w:rPr>
              <w:t>family member of a national of a European Economic Area country or Switzerland.</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5</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current Biometric Immigration Document</w:t>
            </w:r>
            <w:r w:rsidRPr="006E4EAF">
              <w:rPr>
                <w:rFonts w:eastAsia="Times New Roman" w:cs="Arial"/>
                <w:w w:val="102"/>
                <w:szCs w:val="24"/>
              </w:rPr>
              <w:t xml:space="preserve"> </w:t>
            </w:r>
            <w:r w:rsidRPr="006E4EAF">
              <w:rPr>
                <w:rFonts w:eastAsia="Times New Roman" w:cs="Arial"/>
                <w:b/>
                <w:w w:val="102"/>
                <w:szCs w:val="24"/>
              </w:rPr>
              <w:t>(Biometric Residence Permit)</w:t>
            </w:r>
            <w:r w:rsidRPr="006E4EAF">
              <w:rPr>
                <w:rFonts w:eastAsia="Times New Roman" w:cs="Arial"/>
                <w:w w:val="102"/>
                <w:szCs w:val="24"/>
              </w:rPr>
              <w:t xml:space="preserve"> issued by the Home Office to the holder indicating that the person named is allowed to stay indefinitely in the UK, or has no time limit on their stay in the UK.</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6</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current passport endorsed to show that the holder is exempt from immigration control, is allowed to stay indefinitely in the UK, has the right of abode in the UK, or has no time limit on their stay in the UK.</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7</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current Immigration Status Document</w:t>
            </w:r>
            <w:r w:rsidRPr="006E4EAF">
              <w:rPr>
                <w:rFonts w:eastAsia="Times New Roman" w:cs="Arial"/>
                <w:w w:val="102"/>
                <w:szCs w:val="24"/>
              </w:rPr>
              <w:t xml:space="preserve"> issued by the Home Office to the holder with an endorsement indicating that the named person is allowed to stay indefinitely in the UK or has no time limit on their stay in the UK, </w:t>
            </w:r>
            <w:r w:rsidRPr="006E4EAF">
              <w:rPr>
                <w:rFonts w:eastAsia="Times New Roman" w:cs="Arial"/>
                <w:b/>
                <w:w w:val="102"/>
                <w:szCs w:val="24"/>
              </w:rPr>
              <w:t>together with</w:t>
            </w:r>
            <w:r w:rsidRPr="006E4EAF">
              <w:rPr>
                <w:rFonts w:eastAsia="Times New Roman" w:cs="Arial"/>
                <w:w w:val="102"/>
                <w:szCs w:val="24"/>
              </w:rPr>
              <w:t xml:space="preserve"> an </w:t>
            </w:r>
            <w:r w:rsidRPr="006E4EAF">
              <w:rPr>
                <w:rFonts w:eastAsia="Times New Roman" w:cs="Arial"/>
                <w:b/>
                <w:w w:val="102"/>
                <w:szCs w:val="24"/>
              </w:rPr>
              <w:t xml:space="preserve">official document </w:t>
            </w:r>
            <w:r w:rsidRPr="006E4EAF">
              <w:rPr>
                <w:rFonts w:eastAsia="Times New Roman" w:cs="Arial"/>
                <w:w w:val="102"/>
                <w:szCs w:val="24"/>
              </w:rPr>
              <w:t>giving the</w:t>
            </w:r>
            <w:r w:rsidRPr="006E4EAF">
              <w:rPr>
                <w:rFonts w:eastAsia="Times New Roman" w:cs="Arial"/>
                <w:b/>
                <w:w w:val="102"/>
                <w:szCs w:val="24"/>
              </w:rPr>
              <w:t xml:space="preserve"> </w:t>
            </w:r>
            <w:r w:rsidRPr="006E4EAF">
              <w:rPr>
                <w:rFonts w:eastAsia="Times New Roman" w:cs="Arial"/>
                <w:w w:val="102"/>
                <w:szCs w:val="24"/>
              </w:rPr>
              <w:t>person’s</w:t>
            </w:r>
            <w:r w:rsidRPr="006E4EAF">
              <w:rPr>
                <w:rFonts w:eastAsia="Times New Roman" w:cs="Arial"/>
                <w:b/>
                <w:w w:val="102"/>
                <w:szCs w:val="24"/>
              </w:rPr>
              <w:t xml:space="preserve"> permanent National Insurance number </w:t>
            </w:r>
            <w:r w:rsidRPr="006E4EAF">
              <w:rPr>
                <w:rFonts w:eastAsia="Times New Roman" w:cs="Arial"/>
                <w:w w:val="102"/>
                <w:szCs w:val="24"/>
              </w:rPr>
              <w:t>and their</w:t>
            </w:r>
            <w:r w:rsidRPr="006E4EAF">
              <w:rPr>
                <w:rFonts w:eastAsia="Times New Roman" w:cs="Arial"/>
                <w:b/>
                <w:w w:val="102"/>
                <w:szCs w:val="24"/>
              </w:rPr>
              <w:t xml:space="preserve"> name, issued by a Government agency or a previous employer.</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8</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full birth or adoption certificate issued in the UK</w:t>
            </w:r>
            <w:r w:rsidRPr="006E4EAF">
              <w:rPr>
                <w:rFonts w:eastAsia="Times New Roman" w:cs="Arial"/>
                <w:w w:val="102"/>
                <w:szCs w:val="24"/>
              </w:rPr>
              <w:t xml:space="preserve"> which includes the name(s) of at least one of the holder’s parents or adoptive parents,</w:t>
            </w:r>
            <w:r w:rsidRPr="006E4EAF">
              <w:rPr>
                <w:rFonts w:eastAsia="Times New Roman" w:cs="Arial"/>
                <w:b/>
                <w:w w:val="102"/>
                <w:szCs w:val="24"/>
              </w:rPr>
              <w:t xml:space="preserve"> together</w:t>
            </w:r>
            <w:r w:rsidRPr="006E4EAF">
              <w:rPr>
                <w:rFonts w:eastAsia="Times New Roman" w:cs="Arial"/>
                <w:w w:val="102"/>
                <w:szCs w:val="24"/>
              </w:rPr>
              <w:t xml:space="preserve"> </w:t>
            </w:r>
            <w:r w:rsidRPr="006E4EAF">
              <w:rPr>
                <w:rFonts w:eastAsia="Times New Roman" w:cs="Arial"/>
                <w:b/>
                <w:w w:val="102"/>
                <w:szCs w:val="24"/>
              </w:rPr>
              <w:t>with</w:t>
            </w:r>
            <w:r w:rsidRPr="006E4EAF">
              <w:rPr>
                <w:rFonts w:eastAsia="Times New Roman" w:cs="Arial"/>
                <w:w w:val="102"/>
                <w:szCs w:val="24"/>
              </w:rPr>
              <w:t xml:space="preserve"> an </w:t>
            </w:r>
            <w:r w:rsidRPr="006E4EAF">
              <w:rPr>
                <w:rFonts w:eastAsia="Times New Roman" w:cs="Arial"/>
                <w:b/>
                <w:w w:val="102"/>
                <w:szCs w:val="24"/>
              </w:rPr>
              <w:t xml:space="preserve">official document </w:t>
            </w:r>
            <w:r w:rsidRPr="006E4EAF">
              <w:rPr>
                <w:rFonts w:eastAsia="Times New Roman" w:cs="Arial"/>
                <w:w w:val="102"/>
                <w:szCs w:val="24"/>
              </w:rPr>
              <w:t>giving the person’s</w:t>
            </w:r>
            <w:r w:rsidRPr="006E4EAF">
              <w:rPr>
                <w:rFonts w:eastAsia="Times New Roman" w:cs="Arial"/>
                <w:b/>
                <w:w w:val="102"/>
                <w:szCs w:val="24"/>
              </w:rPr>
              <w:t xml:space="preserve"> permanent National Insurance number </w:t>
            </w:r>
            <w:r w:rsidRPr="006E4EAF">
              <w:rPr>
                <w:rFonts w:eastAsia="Times New Roman" w:cs="Arial"/>
                <w:w w:val="102"/>
                <w:szCs w:val="24"/>
              </w:rPr>
              <w:t>and their</w:t>
            </w:r>
            <w:r w:rsidRPr="006E4EAF">
              <w:rPr>
                <w:rFonts w:eastAsia="Times New Roman" w:cs="Arial"/>
                <w:b/>
                <w:w w:val="102"/>
                <w:szCs w:val="24"/>
              </w:rPr>
              <w:t xml:space="preserve"> name, issued by a Government agency or a previous employer.</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9</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birth or adoption certificate issued in the Channel Islands, the Isle of Man or Ireland</w:t>
            </w:r>
            <w:r w:rsidRPr="006E4EAF">
              <w:rPr>
                <w:rFonts w:eastAsia="Times New Roman" w:cs="Arial"/>
                <w:w w:val="102"/>
                <w:szCs w:val="24"/>
              </w:rPr>
              <w:t xml:space="preserve">, </w:t>
            </w:r>
            <w:r w:rsidRPr="006E4EAF">
              <w:rPr>
                <w:rFonts w:eastAsia="Times New Roman" w:cs="Arial"/>
                <w:b/>
                <w:w w:val="102"/>
                <w:szCs w:val="24"/>
              </w:rPr>
              <w:t>together with</w:t>
            </w:r>
            <w:r w:rsidRPr="006E4EAF">
              <w:rPr>
                <w:rFonts w:eastAsia="Times New Roman" w:cs="Arial"/>
                <w:w w:val="102"/>
                <w:szCs w:val="24"/>
              </w:rPr>
              <w:t xml:space="preserve"> an </w:t>
            </w:r>
            <w:r w:rsidRPr="006E4EAF">
              <w:rPr>
                <w:rFonts w:eastAsia="Times New Roman" w:cs="Arial"/>
                <w:b/>
                <w:w w:val="102"/>
                <w:szCs w:val="24"/>
              </w:rPr>
              <w:t xml:space="preserve">official document </w:t>
            </w:r>
            <w:r w:rsidRPr="006E4EAF">
              <w:rPr>
                <w:rFonts w:eastAsia="Times New Roman" w:cs="Arial"/>
                <w:w w:val="102"/>
                <w:szCs w:val="24"/>
              </w:rPr>
              <w:t>giving the person’s</w:t>
            </w:r>
            <w:r w:rsidRPr="006E4EAF">
              <w:rPr>
                <w:rFonts w:eastAsia="Times New Roman" w:cs="Arial"/>
                <w:b/>
                <w:w w:val="102"/>
                <w:szCs w:val="24"/>
              </w:rPr>
              <w:t xml:space="preserve"> permanent National Insurance </w:t>
            </w:r>
            <w:r w:rsidRPr="006E4EAF">
              <w:rPr>
                <w:rFonts w:eastAsia="Times New Roman" w:cs="Arial"/>
                <w:w w:val="102"/>
                <w:szCs w:val="24"/>
              </w:rPr>
              <w:t>number and their</w:t>
            </w:r>
            <w:r w:rsidRPr="006E4EAF">
              <w:rPr>
                <w:rFonts w:eastAsia="Times New Roman" w:cs="Arial"/>
                <w:b/>
                <w:w w:val="102"/>
                <w:szCs w:val="24"/>
              </w:rPr>
              <w:t xml:space="preserve"> name, issued by a Government agency or a previous employer.</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10</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certificate of registration</w:t>
            </w:r>
            <w:r w:rsidRPr="006E4EAF">
              <w:rPr>
                <w:rFonts w:eastAsia="Times New Roman" w:cs="Arial"/>
                <w:w w:val="102"/>
                <w:szCs w:val="24"/>
              </w:rPr>
              <w:t xml:space="preserve"> or </w:t>
            </w:r>
            <w:r w:rsidRPr="006E4EAF">
              <w:rPr>
                <w:rFonts w:eastAsia="Times New Roman" w:cs="Arial"/>
                <w:b/>
                <w:w w:val="102"/>
                <w:szCs w:val="24"/>
              </w:rPr>
              <w:t>naturalisation as a British citizen</w:t>
            </w:r>
            <w:r w:rsidRPr="006E4EAF">
              <w:rPr>
                <w:rFonts w:eastAsia="Times New Roman" w:cs="Arial"/>
                <w:w w:val="102"/>
                <w:szCs w:val="24"/>
              </w:rPr>
              <w:t xml:space="preserve">, </w:t>
            </w:r>
            <w:r w:rsidRPr="006E4EAF">
              <w:rPr>
                <w:rFonts w:eastAsia="Times New Roman" w:cs="Arial"/>
                <w:b/>
                <w:w w:val="102"/>
                <w:szCs w:val="24"/>
              </w:rPr>
              <w:t>together with</w:t>
            </w:r>
            <w:r w:rsidRPr="006E4EAF">
              <w:rPr>
                <w:rFonts w:eastAsia="Times New Roman" w:cs="Arial"/>
                <w:w w:val="102"/>
                <w:szCs w:val="24"/>
              </w:rPr>
              <w:t xml:space="preserve"> an </w:t>
            </w:r>
            <w:r w:rsidRPr="006E4EAF">
              <w:rPr>
                <w:rFonts w:eastAsia="Times New Roman" w:cs="Arial"/>
                <w:b/>
                <w:w w:val="102"/>
                <w:szCs w:val="24"/>
              </w:rPr>
              <w:t xml:space="preserve">official document </w:t>
            </w:r>
            <w:r w:rsidRPr="006E4EAF">
              <w:rPr>
                <w:rFonts w:eastAsia="Times New Roman" w:cs="Arial"/>
                <w:w w:val="102"/>
                <w:szCs w:val="24"/>
              </w:rPr>
              <w:t>giving the person’s</w:t>
            </w:r>
            <w:r w:rsidRPr="006E4EAF">
              <w:rPr>
                <w:rFonts w:eastAsia="Times New Roman" w:cs="Arial"/>
                <w:b/>
                <w:w w:val="102"/>
                <w:szCs w:val="24"/>
              </w:rPr>
              <w:t xml:space="preserve"> permanent National Insurance number </w:t>
            </w:r>
            <w:r w:rsidRPr="006E4EAF">
              <w:rPr>
                <w:rFonts w:eastAsia="Times New Roman" w:cs="Arial"/>
                <w:w w:val="102"/>
                <w:szCs w:val="24"/>
              </w:rPr>
              <w:t>and their</w:t>
            </w:r>
            <w:r w:rsidRPr="006E4EAF">
              <w:rPr>
                <w:rFonts w:eastAsia="Times New Roman" w:cs="Arial"/>
                <w:b/>
                <w:w w:val="102"/>
                <w:szCs w:val="24"/>
              </w:rPr>
              <w:t xml:space="preserve"> name, issued by a Government agency or a previous employer.</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11</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current passport endorsed to show that the holder is allowed to stay in the UK and is currently allowed to do the type of work in question.</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12</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current Biometric Immigration Document (Biometric Residence Permit)</w:t>
            </w:r>
            <w:r w:rsidRPr="006E4EAF">
              <w:rPr>
                <w:rFonts w:eastAsia="Times New Roman" w:cs="Arial"/>
                <w:w w:val="102"/>
                <w:szCs w:val="24"/>
              </w:rPr>
              <w:t xml:space="preserve"> issued by the Home Office to the holder which indicates that the </w:t>
            </w:r>
            <w:r w:rsidRPr="006E4EAF">
              <w:rPr>
                <w:rFonts w:eastAsia="Times New Roman" w:cs="Arial"/>
                <w:b/>
                <w:w w:val="102"/>
                <w:szCs w:val="24"/>
              </w:rPr>
              <w:lastRenderedPageBreak/>
              <w:t>named person can currently stay in the UK and is allowed to do the work in question.</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lastRenderedPageBreak/>
              <w:t>13</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current Residence Card (including an Accession Residence Card or a Derivative Residence Card)</w:t>
            </w:r>
            <w:r w:rsidRPr="006E4EAF">
              <w:rPr>
                <w:rFonts w:eastAsia="Times New Roman" w:cs="Arial"/>
                <w:w w:val="102"/>
                <w:szCs w:val="24"/>
              </w:rPr>
              <w:t xml:space="preserve"> issued by the Home Office to a non-European Economic Area national who is a family member of a national of a European Economic Area country or Switzerland or who has a derivative right of residence.</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14</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 </w:t>
            </w:r>
            <w:r w:rsidRPr="006E4EAF">
              <w:rPr>
                <w:rFonts w:eastAsia="Times New Roman" w:cs="Arial"/>
                <w:b/>
                <w:w w:val="102"/>
                <w:szCs w:val="24"/>
              </w:rPr>
              <w:t>current Immigration Status Document containing a photograph</w:t>
            </w:r>
            <w:r w:rsidRPr="006E4EAF">
              <w:rPr>
                <w:rFonts w:eastAsia="Times New Roman" w:cs="Arial"/>
                <w:w w:val="102"/>
                <w:szCs w:val="24"/>
              </w:rPr>
              <w:t xml:space="preserve"> issued by the Home Office to the holder </w:t>
            </w:r>
            <w:r w:rsidRPr="006E4EAF">
              <w:rPr>
                <w:rFonts w:eastAsia="Times New Roman" w:cs="Arial"/>
                <w:b/>
                <w:w w:val="102"/>
                <w:szCs w:val="24"/>
              </w:rPr>
              <w:t>with a valid endorsement indicating that the named person may stay in the UK, and is allowed to do the type of work in question</w:t>
            </w:r>
            <w:r w:rsidRPr="006E4EAF">
              <w:rPr>
                <w:rFonts w:eastAsia="Times New Roman" w:cs="Arial"/>
                <w:w w:val="102"/>
                <w:szCs w:val="24"/>
              </w:rPr>
              <w:t xml:space="preserve">, </w:t>
            </w:r>
            <w:r w:rsidRPr="006E4EAF">
              <w:rPr>
                <w:rFonts w:eastAsia="Times New Roman" w:cs="Arial"/>
                <w:b/>
                <w:w w:val="102"/>
                <w:szCs w:val="24"/>
              </w:rPr>
              <w:t>together</w:t>
            </w:r>
            <w:r w:rsidRPr="006E4EAF">
              <w:rPr>
                <w:rFonts w:eastAsia="Times New Roman" w:cs="Arial"/>
                <w:w w:val="102"/>
                <w:szCs w:val="24"/>
              </w:rPr>
              <w:t xml:space="preserve"> </w:t>
            </w:r>
            <w:r w:rsidRPr="006E4EAF">
              <w:rPr>
                <w:rFonts w:eastAsia="Times New Roman" w:cs="Arial"/>
                <w:b/>
                <w:w w:val="102"/>
                <w:szCs w:val="24"/>
              </w:rPr>
              <w:t>with</w:t>
            </w:r>
            <w:r w:rsidRPr="006E4EAF">
              <w:rPr>
                <w:rFonts w:eastAsia="Times New Roman" w:cs="Arial"/>
                <w:w w:val="102"/>
                <w:szCs w:val="24"/>
              </w:rPr>
              <w:t xml:space="preserve"> an </w:t>
            </w:r>
            <w:r w:rsidRPr="006E4EAF">
              <w:rPr>
                <w:rFonts w:eastAsia="Times New Roman" w:cs="Arial"/>
                <w:b/>
                <w:w w:val="102"/>
                <w:szCs w:val="24"/>
              </w:rPr>
              <w:t xml:space="preserve">official document </w:t>
            </w:r>
            <w:r w:rsidRPr="006E4EAF">
              <w:rPr>
                <w:rFonts w:eastAsia="Times New Roman" w:cs="Arial"/>
                <w:w w:val="102"/>
                <w:szCs w:val="24"/>
              </w:rPr>
              <w:t xml:space="preserve">giving the person’s </w:t>
            </w:r>
            <w:r w:rsidRPr="006E4EAF">
              <w:rPr>
                <w:rFonts w:eastAsia="Times New Roman" w:cs="Arial"/>
                <w:b/>
                <w:w w:val="102"/>
                <w:szCs w:val="24"/>
              </w:rPr>
              <w:t xml:space="preserve">permanent National Insurance number </w:t>
            </w:r>
            <w:r w:rsidRPr="006E4EAF">
              <w:rPr>
                <w:rFonts w:eastAsia="Times New Roman" w:cs="Arial"/>
                <w:w w:val="102"/>
                <w:szCs w:val="24"/>
              </w:rPr>
              <w:t xml:space="preserve">and their </w:t>
            </w:r>
            <w:r w:rsidRPr="006E4EAF">
              <w:rPr>
                <w:rFonts w:eastAsia="Times New Roman" w:cs="Arial"/>
                <w:b/>
                <w:w w:val="102"/>
                <w:szCs w:val="24"/>
              </w:rPr>
              <w:t>name, issued by a Government agency or a previous employer</w:t>
            </w:r>
            <w:r w:rsidRPr="006E4EAF">
              <w:rPr>
                <w:rFonts w:eastAsia="Times New Roman" w:cs="Arial"/>
                <w:w w:val="102"/>
                <w:szCs w:val="24"/>
              </w:rPr>
              <w:t>.</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15</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w w:val="102"/>
                <w:szCs w:val="24"/>
              </w:rPr>
              <w:t xml:space="preserve">A </w:t>
            </w:r>
            <w:r w:rsidRPr="006E4EAF">
              <w:rPr>
                <w:rFonts w:eastAsia="Times New Roman" w:cs="Arial"/>
                <w:b/>
                <w:w w:val="102"/>
                <w:szCs w:val="24"/>
              </w:rPr>
              <w:t>Certificate of Application issued by the Home Office under regulation 17(3) or 18A (2) of the Immigration (European Economic Area) Regulations 2006</w:t>
            </w:r>
            <w:r w:rsidRPr="006E4EAF">
              <w:rPr>
                <w:rFonts w:eastAsia="Times New Roman" w:cs="Arial"/>
                <w:w w:val="102"/>
                <w:szCs w:val="24"/>
              </w:rPr>
              <w:t xml:space="preserve">, to a family member of a national of a European Economic Area country or Switzerland stating that the holder is permitted to take employment </w:t>
            </w:r>
            <w:r w:rsidRPr="006E4EAF">
              <w:rPr>
                <w:rFonts w:eastAsia="Times New Roman" w:cs="Arial"/>
                <w:b/>
                <w:w w:val="102"/>
                <w:szCs w:val="24"/>
              </w:rPr>
              <w:t>which is less than 6 months old.</w:t>
            </w:r>
          </w:p>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(For the successful candidate the County Council will also request a </w:t>
            </w:r>
            <w:r w:rsidRPr="006E4EAF">
              <w:rPr>
                <w:rFonts w:eastAsia="Times New Roman" w:cs="Arial"/>
                <w:b/>
                <w:w w:val="102"/>
                <w:szCs w:val="24"/>
              </w:rPr>
              <w:t>Positive Verification Notice</w:t>
            </w:r>
            <w:r w:rsidRPr="006E4EAF">
              <w:rPr>
                <w:rFonts w:eastAsia="Times New Roman" w:cs="Arial"/>
                <w:w w:val="102"/>
                <w:szCs w:val="24"/>
              </w:rPr>
              <w:t xml:space="preserve"> from the Home Office Employer Checking Service.)</w:t>
            </w:r>
          </w:p>
        </w:tc>
      </w:tr>
      <w:tr w:rsidR="00EF2C90" w:rsidRPr="006E4EAF" w:rsidTr="006E4EAF">
        <w:tc>
          <w:tcPr>
            <w:tcW w:w="567" w:type="dxa"/>
            <w:shd w:val="clear" w:color="auto" w:fill="BFBFBF" w:themeFill="background1" w:themeFillShade="BF"/>
            <w:vAlign w:val="center"/>
          </w:tcPr>
          <w:p w:rsidR="00660255" w:rsidRPr="006E4EAF" w:rsidRDefault="00660255" w:rsidP="0044061F">
            <w:pPr>
              <w:widowControl w:val="0"/>
              <w:autoSpaceDE w:val="0"/>
              <w:autoSpaceDN w:val="0"/>
              <w:adjustRightInd w:val="0"/>
              <w:spacing w:line="360" w:lineRule="auto"/>
              <w:rPr>
                <w:rFonts w:eastAsia="Times New Roman" w:cs="Arial"/>
                <w:b/>
                <w:w w:val="102"/>
                <w:szCs w:val="24"/>
              </w:rPr>
            </w:pPr>
            <w:r w:rsidRPr="006E4EAF">
              <w:rPr>
                <w:rFonts w:eastAsia="Times New Roman" w:cs="Arial"/>
                <w:b/>
                <w:w w:val="102"/>
                <w:szCs w:val="24"/>
              </w:rPr>
              <w:t>16</w:t>
            </w:r>
          </w:p>
        </w:tc>
        <w:tc>
          <w:tcPr>
            <w:tcW w:w="8283" w:type="dxa"/>
            <w:shd w:val="clear" w:color="auto" w:fill="F2F2F2" w:themeFill="background1" w:themeFillShade="F2"/>
          </w:tcPr>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An </w:t>
            </w:r>
            <w:r w:rsidRPr="006E4EAF">
              <w:rPr>
                <w:rFonts w:eastAsia="Times New Roman" w:cs="Arial"/>
                <w:b/>
                <w:w w:val="102"/>
                <w:szCs w:val="24"/>
              </w:rPr>
              <w:t>Application Registration Card</w:t>
            </w:r>
            <w:r w:rsidRPr="006E4EAF">
              <w:rPr>
                <w:rFonts w:eastAsia="Times New Roman" w:cs="Arial"/>
                <w:w w:val="102"/>
                <w:szCs w:val="24"/>
              </w:rPr>
              <w:t xml:space="preserve"> issued by the Home Office stating that the holder is permitted to take the employment in question. </w:t>
            </w:r>
          </w:p>
          <w:p w:rsidR="00660255" w:rsidRPr="006E4EAF" w:rsidRDefault="00660255" w:rsidP="0044061F">
            <w:pPr>
              <w:widowControl w:val="0"/>
              <w:autoSpaceDE w:val="0"/>
              <w:autoSpaceDN w:val="0"/>
              <w:adjustRightInd w:val="0"/>
              <w:spacing w:line="360" w:lineRule="auto"/>
              <w:rPr>
                <w:rFonts w:eastAsia="Times New Roman" w:cs="Arial"/>
                <w:w w:val="102"/>
                <w:szCs w:val="24"/>
              </w:rPr>
            </w:pPr>
            <w:r w:rsidRPr="006E4EAF">
              <w:rPr>
                <w:rFonts w:eastAsia="Times New Roman" w:cs="Arial"/>
                <w:w w:val="102"/>
                <w:szCs w:val="24"/>
              </w:rPr>
              <w:t xml:space="preserve">(For the successful candidate the County Council will also request a </w:t>
            </w:r>
            <w:r w:rsidRPr="006E4EAF">
              <w:rPr>
                <w:rFonts w:eastAsia="Times New Roman" w:cs="Arial"/>
                <w:b/>
                <w:w w:val="102"/>
                <w:szCs w:val="24"/>
              </w:rPr>
              <w:t>Positive Verification Notice</w:t>
            </w:r>
            <w:r w:rsidRPr="006E4EAF">
              <w:rPr>
                <w:rFonts w:eastAsia="Times New Roman" w:cs="Arial"/>
                <w:w w:val="102"/>
                <w:szCs w:val="24"/>
              </w:rPr>
              <w:t xml:space="preserve"> from the Home Office Employer Checking Service.)</w:t>
            </w:r>
          </w:p>
        </w:tc>
      </w:tr>
    </w:tbl>
    <w:p w:rsidR="00171594" w:rsidRPr="00EF2C90" w:rsidRDefault="00171594" w:rsidP="0044061F">
      <w:pPr>
        <w:widowControl w:val="0"/>
        <w:autoSpaceDE w:val="0"/>
        <w:autoSpaceDN w:val="0"/>
        <w:adjustRightInd w:val="0"/>
        <w:spacing w:after="0" w:line="360" w:lineRule="auto"/>
        <w:rPr>
          <w:rFonts w:eastAsia="Times New Roman" w:cs="Arial"/>
          <w:w w:val="102"/>
          <w:sz w:val="23"/>
          <w:szCs w:val="23"/>
        </w:rPr>
      </w:pPr>
    </w:p>
    <w:p w:rsidR="00171594" w:rsidRDefault="00171594" w:rsidP="0044061F">
      <w:pPr>
        <w:widowControl w:val="0"/>
        <w:autoSpaceDE w:val="0"/>
        <w:autoSpaceDN w:val="0"/>
        <w:adjustRightInd w:val="0"/>
        <w:spacing w:after="0" w:line="360" w:lineRule="auto"/>
        <w:ind w:right="-1"/>
        <w:rPr>
          <w:rFonts w:eastAsia="Times New Roman" w:cs="Arial"/>
          <w:spacing w:val="-4"/>
          <w:szCs w:val="24"/>
        </w:rPr>
      </w:pPr>
      <w:r w:rsidRPr="006E4EAF">
        <w:rPr>
          <w:rFonts w:eastAsia="Times New Roman" w:cs="Arial"/>
          <w:spacing w:val="-3"/>
          <w:szCs w:val="24"/>
        </w:rPr>
        <w:t>Any document/s you provide must be an original and must be provided when requested during the recruitment process</w:t>
      </w:r>
      <w:r w:rsidR="006E4EAF">
        <w:rPr>
          <w:rFonts w:eastAsia="Times New Roman" w:cs="Arial"/>
          <w:spacing w:val="-4"/>
          <w:szCs w:val="24"/>
        </w:rPr>
        <w:t>.</w:t>
      </w:r>
    </w:p>
    <w:p w:rsidR="006E4EAF" w:rsidRPr="006E4EAF" w:rsidRDefault="006E4EAF" w:rsidP="0044061F">
      <w:pPr>
        <w:widowControl w:val="0"/>
        <w:autoSpaceDE w:val="0"/>
        <w:autoSpaceDN w:val="0"/>
        <w:adjustRightInd w:val="0"/>
        <w:spacing w:after="0" w:line="360" w:lineRule="auto"/>
        <w:ind w:right="-1"/>
        <w:rPr>
          <w:rFonts w:eastAsia="Times New Roman" w:cs="Arial"/>
          <w:spacing w:val="-4"/>
          <w:szCs w:val="24"/>
        </w:rPr>
      </w:pPr>
    </w:p>
    <w:p w:rsidR="00171594" w:rsidRPr="006E4EAF" w:rsidRDefault="00171594" w:rsidP="006E4EAF">
      <w:pPr>
        <w:spacing w:after="0" w:line="360" w:lineRule="auto"/>
        <w:rPr>
          <w:rFonts w:eastAsia="Times New Roman" w:cs="Arial"/>
          <w:b/>
          <w:color w:val="0000AA"/>
          <w:sz w:val="28"/>
          <w:szCs w:val="28"/>
        </w:rPr>
      </w:pPr>
      <w:r w:rsidRPr="006E4EAF">
        <w:rPr>
          <w:rFonts w:eastAsia="Times New Roman" w:cs="Arial"/>
          <w:b/>
          <w:color w:val="0000AA"/>
          <w:sz w:val="28"/>
          <w:szCs w:val="28"/>
        </w:rPr>
        <w:t>The Rehabilitation of Offenders Act 1974</w:t>
      </w:r>
    </w:p>
    <w:p w:rsidR="00171594" w:rsidRDefault="00171594" w:rsidP="0044061F">
      <w:pPr>
        <w:widowControl w:val="0"/>
        <w:autoSpaceDE w:val="0"/>
        <w:autoSpaceDN w:val="0"/>
        <w:adjustRightInd w:val="0"/>
        <w:spacing w:after="120" w:line="360" w:lineRule="auto"/>
        <w:rPr>
          <w:rFonts w:eastAsia="Times New Roman" w:cs="Arial"/>
          <w:w w:val="105"/>
          <w:szCs w:val="24"/>
        </w:rPr>
      </w:pPr>
      <w:r w:rsidRPr="006E4EAF">
        <w:rPr>
          <w:rFonts w:eastAsia="Times New Roman" w:cs="Arial"/>
          <w:szCs w:val="24"/>
        </w:rPr>
        <w:t xml:space="preserve">The Rehabilitation of Offenders Act was introduced to make sure that you are not </w:t>
      </w:r>
      <w:r w:rsidRPr="006E4EAF">
        <w:rPr>
          <w:rFonts w:eastAsia="Times New Roman" w:cs="Arial"/>
          <w:w w:val="105"/>
          <w:szCs w:val="24"/>
        </w:rPr>
        <w:t xml:space="preserve">discriminated against when applying for jobs, if you have been convicted of a criminal offence and you have not re-offended for a period of time since the </w:t>
      </w:r>
      <w:r w:rsidR="006E4EAF">
        <w:rPr>
          <w:rFonts w:eastAsia="Times New Roman" w:cs="Arial"/>
          <w:w w:val="105"/>
          <w:szCs w:val="24"/>
        </w:rPr>
        <w:lastRenderedPageBreak/>
        <w:t>date of your conviction.</w:t>
      </w:r>
    </w:p>
    <w:p w:rsidR="006E4EAF" w:rsidRPr="006E4EAF" w:rsidRDefault="006E4EAF" w:rsidP="0044061F">
      <w:pPr>
        <w:widowControl w:val="0"/>
        <w:autoSpaceDE w:val="0"/>
        <w:autoSpaceDN w:val="0"/>
        <w:adjustRightInd w:val="0"/>
        <w:spacing w:after="120" w:line="360" w:lineRule="auto"/>
        <w:rPr>
          <w:rFonts w:eastAsia="Times New Roman" w:cs="Arial"/>
          <w:w w:val="105"/>
          <w:szCs w:val="24"/>
        </w:rPr>
      </w:pPr>
    </w:p>
    <w:p w:rsidR="00171594" w:rsidRDefault="00171594" w:rsidP="0044061F">
      <w:pPr>
        <w:widowControl w:val="0"/>
        <w:autoSpaceDE w:val="0"/>
        <w:autoSpaceDN w:val="0"/>
        <w:adjustRightInd w:val="0"/>
        <w:spacing w:after="120" w:line="360" w:lineRule="auto"/>
        <w:rPr>
          <w:rFonts w:eastAsia="Times New Roman" w:cs="Arial"/>
          <w:w w:val="103"/>
          <w:szCs w:val="24"/>
        </w:rPr>
      </w:pPr>
      <w:r w:rsidRPr="006E4EAF">
        <w:rPr>
          <w:rFonts w:eastAsia="Times New Roman" w:cs="Arial"/>
          <w:spacing w:val="-1"/>
          <w:szCs w:val="24"/>
        </w:rPr>
        <w:t xml:space="preserve">The Act allows certain types of convictions to be treated as "spent" after a certain </w:t>
      </w:r>
      <w:r w:rsidRPr="006E4EAF">
        <w:rPr>
          <w:rFonts w:eastAsia="Times New Roman" w:cs="Arial"/>
          <w:szCs w:val="24"/>
        </w:rPr>
        <w:t xml:space="preserve">(variable) period of time.  You are no longer legally required to disclose to us convictions that have become "spent", unless the post you are applying for is exempted.  In the case of more serious crimes, such as where the sentence is more than </w:t>
      </w:r>
      <w:r w:rsidRPr="006E4EAF">
        <w:rPr>
          <w:rFonts w:eastAsia="Times New Roman" w:cs="Arial"/>
          <w:spacing w:val="-1"/>
          <w:szCs w:val="24"/>
        </w:rPr>
        <w:t xml:space="preserve">5 years </w:t>
      </w:r>
      <w:r w:rsidRPr="006E4EAF">
        <w:rPr>
          <w:rFonts w:eastAsia="Times New Roman" w:cs="Arial"/>
          <w:w w:val="103"/>
          <w:szCs w:val="24"/>
        </w:rPr>
        <w:t>imprisonment, the conviction can never become "spent" and mus</w:t>
      </w:r>
      <w:r w:rsidR="006E4EAF">
        <w:rPr>
          <w:rFonts w:eastAsia="Times New Roman" w:cs="Arial"/>
          <w:w w:val="103"/>
          <w:szCs w:val="24"/>
        </w:rPr>
        <w:t>t always be taken into account.</w:t>
      </w:r>
    </w:p>
    <w:p w:rsidR="006E4EAF" w:rsidRPr="006E4EAF" w:rsidRDefault="006E4EAF" w:rsidP="0044061F">
      <w:pPr>
        <w:widowControl w:val="0"/>
        <w:autoSpaceDE w:val="0"/>
        <w:autoSpaceDN w:val="0"/>
        <w:adjustRightInd w:val="0"/>
        <w:spacing w:after="120" w:line="360" w:lineRule="auto"/>
        <w:rPr>
          <w:rFonts w:eastAsia="Times New Roman" w:cs="Arial"/>
          <w:w w:val="103"/>
          <w:szCs w:val="24"/>
        </w:rPr>
      </w:pPr>
    </w:p>
    <w:p w:rsidR="00171594" w:rsidRDefault="00171594" w:rsidP="0044061F">
      <w:pPr>
        <w:widowControl w:val="0"/>
        <w:autoSpaceDE w:val="0"/>
        <w:autoSpaceDN w:val="0"/>
        <w:adjustRightInd w:val="0"/>
        <w:spacing w:after="120" w:line="360" w:lineRule="auto"/>
        <w:rPr>
          <w:rFonts w:eastAsia="Times New Roman" w:cs="Arial"/>
          <w:szCs w:val="24"/>
        </w:rPr>
      </w:pPr>
      <w:r w:rsidRPr="006E4EAF">
        <w:rPr>
          <w:rFonts w:eastAsia="Times New Roman" w:cs="Arial"/>
          <w:spacing w:val="-1"/>
          <w:szCs w:val="24"/>
        </w:rPr>
        <w:t xml:space="preserve">Exceptions Orders exist to protect vulnerable client groups such as children, young </w:t>
      </w:r>
      <w:r w:rsidRPr="006E4EAF">
        <w:rPr>
          <w:rFonts w:eastAsia="Times New Roman" w:cs="Arial"/>
          <w:szCs w:val="24"/>
        </w:rPr>
        <w:t xml:space="preserve">people, and the elderly, sick or disabled.  In such cases, we are legally entitled to ask you for details of all convictions, even if they are "spent" or "unspent" under the Rehabilitation of Offenders Act.  All details of convictions will be disclosed by the </w:t>
      </w:r>
      <w:r w:rsidR="00EF2C90" w:rsidRPr="006E4EAF">
        <w:rPr>
          <w:rFonts w:eastAsia="Times New Roman" w:cs="Arial"/>
          <w:szCs w:val="24"/>
        </w:rPr>
        <w:t xml:space="preserve">Disclosure and Barring Service </w:t>
      </w:r>
      <w:r w:rsidR="006E4EAF">
        <w:rPr>
          <w:rFonts w:eastAsia="Times New Roman" w:cs="Arial"/>
          <w:szCs w:val="24"/>
        </w:rPr>
        <w:t>for the preferred candidate.</w:t>
      </w:r>
    </w:p>
    <w:p w:rsidR="006E4EAF" w:rsidRPr="006E4EAF" w:rsidRDefault="006E4EAF" w:rsidP="0044061F">
      <w:pPr>
        <w:widowControl w:val="0"/>
        <w:autoSpaceDE w:val="0"/>
        <w:autoSpaceDN w:val="0"/>
        <w:adjustRightInd w:val="0"/>
        <w:spacing w:after="120" w:line="360" w:lineRule="auto"/>
        <w:rPr>
          <w:rFonts w:eastAsia="Times New Roman" w:cs="Arial"/>
          <w:szCs w:val="24"/>
        </w:rPr>
      </w:pPr>
    </w:p>
    <w:p w:rsidR="00171594" w:rsidRDefault="00171594" w:rsidP="0044061F">
      <w:pPr>
        <w:widowControl w:val="0"/>
        <w:autoSpaceDE w:val="0"/>
        <w:autoSpaceDN w:val="0"/>
        <w:adjustRightInd w:val="0"/>
        <w:spacing w:after="120" w:line="360" w:lineRule="auto"/>
        <w:rPr>
          <w:rFonts w:eastAsia="Times New Roman" w:cs="Arial"/>
          <w:w w:val="103"/>
          <w:szCs w:val="24"/>
        </w:rPr>
      </w:pPr>
      <w:r w:rsidRPr="006E4EAF">
        <w:rPr>
          <w:rFonts w:eastAsia="Times New Roman" w:cs="Arial"/>
          <w:szCs w:val="24"/>
        </w:rPr>
        <w:t xml:space="preserve">Cautions, reprimands and final warnings are not criminal convictions and are not covered </w:t>
      </w:r>
      <w:r w:rsidRPr="006E4EAF">
        <w:rPr>
          <w:rFonts w:eastAsia="Times New Roman" w:cs="Arial"/>
          <w:w w:val="103"/>
          <w:szCs w:val="24"/>
        </w:rPr>
        <w:t>by the Rehabilitation of Offenders Act.  They become "spent" immediately and we may only consider them whe</w:t>
      </w:r>
      <w:r w:rsidR="006E4EAF">
        <w:rPr>
          <w:rFonts w:eastAsia="Times New Roman" w:cs="Arial"/>
          <w:w w:val="103"/>
          <w:szCs w:val="24"/>
        </w:rPr>
        <w:t>n appointing to exempted posts.</w:t>
      </w:r>
    </w:p>
    <w:p w:rsidR="006E4EAF" w:rsidRPr="006E4EAF" w:rsidRDefault="006E4EAF" w:rsidP="0044061F">
      <w:pPr>
        <w:widowControl w:val="0"/>
        <w:autoSpaceDE w:val="0"/>
        <w:autoSpaceDN w:val="0"/>
        <w:adjustRightInd w:val="0"/>
        <w:spacing w:after="120" w:line="360" w:lineRule="auto"/>
        <w:rPr>
          <w:rFonts w:eastAsia="Times New Roman" w:cs="Arial"/>
          <w:w w:val="103"/>
          <w:szCs w:val="24"/>
        </w:rPr>
      </w:pPr>
    </w:p>
    <w:p w:rsidR="00171594" w:rsidRDefault="00171594" w:rsidP="0044061F">
      <w:pPr>
        <w:widowControl w:val="0"/>
        <w:autoSpaceDE w:val="0"/>
        <w:autoSpaceDN w:val="0"/>
        <w:adjustRightInd w:val="0"/>
        <w:spacing w:after="120" w:line="360" w:lineRule="auto"/>
        <w:rPr>
          <w:rFonts w:eastAsia="Times New Roman" w:cs="Arial"/>
          <w:spacing w:val="-3"/>
          <w:szCs w:val="24"/>
        </w:rPr>
      </w:pPr>
      <w:r w:rsidRPr="006E4EAF">
        <w:rPr>
          <w:rFonts w:eastAsia="Times New Roman" w:cs="Arial"/>
          <w:spacing w:val="-2"/>
          <w:szCs w:val="24"/>
        </w:rPr>
        <w:t xml:space="preserve">All applicants who are offered employment to a </w:t>
      </w:r>
      <w:r w:rsidR="00660255" w:rsidRPr="006E4EAF">
        <w:rPr>
          <w:rFonts w:eastAsia="Times New Roman" w:cs="Arial"/>
          <w:szCs w:val="24"/>
        </w:rPr>
        <w:t>post are</w:t>
      </w:r>
      <w:r w:rsidRPr="006E4EAF">
        <w:rPr>
          <w:rFonts w:eastAsia="Times New Roman" w:cs="Arial"/>
          <w:szCs w:val="24"/>
        </w:rPr>
        <w:t xml:space="preserve"> subject to a criminal record check</w:t>
      </w:r>
      <w:r w:rsidR="00EF2C90" w:rsidRPr="006E4EAF">
        <w:rPr>
          <w:rFonts w:eastAsia="Times New Roman" w:cs="Arial"/>
          <w:szCs w:val="24"/>
        </w:rPr>
        <w:t xml:space="preserve"> from the Disclosure and Barring Service (DBS check)</w:t>
      </w:r>
      <w:r w:rsidRPr="006E4EAF">
        <w:rPr>
          <w:rFonts w:eastAsia="Times New Roman" w:cs="Arial"/>
          <w:spacing w:val="-2"/>
          <w:szCs w:val="24"/>
        </w:rPr>
        <w:t xml:space="preserve"> before the appointment is confirmed will have to provide details of cautions, </w:t>
      </w:r>
      <w:r w:rsidRPr="006E4EAF">
        <w:rPr>
          <w:rFonts w:eastAsia="Times New Roman" w:cs="Arial"/>
          <w:spacing w:val="-3"/>
          <w:szCs w:val="24"/>
        </w:rPr>
        <w:t>reprimands or final wa</w:t>
      </w:r>
      <w:r w:rsidR="006E4EAF">
        <w:rPr>
          <w:rFonts w:eastAsia="Times New Roman" w:cs="Arial"/>
          <w:spacing w:val="-3"/>
          <w:szCs w:val="24"/>
        </w:rPr>
        <w:t>rnings, as well as convictions.</w:t>
      </w:r>
    </w:p>
    <w:p w:rsidR="006E4EAF" w:rsidRPr="006E4EAF" w:rsidRDefault="006E4EAF" w:rsidP="0044061F">
      <w:pPr>
        <w:widowControl w:val="0"/>
        <w:autoSpaceDE w:val="0"/>
        <w:autoSpaceDN w:val="0"/>
        <w:adjustRightInd w:val="0"/>
        <w:spacing w:after="120" w:line="360" w:lineRule="auto"/>
        <w:rPr>
          <w:rFonts w:eastAsia="Times New Roman" w:cs="Arial"/>
          <w:spacing w:val="-3"/>
          <w:szCs w:val="24"/>
        </w:rPr>
      </w:pPr>
    </w:p>
    <w:p w:rsidR="00171594" w:rsidRDefault="00171594" w:rsidP="0044061F">
      <w:pPr>
        <w:widowControl w:val="0"/>
        <w:autoSpaceDE w:val="0"/>
        <w:autoSpaceDN w:val="0"/>
        <w:adjustRightInd w:val="0"/>
        <w:spacing w:after="120" w:line="360" w:lineRule="auto"/>
        <w:rPr>
          <w:rFonts w:eastAsia="Times New Roman" w:cs="Arial"/>
          <w:w w:val="102"/>
          <w:szCs w:val="24"/>
        </w:rPr>
      </w:pPr>
      <w:r w:rsidRPr="006E4EAF">
        <w:rPr>
          <w:rFonts w:eastAsia="Times New Roman" w:cs="Arial"/>
          <w:w w:val="104"/>
          <w:szCs w:val="24"/>
        </w:rPr>
        <w:t xml:space="preserve">Having an “unspent” conviction will not necessarily bar you from employment. This will </w:t>
      </w:r>
      <w:r w:rsidRPr="006E4EAF">
        <w:rPr>
          <w:rFonts w:eastAsia="Times New Roman" w:cs="Arial"/>
          <w:w w:val="102"/>
          <w:szCs w:val="24"/>
        </w:rPr>
        <w:t>depend on the circumstances and background to your offence(s).</w:t>
      </w:r>
    </w:p>
    <w:p w:rsidR="006E4EAF" w:rsidRPr="006E4EAF" w:rsidRDefault="006E4EAF" w:rsidP="0044061F">
      <w:pPr>
        <w:widowControl w:val="0"/>
        <w:autoSpaceDE w:val="0"/>
        <w:autoSpaceDN w:val="0"/>
        <w:adjustRightInd w:val="0"/>
        <w:spacing w:after="120" w:line="360" w:lineRule="auto"/>
        <w:rPr>
          <w:rFonts w:eastAsia="Times New Roman" w:cs="Arial"/>
          <w:w w:val="102"/>
          <w:szCs w:val="24"/>
        </w:rPr>
      </w:pPr>
    </w:p>
    <w:p w:rsidR="00171594" w:rsidRPr="006E4EAF" w:rsidRDefault="00171594" w:rsidP="0044061F">
      <w:pPr>
        <w:widowControl w:val="0"/>
        <w:tabs>
          <w:tab w:val="left" w:pos="0"/>
        </w:tabs>
        <w:autoSpaceDE w:val="0"/>
        <w:autoSpaceDN w:val="0"/>
        <w:adjustRightInd w:val="0"/>
        <w:spacing w:after="120" w:line="360" w:lineRule="auto"/>
        <w:ind w:right="-1"/>
        <w:rPr>
          <w:rFonts w:eastAsia="Times New Roman" w:cs="Arial"/>
          <w:w w:val="104"/>
          <w:szCs w:val="24"/>
        </w:rPr>
      </w:pPr>
      <w:r w:rsidRPr="006E4EAF">
        <w:rPr>
          <w:rFonts w:eastAsia="Times New Roman" w:cs="Arial"/>
          <w:spacing w:val="-2"/>
          <w:szCs w:val="24"/>
        </w:rPr>
        <w:t xml:space="preserve">For all other criminal convictions you will only need to disclose any convictions that are not </w:t>
      </w:r>
      <w:r w:rsidRPr="006E4EAF">
        <w:rPr>
          <w:rFonts w:eastAsia="Times New Roman" w:cs="Arial"/>
          <w:w w:val="104"/>
          <w:szCs w:val="24"/>
        </w:rPr>
        <w:t>'spent'.  A conviction is regarded as spent if you have served a 'rehabilitation period'. These periods vary according to the</w:t>
      </w:r>
      <w:r w:rsidR="00660255" w:rsidRPr="006E4EAF">
        <w:rPr>
          <w:rFonts w:eastAsia="Times New Roman" w:cs="Arial"/>
          <w:w w:val="104"/>
          <w:szCs w:val="24"/>
        </w:rPr>
        <w:t xml:space="preserve"> sentence received as </w:t>
      </w:r>
      <w:r w:rsidR="00660255" w:rsidRPr="006E4EAF">
        <w:rPr>
          <w:rFonts w:eastAsia="Times New Roman" w:cs="Arial"/>
          <w:w w:val="104"/>
          <w:szCs w:val="24"/>
        </w:rPr>
        <w:lastRenderedPageBreak/>
        <w:t>follows:</w:t>
      </w:r>
    </w:p>
    <w:tbl>
      <w:tblPr>
        <w:tblW w:w="0" w:type="auto"/>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2287"/>
        <w:gridCol w:w="2122"/>
      </w:tblGrid>
      <w:tr w:rsidR="006E4EAF" w:rsidRPr="006E4EAF" w:rsidTr="006E4EAF">
        <w:tc>
          <w:tcPr>
            <w:tcW w:w="46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E4EAF" w:rsidRPr="006E4EAF" w:rsidRDefault="006E4EAF" w:rsidP="006E4EAF">
            <w:pPr>
              <w:widowControl w:val="0"/>
              <w:tabs>
                <w:tab w:val="left" w:pos="0"/>
              </w:tabs>
              <w:autoSpaceDE w:val="0"/>
              <w:autoSpaceDN w:val="0"/>
              <w:adjustRightInd w:val="0"/>
              <w:spacing w:after="0" w:line="360" w:lineRule="auto"/>
              <w:ind w:right="-1"/>
              <w:rPr>
                <w:rFonts w:eastAsia="Times New Roman" w:cs="Arial"/>
                <w:b/>
                <w:spacing w:val="-5"/>
                <w:szCs w:val="24"/>
              </w:rPr>
            </w:pPr>
            <w:r w:rsidRPr="006E4EAF">
              <w:rPr>
                <w:rFonts w:eastAsia="Times New Roman" w:cs="Arial"/>
                <w:b/>
                <w:spacing w:val="-3"/>
                <w:szCs w:val="24"/>
              </w:rPr>
              <w:t>Sentence</w:t>
            </w:r>
          </w:p>
        </w:tc>
        <w:tc>
          <w:tcPr>
            <w:tcW w:w="44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E4EAF" w:rsidRPr="006E4EAF" w:rsidRDefault="006E4EAF" w:rsidP="006E4EAF">
            <w:pPr>
              <w:widowControl w:val="0"/>
              <w:tabs>
                <w:tab w:val="left" w:pos="0"/>
              </w:tabs>
              <w:autoSpaceDE w:val="0"/>
              <w:autoSpaceDN w:val="0"/>
              <w:adjustRightInd w:val="0"/>
              <w:spacing w:after="0" w:line="360" w:lineRule="auto"/>
              <w:ind w:right="-1"/>
              <w:rPr>
                <w:rFonts w:eastAsia="Times New Roman" w:cs="Arial"/>
                <w:b/>
                <w:spacing w:val="-3"/>
                <w:szCs w:val="24"/>
              </w:rPr>
            </w:pPr>
            <w:r w:rsidRPr="006E4EAF">
              <w:rPr>
                <w:rFonts w:eastAsia="Times New Roman" w:cs="Arial"/>
                <w:b/>
                <w:spacing w:val="-3"/>
                <w:szCs w:val="24"/>
              </w:rPr>
              <w:t>Rehabilitation Periods (spent after)</w:t>
            </w:r>
          </w:p>
          <w:p w:rsidR="006E4EAF" w:rsidRPr="006E4EAF" w:rsidRDefault="006E4EAF" w:rsidP="006E4EAF">
            <w:pPr>
              <w:widowControl w:val="0"/>
              <w:tabs>
                <w:tab w:val="left" w:pos="0"/>
              </w:tabs>
              <w:autoSpaceDE w:val="0"/>
              <w:autoSpaceDN w:val="0"/>
              <w:adjustRightInd w:val="0"/>
              <w:spacing w:after="0" w:line="360" w:lineRule="auto"/>
              <w:ind w:right="-1"/>
              <w:rPr>
                <w:rFonts w:eastAsia="Times New Roman" w:cs="Arial"/>
                <w:b/>
                <w:spacing w:val="-5"/>
                <w:szCs w:val="24"/>
              </w:rPr>
            </w:pPr>
          </w:p>
        </w:tc>
      </w:tr>
      <w:tr w:rsidR="006E4EAF" w:rsidRPr="006E4EAF" w:rsidTr="006E4EAF">
        <w:tc>
          <w:tcPr>
            <w:tcW w:w="468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4EAF" w:rsidRPr="006E4EAF" w:rsidRDefault="006E4EAF" w:rsidP="006E4EAF">
            <w:pPr>
              <w:widowControl w:val="0"/>
              <w:tabs>
                <w:tab w:val="left" w:pos="0"/>
              </w:tabs>
              <w:autoSpaceDE w:val="0"/>
              <w:autoSpaceDN w:val="0"/>
              <w:adjustRightInd w:val="0"/>
              <w:spacing w:after="0" w:line="360" w:lineRule="auto"/>
              <w:ind w:right="-1"/>
              <w:rPr>
                <w:rFonts w:eastAsia="Times New Roman" w:cs="Arial"/>
                <w:b/>
                <w:spacing w:val="-5"/>
                <w:szCs w:val="24"/>
              </w:rPr>
            </w:pPr>
          </w:p>
        </w:tc>
        <w:tc>
          <w:tcPr>
            <w:tcW w:w="22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4EAF" w:rsidRPr="006E4EAF" w:rsidRDefault="006E4EAF" w:rsidP="006E4EAF">
            <w:pPr>
              <w:widowControl w:val="0"/>
              <w:autoSpaceDE w:val="0"/>
              <w:autoSpaceDN w:val="0"/>
              <w:adjustRightInd w:val="0"/>
              <w:spacing w:after="0" w:line="360" w:lineRule="auto"/>
              <w:ind w:left="20"/>
              <w:rPr>
                <w:rFonts w:eastAsia="Times New Roman" w:cs="Arial"/>
                <w:b/>
                <w:spacing w:val="-3"/>
                <w:szCs w:val="24"/>
              </w:rPr>
            </w:pPr>
            <w:r w:rsidRPr="006E4EAF">
              <w:rPr>
                <w:rFonts w:eastAsia="Times New Roman" w:cs="Arial"/>
                <w:b/>
                <w:w w:val="104"/>
                <w:szCs w:val="24"/>
              </w:rPr>
              <w:t xml:space="preserve">Age 18 or over when </w:t>
            </w:r>
            <w:r w:rsidRPr="006E4EAF">
              <w:rPr>
                <w:rFonts w:eastAsia="Times New Roman" w:cs="Arial"/>
                <w:b/>
                <w:spacing w:val="-3"/>
                <w:szCs w:val="24"/>
              </w:rPr>
              <w:t>convicted</w:t>
            </w:r>
          </w:p>
        </w:tc>
        <w:tc>
          <w:tcPr>
            <w:tcW w:w="2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4EAF" w:rsidRPr="006E4EAF" w:rsidRDefault="006E4EAF" w:rsidP="006E4EAF">
            <w:pPr>
              <w:widowControl w:val="0"/>
              <w:autoSpaceDE w:val="0"/>
              <w:autoSpaceDN w:val="0"/>
              <w:adjustRightInd w:val="0"/>
              <w:spacing w:after="0" w:line="360" w:lineRule="auto"/>
              <w:ind w:left="20"/>
              <w:rPr>
                <w:rFonts w:eastAsia="Times New Roman" w:cs="Arial"/>
                <w:b/>
                <w:spacing w:val="-3"/>
                <w:szCs w:val="24"/>
              </w:rPr>
            </w:pPr>
            <w:r w:rsidRPr="006E4EAF">
              <w:rPr>
                <w:rFonts w:eastAsia="Times New Roman" w:cs="Arial"/>
                <w:b/>
                <w:spacing w:val="-3"/>
                <w:szCs w:val="24"/>
              </w:rPr>
              <w:t>Under 18 when</w:t>
            </w:r>
          </w:p>
          <w:p w:rsidR="006E4EAF" w:rsidRPr="006E4EAF" w:rsidRDefault="006E4EAF" w:rsidP="006E4EAF">
            <w:pPr>
              <w:widowControl w:val="0"/>
              <w:tabs>
                <w:tab w:val="left" w:pos="0"/>
              </w:tabs>
              <w:autoSpaceDE w:val="0"/>
              <w:autoSpaceDN w:val="0"/>
              <w:adjustRightInd w:val="0"/>
              <w:spacing w:after="0" w:line="360" w:lineRule="auto"/>
              <w:ind w:right="-1"/>
              <w:rPr>
                <w:rFonts w:eastAsia="Times New Roman" w:cs="Arial"/>
                <w:b/>
                <w:spacing w:val="-5"/>
                <w:szCs w:val="24"/>
              </w:rPr>
            </w:pPr>
            <w:r w:rsidRPr="006E4EAF">
              <w:rPr>
                <w:rFonts w:eastAsia="Times New Roman" w:cs="Arial"/>
                <w:b/>
                <w:spacing w:val="-3"/>
                <w:szCs w:val="24"/>
              </w:rPr>
              <w:t>convicted</w:t>
            </w:r>
          </w:p>
        </w:tc>
      </w:tr>
      <w:tr w:rsidR="00EF2C90" w:rsidRPr="006E4EAF" w:rsidTr="006E4EAF">
        <w:tc>
          <w:tcPr>
            <w:tcW w:w="4687" w:type="dxa"/>
            <w:tcBorders>
              <w:top w:val="single" w:sz="4" w:space="0" w:color="auto"/>
              <w:left w:val="single" w:sz="4" w:space="0" w:color="000000"/>
            </w:tcBorders>
            <w:shd w:val="clear" w:color="auto" w:fill="F2F2F2" w:themeFill="background1" w:themeFillShade="F2"/>
            <w:vAlign w:val="center"/>
          </w:tcPr>
          <w:p w:rsidR="00171594" w:rsidRPr="006E4EAF" w:rsidRDefault="00171594" w:rsidP="006E4EAF">
            <w:pPr>
              <w:widowControl w:val="0"/>
              <w:autoSpaceDE w:val="0"/>
              <w:autoSpaceDN w:val="0"/>
              <w:adjustRightInd w:val="0"/>
              <w:spacing w:after="0" w:line="360" w:lineRule="auto"/>
              <w:rPr>
                <w:rFonts w:eastAsia="Times New Roman" w:cs="Arial"/>
                <w:spacing w:val="-3"/>
                <w:szCs w:val="24"/>
              </w:rPr>
            </w:pPr>
            <w:r w:rsidRPr="006E4EAF">
              <w:rPr>
                <w:rFonts w:eastAsia="Times New Roman" w:cs="Arial"/>
                <w:spacing w:val="-1"/>
                <w:szCs w:val="24"/>
              </w:rPr>
              <w:t xml:space="preserve">Prison and Young Offender Institution - sentence </w:t>
            </w:r>
            <w:r w:rsidRPr="006E4EAF">
              <w:rPr>
                <w:rFonts w:eastAsia="Times New Roman" w:cs="Arial"/>
                <w:spacing w:val="-3"/>
                <w:szCs w:val="24"/>
              </w:rPr>
              <w:t>of 6 months or less</w:t>
            </w:r>
          </w:p>
        </w:tc>
        <w:tc>
          <w:tcPr>
            <w:tcW w:w="2287" w:type="dxa"/>
            <w:tcBorders>
              <w:top w:val="single" w:sz="4" w:space="0" w:color="auto"/>
            </w:tcBorders>
            <w:shd w:val="clear" w:color="auto" w:fill="F2F2F2" w:themeFill="background1" w:themeFillShade="F2"/>
            <w:vAlign w:val="center"/>
          </w:tcPr>
          <w:p w:rsidR="00171594" w:rsidRPr="006E4EAF" w:rsidRDefault="006E4EAF" w:rsidP="006E4EAF">
            <w:pPr>
              <w:widowControl w:val="0"/>
              <w:tabs>
                <w:tab w:val="left" w:pos="0"/>
              </w:tabs>
              <w:autoSpaceDE w:val="0"/>
              <w:autoSpaceDN w:val="0"/>
              <w:adjustRightInd w:val="0"/>
              <w:spacing w:after="0" w:line="360" w:lineRule="auto"/>
              <w:ind w:right="-1"/>
              <w:rPr>
                <w:rFonts w:eastAsia="Times New Roman" w:cs="Arial"/>
                <w:spacing w:val="-2"/>
                <w:szCs w:val="24"/>
              </w:rPr>
            </w:pPr>
            <w:r>
              <w:rPr>
                <w:rFonts w:eastAsia="Times New Roman" w:cs="Arial"/>
                <w:spacing w:val="-2"/>
                <w:szCs w:val="24"/>
              </w:rPr>
              <w:t>7 years</w:t>
            </w:r>
          </w:p>
        </w:tc>
        <w:tc>
          <w:tcPr>
            <w:tcW w:w="2122" w:type="dxa"/>
            <w:tcBorders>
              <w:top w:val="single" w:sz="4" w:space="0" w:color="auto"/>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2"/>
                <w:szCs w:val="24"/>
              </w:rPr>
            </w:pPr>
            <w:r w:rsidRPr="006E4EAF">
              <w:rPr>
                <w:rFonts w:eastAsia="Times New Roman" w:cs="Arial"/>
                <w:spacing w:val="-2"/>
                <w:szCs w:val="24"/>
              </w:rPr>
              <w:t>3 years</w:t>
            </w:r>
          </w:p>
        </w:tc>
      </w:tr>
      <w:tr w:rsidR="00EF2C90" w:rsidRPr="006E4EAF" w:rsidTr="006E4EAF">
        <w:tc>
          <w:tcPr>
            <w:tcW w:w="4687" w:type="dxa"/>
            <w:tcBorders>
              <w:top w:val="single" w:sz="4" w:space="0" w:color="000000"/>
              <w:left w:val="single" w:sz="4" w:space="0" w:color="000000"/>
            </w:tcBorders>
            <w:shd w:val="clear" w:color="auto" w:fill="F2F2F2" w:themeFill="background1" w:themeFillShade="F2"/>
            <w:vAlign w:val="center"/>
          </w:tcPr>
          <w:p w:rsidR="00171594" w:rsidRPr="006E4EAF" w:rsidRDefault="00171594" w:rsidP="006E4EAF">
            <w:pPr>
              <w:widowControl w:val="0"/>
              <w:autoSpaceDE w:val="0"/>
              <w:autoSpaceDN w:val="0"/>
              <w:adjustRightInd w:val="0"/>
              <w:spacing w:after="0" w:line="360" w:lineRule="auto"/>
              <w:rPr>
                <w:rFonts w:eastAsia="Times New Roman" w:cs="Arial"/>
                <w:spacing w:val="-3"/>
                <w:szCs w:val="24"/>
              </w:rPr>
            </w:pPr>
            <w:r w:rsidRPr="006E4EAF">
              <w:rPr>
                <w:rFonts w:eastAsia="Times New Roman" w:cs="Arial"/>
                <w:spacing w:val="-1"/>
                <w:szCs w:val="24"/>
              </w:rPr>
              <w:t xml:space="preserve">Prison and Young Offender Institution - sentence </w:t>
            </w:r>
            <w:r w:rsidR="006E4EAF">
              <w:rPr>
                <w:rFonts w:eastAsia="Times New Roman" w:cs="Arial"/>
                <w:spacing w:val="-3"/>
                <w:szCs w:val="24"/>
              </w:rPr>
              <w:t xml:space="preserve">of more than 6 months - 2 </w:t>
            </w:r>
            <w:r w:rsidRPr="006E4EAF">
              <w:rPr>
                <w:rFonts w:eastAsia="Times New Roman" w:cs="Arial"/>
                <w:spacing w:val="-3"/>
                <w:szCs w:val="24"/>
              </w:rPr>
              <w:t>years</w:t>
            </w:r>
          </w:p>
        </w:tc>
        <w:tc>
          <w:tcPr>
            <w:tcW w:w="2287" w:type="dxa"/>
            <w:tcBorders>
              <w:top w:val="single" w:sz="4" w:space="0" w:color="000000"/>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5"/>
                <w:szCs w:val="24"/>
              </w:rPr>
            </w:pPr>
            <w:r w:rsidRPr="006E4EAF">
              <w:rPr>
                <w:rFonts w:eastAsia="Times New Roman" w:cs="Arial"/>
                <w:spacing w:val="-2"/>
                <w:szCs w:val="24"/>
              </w:rPr>
              <w:t>10 years</w:t>
            </w:r>
          </w:p>
        </w:tc>
        <w:tc>
          <w:tcPr>
            <w:tcW w:w="2122" w:type="dxa"/>
            <w:tcBorders>
              <w:top w:val="single" w:sz="4" w:space="0" w:color="000000"/>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5"/>
                <w:szCs w:val="24"/>
              </w:rPr>
            </w:pPr>
            <w:r w:rsidRPr="006E4EAF">
              <w:rPr>
                <w:rFonts w:eastAsia="Times New Roman" w:cs="Arial"/>
                <w:spacing w:val="-2"/>
                <w:szCs w:val="24"/>
              </w:rPr>
              <w:t>5 years</w:t>
            </w:r>
          </w:p>
        </w:tc>
      </w:tr>
      <w:tr w:rsidR="00EF2C90" w:rsidRPr="006E4EAF" w:rsidTr="006E4EAF">
        <w:tc>
          <w:tcPr>
            <w:tcW w:w="4687" w:type="dxa"/>
            <w:tcBorders>
              <w:top w:val="single" w:sz="4" w:space="0" w:color="000000"/>
              <w:left w:val="single" w:sz="4" w:space="0" w:color="000000"/>
              <w:bottom w:val="single" w:sz="4" w:space="0" w:color="000000"/>
            </w:tcBorders>
            <w:shd w:val="clear" w:color="auto" w:fill="F2F2F2" w:themeFill="background1" w:themeFillShade="F2"/>
            <w:vAlign w:val="center"/>
          </w:tcPr>
          <w:p w:rsidR="00171594" w:rsidRPr="006E4EAF" w:rsidRDefault="006E4EAF" w:rsidP="006E4EAF">
            <w:pPr>
              <w:widowControl w:val="0"/>
              <w:autoSpaceDE w:val="0"/>
              <w:autoSpaceDN w:val="0"/>
              <w:adjustRightInd w:val="0"/>
              <w:spacing w:after="0" w:line="360" w:lineRule="auto"/>
              <w:rPr>
                <w:rFonts w:eastAsia="Times New Roman" w:cs="Arial"/>
                <w:spacing w:val="-3"/>
                <w:szCs w:val="24"/>
              </w:rPr>
            </w:pPr>
            <w:r>
              <w:rPr>
                <w:rFonts w:eastAsia="Times New Roman" w:cs="Arial"/>
                <w:spacing w:val="-1"/>
                <w:szCs w:val="24"/>
              </w:rPr>
              <w:t>Fines, Compensation Order, P</w:t>
            </w:r>
            <w:r w:rsidR="00171594" w:rsidRPr="006E4EAF">
              <w:rPr>
                <w:rFonts w:eastAsia="Times New Roman" w:cs="Arial"/>
                <w:spacing w:val="-1"/>
                <w:szCs w:val="24"/>
              </w:rPr>
              <w:t>robation (for people conv</w:t>
            </w:r>
            <w:r>
              <w:rPr>
                <w:rFonts w:eastAsia="Times New Roman" w:cs="Arial"/>
                <w:spacing w:val="-1"/>
                <w:szCs w:val="24"/>
              </w:rPr>
              <w:t>icted on or after 3 Feb 1995), C</w:t>
            </w:r>
            <w:r w:rsidR="00171594" w:rsidRPr="006E4EAF">
              <w:rPr>
                <w:rFonts w:eastAsia="Times New Roman" w:cs="Arial"/>
                <w:spacing w:val="-1"/>
                <w:szCs w:val="24"/>
              </w:rPr>
              <w:t xml:space="preserve">ommunity </w:t>
            </w:r>
            <w:r>
              <w:rPr>
                <w:rFonts w:eastAsia="Times New Roman" w:cs="Arial"/>
                <w:spacing w:val="-1"/>
                <w:szCs w:val="24"/>
              </w:rPr>
              <w:t>S</w:t>
            </w:r>
            <w:r w:rsidR="00171594" w:rsidRPr="006E4EAF">
              <w:rPr>
                <w:rFonts w:eastAsia="Times New Roman" w:cs="Arial"/>
                <w:spacing w:val="-3"/>
                <w:szCs w:val="24"/>
              </w:rPr>
              <w:t xml:space="preserve">ervice, </w:t>
            </w:r>
            <w:r>
              <w:rPr>
                <w:rFonts w:eastAsia="Times New Roman" w:cs="Arial"/>
                <w:spacing w:val="-3"/>
                <w:szCs w:val="24"/>
              </w:rPr>
              <w:t>C</w:t>
            </w:r>
            <w:r w:rsidR="00171594" w:rsidRPr="006E4EAF">
              <w:rPr>
                <w:rFonts w:eastAsia="Times New Roman" w:cs="Arial"/>
                <w:spacing w:val="-3"/>
                <w:szCs w:val="24"/>
              </w:rPr>
              <w:t xml:space="preserve">ombination </w:t>
            </w:r>
            <w:r>
              <w:rPr>
                <w:rFonts w:eastAsia="Times New Roman" w:cs="Arial"/>
                <w:spacing w:val="-3"/>
                <w:szCs w:val="24"/>
              </w:rPr>
              <w:t>O</w:t>
            </w:r>
            <w:r w:rsidR="00171594" w:rsidRPr="006E4EAF">
              <w:rPr>
                <w:rFonts w:eastAsia="Times New Roman" w:cs="Arial"/>
                <w:spacing w:val="-3"/>
                <w:szCs w:val="24"/>
              </w:rPr>
              <w:t xml:space="preserve">rder, </w:t>
            </w:r>
            <w:r>
              <w:rPr>
                <w:rFonts w:eastAsia="Times New Roman" w:cs="Arial"/>
                <w:spacing w:val="-3"/>
                <w:szCs w:val="24"/>
              </w:rPr>
              <w:t>A</w:t>
            </w:r>
            <w:r w:rsidR="00171594" w:rsidRPr="006E4EAF">
              <w:rPr>
                <w:rFonts w:eastAsia="Times New Roman" w:cs="Arial"/>
                <w:spacing w:val="-3"/>
                <w:szCs w:val="24"/>
              </w:rPr>
              <w:t xml:space="preserve">ction </w:t>
            </w:r>
            <w:r>
              <w:rPr>
                <w:rFonts w:eastAsia="Times New Roman" w:cs="Arial"/>
                <w:spacing w:val="-3"/>
                <w:szCs w:val="24"/>
              </w:rPr>
              <w:t>Plan, Curfew Order, Drug Treatment, Reparation O</w:t>
            </w:r>
            <w:r w:rsidR="00171594" w:rsidRPr="006E4EAF">
              <w:rPr>
                <w:rFonts w:eastAsia="Times New Roman" w:cs="Arial"/>
                <w:spacing w:val="-3"/>
                <w:szCs w:val="24"/>
              </w:rPr>
              <w:t>rder</w:t>
            </w:r>
          </w:p>
        </w:tc>
        <w:tc>
          <w:tcPr>
            <w:tcW w:w="2287" w:type="dxa"/>
            <w:tcBorders>
              <w:top w:val="single" w:sz="4" w:space="0" w:color="000000"/>
              <w:bottom w:val="single" w:sz="4" w:space="0" w:color="000000"/>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5"/>
                <w:szCs w:val="24"/>
              </w:rPr>
            </w:pPr>
            <w:r w:rsidRPr="006E4EAF">
              <w:rPr>
                <w:rFonts w:eastAsia="Times New Roman" w:cs="Arial"/>
                <w:spacing w:val="-2"/>
                <w:szCs w:val="24"/>
              </w:rPr>
              <w:t>5 years</w:t>
            </w:r>
          </w:p>
        </w:tc>
        <w:tc>
          <w:tcPr>
            <w:tcW w:w="2122" w:type="dxa"/>
            <w:tcBorders>
              <w:top w:val="single" w:sz="4" w:space="0" w:color="000000"/>
              <w:bottom w:val="single" w:sz="4" w:space="0" w:color="000000"/>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5"/>
                <w:szCs w:val="24"/>
              </w:rPr>
            </w:pPr>
            <w:r w:rsidRPr="006E4EAF">
              <w:rPr>
                <w:rFonts w:eastAsia="Times New Roman" w:cs="Arial"/>
                <w:spacing w:val="-2"/>
                <w:szCs w:val="24"/>
              </w:rPr>
              <w:t>2 years</w:t>
            </w:r>
          </w:p>
        </w:tc>
      </w:tr>
      <w:tr w:rsidR="00EF2C90" w:rsidRPr="006E4EAF" w:rsidTr="006E4EAF">
        <w:tc>
          <w:tcPr>
            <w:tcW w:w="4687" w:type="dxa"/>
            <w:tcBorders>
              <w:top w:val="single" w:sz="4" w:space="0" w:color="000000"/>
              <w:left w:val="single" w:sz="4" w:space="0" w:color="000000"/>
              <w:bottom w:val="single" w:sz="4" w:space="0" w:color="000000"/>
            </w:tcBorders>
            <w:shd w:val="clear" w:color="auto" w:fill="F2F2F2" w:themeFill="background1" w:themeFillShade="F2"/>
            <w:vAlign w:val="center"/>
          </w:tcPr>
          <w:p w:rsidR="00171594" w:rsidRPr="006E4EAF" w:rsidRDefault="00171594" w:rsidP="006E4EAF">
            <w:pPr>
              <w:widowControl w:val="0"/>
              <w:autoSpaceDE w:val="0"/>
              <w:autoSpaceDN w:val="0"/>
              <w:adjustRightInd w:val="0"/>
              <w:spacing w:after="0" w:line="360" w:lineRule="auto"/>
              <w:rPr>
                <w:rFonts w:eastAsia="Times New Roman" w:cs="Arial"/>
                <w:spacing w:val="-3"/>
                <w:szCs w:val="24"/>
              </w:rPr>
            </w:pPr>
            <w:r w:rsidRPr="006E4EAF">
              <w:rPr>
                <w:rFonts w:eastAsia="Times New Roman" w:cs="Arial"/>
                <w:spacing w:val="-3"/>
                <w:szCs w:val="24"/>
              </w:rPr>
              <w:t>Borstal (abolished 1983)</w:t>
            </w:r>
          </w:p>
          <w:p w:rsidR="00171594" w:rsidRPr="006E4EAF" w:rsidRDefault="00171594" w:rsidP="006E4EAF">
            <w:pPr>
              <w:widowControl w:val="0"/>
              <w:autoSpaceDE w:val="0"/>
              <w:autoSpaceDN w:val="0"/>
              <w:adjustRightInd w:val="0"/>
              <w:spacing w:after="0" w:line="360" w:lineRule="auto"/>
              <w:rPr>
                <w:rFonts w:eastAsia="Times New Roman" w:cs="Arial"/>
                <w:spacing w:val="-1"/>
                <w:szCs w:val="24"/>
              </w:rPr>
            </w:pPr>
          </w:p>
        </w:tc>
        <w:tc>
          <w:tcPr>
            <w:tcW w:w="2287" w:type="dxa"/>
            <w:tcBorders>
              <w:top w:val="single" w:sz="4" w:space="0" w:color="000000"/>
              <w:bottom w:val="single" w:sz="4" w:space="0" w:color="000000"/>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2"/>
                <w:szCs w:val="24"/>
              </w:rPr>
            </w:pPr>
            <w:r w:rsidRPr="006E4EAF">
              <w:rPr>
                <w:rFonts w:eastAsia="Times New Roman" w:cs="Arial"/>
                <w:spacing w:val="-2"/>
                <w:szCs w:val="24"/>
              </w:rPr>
              <w:t>7 years</w:t>
            </w:r>
          </w:p>
        </w:tc>
        <w:tc>
          <w:tcPr>
            <w:tcW w:w="2122" w:type="dxa"/>
            <w:tcBorders>
              <w:top w:val="single" w:sz="4" w:space="0" w:color="000000"/>
              <w:bottom w:val="single" w:sz="4" w:space="0" w:color="000000"/>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2"/>
                <w:szCs w:val="24"/>
              </w:rPr>
            </w:pPr>
            <w:r w:rsidRPr="006E4EAF">
              <w:rPr>
                <w:rFonts w:eastAsia="Times New Roman" w:cs="Arial"/>
                <w:spacing w:val="-2"/>
                <w:szCs w:val="24"/>
              </w:rPr>
              <w:t>7 years</w:t>
            </w:r>
          </w:p>
        </w:tc>
      </w:tr>
      <w:tr w:rsidR="00EF2C90" w:rsidRPr="006E4EAF" w:rsidTr="006E4EAF">
        <w:tc>
          <w:tcPr>
            <w:tcW w:w="4687" w:type="dxa"/>
            <w:tcBorders>
              <w:top w:val="single" w:sz="4" w:space="0" w:color="000000"/>
              <w:left w:val="single" w:sz="4" w:space="0" w:color="000000"/>
              <w:bottom w:val="single" w:sz="4" w:space="0" w:color="000000"/>
            </w:tcBorders>
            <w:shd w:val="clear" w:color="auto" w:fill="F2F2F2" w:themeFill="background1" w:themeFillShade="F2"/>
            <w:vAlign w:val="center"/>
          </w:tcPr>
          <w:p w:rsidR="00171594" w:rsidRPr="006E4EAF" w:rsidRDefault="00171594" w:rsidP="006E4EAF">
            <w:pPr>
              <w:widowControl w:val="0"/>
              <w:autoSpaceDE w:val="0"/>
              <w:autoSpaceDN w:val="0"/>
              <w:adjustRightInd w:val="0"/>
              <w:spacing w:after="0" w:line="360" w:lineRule="auto"/>
              <w:rPr>
                <w:rFonts w:eastAsia="Times New Roman" w:cs="Arial"/>
                <w:spacing w:val="-3"/>
                <w:szCs w:val="24"/>
              </w:rPr>
            </w:pPr>
            <w:r w:rsidRPr="006E4EAF">
              <w:rPr>
                <w:rFonts w:eastAsia="Times New Roman" w:cs="Arial"/>
                <w:spacing w:val="-3"/>
                <w:szCs w:val="24"/>
              </w:rPr>
              <w:t xml:space="preserve">Detention </w:t>
            </w:r>
            <w:r w:rsidR="006E4EAF">
              <w:rPr>
                <w:rFonts w:eastAsia="Times New Roman" w:cs="Arial"/>
                <w:spacing w:val="-3"/>
                <w:szCs w:val="24"/>
              </w:rPr>
              <w:t>C</w:t>
            </w:r>
            <w:r w:rsidRPr="006E4EAF">
              <w:rPr>
                <w:rFonts w:eastAsia="Times New Roman" w:cs="Arial"/>
                <w:spacing w:val="-3"/>
                <w:szCs w:val="24"/>
              </w:rPr>
              <w:t>entres (abolished 1988)</w:t>
            </w:r>
          </w:p>
          <w:p w:rsidR="00171594" w:rsidRPr="006E4EAF" w:rsidRDefault="00171594" w:rsidP="006E4EAF">
            <w:pPr>
              <w:widowControl w:val="0"/>
              <w:autoSpaceDE w:val="0"/>
              <w:autoSpaceDN w:val="0"/>
              <w:adjustRightInd w:val="0"/>
              <w:spacing w:after="0" w:line="360" w:lineRule="auto"/>
              <w:rPr>
                <w:rFonts w:eastAsia="Times New Roman" w:cs="Arial"/>
                <w:spacing w:val="-3"/>
                <w:szCs w:val="24"/>
              </w:rPr>
            </w:pPr>
          </w:p>
        </w:tc>
        <w:tc>
          <w:tcPr>
            <w:tcW w:w="2287" w:type="dxa"/>
            <w:tcBorders>
              <w:top w:val="single" w:sz="4" w:space="0" w:color="000000"/>
              <w:bottom w:val="single" w:sz="4" w:space="0" w:color="000000"/>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2"/>
                <w:szCs w:val="24"/>
              </w:rPr>
            </w:pPr>
            <w:r w:rsidRPr="006E4EAF">
              <w:rPr>
                <w:rFonts w:eastAsia="Times New Roman" w:cs="Arial"/>
                <w:spacing w:val="-2"/>
                <w:szCs w:val="24"/>
              </w:rPr>
              <w:t>3 years</w:t>
            </w:r>
          </w:p>
        </w:tc>
        <w:tc>
          <w:tcPr>
            <w:tcW w:w="2122" w:type="dxa"/>
            <w:tcBorders>
              <w:top w:val="single" w:sz="4" w:space="0" w:color="000000"/>
              <w:bottom w:val="single" w:sz="4" w:space="0" w:color="000000"/>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2"/>
                <w:szCs w:val="24"/>
              </w:rPr>
            </w:pPr>
            <w:r w:rsidRPr="006E4EAF">
              <w:rPr>
                <w:rFonts w:eastAsia="Times New Roman" w:cs="Arial"/>
                <w:spacing w:val="-2"/>
                <w:szCs w:val="24"/>
              </w:rPr>
              <w:t>3 years</w:t>
            </w:r>
          </w:p>
        </w:tc>
      </w:tr>
      <w:tr w:rsidR="00EF2C90" w:rsidRPr="006E4EAF" w:rsidTr="006E4EAF">
        <w:tc>
          <w:tcPr>
            <w:tcW w:w="4687" w:type="dxa"/>
            <w:tcBorders>
              <w:top w:val="single" w:sz="4" w:space="0" w:color="000000"/>
              <w:left w:val="single" w:sz="4" w:space="0" w:color="000000"/>
              <w:bottom w:val="single" w:sz="4" w:space="0" w:color="auto"/>
            </w:tcBorders>
            <w:shd w:val="clear" w:color="auto" w:fill="F2F2F2" w:themeFill="background1" w:themeFillShade="F2"/>
            <w:vAlign w:val="center"/>
          </w:tcPr>
          <w:p w:rsidR="00171594" w:rsidRPr="006E4EAF" w:rsidRDefault="006E4EAF" w:rsidP="006E4EAF">
            <w:pPr>
              <w:widowControl w:val="0"/>
              <w:autoSpaceDE w:val="0"/>
              <w:autoSpaceDN w:val="0"/>
              <w:adjustRightInd w:val="0"/>
              <w:spacing w:after="0" w:line="360" w:lineRule="auto"/>
              <w:rPr>
                <w:rFonts w:eastAsia="Times New Roman" w:cs="Arial"/>
                <w:spacing w:val="-3"/>
                <w:szCs w:val="24"/>
              </w:rPr>
            </w:pPr>
            <w:r>
              <w:rPr>
                <w:rFonts w:eastAsia="Times New Roman" w:cs="Arial"/>
                <w:spacing w:val="-3"/>
                <w:szCs w:val="24"/>
              </w:rPr>
              <w:t>Absolute D</w:t>
            </w:r>
            <w:r w:rsidR="00171594" w:rsidRPr="006E4EAF">
              <w:rPr>
                <w:rFonts w:eastAsia="Times New Roman" w:cs="Arial"/>
                <w:spacing w:val="-3"/>
                <w:szCs w:val="24"/>
              </w:rPr>
              <w:t>ischarge</w:t>
            </w:r>
          </w:p>
          <w:p w:rsidR="00171594" w:rsidRPr="006E4EAF" w:rsidRDefault="00171594" w:rsidP="006E4EAF">
            <w:pPr>
              <w:widowControl w:val="0"/>
              <w:autoSpaceDE w:val="0"/>
              <w:autoSpaceDN w:val="0"/>
              <w:adjustRightInd w:val="0"/>
              <w:spacing w:after="0" w:line="360" w:lineRule="auto"/>
              <w:rPr>
                <w:rFonts w:eastAsia="Times New Roman" w:cs="Arial"/>
                <w:spacing w:val="-3"/>
                <w:szCs w:val="24"/>
              </w:rPr>
            </w:pPr>
          </w:p>
        </w:tc>
        <w:tc>
          <w:tcPr>
            <w:tcW w:w="2287" w:type="dxa"/>
            <w:tcBorders>
              <w:top w:val="single" w:sz="4" w:space="0" w:color="000000"/>
              <w:bottom w:val="single" w:sz="4" w:space="0" w:color="auto"/>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2"/>
                <w:szCs w:val="24"/>
              </w:rPr>
            </w:pPr>
            <w:r w:rsidRPr="006E4EAF">
              <w:rPr>
                <w:rFonts w:eastAsia="Times New Roman" w:cs="Arial"/>
                <w:spacing w:val="-3"/>
                <w:szCs w:val="24"/>
              </w:rPr>
              <w:t>6 months</w:t>
            </w:r>
          </w:p>
        </w:tc>
        <w:tc>
          <w:tcPr>
            <w:tcW w:w="2122" w:type="dxa"/>
            <w:tcBorders>
              <w:top w:val="single" w:sz="4" w:space="0" w:color="000000"/>
              <w:bottom w:val="single" w:sz="4" w:space="0" w:color="auto"/>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pacing w:val="-2"/>
                <w:szCs w:val="24"/>
              </w:rPr>
            </w:pPr>
            <w:r w:rsidRPr="006E4EAF">
              <w:rPr>
                <w:rFonts w:eastAsia="Times New Roman" w:cs="Arial"/>
                <w:spacing w:val="-3"/>
                <w:szCs w:val="24"/>
              </w:rPr>
              <w:t>6 months</w:t>
            </w:r>
          </w:p>
        </w:tc>
      </w:tr>
      <w:tr w:rsidR="00EF2C90" w:rsidRPr="006E4EAF" w:rsidTr="0044061F">
        <w:tc>
          <w:tcPr>
            <w:tcW w:w="9096" w:type="dxa"/>
            <w:gridSpan w:val="3"/>
            <w:tcBorders>
              <w:top w:val="single" w:sz="4" w:space="0" w:color="auto"/>
              <w:left w:val="nil"/>
              <w:bottom w:val="nil"/>
              <w:right w:val="nil"/>
            </w:tcBorders>
            <w:vAlign w:val="center"/>
          </w:tcPr>
          <w:p w:rsidR="00171594" w:rsidRPr="006E4EAF" w:rsidRDefault="00171594" w:rsidP="0044061F">
            <w:pPr>
              <w:widowControl w:val="0"/>
              <w:tabs>
                <w:tab w:val="left" w:pos="0"/>
              </w:tabs>
              <w:autoSpaceDE w:val="0"/>
              <w:autoSpaceDN w:val="0"/>
              <w:adjustRightInd w:val="0"/>
              <w:spacing w:after="0" w:line="360" w:lineRule="auto"/>
              <w:ind w:right="-1"/>
              <w:rPr>
                <w:rFonts w:eastAsia="Times New Roman" w:cs="Arial"/>
                <w:szCs w:val="24"/>
              </w:rPr>
            </w:pPr>
          </w:p>
          <w:p w:rsidR="00171594" w:rsidRPr="006E4EAF" w:rsidRDefault="00171594" w:rsidP="0044061F">
            <w:pPr>
              <w:widowControl w:val="0"/>
              <w:tabs>
                <w:tab w:val="left" w:pos="0"/>
              </w:tabs>
              <w:autoSpaceDE w:val="0"/>
              <w:autoSpaceDN w:val="0"/>
              <w:adjustRightInd w:val="0"/>
              <w:spacing w:after="0" w:line="360" w:lineRule="auto"/>
              <w:ind w:right="-1"/>
              <w:rPr>
                <w:rFonts w:eastAsia="Times New Roman" w:cs="Arial"/>
                <w:spacing w:val="-3"/>
                <w:szCs w:val="24"/>
              </w:rPr>
            </w:pPr>
            <w:r w:rsidRPr="006E4EAF">
              <w:rPr>
                <w:rFonts w:eastAsia="Times New Roman" w:cs="Arial"/>
                <w:szCs w:val="24"/>
              </w:rPr>
              <w:t xml:space="preserve">Sentences for which the rehabilitation period </w:t>
            </w:r>
            <w:r w:rsidR="006E4EAF">
              <w:rPr>
                <w:rFonts w:eastAsia="Times New Roman" w:cs="Arial"/>
                <w:spacing w:val="-3"/>
                <w:szCs w:val="24"/>
              </w:rPr>
              <w:t>varies:</w:t>
            </w:r>
            <w:bookmarkStart w:id="0" w:name="_GoBack"/>
            <w:bookmarkEnd w:id="0"/>
          </w:p>
        </w:tc>
      </w:tr>
      <w:tr w:rsidR="00EF2C90" w:rsidRPr="006E4EAF" w:rsidTr="006025E1">
        <w:tc>
          <w:tcPr>
            <w:tcW w:w="4687" w:type="dxa"/>
            <w:tcBorders>
              <w:top w:val="single" w:sz="4" w:space="0" w:color="auto"/>
              <w:left w:val="single" w:sz="4" w:space="0" w:color="000000"/>
              <w:bottom w:val="single" w:sz="4" w:space="0" w:color="000000"/>
            </w:tcBorders>
            <w:shd w:val="clear" w:color="auto" w:fill="BFBFBF" w:themeFill="background1" w:themeFillShade="BF"/>
            <w:vAlign w:val="center"/>
          </w:tcPr>
          <w:p w:rsidR="00171594" w:rsidRPr="006E4EAF" w:rsidRDefault="00171594" w:rsidP="006025E1">
            <w:pPr>
              <w:widowControl w:val="0"/>
              <w:tabs>
                <w:tab w:val="left" w:pos="0"/>
              </w:tabs>
              <w:autoSpaceDE w:val="0"/>
              <w:autoSpaceDN w:val="0"/>
              <w:adjustRightInd w:val="0"/>
              <w:spacing w:after="0" w:line="360" w:lineRule="auto"/>
              <w:ind w:right="-1"/>
              <w:rPr>
                <w:rFonts w:eastAsia="Times New Roman" w:cs="Arial"/>
                <w:b/>
                <w:szCs w:val="24"/>
              </w:rPr>
            </w:pPr>
            <w:r w:rsidRPr="006E4EAF">
              <w:rPr>
                <w:rFonts w:eastAsia="Times New Roman" w:cs="Arial"/>
                <w:b/>
                <w:w w:val="101"/>
                <w:szCs w:val="24"/>
              </w:rPr>
              <w:t xml:space="preserve">Probation </w:t>
            </w:r>
            <w:r w:rsidR="006025E1">
              <w:rPr>
                <w:rFonts w:eastAsia="Times New Roman" w:cs="Arial"/>
                <w:b/>
                <w:w w:val="101"/>
                <w:szCs w:val="24"/>
              </w:rPr>
              <w:t>Order</w:t>
            </w:r>
            <w:r w:rsidRPr="006E4EAF">
              <w:rPr>
                <w:rFonts w:eastAsia="Times New Roman" w:cs="Arial"/>
                <w:b/>
                <w:w w:val="101"/>
                <w:szCs w:val="24"/>
              </w:rPr>
              <w:t xml:space="preserve"> (for people convicted prior to  3 </w:t>
            </w:r>
            <w:r w:rsidRPr="006E4EAF">
              <w:rPr>
                <w:rFonts w:eastAsia="Times New Roman" w:cs="Arial"/>
                <w:b/>
                <w:spacing w:val="-2"/>
                <w:szCs w:val="24"/>
              </w:rPr>
              <w:t xml:space="preserve">Feb </w:t>
            </w:r>
            <w:r w:rsidR="006025E1">
              <w:rPr>
                <w:rFonts w:eastAsia="Times New Roman" w:cs="Arial"/>
                <w:b/>
                <w:w w:val="102"/>
                <w:szCs w:val="24"/>
              </w:rPr>
              <w:t>1995), C</w:t>
            </w:r>
            <w:r w:rsidRPr="006E4EAF">
              <w:rPr>
                <w:rFonts w:eastAsia="Times New Roman" w:cs="Arial"/>
                <w:b/>
                <w:w w:val="102"/>
                <w:szCs w:val="24"/>
              </w:rPr>
              <w:t>onditional</w:t>
            </w:r>
            <w:r w:rsidR="006025E1">
              <w:rPr>
                <w:rFonts w:eastAsia="Times New Roman" w:cs="Arial"/>
                <w:b/>
                <w:w w:val="102"/>
                <w:szCs w:val="24"/>
              </w:rPr>
              <w:t xml:space="preserve"> D</w:t>
            </w:r>
            <w:r w:rsidRPr="006E4EAF">
              <w:rPr>
                <w:rFonts w:eastAsia="Times New Roman" w:cs="Arial"/>
                <w:b/>
                <w:w w:val="102"/>
                <w:szCs w:val="24"/>
              </w:rPr>
              <w:t>i</w:t>
            </w:r>
            <w:r w:rsidR="006025E1">
              <w:rPr>
                <w:rFonts w:eastAsia="Times New Roman" w:cs="Arial"/>
                <w:b/>
                <w:w w:val="102"/>
                <w:szCs w:val="24"/>
              </w:rPr>
              <w:t>scharge, Bind O</w:t>
            </w:r>
            <w:r w:rsidRPr="006E4EAF">
              <w:rPr>
                <w:rFonts w:eastAsia="Times New Roman" w:cs="Arial"/>
                <w:b/>
                <w:w w:val="102"/>
                <w:szCs w:val="24"/>
              </w:rPr>
              <w:t xml:space="preserve">ver, </w:t>
            </w:r>
            <w:r w:rsidR="006025E1">
              <w:rPr>
                <w:rFonts w:eastAsia="Times New Roman" w:cs="Arial"/>
                <w:b/>
                <w:spacing w:val="-3"/>
                <w:szCs w:val="24"/>
              </w:rPr>
              <w:t>Supervision Order, Care O</w:t>
            </w:r>
            <w:r w:rsidRPr="006E4EAF">
              <w:rPr>
                <w:rFonts w:eastAsia="Times New Roman" w:cs="Arial"/>
                <w:b/>
                <w:spacing w:val="-3"/>
                <w:szCs w:val="24"/>
              </w:rPr>
              <w:t>rder</w:t>
            </w:r>
          </w:p>
        </w:tc>
        <w:tc>
          <w:tcPr>
            <w:tcW w:w="4409" w:type="dxa"/>
            <w:gridSpan w:val="2"/>
            <w:tcBorders>
              <w:top w:val="single" w:sz="4" w:space="0" w:color="auto"/>
              <w:left w:val="single" w:sz="4" w:space="0" w:color="000000"/>
              <w:bottom w:val="single" w:sz="4" w:space="0" w:color="000000"/>
            </w:tcBorders>
            <w:shd w:val="clear" w:color="auto" w:fill="F2F2F2" w:themeFill="background1" w:themeFillShade="F2"/>
          </w:tcPr>
          <w:p w:rsidR="00171594" w:rsidRPr="006E4EAF" w:rsidRDefault="00171594" w:rsidP="006E4EAF">
            <w:pPr>
              <w:widowControl w:val="0"/>
              <w:autoSpaceDE w:val="0"/>
              <w:autoSpaceDN w:val="0"/>
              <w:adjustRightInd w:val="0"/>
              <w:spacing w:before="18" w:after="0" w:line="360" w:lineRule="auto"/>
              <w:ind w:right="4"/>
              <w:rPr>
                <w:rFonts w:eastAsia="Times New Roman" w:cs="Arial"/>
                <w:szCs w:val="24"/>
              </w:rPr>
            </w:pPr>
            <w:r w:rsidRPr="006E4EAF">
              <w:rPr>
                <w:rFonts w:eastAsia="Times New Roman" w:cs="Arial"/>
                <w:spacing w:val="-3"/>
                <w:szCs w:val="24"/>
              </w:rPr>
              <w:t xml:space="preserve">Until the order expires </w:t>
            </w:r>
            <w:r w:rsidRPr="006E4EAF">
              <w:rPr>
                <w:rFonts w:eastAsia="Times New Roman" w:cs="Arial"/>
                <w:spacing w:val="-3"/>
                <w:szCs w:val="24"/>
              </w:rPr>
              <w:br/>
              <w:t>(minimum period of 1</w:t>
            </w:r>
            <w:r w:rsidRPr="006E4EAF">
              <w:rPr>
                <w:rFonts w:eastAsia="Times New Roman" w:cs="Arial"/>
                <w:spacing w:val="-2"/>
                <w:szCs w:val="24"/>
              </w:rPr>
              <w:t>year)</w:t>
            </w:r>
          </w:p>
        </w:tc>
      </w:tr>
      <w:tr w:rsidR="00EF2C90" w:rsidRPr="006E4EAF" w:rsidTr="006025E1">
        <w:tc>
          <w:tcPr>
            <w:tcW w:w="4687" w:type="dxa"/>
            <w:tcBorders>
              <w:top w:val="single" w:sz="4" w:space="0" w:color="000000"/>
              <w:left w:val="single" w:sz="4" w:space="0" w:color="000000"/>
              <w:bottom w:val="single" w:sz="4" w:space="0" w:color="000000"/>
            </w:tcBorders>
            <w:shd w:val="clear" w:color="auto" w:fill="BFBFBF" w:themeFill="background1" w:themeFillShade="BF"/>
            <w:vAlign w:val="center"/>
          </w:tcPr>
          <w:p w:rsidR="00171594" w:rsidRPr="006E4EAF" w:rsidRDefault="006025E1" w:rsidP="006E4EAF">
            <w:pPr>
              <w:widowControl w:val="0"/>
              <w:tabs>
                <w:tab w:val="left" w:pos="0"/>
              </w:tabs>
              <w:autoSpaceDE w:val="0"/>
              <w:autoSpaceDN w:val="0"/>
              <w:adjustRightInd w:val="0"/>
              <w:spacing w:after="0" w:line="360" w:lineRule="auto"/>
              <w:ind w:right="-1"/>
              <w:rPr>
                <w:rFonts w:eastAsia="Times New Roman" w:cs="Arial"/>
                <w:b/>
                <w:szCs w:val="24"/>
              </w:rPr>
            </w:pPr>
            <w:r>
              <w:rPr>
                <w:rFonts w:eastAsia="Times New Roman" w:cs="Arial"/>
                <w:b/>
                <w:spacing w:val="-3"/>
                <w:szCs w:val="24"/>
              </w:rPr>
              <w:t>Attendance Centre O</w:t>
            </w:r>
            <w:r w:rsidR="00171594" w:rsidRPr="006E4EAF">
              <w:rPr>
                <w:rFonts w:eastAsia="Times New Roman" w:cs="Arial"/>
                <w:b/>
                <w:spacing w:val="-3"/>
                <w:szCs w:val="24"/>
              </w:rPr>
              <w:t>rders</w:t>
            </w:r>
          </w:p>
        </w:tc>
        <w:tc>
          <w:tcPr>
            <w:tcW w:w="4409"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171594" w:rsidRPr="006E4EAF" w:rsidRDefault="00171594" w:rsidP="006E4EAF">
            <w:pPr>
              <w:widowControl w:val="0"/>
              <w:tabs>
                <w:tab w:val="left" w:pos="0"/>
              </w:tabs>
              <w:autoSpaceDE w:val="0"/>
              <w:autoSpaceDN w:val="0"/>
              <w:adjustRightInd w:val="0"/>
              <w:spacing w:after="0" w:line="360" w:lineRule="auto"/>
              <w:ind w:right="-1"/>
              <w:rPr>
                <w:rFonts w:eastAsia="Times New Roman" w:cs="Arial"/>
                <w:szCs w:val="24"/>
              </w:rPr>
            </w:pPr>
            <w:r w:rsidRPr="006E4EAF">
              <w:rPr>
                <w:rFonts w:eastAsia="Times New Roman" w:cs="Arial"/>
                <w:spacing w:val="-3"/>
                <w:szCs w:val="24"/>
              </w:rPr>
              <w:t xml:space="preserve">Length of the order </w:t>
            </w:r>
            <w:r w:rsidRPr="006E4EAF">
              <w:rPr>
                <w:rFonts w:eastAsia="Times New Roman" w:cs="Arial"/>
                <w:spacing w:val="-2"/>
                <w:szCs w:val="24"/>
              </w:rPr>
              <w:t>plus 1 year</w:t>
            </w:r>
          </w:p>
        </w:tc>
      </w:tr>
      <w:tr w:rsidR="00EF2C90" w:rsidRPr="006E4EAF" w:rsidTr="006025E1">
        <w:tc>
          <w:tcPr>
            <w:tcW w:w="4687" w:type="dxa"/>
            <w:tcBorders>
              <w:top w:val="single" w:sz="4" w:space="0" w:color="000000"/>
              <w:left w:val="single" w:sz="4" w:space="0" w:color="000000"/>
              <w:bottom w:val="single" w:sz="4" w:space="0" w:color="000000"/>
            </w:tcBorders>
            <w:shd w:val="clear" w:color="auto" w:fill="BFBFBF" w:themeFill="background1" w:themeFillShade="BF"/>
            <w:vAlign w:val="center"/>
          </w:tcPr>
          <w:p w:rsidR="00171594" w:rsidRPr="006E4EAF" w:rsidRDefault="006025E1" w:rsidP="006E4EAF">
            <w:pPr>
              <w:widowControl w:val="0"/>
              <w:tabs>
                <w:tab w:val="left" w:pos="0"/>
              </w:tabs>
              <w:autoSpaceDE w:val="0"/>
              <w:autoSpaceDN w:val="0"/>
              <w:adjustRightInd w:val="0"/>
              <w:spacing w:after="0" w:line="360" w:lineRule="auto"/>
              <w:ind w:right="-1"/>
              <w:rPr>
                <w:rFonts w:eastAsia="Times New Roman" w:cs="Arial"/>
                <w:b/>
                <w:szCs w:val="24"/>
              </w:rPr>
            </w:pPr>
            <w:r>
              <w:rPr>
                <w:rFonts w:eastAsia="Times New Roman" w:cs="Arial"/>
                <w:b/>
                <w:spacing w:val="-3"/>
                <w:szCs w:val="24"/>
              </w:rPr>
              <w:t>Hospital O</w:t>
            </w:r>
            <w:r w:rsidR="00171594" w:rsidRPr="006E4EAF">
              <w:rPr>
                <w:rFonts w:eastAsia="Times New Roman" w:cs="Arial"/>
                <w:b/>
                <w:spacing w:val="-3"/>
                <w:szCs w:val="24"/>
              </w:rPr>
              <w:t>rder</w:t>
            </w:r>
          </w:p>
        </w:tc>
        <w:tc>
          <w:tcPr>
            <w:tcW w:w="4409"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171594" w:rsidRPr="006E4EAF" w:rsidRDefault="00171594" w:rsidP="006E4EAF">
            <w:pPr>
              <w:widowControl w:val="0"/>
              <w:tabs>
                <w:tab w:val="left" w:pos="438"/>
              </w:tabs>
              <w:autoSpaceDE w:val="0"/>
              <w:autoSpaceDN w:val="0"/>
              <w:adjustRightInd w:val="0"/>
              <w:spacing w:before="12" w:after="0" w:line="360" w:lineRule="auto"/>
              <w:rPr>
                <w:rFonts w:eastAsia="Times New Roman" w:cs="Arial"/>
                <w:spacing w:val="-3"/>
                <w:szCs w:val="24"/>
              </w:rPr>
            </w:pPr>
            <w:r w:rsidRPr="006E4EAF">
              <w:rPr>
                <w:rFonts w:eastAsia="Times New Roman" w:cs="Arial"/>
                <w:spacing w:val="-3"/>
                <w:szCs w:val="24"/>
              </w:rPr>
              <w:t xml:space="preserve">2 years after the order expires </w:t>
            </w:r>
          </w:p>
          <w:p w:rsidR="00171594" w:rsidRPr="006E4EAF" w:rsidRDefault="006E4EAF" w:rsidP="006E4EAF">
            <w:pPr>
              <w:widowControl w:val="0"/>
              <w:tabs>
                <w:tab w:val="left" w:pos="438"/>
              </w:tabs>
              <w:autoSpaceDE w:val="0"/>
              <w:autoSpaceDN w:val="0"/>
              <w:adjustRightInd w:val="0"/>
              <w:spacing w:before="12" w:after="0" w:line="360" w:lineRule="auto"/>
              <w:rPr>
                <w:rFonts w:eastAsia="Times New Roman" w:cs="Arial"/>
                <w:szCs w:val="24"/>
              </w:rPr>
            </w:pPr>
            <w:r>
              <w:rPr>
                <w:rFonts w:eastAsia="Times New Roman" w:cs="Arial"/>
                <w:spacing w:val="-3"/>
                <w:szCs w:val="24"/>
              </w:rPr>
              <w:t>(with a m</w:t>
            </w:r>
            <w:r w:rsidR="00171594" w:rsidRPr="006E4EAF">
              <w:rPr>
                <w:rFonts w:eastAsia="Times New Roman" w:cs="Arial"/>
                <w:spacing w:val="-3"/>
                <w:szCs w:val="24"/>
              </w:rPr>
              <w:t>inimum of 5 years from the date of conviction)</w:t>
            </w:r>
          </w:p>
        </w:tc>
      </w:tr>
      <w:tr w:rsidR="006025E1" w:rsidRPr="006E4EAF" w:rsidTr="006025E1">
        <w:tc>
          <w:tcPr>
            <w:tcW w:w="4687" w:type="dxa"/>
            <w:tcBorders>
              <w:top w:val="single" w:sz="4" w:space="0" w:color="000000"/>
              <w:left w:val="single" w:sz="4" w:space="0" w:color="000000"/>
              <w:bottom w:val="single" w:sz="4" w:space="0" w:color="000000"/>
            </w:tcBorders>
            <w:shd w:val="clear" w:color="auto" w:fill="BFBFBF" w:themeFill="background1" w:themeFillShade="BF"/>
            <w:vAlign w:val="center"/>
          </w:tcPr>
          <w:p w:rsidR="006025E1" w:rsidRDefault="006025E1" w:rsidP="006E4EAF">
            <w:pPr>
              <w:widowControl w:val="0"/>
              <w:tabs>
                <w:tab w:val="left" w:pos="0"/>
              </w:tabs>
              <w:autoSpaceDE w:val="0"/>
              <w:autoSpaceDN w:val="0"/>
              <w:adjustRightInd w:val="0"/>
              <w:spacing w:after="0" w:line="360" w:lineRule="auto"/>
              <w:ind w:right="-1"/>
              <w:rPr>
                <w:rFonts w:eastAsia="Times New Roman" w:cs="Arial"/>
                <w:b/>
                <w:spacing w:val="-3"/>
                <w:szCs w:val="24"/>
              </w:rPr>
            </w:pPr>
            <w:r>
              <w:rPr>
                <w:rFonts w:eastAsia="Times New Roman" w:cs="Arial"/>
                <w:b/>
                <w:spacing w:val="-3"/>
                <w:szCs w:val="24"/>
              </w:rPr>
              <w:t>Suspended Sentences</w:t>
            </w:r>
          </w:p>
        </w:tc>
        <w:tc>
          <w:tcPr>
            <w:tcW w:w="4409"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6025E1" w:rsidRPr="006E4EAF" w:rsidRDefault="006025E1" w:rsidP="006E4EAF">
            <w:pPr>
              <w:widowControl w:val="0"/>
              <w:tabs>
                <w:tab w:val="left" w:pos="438"/>
              </w:tabs>
              <w:autoSpaceDE w:val="0"/>
              <w:autoSpaceDN w:val="0"/>
              <w:adjustRightInd w:val="0"/>
              <w:spacing w:before="12" w:after="0" w:line="360" w:lineRule="auto"/>
              <w:rPr>
                <w:rFonts w:eastAsia="Times New Roman" w:cs="Arial"/>
                <w:spacing w:val="-3"/>
                <w:szCs w:val="24"/>
              </w:rPr>
            </w:pPr>
            <w:r>
              <w:rPr>
                <w:rFonts w:eastAsia="Times New Roman" w:cs="Arial"/>
                <w:spacing w:val="-3"/>
                <w:szCs w:val="24"/>
              </w:rPr>
              <w:t>Treated the same as for the full sentence</w:t>
            </w:r>
          </w:p>
        </w:tc>
      </w:tr>
      <w:tr w:rsidR="006025E1" w:rsidRPr="006E4EAF" w:rsidTr="006025E1">
        <w:tc>
          <w:tcPr>
            <w:tcW w:w="4687" w:type="dxa"/>
            <w:tcBorders>
              <w:top w:val="single" w:sz="4" w:space="0" w:color="000000"/>
              <w:left w:val="single" w:sz="4" w:space="0" w:color="000000"/>
              <w:bottom w:val="single" w:sz="4" w:space="0" w:color="000000"/>
            </w:tcBorders>
            <w:shd w:val="clear" w:color="auto" w:fill="BFBFBF" w:themeFill="background1" w:themeFillShade="BF"/>
            <w:vAlign w:val="center"/>
          </w:tcPr>
          <w:p w:rsidR="006025E1" w:rsidRDefault="006025E1" w:rsidP="006E4EAF">
            <w:pPr>
              <w:widowControl w:val="0"/>
              <w:tabs>
                <w:tab w:val="left" w:pos="0"/>
              </w:tabs>
              <w:autoSpaceDE w:val="0"/>
              <w:autoSpaceDN w:val="0"/>
              <w:adjustRightInd w:val="0"/>
              <w:spacing w:after="0" w:line="360" w:lineRule="auto"/>
              <w:ind w:right="-1"/>
              <w:rPr>
                <w:rFonts w:eastAsia="Times New Roman" w:cs="Arial"/>
                <w:b/>
                <w:spacing w:val="-3"/>
                <w:szCs w:val="24"/>
              </w:rPr>
            </w:pPr>
            <w:r>
              <w:rPr>
                <w:rFonts w:eastAsia="Times New Roman" w:cs="Arial"/>
                <w:b/>
                <w:spacing w:val="-3"/>
                <w:szCs w:val="24"/>
              </w:rPr>
              <w:t>Consecutive and Concurrent Sentences</w:t>
            </w:r>
          </w:p>
        </w:tc>
        <w:tc>
          <w:tcPr>
            <w:tcW w:w="4409"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6025E1" w:rsidRDefault="006025E1" w:rsidP="006E4EAF">
            <w:pPr>
              <w:widowControl w:val="0"/>
              <w:tabs>
                <w:tab w:val="left" w:pos="438"/>
              </w:tabs>
              <w:autoSpaceDE w:val="0"/>
              <w:autoSpaceDN w:val="0"/>
              <w:adjustRightInd w:val="0"/>
              <w:spacing w:before="12" w:after="0" w:line="360" w:lineRule="auto"/>
              <w:rPr>
                <w:rFonts w:eastAsia="Times New Roman" w:cs="Arial"/>
                <w:spacing w:val="-3"/>
                <w:szCs w:val="24"/>
              </w:rPr>
            </w:pPr>
            <w:r w:rsidRPr="006E4EAF">
              <w:rPr>
                <w:rFonts w:eastAsia="Times New Roman" w:cs="Arial"/>
                <w:spacing w:val="-1"/>
                <w:szCs w:val="24"/>
              </w:rPr>
              <w:t xml:space="preserve">An offender may be sentenced at one </w:t>
            </w:r>
            <w:r w:rsidRPr="006E4EAF">
              <w:rPr>
                <w:rFonts w:eastAsia="Times New Roman" w:cs="Arial"/>
                <w:spacing w:val="-1"/>
                <w:szCs w:val="24"/>
              </w:rPr>
              <w:lastRenderedPageBreak/>
              <w:t xml:space="preserve">time for several offences. If the court decides </w:t>
            </w:r>
            <w:r w:rsidRPr="006E4EAF">
              <w:rPr>
                <w:rFonts w:eastAsia="Times New Roman" w:cs="Arial"/>
                <w:szCs w:val="24"/>
              </w:rPr>
              <w:t xml:space="preserve">that imprisonment is the right penalty for more than one offence, it can order this to run concurrently or consecutively.  If a person is sentenced to two terms of imprisonment of six months each, to run concurrently, the person will be subject to </w:t>
            </w:r>
            <w:r w:rsidRPr="006E4EAF">
              <w:rPr>
                <w:rFonts w:eastAsia="Times New Roman" w:cs="Arial"/>
                <w:w w:val="103"/>
                <w:szCs w:val="24"/>
              </w:rPr>
              <w:t>a rehabilitation period of 7 years. If they were ordered to run consecutively, they would be subject to a rehabilitation period of ten years.</w:t>
            </w:r>
          </w:p>
        </w:tc>
      </w:tr>
      <w:tr w:rsidR="006025E1" w:rsidRPr="006E4EAF" w:rsidTr="006025E1">
        <w:tc>
          <w:tcPr>
            <w:tcW w:w="4687" w:type="dxa"/>
            <w:tcBorders>
              <w:top w:val="single" w:sz="4" w:space="0" w:color="000000"/>
              <w:left w:val="single" w:sz="4" w:space="0" w:color="000000"/>
              <w:bottom w:val="single" w:sz="4" w:space="0" w:color="000000"/>
            </w:tcBorders>
            <w:shd w:val="clear" w:color="auto" w:fill="BFBFBF" w:themeFill="background1" w:themeFillShade="BF"/>
          </w:tcPr>
          <w:p w:rsidR="006025E1" w:rsidRDefault="006025E1" w:rsidP="006025E1">
            <w:pPr>
              <w:widowControl w:val="0"/>
              <w:tabs>
                <w:tab w:val="left" w:pos="0"/>
              </w:tabs>
              <w:autoSpaceDE w:val="0"/>
              <w:autoSpaceDN w:val="0"/>
              <w:adjustRightInd w:val="0"/>
              <w:spacing w:after="0" w:line="360" w:lineRule="auto"/>
              <w:ind w:right="-1"/>
              <w:rPr>
                <w:rFonts w:eastAsia="Times New Roman" w:cs="Arial"/>
                <w:b/>
                <w:spacing w:val="-3"/>
                <w:szCs w:val="24"/>
              </w:rPr>
            </w:pPr>
            <w:r>
              <w:rPr>
                <w:rFonts w:eastAsia="Times New Roman" w:cs="Arial"/>
                <w:b/>
                <w:spacing w:val="-3"/>
                <w:szCs w:val="24"/>
              </w:rPr>
              <w:lastRenderedPageBreak/>
              <w:t>Extension of Rehabilitation Periods</w:t>
            </w:r>
          </w:p>
        </w:tc>
        <w:tc>
          <w:tcPr>
            <w:tcW w:w="4409"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6025E1" w:rsidRPr="006E4EAF" w:rsidRDefault="006025E1" w:rsidP="006025E1">
            <w:pPr>
              <w:widowControl w:val="0"/>
              <w:autoSpaceDE w:val="0"/>
              <w:autoSpaceDN w:val="0"/>
              <w:adjustRightInd w:val="0"/>
              <w:spacing w:after="0" w:line="360" w:lineRule="auto"/>
              <w:rPr>
                <w:rFonts w:eastAsia="Times New Roman" w:cs="Arial"/>
                <w:w w:val="104"/>
                <w:szCs w:val="24"/>
              </w:rPr>
            </w:pPr>
            <w:r w:rsidRPr="006E4EAF">
              <w:rPr>
                <w:rFonts w:eastAsia="Times New Roman" w:cs="Arial"/>
                <w:w w:val="104"/>
                <w:szCs w:val="24"/>
              </w:rPr>
              <w:t>Rehabilitation periods may be extended if a person receives further convictions while an original rehabilitation period is still run</w:t>
            </w:r>
            <w:r>
              <w:rPr>
                <w:rFonts w:eastAsia="Times New Roman" w:cs="Arial"/>
                <w:w w:val="104"/>
                <w:szCs w:val="24"/>
              </w:rPr>
              <w:t>ning.</w:t>
            </w:r>
          </w:p>
          <w:p w:rsidR="006025E1" w:rsidRPr="006E4EAF" w:rsidRDefault="006025E1" w:rsidP="006025E1">
            <w:pPr>
              <w:widowControl w:val="0"/>
              <w:autoSpaceDE w:val="0"/>
              <w:autoSpaceDN w:val="0"/>
              <w:adjustRightInd w:val="0"/>
              <w:spacing w:after="0" w:line="360" w:lineRule="auto"/>
              <w:rPr>
                <w:rFonts w:eastAsia="Times New Roman" w:cs="Arial"/>
                <w:spacing w:val="-2"/>
                <w:szCs w:val="24"/>
              </w:rPr>
            </w:pPr>
            <w:r w:rsidRPr="006E4EAF">
              <w:rPr>
                <w:rFonts w:eastAsia="Times New Roman" w:cs="Arial"/>
                <w:w w:val="103"/>
                <w:szCs w:val="24"/>
              </w:rPr>
              <w:t xml:space="preserve">If the second conviction is for a summary offence, i.e. an offence that can be tried only in a magistrates’ court, then the first rehabilitation period is not affected and </w:t>
            </w:r>
            <w:r w:rsidRPr="006E4EAF">
              <w:rPr>
                <w:rFonts w:eastAsia="Times New Roman" w:cs="Arial"/>
                <w:w w:val="104"/>
                <w:szCs w:val="24"/>
              </w:rPr>
              <w:t xml:space="preserve">both rehabilitation periods will run their separate course. If however, the second </w:t>
            </w:r>
            <w:r w:rsidRPr="006E4EAF">
              <w:rPr>
                <w:rFonts w:eastAsia="Times New Roman" w:cs="Arial"/>
                <w:spacing w:val="-1"/>
                <w:szCs w:val="24"/>
              </w:rPr>
              <w:t xml:space="preserve">conviction is more serious and could be tried in crown court, then neither conviction </w:t>
            </w:r>
            <w:r w:rsidRPr="006E4EAF">
              <w:rPr>
                <w:rFonts w:eastAsia="Times New Roman" w:cs="Arial"/>
                <w:spacing w:val="-2"/>
                <w:szCs w:val="24"/>
              </w:rPr>
              <w:t xml:space="preserve">will become spent until the longer rehabilitation period has expired. </w:t>
            </w:r>
          </w:p>
          <w:p w:rsidR="006025E1" w:rsidRDefault="006025E1" w:rsidP="006025E1">
            <w:pPr>
              <w:widowControl w:val="0"/>
              <w:tabs>
                <w:tab w:val="left" w:pos="438"/>
              </w:tabs>
              <w:autoSpaceDE w:val="0"/>
              <w:autoSpaceDN w:val="0"/>
              <w:adjustRightInd w:val="0"/>
              <w:spacing w:before="12" w:after="0" w:line="360" w:lineRule="auto"/>
              <w:rPr>
                <w:rFonts w:eastAsia="Times New Roman" w:cs="Arial"/>
                <w:spacing w:val="-3"/>
                <w:szCs w:val="24"/>
              </w:rPr>
            </w:pPr>
            <w:r>
              <w:rPr>
                <w:rFonts w:eastAsia="Times New Roman" w:cs="Arial"/>
                <w:spacing w:val="-1"/>
                <w:szCs w:val="24"/>
              </w:rPr>
              <w:t>Where the original sentence resulted in a disqualification, prohibition or</w:t>
            </w:r>
            <w:r w:rsidRPr="006E4EAF">
              <w:rPr>
                <w:rFonts w:eastAsia="Times New Roman" w:cs="Arial"/>
                <w:spacing w:val="-1"/>
                <w:szCs w:val="24"/>
              </w:rPr>
              <w:t xml:space="preserve"> other </w:t>
            </w:r>
            <w:r w:rsidRPr="006E4EAF">
              <w:rPr>
                <w:rFonts w:eastAsia="Times New Roman" w:cs="Arial"/>
                <w:szCs w:val="24"/>
              </w:rPr>
              <w:t>penalty, the rehabilitation period will not be affected if the person is convicted of a further offence.</w:t>
            </w:r>
          </w:p>
        </w:tc>
      </w:tr>
    </w:tbl>
    <w:p w:rsidR="00171594" w:rsidRPr="00EF2C90" w:rsidRDefault="00171594" w:rsidP="0044061F">
      <w:pPr>
        <w:widowControl w:val="0"/>
        <w:tabs>
          <w:tab w:val="left" w:pos="0"/>
        </w:tabs>
        <w:autoSpaceDE w:val="0"/>
        <w:autoSpaceDN w:val="0"/>
        <w:adjustRightInd w:val="0"/>
        <w:spacing w:after="0" w:line="360" w:lineRule="auto"/>
        <w:ind w:right="-1"/>
        <w:rPr>
          <w:rFonts w:eastAsia="Times New Roman" w:cs="Arial"/>
          <w:spacing w:val="-5"/>
          <w:sz w:val="23"/>
          <w:szCs w:val="23"/>
        </w:rPr>
      </w:pPr>
    </w:p>
    <w:p w:rsidR="00171594" w:rsidRPr="006E4EAF" w:rsidRDefault="00171594" w:rsidP="006E4EAF">
      <w:pPr>
        <w:spacing w:after="0" w:line="360" w:lineRule="auto"/>
        <w:rPr>
          <w:rFonts w:eastAsia="Times New Roman" w:cs="Arial"/>
          <w:b/>
          <w:color w:val="0000AA"/>
          <w:sz w:val="28"/>
          <w:szCs w:val="28"/>
        </w:rPr>
      </w:pPr>
      <w:r w:rsidRPr="006E4EAF">
        <w:rPr>
          <w:rFonts w:eastAsia="Times New Roman" w:cs="Arial"/>
          <w:b/>
          <w:color w:val="0000AA"/>
          <w:sz w:val="28"/>
          <w:szCs w:val="28"/>
        </w:rPr>
        <w:lastRenderedPageBreak/>
        <w:t>Safer Recruitment Checks</w:t>
      </w:r>
    </w:p>
    <w:p w:rsidR="00171594" w:rsidRPr="006E4EAF" w:rsidRDefault="00171594" w:rsidP="0044061F">
      <w:pPr>
        <w:widowControl w:val="0"/>
        <w:autoSpaceDE w:val="0"/>
        <w:autoSpaceDN w:val="0"/>
        <w:adjustRightInd w:val="0"/>
        <w:spacing w:after="0" w:line="360" w:lineRule="auto"/>
        <w:ind w:right="-1"/>
        <w:rPr>
          <w:rFonts w:eastAsia="Times New Roman" w:cs="Arial"/>
          <w:szCs w:val="24"/>
        </w:rPr>
      </w:pPr>
      <w:r w:rsidRPr="006E4EAF">
        <w:rPr>
          <w:rFonts w:eastAsia="Times New Roman" w:cs="Arial"/>
          <w:szCs w:val="24"/>
        </w:rPr>
        <w:t xml:space="preserve">We are required to ensure that the confidentiality and safety of our service users is protected and we therefore undertake the most stringent vetting of all our staff. This includes, </w:t>
      </w:r>
      <w:r w:rsidR="00EF2C90" w:rsidRPr="006E4EAF">
        <w:rPr>
          <w:rFonts w:eastAsia="Times New Roman" w:cs="Arial"/>
          <w:szCs w:val="24"/>
        </w:rPr>
        <w:t>Disclosure and Barring Service check (DBS)</w:t>
      </w:r>
      <w:r w:rsidR="00FD2C11" w:rsidRPr="006E4EAF">
        <w:rPr>
          <w:rFonts w:eastAsia="Times New Roman" w:cs="Arial"/>
          <w:szCs w:val="24"/>
        </w:rPr>
        <w:t xml:space="preserve">, </w:t>
      </w:r>
      <w:r w:rsidRPr="006E4EAF">
        <w:rPr>
          <w:rFonts w:eastAsia="Times New Roman" w:cs="Arial"/>
          <w:szCs w:val="24"/>
        </w:rPr>
        <w:t>referencing, scrutiny of previous employment history and checks against our client and employee records</w:t>
      </w:r>
      <w:r w:rsidR="00FD2C11" w:rsidRPr="006E4EAF">
        <w:rPr>
          <w:rFonts w:eastAsia="Times New Roman" w:cs="Arial"/>
          <w:szCs w:val="24"/>
        </w:rPr>
        <w:t xml:space="preserve"> along with the </w:t>
      </w:r>
      <w:r w:rsidR="00F56969" w:rsidRPr="006E4EAF">
        <w:rPr>
          <w:rFonts w:eastAsia="Times New Roman" w:cs="Arial"/>
          <w:szCs w:val="24"/>
        </w:rPr>
        <w:t>Childcare Di</w:t>
      </w:r>
      <w:r w:rsidR="00FD2C11" w:rsidRPr="006E4EAF">
        <w:rPr>
          <w:rFonts w:eastAsia="Times New Roman" w:cs="Arial"/>
          <w:szCs w:val="24"/>
        </w:rPr>
        <w:t>squalification</w:t>
      </w:r>
      <w:r w:rsidR="00F56969" w:rsidRPr="006E4EAF">
        <w:rPr>
          <w:rFonts w:eastAsia="Times New Roman" w:cs="Arial"/>
          <w:szCs w:val="24"/>
        </w:rPr>
        <w:t xml:space="preserve"> D</w:t>
      </w:r>
      <w:r w:rsidR="00FD2C11" w:rsidRPr="006E4EAF">
        <w:rPr>
          <w:rFonts w:eastAsia="Times New Roman" w:cs="Arial"/>
          <w:szCs w:val="24"/>
        </w:rPr>
        <w:t xml:space="preserve">eclaration. </w:t>
      </w:r>
      <w:r w:rsidR="00EF2C90" w:rsidRPr="006E4EAF">
        <w:rPr>
          <w:rFonts w:eastAsia="Times New Roman" w:cs="Arial"/>
          <w:szCs w:val="24"/>
        </w:rPr>
        <w:t>For teachers, a</w:t>
      </w:r>
      <w:r w:rsidRPr="006E4EAF">
        <w:rPr>
          <w:rFonts w:eastAsia="Times New Roman" w:cs="Arial"/>
          <w:szCs w:val="24"/>
        </w:rPr>
        <w:t xml:space="preserve"> </w:t>
      </w:r>
      <w:r w:rsidR="00F56969" w:rsidRPr="006E4EAF">
        <w:rPr>
          <w:rFonts w:eastAsia="Times New Roman" w:cs="Arial"/>
          <w:szCs w:val="24"/>
        </w:rPr>
        <w:t>Teachers P</w:t>
      </w:r>
      <w:r w:rsidR="00EF2C90" w:rsidRPr="006E4EAF">
        <w:rPr>
          <w:rFonts w:eastAsia="Times New Roman" w:cs="Arial"/>
          <w:szCs w:val="24"/>
        </w:rPr>
        <w:t>rohibition Check</w:t>
      </w:r>
      <w:r w:rsidR="00641E95" w:rsidRPr="006E4EAF">
        <w:rPr>
          <w:rFonts w:eastAsia="Times New Roman" w:cs="Arial"/>
          <w:szCs w:val="24"/>
        </w:rPr>
        <w:t xml:space="preserve"> </w:t>
      </w:r>
      <w:r w:rsidR="00FD2C11" w:rsidRPr="006E4EAF">
        <w:rPr>
          <w:rFonts w:eastAsia="Times New Roman" w:cs="Arial"/>
          <w:szCs w:val="24"/>
        </w:rPr>
        <w:t xml:space="preserve">will also be completed. </w:t>
      </w:r>
      <w:r w:rsidRPr="006E4EAF">
        <w:rPr>
          <w:rFonts w:eastAsia="Times New Roman" w:cs="Arial"/>
          <w:szCs w:val="24"/>
        </w:rPr>
        <w:t>A trace against these does not mean that applicants are unsuitable for employment. It does, however, allow us to explore and address any potential conflicts of interest and also assesses suitability for employment. Signing your application form indicates your consent for such checks to be undertaken.</w:t>
      </w:r>
    </w:p>
    <w:p w:rsidR="00171594" w:rsidRPr="00EF2C90" w:rsidRDefault="00171594" w:rsidP="0044061F">
      <w:pPr>
        <w:widowControl w:val="0"/>
        <w:autoSpaceDE w:val="0"/>
        <w:autoSpaceDN w:val="0"/>
        <w:adjustRightInd w:val="0"/>
        <w:spacing w:after="0" w:line="360" w:lineRule="auto"/>
        <w:ind w:right="-1"/>
        <w:rPr>
          <w:rFonts w:eastAsia="Times New Roman" w:cs="Arial"/>
          <w:b/>
          <w:sz w:val="23"/>
          <w:szCs w:val="23"/>
        </w:rPr>
      </w:pPr>
    </w:p>
    <w:p w:rsidR="00FB666F" w:rsidRPr="006E4EAF" w:rsidRDefault="00171594" w:rsidP="006E4EAF">
      <w:pPr>
        <w:widowControl w:val="0"/>
        <w:autoSpaceDE w:val="0"/>
        <w:autoSpaceDN w:val="0"/>
        <w:adjustRightInd w:val="0"/>
        <w:spacing w:after="0" w:line="360" w:lineRule="auto"/>
        <w:ind w:right="-1"/>
        <w:rPr>
          <w:rFonts w:eastAsia="Times New Roman" w:cs="Arial"/>
          <w:w w:val="98"/>
          <w:szCs w:val="24"/>
        </w:rPr>
      </w:pPr>
      <w:r w:rsidRPr="006E4EAF">
        <w:rPr>
          <w:rFonts w:eastAsia="Times New Roman" w:cs="Arial"/>
          <w:b/>
          <w:szCs w:val="24"/>
        </w:rPr>
        <w:t>All our documents are available in large print, Braille, another language or on a cassette on request.</w:t>
      </w:r>
    </w:p>
    <w:sectPr w:rsidR="00FB666F" w:rsidRPr="006E4EAF" w:rsidSect="0044061F">
      <w:headerReference w:type="default" r:id="rId8"/>
      <w:footerReference w:type="default" r:id="rId9"/>
      <w:headerReference w:type="first" r:id="rId10"/>
      <w:footerReference w:type="first" r:id="rId11"/>
      <w:pgSz w:w="11907" w:h="16840" w:code="9"/>
      <w:pgMar w:top="1079" w:right="1467" w:bottom="1440" w:left="1560" w:header="709" w:footer="709" w:gutter="0"/>
      <w:paperSrc w:first="7" w:other="7"/>
      <w:pgBorders w:offsetFrom="page">
        <w:top w:val="triple" w:sz="4" w:space="24" w:color="0000AA"/>
        <w:left w:val="triple" w:sz="4" w:space="24" w:color="0000AA"/>
        <w:bottom w:val="triple" w:sz="4" w:space="24" w:color="0000AA"/>
        <w:right w:val="triple" w:sz="4" w:space="24" w:color="0000AA"/>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AF" w:rsidRDefault="006E4EAF" w:rsidP="00660255">
      <w:pPr>
        <w:spacing w:after="0" w:line="240" w:lineRule="auto"/>
      </w:pPr>
      <w:r>
        <w:separator/>
      </w:r>
    </w:p>
  </w:endnote>
  <w:endnote w:type="continuationSeparator" w:id="0">
    <w:p w:rsidR="006E4EAF" w:rsidRDefault="006E4EAF" w:rsidP="0066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AF" w:rsidRPr="00136FD8" w:rsidRDefault="006E4EAF" w:rsidP="0044061F">
    <w:pPr>
      <w:pStyle w:val="Footer"/>
      <w:jc w:val="center"/>
      <w:rPr>
        <w:sz w:val="14"/>
        <w:szCs w:val="14"/>
      </w:rPr>
    </w:pPr>
    <w:r w:rsidRPr="007A3254">
      <w:rPr>
        <w:sz w:val="16"/>
        <w:szCs w:val="16"/>
      </w:rPr>
      <w:t>Guidance</w:t>
    </w:r>
    <w:r>
      <w:rPr>
        <w:sz w:val="16"/>
        <w:szCs w:val="16"/>
      </w:rPr>
      <w:t xml:space="preserve"> Notes – Schools</w:t>
    </w:r>
    <w:r w:rsidRPr="007A3254">
      <w:rPr>
        <w:sz w:val="16"/>
        <w:szCs w:val="16"/>
      </w:rPr>
      <w:ptab w:relativeTo="margin" w:alignment="center" w:leader="none"/>
    </w:r>
    <w:r w:rsidRPr="007A3254">
      <w:rPr>
        <w:sz w:val="16"/>
        <w:szCs w:val="16"/>
      </w:rPr>
      <w:ptab w:relativeTo="margin" w:alignment="right" w:leader="none"/>
    </w:r>
    <w:r w:rsidRPr="007A3254">
      <w:rPr>
        <w:sz w:val="16"/>
        <w:szCs w:val="16"/>
      </w:rPr>
      <w:t xml:space="preserve">Page </w:t>
    </w:r>
    <w:r w:rsidRPr="007A3254">
      <w:rPr>
        <w:b/>
        <w:sz w:val="16"/>
        <w:szCs w:val="16"/>
      </w:rPr>
      <w:fldChar w:fldCharType="begin"/>
    </w:r>
    <w:r w:rsidRPr="007A3254">
      <w:rPr>
        <w:b/>
        <w:sz w:val="16"/>
        <w:szCs w:val="16"/>
      </w:rPr>
      <w:instrText xml:space="preserve"> PAGE  \* Arabic  \* MERGEFORMAT </w:instrText>
    </w:r>
    <w:r w:rsidRPr="007A3254">
      <w:rPr>
        <w:b/>
        <w:sz w:val="16"/>
        <w:szCs w:val="16"/>
      </w:rPr>
      <w:fldChar w:fldCharType="separate"/>
    </w:r>
    <w:r w:rsidR="006025E1">
      <w:rPr>
        <w:b/>
        <w:noProof/>
        <w:sz w:val="16"/>
        <w:szCs w:val="16"/>
      </w:rPr>
      <w:t>2</w:t>
    </w:r>
    <w:r w:rsidRPr="007A3254">
      <w:rPr>
        <w:b/>
        <w:sz w:val="16"/>
        <w:szCs w:val="16"/>
      </w:rPr>
      <w:fldChar w:fldCharType="end"/>
    </w:r>
    <w:r w:rsidRPr="007A3254">
      <w:rPr>
        <w:sz w:val="16"/>
        <w:szCs w:val="16"/>
      </w:rPr>
      <w:t xml:space="preserve"> of </w:t>
    </w:r>
    <w:r w:rsidRPr="007A3254">
      <w:rPr>
        <w:b/>
        <w:sz w:val="16"/>
        <w:szCs w:val="16"/>
      </w:rPr>
      <w:fldChar w:fldCharType="begin"/>
    </w:r>
    <w:r w:rsidRPr="007A3254">
      <w:rPr>
        <w:b/>
        <w:sz w:val="16"/>
        <w:szCs w:val="16"/>
      </w:rPr>
      <w:instrText xml:space="preserve"> NUMPAGES  \* Arabic  \* MERGEFORMAT </w:instrText>
    </w:r>
    <w:r w:rsidRPr="007A3254">
      <w:rPr>
        <w:b/>
        <w:sz w:val="16"/>
        <w:szCs w:val="16"/>
      </w:rPr>
      <w:fldChar w:fldCharType="separate"/>
    </w:r>
    <w:r w:rsidR="006025E1">
      <w:rPr>
        <w:b/>
        <w:noProof/>
        <w:sz w:val="16"/>
        <w:szCs w:val="16"/>
      </w:rPr>
      <w:t>11</w:t>
    </w:r>
    <w:r w:rsidRPr="007A3254">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AF" w:rsidRPr="007A3254" w:rsidRDefault="006E4EAF" w:rsidP="007A3254">
    <w:pPr>
      <w:pStyle w:val="Footer"/>
      <w:rPr>
        <w:sz w:val="16"/>
        <w:szCs w:val="16"/>
      </w:rPr>
    </w:pPr>
    <w:r w:rsidRPr="007A3254">
      <w:rPr>
        <w:sz w:val="16"/>
        <w:szCs w:val="16"/>
      </w:rPr>
      <w:t xml:space="preserve">Guidance Notes – Schools </w:t>
    </w:r>
    <w:r w:rsidRPr="007A3254">
      <w:rPr>
        <w:sz w:val="16"/>
        <w:szCs w:val="16"/>
      </w:rPr>
      <w:ptab w:relativeTo="margin" w:alignment="center" w:leader="none"/>
    </w:r>
    <w:r w:rsidRPr="007A3254">
      <w:rPr>
        <w:sz w:val="16"/>
        <w:szCs w:val="16"/>
      </w:rPr>
      <w:ptab w:relativeTo="margin" w:alignment="right" w:leader="none"/>
    </w:r>
    <w:r w:rsidRPr="007A3254">
      <w:rPr>
        <w:sz w:val="16"/>
        <w:szCs w:val="16"/>
      </w:rPr>
      <w:t xml:space="preserve">Page </w:t>
    </w:r>
    <w:r w:rsidRPr="007A3254">
      <w:rPr>
        <w:b/>
        <w:sz w:val="16"/>
        <w:szCs w:val="16"/>
      </w:rPr>
      <w:fldChar w:fldCharType="begin"/>
    </w:r>
    <w:r w:rsidRPr="007A3254">
      <w:rPr>
        <w:b/>
        <w:sz w:val="16"/>
        <w:szCs w:val="16"/>
      </w:rPr>
      <w:instrText xml:space="preserve"> PAGE  \* Arabic  \* MERGEFORMAT </w:instrText>
    </w:r>
    <w:r w:rsidRPr="007A3254">
      <w:rPr>
        <w:b/>
        <w:sz w:val="16"/>
        <w:szCs w:val="16"/>
      </w:rPr>
      <w:fldChar w:fldCharType="separate"/>
    </w:r>
    <w:r w:rsidR="006025E1">
      <w:rPr>
        <w:b/>
        <w:noProof/>
        <w:sz w:val="16"/>
        <w:szCs w:val="16"/>
      </w:rPr>
      <w:t>1</w:t>
    </w:r>
    <w:r w:rsidRPr="007A3254">
      <w:rPr>
        <w:b/>
        <w:sz w:val="16"/>
        <w:szCs w:val="16"/>
      </w:rPr>
      <w:fldChar w:fldCharType="end"/>
    </w:r>
    <w:r w:rsidRPr="007A3254">
      <w:rPr>
        <w:sz w:val="16"/>
        <w:szCs w:val="16"/>
      </w:rPr>
      <w:t xml:space="preserve"> of </w:t>
    </w:r>
    <w:r w:rsidRPr="007A3254">
      <w:rPr>
        <w:b/>
        <w:sz w:val="16"/>
        <w:szCs w:val="16"/>
      </w:rPr>
      <w:fldChar w:fldCharType="begin"/>
    </w:r>
    <w:r w:rsidRPr="007A3254">
      <w:rPr>
        <w:b/>
        <w:sz w:val="16"/>
        <w:szCs w:val="16"/>
      </w:rPr>
      <w:instrText xml:space="preserve"> NUMPAGES  \* Arabic  \* MERGEFORMAT </w:instrText>
    </w:r>
    <w:r w:rsidRPr="007A3254">
      <w:rPr>
        <w:b/>
        <w:sz w:val="16"/>
        <w:szCs w:val="16"/>
      </w:rPr>
      <w:fldChar w:fldCharType="separate"/>
    </w:r>
    <w:r w:rsidR="006025E1">
      <w:rPr>
        <w:b/>
        <w:noProof/>
        <w:sz w:val="16"/>
        <w:szCs w:val="16"/>
      </w:rPr>
      <w:t>11</w:t>
    </w:r>
    <w:r w:rsidRPr="007A3254">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AF" w:rsidRDefault="006E4EAF" w:rsidP="00660255">
      <w:pPr>
        <w:spacing w:after="0" w:line="240" w:lineRule="auto"/>
      </w:pPr>
      <w:r>
        <w:separator/>
      </w:r>
    </w:p>
  </w:footnote>
  <w:footnote w:type="continuationSeparator" w:id="0">
    <w:p w:rsidR="006E4EAF" w:rsidRDefault="006E4EAF" w:rsidP="0066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AF" w:rsidRDefault="006E4EAF" w:rsidP="0044061F">
    <w:pPr>
      <w:pStyle w:val="Header"/>
      <w:tabs>
        <w:tab w:val="left" w:pos="7395"/>
      </w:tabs>
    </w:pPr>
    <w:r>
      <w:rPr>
        <w:rStyle w:val="PageNumber"/>
      </w:rPr>
      <w:tab/>
    </w:r>
    <w:r>
      <w:rPr>
        <w:rStyle w:val="PageNumber"/>
      </w:rPr>
      <w:tab/>
    </w: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AF" w:rsidRDefault="006E4EAF" w:rsidP="0044061F">
    <w:pPr>
      <w:tabs>
        <w:tab w:val="right" w:pos="8313"/>
      </w:tabs>
    </w:pPr>
    <w:r>
      <w:tab/>
    </w:r>
  </w:p>
  <w:p w:rsidR="006E4EAF" w:rsidRDefault="006E4EAF" w:rsidP="004406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865"/>
    <w:multiLevelType w:val="hybridMultilevel"/>
    <w:tmpl w:val="70FAA8EE"/>
    <w:lvl w:ilvl="0" w:tplc="200611D2">
      <w:start w:val="1"/>
      <w:numFmt w:val="bullet"/>
      <w:lvlText w:val=""/>
      <w:lvlJc w:val="left"/>
      <w:pPr>
        <w:tabs>
          <w:tab w:val="num" w:pos="753"/>
        </w:tabs>
        <w:ind w:left="753" w:hanging="360"/>
      </w:pPr>
      <w:rPr>
        <w:rFonts w:ascii="Symbol" w:hAnsi="Symbol" w:hint="default"/>
        <w:sz w:val="24"/>
        <w:szCs w:val="24"/>
      </w:rPr>
    </w:lvl>
    <w:lvl w:ilvl="1" w:tplc="D3305424">
      <w:start w:val="1"/>
      <w:numFmt w:val="bullet"/>
      <w:lvlText w:val=""/>
      <w:lvlJc w:val="left"/>
      <w:pPr>
        <w:tabs>
          <w:tab w:val="num" w:pos="1340"/>
        </w:tabs>
        <w:ind w:left="1340" w:hanging="227"/>
      </w:pPr>
      <w:rPr>
        <w:rFonts w:ascii="Symbol" w:hAnsi="Symbol" w:hint="default"/>
        <w:sz w:val="24"/>
        <w:szCs w:val="24"/>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 w15:restartNumberingAfterBreak="0">
    <w:nsid w:val="2CCD75FC"/>
    <w:multiLevelType w:val="hybridMultilevel"/>
    <w:tmpl w:val="0FCEA696"/>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1793B"/>
    <w:multiLevelType w:val="hybridMultilevel"/>
    <w:tmpl w:val="25B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C18FF"/>
    <w:multiLevelType w:val="hybridMultilevel"/>
    <w:tmpl w:val="94F6320A"/>
    <w:lvl w:ilvl="0" w:tplc="08090001">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21253"/>
    <w:multiLevelType w:val="hybridMultilevel"/>
    <w:tmpl w:val="77C42DDC"/>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3301A"/>
    <w:multiLevelType w:val="hybridMultilevel"/>
    <w:tmpl w:val="FF8075D2"/>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94"/>
    <w:rsid w:val="0000289C"/>
    <w:rsid w:val="000E0B92"/>
    <w:rsid w:val="00171594"/>
    <w:rsid w:val="001911A8"/>
    <w:rsid w:val="003A1C7E"/>
    <w:rsid w:val="003F1877"/>
    <w:rsid w:val="0044061F"/>
    <w:rsid w:val="00444D2C"/>
    <w:rsid w:val="0059093B"/>
    <w:rsid w:val="006025E1"/>
    <w:rsid w:val="00641E95"/>
    <w:rsid w:val="00660255"/>
    <w:rsid w:val="00674D51"/>
    <w:rsid w:val="006E4EAF"/>
    <w:rsid w:val="007A3254"/>
    <w:rsid w:val="007B3091"/>
    <w:rsid w:val="007F4C36"/>
    <w:rsid w:val="00852D68"/>
    <w:rsid w:val="008D7F4C"/>
    <w:rsid w:val="009059E0"/>
    <w:rsid w:val="00A445CA"/>
    <w:rsid w:val="00A74F05"/>
    <w:rsid w:val="00B71DD1"/>
    <w:rsid w:val="00D2390D"/>
    <w:rsid w:val="00E04F36"/>
    <w:rsid w:val="00E90AF0"/>
    <w:rsid w:val="00EF2C90"/>
    <w:rsid w:val="00F56969"/>
    <w:rsid w:val="00FB666F"/>
    <w:rsid w:val="00FD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35966B"/>
  <w15:docId w15:val="{34DB3EFE-BB84-4BEC-AA93-299D7D50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594"/>
  </w:style>
  <w:style w:type="paragraph" w:styleId="Footer">
    <w:name w:val="footer"/>
    <w:basedOn w:val="Normal"/>
    <w:link w:val="FooterChar"/>
    <w:uiPriority w:val="99"/>
    <w:unhideWhenUsed/>
    <w:rsid w:val="00171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594"/>
  </w:style>
  <w:style w:type="character" w:styleId="PageNumber">
    <w:name w:val="page number"/>
    <w:basedOn w:val="DefaultParagraphFont"/>
    <w:rsid w:val="00171594"/>
  </w:style>
  <w:style w:type="table" w:styleId="TableGrid">
    <w:name w:val="Table Grid"/>
    <w:basedOn w:val="TableNormal"/>
    <w:uiPriority w:val="59"/>
    <w:rsid w:val="0066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54"/>
    <w:rPr>
      <w:rFonts w:ascii="Tahoma" w:hAnsi="Tahoma" w:cs="Tahoma"/>
      <w:sz w:val="16"/>
      <w:szCs w:val="16"/>
    </w:rPr>
  </w:style>
  <w:style w:type="paragraph" w:styleId="ListParagraph">
    <w:name w:val="List Paragraph"/>
    <w:basedOn w:val="Normal"/>
    <w:uiPriority w:val="34"/>
    <w:qFormat/>
    <w:rsid w:val="0059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ffordshire.gov.uk/n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Lucy (Finance)</dc:creator>
  <cp:lastModifiedBy>Lynsey Sherratt</cp:lastModifiedBy>
  <cp:revision>3</cp:revision>
  <dcterms:created xsi:type="dcterms:W3CDTF">2018-01-24T15:22:00Z</dcterms:created>
  <dcterms:modified xsi:type="dcterms:W3CDTF">2024-03-12T10:24:00Z</dcterms:modified>
</cp:coreProperties>
</file>