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5C81" w14:textId="0DCEEFFA" w:rsidR="004B234D" w:rsidRDefault="004B234D" w:rsidP="004B234D">
      <w:pPr>
        <w:pStyle w:val="NormalWeb"/>
      </w:pPr>
      <w:r>
        <w:rPr>
          <w:noProof/>
        </w:rPr>
        <w:drawing>
          <wp:anchor distT="0" distB="0" distL="114300" distR="114300" simplePos="0" relativeHeight="251657216" behindDoc="0" locked="0" layoutInCell="1" allowOverlap="1" wp14:anchorId="2D58A0F6" wp14:editId="04F2E210">
            <wp:simplePos x="0" y="0"/>
            <wp:positionH relativeFrom="column">
              <wp:posOffset>5308600</wp:posOffset>
            </wp:positionH>
            <wp:positionV relativeFrom="paragraph">
              <wp:posOffset>-33655</wp:posOffset>
            </wp:positionV>
            <wp:extent cx="1428750" cy="913130"/>
            <wp:effectExtent l="0" t="0" r="0" b="127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A97">
        <w:rPr>
          <w:noProof/>
          <w:position w:val="32"/>
          <w:sz w:val="20"/>
        </w:rPr>
        <w:drawing>
          <wp:inline distT="0" distB="0" distL="0" distR="0" wp14:anchorId="60D802D3" wp14:editId="59F14453">
            <wp:extent cx="2356614" cy="880109"/>
            <wp:effectExtent l="0" t="0" r="0" b="0"/>
            <wp:docPr id="2" name="Image 2" descr="chi uni cat trust purpl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i uni cat trust purple logo"/>
                    <pic:cNvPicPr/>
                  </pic:nvPicPr>
                  <pic:blipFill>
                    <a:blip r:embed="rId8" cstate="print"/>
                    <a:stretch>
                      <a:fillRect/>
                    </a:stretch>
                  </pic:blipFill>
                  <pic:spPr>
                    <a:xfrm>
                      <a:off x="0" y="0"/>
                      <a:ext cx="2356614" cy="880109"/>
                    </a:xfrm>
                    <a:prstGeom prst="rect">
                      <a:avLst/>
                    </a:prstGeom>
                  </pic:spPr>
                </pic:pic>
              </a:graphicData>
            </a:graphic>
          </wp:inline>
        </w:drawing>
      </w:r>
      <w:r w:rsidR="00CE1A97">
        <w:rPr>
          <w:position w:val="32"/>
          <w:sz w:val="20"/>
        </w:rPr>
        <w:tab/>
      </w:r>
    </w:p>
    <w:p w14:paraId="0AE14CD9" w14:textId="30EA735E" w:rsidR="004B606D" w:rsidRDefault="004B606D">
      <w:pPr>
        <w:tabs>
          <w:tab w:val="left" w:pos="8808"/>
        </w:tabs>
        <w:ind w:left="209"/>
        <w:rPr>
          <w:rFonts w:ascii="Times New Roman"/>
          <w:sz w:val="20"/>
        </w:rPr>
      </w:pPr>
    </w:p>
    <w:p w14:paraId="004DC7F3" w14:textId="77777777" w:rsidR="004B606D" w:rsidRDefault="00CE1A97">
      <w:pPr>
        <w:pStyle w:val="Title"/>
      </w:pPr>
      <w:r>
        <w:t>Job</w:t>
      </w:r>
      <w:r>
        <w:rPr>
          <w:spacing w:val="-6"/>
        </w:rPr>
        <w:t xml:space="preserve"> </w:t>
      </w:r>
      <w:r>
        <w:rPr>
          <w:spacing w:val="-2"/>
        </w:rPr>
        <w:t>profile</w:t>
      </w:r>
    </w:p>
    <w:p w14:paraId="42FC61B6" w14:textId="77777777" w:rsidR="004B606D" w:rsidRDefault="004B606D">
      <w:pPr>
        <w:pStyle w:val="BodyText"/>
        <w:spacing w:before="199"/>
        <w:rPr>
          <w:rFonts w:ascii="Arial"/>
          <w:b/>
          <w:sz w:val="32"/>
        </w:rPr>
      </w:pPr>
    </w:p>
    <w:p w14:paraId="367D7613" w14:textId="391B1355" w:rsidR="004B606D" w:rsidRPr="004B234D" w:rsidRDefault="00CE1A97" w:rsidP="004B234D">
      <w:pPr>
        <w:tabs>
          <w:tab w:val="left" w:pos="2551"/>
        </w:tabs>
        <w:rPr>
          <w:rFonts w:ascii="Arial"/>
          <w:b/>
          <w:sz w:val="28"/>
        </w:rPr>
      </w:pPr>
      <w:r>
        <w:rPr>
          <w:rFonts w:ascii="Arial"/>
          <w:b/>
          <w:sz w:val="28"/>
        </w:rPr>
        <w:t>Job</w:t>
      </w:r>
      <w:r>
        <w:rPr>
          <w:rFonts w:ascii="Arial"/>
          <w:b/>
          <w:spacing w:val="-2"/>
          <w:sz w:val="28"/>
        </w:rPr>
        <w:t xml:space="preserve"> Title:</w:t>
      </w:r>
      <w:r>
        <w:rPr>
          <w:rFonts w:ascii="Arial"/>
          <w:b/>
          <w:sz w:val="28"/>
        </w:rPr>
        <w:tab/>
      </w:r>
      <w:r w:rsidR="00601DB7">
        <w:rPr>
          <w:rFonts w:ascii="Arial"/>
          <w:b/>
          <w:sz w:val="28"/>
        </w:rPr>
        <w:t>Teaching Assistant - Intimate Care</w:t>
      </w:r>
    </w:p>
    <w:p w14:paraId="0627837C" w14:textId="77777777" w:rsidR="004B606D" w:rsidRDefault="004B606D">
      <w:pPr>
        <w:pStyle w:val="BodyText"/>
        <w:spacing w:before="1"/>
        <w:rPr>
          <w:rFonts w:ascii="Arial"/>
          <w:b/>
          <w:sz w:val="24"/>
        </w:rPr>
      </w:pPr>
    </w:p>
    <w:p w14:paraId="34EBD196" w14:textId="3D6F9150" w:rsidR="004B606D" w:rsidRDefault="00CE1A97">
      <w:pPr>
        <w:tabs>
          <w:tab w:val="left" w:pos="2551"/>
        </w:tabs>
        <w:rPr>
          <w:rFonts w:ascii="Arial"/>
          <w:b/>
          <w:sz w:val="24"/>
        </w:rPr>
      </w:pPr>
      <w:r>
        <w:rPr>
          <w:rFonts w:ascii="Arial"/>
          <w:b/>
          <w:sz w:val="24"/>
        </w:rPr>
        <w:t>Reports</w:t>
      </w:r>
      <w:r>
        <w:rPr>
          <w:rFonts w:ascii="Arial"/>
          <w:b/>
          <w:spacing w:val="-16"/>
          <w:sz w:val="24"/>
        </w:rPr>
        <w:t xml:space="preserve"> </w:t>
      </w:r>
      <w:r>
        <w:rPr>
          <w:rFonts w:ascii="Arial"/>
          <w:b/>
          <w:spacing w:val="-5"/>
          <w:sz w:val="24"/>
        </w:rPr>
        <w:t>to:</w:t>
      </w:r>
      <w:r>
        <w:rPr>
          <w:rFonts w:ascii="Arial"/>
          <w:b/>
          <w:sz w:val="24"/>
        </w:rPr>
        <w:tab/>
      </w:r>
      <w:r w:rsidR="004B234D">
        <w:rPr>
          <w:rFonts w:ascii="Arial"/>
          <w:b/>
          <w:sz w:val="24"/>
        </w:rPr>
        <w:t>Head Teacher</w:t>
      </w:r>
    </w:p>
    <w:p w14:paraId="55D44168" w14:textId="77777777" w:rsidR="004B606D" w:rsidRDefault="004B606D">
      <w:pPr>
        <w:pStyle w:val="BodyText"/>
        <w:rPr>
          <w:rFonts w:ascii="Arial"/>
          <w:b/>
          <w:sz w:val="24"/>
        </w:rPr>
      </w:pPr>
    </w:p>
    <w:p w14:paraId="4ADE0B6C" w14:textId="3AB636A4" w:rsidR="004B606D" w:rsidRDefault="00CE1A97">
      <w:pPr>
        <w:tabs>
          <w:tab w:val="left" w:pos="2551"/>
        </w:tabs>
        <w:ind w:left="2551" w:right="601" w:hanging="2552"/>
        <w:rPr>
          <w:rFonts w:ascii="Arial" w:hAnsi="Arial"/>
          <w:b/>
          <w:sz w:val="24"/>
        </w:rPr>
      </w:pPr>
      <w:r>
        <w:rPr>
          <w:rFonts w:ascii="Arial" w:hAnsi="Arial"/>
          <w:b/>
          <w:spacing w:val="-2"/>
          <w:sz w:val="24"/>
        </w:rPr>
        <w:t>Location:</w:t>
      </w:r>
      <w:r>
        <w:rPr>
          <w:rFonts w:ascii="Arial" w:hAnsi="Arial"/>
          <w:b/>
          <w:sz w:val="24"/>
        </w:rPr>
        <w:tab/>
      </w:r>
      <w:r w:rsidR="004B234D">
        <w:rPr>
          <w:rFonts w:ascii="Arial" w:hAnsi="Arial"/>
          <w:b/>
          <w:sz w:val="24"/>
        </w:rPr>
        <w:t>Newlands Primary School</w:t>
      </w:r>
    </w:p>
    <w:p w14:paraId="43690381" w14:textId="77777777" w:rsidR="004B606D" w:rsidRDefault="004B606D">
      <w:pPr>
        <w:pStyle w:val="BodyText"/>
        <w:spacing w:before="175"/>
        <w:rPr>
          <w:rFonts w:ascii="Arial"/>
          <w:b/>
          <w:sz w:val="24"/>
        </w:rPr>
      </w:pPr>
    </w:p>
    <w:p w14:paraId="2EB83A77" w14:textId="77777777" w:rsidR="004B606D" w:rsidRDefault="00CE1A97">
      <w:pPr>
        <w:pStyle w:val="Heading1"/>
      </w:pPr>
      <w:r>
        <w:t>Function</w:t>
      </w:r>
      <w:r>
        <w:rPr>
          <w:spacing w:val="-7"/>
        </w:rPr>
        <w:t xml:space="preserve"> </w:t>
      </w:r>
      <w:r>
        <w:t>of</w:t>
      </w:r>
      <w:r>
        <w:rPr>
          <w:spacing w:val="-3"/>
        </w:rPr>
        <w:t xml:space="preserve"> </w:t>
      </w:r>
      <w:r>
        <w:t>the</w:t>
      </w:r>
      <w:r>
        <w:rPr>
          <w:spacing w:val="-4"/>
        </w:rPr>
        <w:t xml:space="preserve"> post:</w:t>
      </w:r>
    </w:p>
    <w:p w14:paraId="3589B7D6" w14:textId="4CF69D1B" w:rsidR="00601DB7" w:rsidRDefault="004B234D">
      <w:pPr>
        <w:pStyle w:val="Heading1"/>
        <w:spacing w:before="190"/>
        <w:rPr>
          <w:rFonts w:ascii="Arial MT" w:eastAsia="Arial MT" w:hAnsi="Arial MT" w:cs="Arial MT"/>
          <w:b w:val="0"/>
          <w:bCs w:val="0"/>
        </w:rPr>
      </w:pPr>
      <w:r w:rsidRPr="004B234D">
        <w:rPr>
          <w:rFonts w:ascii="Arial MT" w:eastAsia="Arial MT" w:hAnsi="Arial MT" w:cs="Arial MT"/>
          <w:b w:val="0"/>
          <w:bCs w:val="0"/>
        </w:rPr>
        <w:t>Oversee and deliver personal healthcare support for a pupil with a tracheostomy, ensuring all required monitoring, care tasks, and associated documentation are completed accurately and in line with training and school procedures</w:t>
      </w:r>
      <w:r>
        <w:rPr>
          <w:rFonts w:ascii="Arial MT" w:eastAsia="Arial MT" w:hAnsi="Arial MT" w:cs="Arial MT"/>
          <w:b w:val="0"/>
          <w:bCs w:val="0"/>
        </w:rPr>
        <w:t>.</w:t>
      </w:r>
    </w:p>
    <w:p w14:paraId="2AE039C7" w14:textId="0BA9D4A4" w:rsidR="004B606D" w:rsidRPr="004B234D" w:rsidRDefault="00CE1A97" w:rsidP="004B234D">
      <w:pPr>
        <w:pStyle w:val="Heading1"/>
        <w:spacing w:before="190"/>
        <w:rPr>
          <w:spacing w:val="-2"/>
        </w:rPr>
      </w:pPr>
      <w:r>
        <w:t>Principal</w:t>
      </w:r>
      <w:r>
        <w:rPr>
          <w:spacing w:val="-3"/>
        </w:rPr>
        <w:t xml:space="preserve"> </w:t>
      </w:r>
      <w:r>
        <w:rPr>
          <w:spacing w:val="-2"/>
        </w:rPr>
        <w:t>Accountabilities:</w:t>
      </w:r>
    </w:p>
    <w:p w14:paraId="7715513F" w14:textId="77777777" w:rsidR="004B606D" w:rsidRDefault="00CE1A97">
      <w:pPr>
        <w:pStyle w:val="ListParagraph"/>
        <w:numPr>
          <w:ilvl w:val="0"/>
          <w:numId w:val="1"/>
        </w:numPr>
        <w:tabs>
          <w:tab w:val="left" w:pos="427"/>
        </w:tabs>
        <w:ind w:right="670"/>
      </w:pPr>
      <w:r>
        <w:t xml:space="preserve">Provide personal and health care, health monitoring and basic therapy </w:t>
      </w:r>
      <w:proofErr w:type="spellStart"/>
      <w:r>
        <w:t>programmes</w:t>
      </w:r>
      <w:proofErr w:type="spellEnd"/>
      <w:r>
        <w:t xml:space="preserve"> determined by the appropriate external multi-agencies for the child.</w:t>
      </w:r>
      <w:r>
        <w:rPr>
          <w:spacing w:val="40"/>
        </w:rPr>
        <w:t xml:space="preserve"> </w:t>
      </w:r>
      <w:r>
        <w:t>This will include liaising with school staff and multi- agencies as required to ensure the child’s medical conditions are met.</w:t>
      </w:r>
      <w:r>
        <w:rPr>
          <w:spacing w:val="40"/>
        </w:rPr>
        <w:t xml:space="preserve"> </w:t>
      </w:r>
      <w:r>
        <w:t>Attend to and administer the medical</w:t>
      </w:r>
      <w:r>
        <w:rPr>
          <w:spacing w:val="-4"/>
        </w:rPr>
        <w:t xml:space="preserve"> </w:t>
      </w:r>
      <w:r>
        <w:t>technology</w:t>
      </w:r>
      <w:r>
        <w:rPr>
          <w:spacing w:val="-5"/>
        </w:rPr>
        <w:t xml:space="preserve"> </w:t>
      </w:r>
      <w:r>
        <w:t>needs</w:t>
      </w:r>
      <w:r>
        <w:rPr>
          <w:spacing w:val="-2"/>
        </w:rPr>
        <w:t xml:space="preserve"> </w:t>
      </w:r>
      <w:r>
        <w:t>of</w:t>
      </w:r>
      <w:r>
        <w:rPr>
          <w:spacing w:val="-1"/>
        </w:rPr>
        <w:t xml:space="preserve"> </w:t>
      </w:r>
      <w:r>
        <w:t>the</w:t>
      </w:r>
      <w:r>
        <w:rPr>
          <w:spacing w:val="-5"/>
        </w:rPr>
        <w:t xml:space="preserve"> </w:t>
      </w:r>
      <w:r>
        <w:t>child/young</w:t>
      </w:r>
      <w:r>
        <w:rPr>
          <w:spacing w:val="-3"/>
        </w:rPr>
        <w:t xml:space="preserve"> </w:t>
      </w:r>
      <w:r>
        <w:t>person</w:t>
      </w:r>
      <w:r>
        <w:rPr>
          <w:spacing w:val="-3"/>
        </w:rPr>
        <w:t xml:space="preserve"> </w:t>
      </w:r>
      <w:r>
        <w:t>where</w:t>
      </w:r>
      <w:r>
        <w:rPr>
          <w:spacing w:val="-3"/>
        </w:rPr>
        <w:t xml:space="preserve"> </w:t>
      </w:r>
      <w:r>
        <w:t>necessary</w:t>
      </w:r>
      <w:r>
        <w:rPr>
          <w:spacing w:val="-5"/>
        </w:rPr>
        <w:t xml:space="preserve"> </w:t>
      </w:r>
      <w:r>
        <w:t>and</w:t>
      </w:r>
      <w:r>
        <w:rPr>
          <w:spacing w:val="-7"/>
        </w:rPr>
        <w:t xml:space="preserve"> </w:t>
      </w:r>
      <w:r>
        <w:t>for</w:t>
      </w:r>
      <w:r>
        <w:rPr>
          <w:spacing w:val="-2"/>
        </w:rPr>
        <w:t xml:space="preserve"> </w:t>
      </w:r>
      <w:r>
        <w:t>which</w:t>
      </w:r>
      <w:r>
        <w:rPr>
          <w:spacing w:val="-3"/>
        </w:rPr>
        <w:t xml:space="preserve"> </w:t>
      </w:r>
      <w:r>
        <w:t>they</w:t>
      </w:r>
      <w:r>
        <w:rPr>
          <w:spacing w:val="-5"/>
        </w:rPr>
        <w:t xml:space="preserve"> </w:t>
      </w:r>
      <w:r>
        <w:t>have</w:t>
      </w:r>
      <w:r>
        <w:rPr>
          <w:spacing w:val="-3"/>
        </w:rPr>
        <w:t xml:space="preserve"> </w:t>
      </w:r>
      <w:r>
        <w:t xml:space="preserve">received </w:t>
      </w:r>
      <w:r>
        <w:rPr>
          <w:spacing w:val="-2"/>
        </w:rPr>
        <w:t>training.</w:t>
      </w:r>
    </w:p>
    <w:p w14:paraId="07DAC272" w14:textId="77777777" w:rsidR="004B606D" w:rsidRDefault="00CE1A97">
      <w:pPr>
        <w:pStyle w:val="BodyText"/>
        <w:spacing w:before="202"/>
        <w:ind w:left="427" w:right="369"/>
      </w:pPr>
      <w:r>
        <w:t>Examples</w:t>
      </w:r>
      <w:r>
        <w:rPr>
          <w:spacing w:val="-3"/>
        </w:rPr>
        <w:t xml:space="preserve"> </w:t>
      </w:r>
      <w:r>
        <w:t>of</w:t>
      </w:r>
      <w:r>
        <w:rPr>
          <w:spacing w:val="-1"/>
        </w:rPr>
        <w:t xml:space="preserve"> </w:t>
      </w:r>
      <w:r>
        <w:t>typical</w:t>
      </w:r>
      <w:r>
        <w:rPr>
          <w:spacing w:val="-4"/>
        </w:rPr>
        <w:t xml:space="preserve"> </w:t>
      </w:r>
      <w:r>
        <w:t>health</w:t>
      </w:r>
      <w:r>
        <w:rPr>
          <w:spacing w:val="-3"/>
        </w:rPr>
        <w:t xml:space="preserve"> </w:t>
      </w:r>
      <w:r>
        <w:t>care/monitoring/therapy</w:t>
      </w:r>
      <w:r>
        <w:rPr>
          <w:spacing w:val="-5"/>
        </w:rPr>
        <w:t xml:space="preserve"> </w:t>
      </w:r>
      <w:r>
        <w:t>procedures</w:t>
      </w:r>
      <w:r>
        <w:rPr>
          <w:spacing w:val="-5"/>
        </w:rPr>
        <w:t xml:space="preserve"> </w:t>
      </w:r>
      <w:r>
        <w:t>undertaken</w:t>
      </w:r>
      <w:r>
        <w:rPr>
          <w:spacing w:val="-5"/>
        </w:rPr>
        <w:t xml:space="preserve"> </w:t>
      </w:r>
      <w:r>
        <w:t>by</w:t>
      </w:r>
      <w:r>
        <w:rPr>
          <w:spacing w:val="-5"/>
        </w:rPr>
        <w:t xml:space="preserve"> </w:t>
      </w:r>
      <w:r>
        <w:t>role holders</w:t>
      </w:r>
      <w:r>
        <w:rPr>
          <w:spacing w:val="-5"/>
        </w:rPr>
        <w:t xml:space="preserve"> </w:t>
      </w:r>
      <w:r>
        <w:t>include</w:t>
      </w:r>
      <w:r>
        <w:rPr>
          <w:spacing w:val="-3"/>
        </w:rPr>
        <w:t xml:space="preserve"> </w:t>
      </w:r>
      <w:r>
        <w:t>(but</w:t>
      </w:r>
      <w:r>
        <w:rPr>
          <w:spacing w:val="-1"/>
        </w:rPr>
        <w:t xml:space="preserve"> </w:t>
      </w:r>
      <w:r>
        <w:t xml:space="preserve">not </w:t>
      </w:r>
      <w:proofErr w:type="gramStart"/>
      <w:r>
        <w:t>exclusively):</w:t>
      </w:r>
      <w:proofErr w:type="gramEnd"/>
      <w:r>
        <w:t xml:space="preserve"> gastrostomy feeding, giving medication under supervision, respiratory physiotherapy and suction; changing tracheostomy, monitoring oxygen saturation (SATs) levels, administering oxygen, physiotherapy, speech therapy.</w:t>
      </w:r>
    </w:p>
    <w:p w14:paraId="6E6239E5" w14:textId="77777777" w:rsidR="004B606D" w:rsidRDefault="00CE1A97">
      <w:pPr>
        <w:pStyle w:val="ListParagraph"/>
        <w:numPr>
          <w:ilvl w:val="0"/>
          <w:numId w:val="1"/>
        </w:numPr>
        <w:tabs>
          <w:tab w:val="left" w:pos="427"/>
        </w:tabs>
        <w:spacing w:before="200"/>
      </w:pPr>
      <w:r>
        <w:t>Develop an understanding of the specific needs of the pupil to be supported, contributing to and carrying out specific duties as outlined in the appropriate personal plan(s) for the pupil and work in a sensitive manner</w:t>
      </w:r>
      <w:r>
        <w:rPr>
          <w:spacing w:val="-4"/>
        </w:rPr>
        <w:t xml:space="preserve"> </w:t>
      </w:r>
      <w:r>
        <w:t>within</w:t>
      </w:r>
      <w:r>
        <w:rPr>
          <w:spacing w:val="-3"/>
        </w:rPr>
        <w:t xml:space="preserve"> </w:t>
      </w:r>
      <w:r>
        <w:t>the</w:t>
      </w:r>
      <w:r>
        <w:rPr>
          <w:spacing w:val="-3"/>
        </w:rPr>
        <w:t xml:space="preserve"> </w:t>
      </w:r>
      <w:r>
        <w:t>classroom</w:t>
      </w:r>
      <w:r>
        <w:rPr>
          <w:spacing w:val="-2"/>
        </w:rPr>
        <w:t xml:space="preserve"> </w:t>
      </w:r>
      <w:r>
        <w:t>setting</w:t>
      </w:r>
      <w:r>
        <w:rPr>
          <w:spacing w:val="-3"/>
        </w:rPr>
        <w:t xml:space="preserve"> </w:t>
      </w:r>
      <w:r>
        <w:t>to</w:t>
      </w:r>
      <w:r>
        <w:rPr>
          <w:spacing w:val="-5"/>
        </w:rPr>
        <w:t xml:space="preserve"> </w:t>
      </w:r>
      <w:proofErr w:type="spellStart"/>
      <w:r>
        <w:t>maximise</w:t>
      </w:r>
      <w:proofErr w:type="spellEnd"/>
      <w:r>
        <w:rPr>
          <w:spacing w:val="-5"/>
        </w:rPr>
        <w:t xml:space="preserve"> </w:t>
      </w:r>
      <w:r>
        <w:t>integration</w:t>
      </w:r>
      <w:r>
        <w:rPr>
          <w:spacing w:val="-3"/>
        </w:rPr>
        <w:t xml:space="preserve"> </w:t>
      </w:r>
      <w:r>
        <w:t>with</w:t>
      </w:r>
      <w:r>
        <w:rPr>
          <w:spacing w:val="-3"/>
        </w:rPr>
        <w:t xml:space="preserve"> </w:t>
      </w:r>
      <w:r>
        <w:t>their</w:t>
      </w:r>
      <w:r>
        <w:rPr>
          <w:spacing w:val="-2"/>
        </w:rPr>
        <w:t xml:space="preserve"> </w:t>
      </w:r>
      <w:r>
        <w:t>peer</w:t>
      </w:r>
      <w:r>
        <w:rPr>
          <w:spacing w:val="-4"/>
        </w:rPr>
        <w:t xml:space="preserve"> </w:t>
      </w:r>
      <w:r>
        <w:t>group.</w:t>
      </w:r>
      <w:r>
        <w:rPr>
          <w:spacing w:val="-4"/>
        </w:rPr>
        <w:t xml:space="preserve"> </w:t>
      </w:r>
      <w:r>
        <w:t>Provide</w:t>
      </w:r>
      <w:r>
        <w:rPr>
          <w:spacing w:val="-3"/>
        </w:rPr>
        <w:t xml:space="preserve"> </w:t>
      </w:r>
      <w:r>
        <w:t>advice/support in this area to other members of the team as needed and as appropriate.</w:t>
      </w:r>
    </w:p>
    <w:p w14:paraId="49540605" w14:textId="77777777" w:rsidR="004B606D" w:rsidRDefault="00CE1A97">
      <w:pPr>
        <w:pStyle w:val="ListParagraph"/>
        <w:numPr>
          <w:ilvl w:val="0"/>
          <w:numId w:val="1"/>
        </w:numPr>
        <w:tabs>
          <w:tab w:val="left" w:pos="427"/>
        </w:tabs>
        <w:spacing w:before="201"/>
        <w:ind w:right="402"/>
      </w:pPr>
      <w:r>
        <w:t xml:space="preserve">Aid the </w:t>
      </w:r>
      <w:proofErr w:type="gramStart"/>
      <w:r>
        <w:t>pupil’s</w:t>
      </w:r>
      <w:proofErr w:type="gramEnd"/>
      <w:r>
        <w:t xml:space="preserve"> learning and social development, in liaison with the teaching professional services staff, as effectively</w:t>
      </w:r>
      <w:r>
        <w:rPr>
          <w:spacing w:val="-3"/>
        </w:rPr>
        <w:t xml:space="preserve"> </w:t>
      </w:r>
      <w:r>
        <w:t>as</w:t>
      </w:r>
      <w:r>
        <w:rPr>
          <w:spacing w:val="-3"/>
        </w:rPr>
        <w:t xml:space="preserve"> </w:t>
      </w:r>
      <w:r>
        <w:t>possible</w:t>
      </w:r>
      <w:r>
        <w:rPr>
          <w:spacing w:val="-3"/>
        </w:rPr>
        <w:t xml:space="preserve"> </w:t>
      </w:r>
      <w:r>
        <w:t>both</w:t>
      </w:r>
      <w:r>
        <w:rPr>
          <w:spacing w:val="-3"/>
        </w:rPr>
        <w:t xml:space="preserve"> </w:t>
      </w:r>
      <w:r>
        <w:t>in</w:t>
      </w:r>
      <w:r>
        <w:rPr>
          <w:spacing w:val="-5"/>
        </w:rPr>
        <w:t xml:space="preserve"> </w:t>
      </w:r>
      <w:r>
        <w:t>group</w:t>
      </w:r>
      <w:r>
        <w:rPr>
          <w:spacing w:val="-3"/>
        </w:rPr>
        <w:t xml:space="preserve"> </w:t>
      </w:r>
      <w:r>
        <w:t>situations</w:t>
      </w:r>
      <w:r>
        <w:rPr>
          <w:spacing w:val="-5"/>
        </w:rPr>
        <w:t xml:space="preserve"> </w:t>
      </w:r>
      <w:r>
        <w:t>and</w:t>
      </w:r>
      <w:r>
        <w:rPr>
          <w:spacing w:val="-3"/>
        </w:rPr>
        <w:t xml:space="preserve"> </w:t>
      </w:r>
      <w:r>
        <w:t>individually,</w:t>
      </w:r>
      <w:r>
        <w:rPr>
          <w:spacing w:val="-1"/>
        </w:rPr>
        <w:t xml:space="preserve"> </w:t>
      </w:r>
      <w:r>
        <w:t>inside</w:t>
      </w:r>
      <w:r>
        <w:rPr>
          <w:spacing w:val="-3"/>
        </w:rPr>
        <w:t xml:space="preserve"> </w:t>
      </w:r>
      <w:r>
        <w:t>and</w:t>
      </w:r>
      <w:r>
        <w:rPr>
          <w:spacing w:val="-5"/>
        </w:rPr>
        <w:t xml:space="preserve"> </w:t>
      </w:r>
      <w:r>
        <w:t>outside</w:t>
      </w:r>
      <w:r>
        <w:rPr>
          <w:spacing w:val="-3"/>
        </w:rPr>
        <w:t xml:space="preserve"> </w:t>
      </w:r>
      <w:r>
        <w:t>the</w:t>
      </w:r>
      <w:r>
        <w:rPr>
          <w:spacing w:val="-5"/>
        </w:rPr>
        <w:t xml:space="preserve"> </w:t>
      </w:r>
      <w:r>
        <w:t>classroom.</w:t>
      </w:r>
      <w:r>
        <w:rPr>
          <w:spacing w:val="40"/>
        </w:rPr>
        <w:t xml:space="preserve"> </w:t>
      </w:r>
      <w:r>
        <w:t>This</w:t>
      </w:r>
      <w:r>
        <w:rPr>
          <w:spacing w:val="-2"/>
        </w:rPr>
        <w:t xml:space="preserve"> </w:t>
      </w:r>
      <w:r>
        <w:t>will vary depending on the needs of the child but could include for example (but not exclusively) clarifying and explaining instructions, ensuring the</w:t>
      </w:r>
      <w:r>
        <w:rPr>
          <w:spacing w:val="-2"/>
        </w:rPr>
        <w:t xml:space="preserve"> </w:t>
      </w:r>
      <w:r>
        <w:t>pupil is able</w:t>
      </w:r>
      <w:r>
        <w:rPr>
          <w:spacing w:val="-2"/>
        </w:rPr>
        <w:t xml:space="preserve"> </w:t>
      </w:r>
      <w:r>
        <w:t>to use</w:t>
      </w:r>
      <w:r>
        <w:rPr>
          <w:spacing w:val="-2"/>
        </w:rPr>
        <w:t xml:space="preserve"> </w:t>
      </w:r>
      <w:r>
        <w:t>the necessary</w:t>
      </w:r>
      <w:r>
        <w:rPr>
          <w:spacing w:val="-2"/>
        </w:rPr>
        <w:t xml:space="preserve"> </w:t>
      </w:r>
      <w:r>
        <w:t>equipment, creating an appropriate classroom setting, assisting with communication needs throughout the day i.e. Makaton and PECS.</w:t>
      </w:r>
    </w:p>
    <w:p w14:paraId="3777C329" w14:textId="77777777" w:rsidR="004B606D" w:rsidRDefault="004B606D">
      <w:pPr>
        <w:pStyle w:val="ListParagraph"/>
        <w:sectPr w:rsidR="004B606D">
          <w:footerReference w:type="default" r:id="rId9"/>
          <w:type w:val="continuous"/>
          <w:pgSz w:w="12240" w:h="15840"/>
          <w:pgMar w:top="1320" w:right="360" w:bottom="1200" w:left="720" w:header="0" w:footer="1000" w:gutter="0"/>
          <w:pgNumType w:start="1"/>
          <w:cols w:space="720"/>
        </w:sectPr>
      </w:pPr>
    </w:p>
    <w:p w14:paraId="0886D177" w14:textId="77777777" w:rsidR="004B606D" w:rsidRDefault="00CE1A97">
      <w:pPr>
        <w:pStyle w:val="ListParagraph"/>
        <w:numPr>
          <w:ilvl w:val="0"/>
          <w:numId w:val="1"/>
        </w:numPr>
        <w:tabs>
          <w:tab w:val="left" w:pos="424"/>
          <w:tab w:val="left" w:pos="427"/>
        </w:tabs>
        <w:spacing w:before="70"/>
        <w:ind w:right="353"/>
        <w:jc w:val="both"/>
      </w:pPr>
      <w:r>
        <w:lastRenderedPageBreak/>
        <w:t>Source and /or adapt appropriate resources in liaison with the class teacher to support the pupil to access the curriculum, e.g. differentiated learning equipment.</w:t>
      </w:r>
      <w:r>
        <w:rPr>
          <w:spacing w:val="40"/>
        </w:rPr>
        <w:t xml:space="preserve"> </w:t>
      </w:r>
      <w:r>
        <w:t xml:space="preserve">Work with the appropriate member of staff and external agencies to develop a suitable </w:t>
      </w:r>
      <w:proofErr w:type="spellStart"/>
      <w:r>
        <w:t>programme</w:t>
      </w:r>
      <w:proofErr w:type="spellEnd"/>
      <w:r>
        <w:t xml:space="preserve"> of support and regularly evaluate the effectiveness of those </w:t>
      </w:r>
      <w:proofErr w:type="spellStart"/>
      <w:r>
        <w:t>programmes</w:t>
      </w:r>
      <w:proofErr w:type="spellEnd"/>
      <w:r>
        <w:t xml:space="preserve"> to inform ongoing development and refinement of those </w:t>
      </w:r>
      <w:proofErr w:type="spellStart"/>
      <w:r>
        <w:t>programmes</w:t>
      </w:r>
      <w:proofErr w:type="spellEnd"/>
      <w:r>
        <w:t>.</w:t>
      </w:r>
    </w:p>
    <w:p w14:paraId="371E8657" w14:textId="77777777" w:rsidR="004B606D" w:rsidRDefault="004B606D">
      <w:pPr>
        <w:pStyle w:val="BodyText"/>
        <w:spacing w:before="63"/>
      </w:pPr>
    </w:p>
    <w:p w14:paraId="291495B8" w14:textId="77777777" w:rsidR="004B606D" w:rsidRDefault="00CE1A97">
      <w:pPr>
        <w:pStyle w:val="ListParagraph"/>
        <w:numPr>
          <w:ilvl w:val="0"/>
          <w:numId w:val="1"/>
        </w:numPr>
        <w:tabs>
          <w:tab w:val="left" w:pos="424"/>
          <w:tab w:val="left" w:pos="427"/>
        </w:tabs>
        <w:ind w:right="384"/>
        <w:jc w:val="both"/>
      </w:pPr>
      <w:r>
        <w:t>Establish</w:t>
      </w:r>
      <w:r>
        <w:rPr>
          <w:spacing w:val="-3"/>
        </w:rPr>
        <w:t xml:space="preserve"> </w:t>
      </w:r>
      <w:r>
        <w:t>a</w:t>
      </w:r>
      <w:r>
        <w:rPr>
          <w:spacing w:val="-2"/>
        </w:rPr>
        <w:t xml:space="preserve"> </w:t>
      </w:r>
      <w:r>
        <w:t>supportive</w:t>
      </w:r>
      <w:r>
        <w:rPr>
          <w:spacing w:val="-3"/>
        </w:rPr>
        <w:t xml:space="preserve"> </w:t>
      </w:r>
      <w:r>
        <w:t>relationship</w:t>
      </w:r>
      <w:r>
        <w:rPr>
          <w:spacing w:val="-3"/>
        </w:rPr>
        <w:t xml:space="preserve"> </w:t>
      </w:r>
      <w:r>
        <w:t>with</w:t>
      </w:r>
      <w:r>
        <w:rPr>
          <w:spacing w:val="-3"/>
        </w:rPr>
        <w:t xml:space="preserve"> </w:t>
      </w:r>
      <w:r>
        <w:t>the</w:t>
      </w:r>
      <w:r>
        <w:rPr>
          <w:spacing w:val="-3"/>
        </w:rPr>
        <w:t xml:space="preserve"> </w:t>
      </w:r>
      <w:r>
        <w:t>pupil</w:t>
      </w:r>
      <w:r>
        <w:rPr>
          <w:spacing w:val="-4"/>
        </w:rPr>
        <w:t xml:space="preserve"> </w:t>
      </w:r>
      <w:r>
        <w:t>and</w:t>
      </w:r>
      <w:r>
        <w:rPr>
          <w:spacing w:val="-3"/>
        </w:rPr>
        <w:t xml:space="preserve"> </w:t>
      </w:r>
      <w:r>
        <w:t>use</w:t>
      </w:r>
      <w:r>
        <w:rPr>
          <w:spacing w:val="-3"/>
        </w:rPr>
        <w:t xml:space="preserve"> </w:t>
      </w:r>
      <w:r>
        <w:t>appropriate</w:t>
      </w:r>
      <w:r>
        <w:rPr>
          <w:spacing w:val="-5"/>
        </w:rPr>
        <w:t xml:space="preserve"> </w:t>
      </w:r>
      <w:r>
        <w:t>techniques</w:t>
      </w:r>
      <w:r>
        <w:rPr>
          <w:spacing w:val="-5"/>
        </w:rPr>
        <w:t xml:space="preserve"> </w:t>
      </w:r>
      <w:r>
        <w:t>to</w:t>
      </w:r>
      <w:r>
        <w:rPr>
          <w:spacing w:val="-3"/>
        </w:rPr>
        <w:t xml:space="preserve"> </w:t>
      </w:r>
      <w:r>
        <w:t>promote/reinforce</w:t>
      </w:r>
      <w:r>
        <w:rPr>
          <w:spacing w:val="-3"/>
        </w:rPr>
        <w:t xml:space="preserve"> </w:t>
      </w:r>
      <w:r>
        <w:t>their self-esteem and foster increasing independence and/or self-management of their care needs.</w:t>
      </w:r>
    </w:p>
    <w:p w14:paraId="15C06CB8" w14:textId="77777777" w:rsidR="004B606D" w:rsidRDefault="00CE1A97">
      <w:pPr>
        <w:pStyle w:val="ListParagraph"/>
        <w:numPr>
          <w:ilvl w:val="0"/>
          <w:numId w:val="1"/>
        </w:numPr>
        <w:tabs>
          <w:tab w:val="left" w:pos="427"/>
        </w:tabs>
        <w:spacing w:before="199"/>
        <w:ind w:right="763"/>
      </w:pPr>
      <w:r>
        <w:t>Ensure</w:t>
      </w:r>
      <w:r>
        <w:rPr>
          <w:spacing w:val="-4"/>
        </w:rPr>
        <w:t xml:space="preserve"> </w:t>
      </w:r>
      <w:r>
        <w:t>the</w:t>
      </w:r>
      <w:r>
        <w:rPr>
          <w:spacing w:val="-2"/>
        </w:rPr>
        <w:t xml:space="preserve"> </w:t>
      </w:r>
      <w:r>
        <w:t>safety</w:t>
      </w:r>
      <w:r>
        <w:rPr>
          <w:spacing w:val="-3"/>
        </w:rPr>
        <w:t xml:space="preserve"> </w:t>
      </w:r>
      <w:r>
        <w:t>and</w:t>
      </w:r>
      <w:r>
        <w:rPr>
          <w:spacing w:val="-4"/>
        </w:rPr>
        <w:t xml:space="preserve"> </w:t>
      </w:r>
      <w:proofErr w:type="gramStart"/>
      <w:r>
        <w:t>comfort</w:t>
      </w:r>
      <w:r>
        <w:rPr>
          <w:spacing w:val="-3"/>
        </w:rPr>
        <w:t xml:space="preserve"> </w:t>
      </w:r>
      <w:r>
        <w:t>of the</w:t>
      </w:r>
      <w:r>
        <w:rPr>
          <w:spacing w:val="-4"/>
        </w:rPr>
        <w:t xml:space="preserve"> </w:t>
      </w:r>
      <w:r>
        <w:t>pupil at</w:t>
      </w:r>
      <w:r>
        <w:rPr>
          <w:spacing w:val="-3"/>
        </w:rPr>
        <w:t xml:space="preserve"> </w:t>
      </w:r>
      <w:r>
        <w:t>all</w:t>
      </w:r>
      <w:r>
        <w:rPr>
          <w:spacing w:val="-2"/>
        </w:rPr>
        <w:t xml:space="preserve"> </w:t>
      </w:r>
      <w:r>
        <w:t>times</w:t>
      </w:r>
      <w:proofErr w:type="gramEnd"/>
      <w:r>
        <w:t>.</w:t>
      </w:r>
      <w:r>
        <w:rPr>
          <w:spacing w:val="-3"/>
        </w:rPr>
        <w:t xml:space="preserve"> </w:t>
      </w:r>
      <w:r>
        <w:t>Continually</w:t>
      </w:r>
      <w:r>
        <w:rPr>
          <w:spacing w:val="-4"/>
        </w:rPr>
        <w:t xml:space="preserve"> </w:t>
      </w:r>
      <w:r>
        <w:t>monitor</w:t>
      </w:r>
      <w:r>
        <w:rPr>
          <w:spacing w:val="-3"/>
        </w:rPr>
        <w:t xml:space="preserve"> </w:t>
      </w:r>
      <w:r>
        <w:t>the</w:t>
      </w:r>
      <w:r>
        <w:rPr>
          <w:spacing w:val="-4"/>
        </w:rPr>
        <w:t xml:space="preserve"> </w:t>
      </w:r>
      <w:r>
        <w:t>pupil’s</w:t>
      </w:r>
      <w:r>
        <w:rPr>
          <w:spacing w:val="-1"/>
        </w:rPr>
        <w:t xml:space="preserve"> </w:t>
      </w:r>
      <w:r>
        <w:t>condition</w:t>
      </w:r>
      <w:r>
        <w:rPr>
          <w:spacing w:val="-2"/>
        </w:rPr>
        <w:t xml:space="preserve"> </w:t>
      </w:r>
      <w:r>
        <w:t>and</w:t>
      </w:r>
      <w:r>
        <w:rPr>
          <w:spacing w:val="-4"/>
        </w:rPr>
        <w:t xml:space="preserve"> </w:t>
      </w:r>
      <w:r>
        <w:t>act accordingly/put</w:t>
      </w:r>
      <w:r>
        <w:rPr>
          <w:spacing w:val="-1"/>
        </w:rPr>
        <w:t xml:space="preserve"> </w:t>
      </w:r>
      <w:r>
        <w:t>emergency</w:t>
      </w:r>
      <w:r>
        <w:rPr>
          <w:spacing w:val="-5"/>
        </w:rPr>
        <w:t xml:space="preserve"> </w:t>
      </w:r>
      <w:r>
        <w:t>procedures</w:t>
      </w:r>
      <w:r>
        <w:rPr>
          <w:spacing w:val="-5"/>
        </w:rPr>
        <w:t xml:space="preserve"> </w:t>
      </w:r>
      <w:r>
        <w:t>into</w:t>
      </w:r>
      <w:r>
        <w:rPr>
          <w:spacing w:val="-2"/>
        </w:rPr>
        <w:t xml:space="preserve"> </w:t>
      </w:r>
      <w:r>
        <w:t>action</w:t>
      </w:r>
      <w:r>
        <w:rPr>
          <w:spacing w:val="-5"/>
        </w:rPr>
        <w:t xml:space="preserve"> </w:t>
      </w:r>
      <w:r>
        <w:t>if</w:t>
      </w:r>
      <w:r>
        <w:rPr>
          <w:spacing w:val="-1"/>
        </w:rPr>
        <w:t xml:space="preserve"> </w:t>
      </w:r>
      <w:r>
        <w:t>there</w:t>
      </w:r>
      <w:r>
        <w:rPr>
          <w:spacing w:val="-5"/>
        </w:rPr>
        <w:t xml:space="preserve"> </w:t>
      </w:r>
      <w:r>
        <w:t>are</w:t>
      </w:r>
      <w:r>
        <w:rPr>
          <w:spacing w:val="-5"/>
        </w:rPr>
        <w:t xml:space="preserve"> </w:t>
      </w:r>
      <w:r>
        <w:t>signs</w:t>
      </w:r>
      <w:r>
        <w:rPr>
          <w:spacing w:val="-5"/>
        </w:rPr>
        <w:t xml:space="preserve"> </w:t>
      </w:r>
      <w:r>
        <w:t>that</w:t>
      </w:r>
      <w:r>
        <w:rPr>
          <w:spacing w:val="-6"/>
        </w:rPr>
        <w:t xml:space="preserve"> </w:t>
      </w:r>
      <w:r>
        <w:t>their</w:t>
      </w:r>
      <w:r>
        <w:rPr>
          <w:spacing w:val="-2"/>
        </w:rPr>
        <w:t xml:space="preserve"> </w:t>
      </w:r>
      <w:r>
        <w:t>condition</w:t>
      </w:r>
      <w:r>
        <w:rPr>
          <w:spacing w:val="-3"/>
        </w:rPr>
        <w:t xml:space="preserve"> </w:t>
      </w:r>
      <w:r>
        <w:t>is deteriorating.</w:t>
      </w:r>
    </w:p>
    <w:p w14:paraId="12177D27" w14:textId="77777777" w:rsidR="004B606D" w:rsidRDefault="004B606D">
      <w:pPr>
        <w:pStyle w:val="BodyText"/>
        <w:spacing w:before="120"/>
      </w:pPr>
    </w:p>
    <w:p w14:paraId="2A28FE63" w14:textId="77777777" w:rsidR="004B606D" w:rsidRDefault="00CE1A97">
      <w:pPr>
        <w:pStyle w:val="ListParagraph"/>
        <w:numPr>
          <w:ilvl w:val="0"/>
          <w:numId w:val="1"/>
        </w:numPr>
        <w:tabs>
          <w:tab w:val="left" w:pos="427"/>
        </w:tabs>
        <w:spacing w:line="242" w:lineRule="auto"/>
        <w:ind w:right="599"/>
      </w:pPr>
      <w:r>
        <w:t xml:space="preserve">Provide regular reports and updates on the </w:t>
      </w:r>
      <w:proofErr w:type="gramStart"/>
      <w:r>
        <w:t>pupils</w:t>
      </w:r>
      <w:proofErr w:type="gramEnd"/>
      <w:r>
        <w:t xml:space="preserve"> health and progress to educational and health care professionals, with due regard to confidentiality and data protection. Report any concerns immediately about</w:t>
      </w:r>
      <w:r>
        <w:rPr>
          <w:spacing w:val="-4"/>
        </w:rPr>
        <w:t xml:space="preserve"> </w:t>
      </w:r>
      <w:r>
        <w:t>the</w:t>
      </w:r>
      <w:r>
        <w:rPr>
          <w:spacing w:val="-3"/>
        </w:rPr>
        <w:t xml:space="preserve"> </w:t>
      </w:r>
      <w:r>
        <w:t>child</w:t>
      </w:r>
      <w:r>
        <w:rPr>
          <w:spacing w:val="-3"/>
        </w:rPr>
        <w:t xml:space="preserve"> </w:t>
      </w:r>
      <w:r>
        <w:t>or</w:t>
      </w:r>
      <w:r>
        <w:rPr>
          <w:spacing w:val="-4"/>
        </w:rPr>
        <w:t xml:space="preserve"> </w:t>
      </w:r>
      <w:r>
        <w:t>family</w:t>
      </w:r>
      <w:r>
        <w:rPr>
          <w:spacing w:val="-4"/>
        </w:rPr>
        <w:t xml:space="preserve"> </w:t>
      </w:r>
      <w:r>
        <w:t>situation</w:t>
      </w:r>
      <w:r>
        <w:rPr>
          <w:spacing w:val="-1"/>
        </w:rPr>
        <w:t xml:space="preserve"> </w:t>
      </w:r>
      <w:r>
        <w:t>using</w:t>
      </w:r>
      <w:r>
        <w:rPr>
          <w:spacing w:val="-1"/>
        </w:rPr>
        <w:t xml:space="preserve"> </w:t>
      </w:r>
      <w:r>
        <w:t>appropriate</w:t>
      </w:r>
      <w:r>
        <w:rPr>
          <w:spacing w:val="-3"/>
        </w:rPr>
        <w:t xml:space="preserve"> </w:t>
      </w:r>
      <w:r>
        <w:t>escalation</w:t>
      </w:r>
      <w:r>
        <w:rPr>
          <w:spacing w:val="-3"/>
        </w:rPr>
        <w:t xml:space="preserve"> </w:t>
      </w:r>
      <w:r>
        <w:t>routes</w:t>
      </w:r>
      <w:r>
        <w:rPr>
          <w:spacing w:val="-3"/>
        </w:rPr>
        <w:t xml:space="preserve"> </w:t>
      </w:r>
      <w:r>
        <w:t>and</w:t>
      </w:r>
      <w:r>
        <w:rPr>
          <w:spacing w:val="-3"/>
        </w:rPr>
        <w:t xml:space="preserve"> </w:t>
      </w:r>
      <w:r>
        <w:t>in</w:t>
      </w:r>
      <w:r>
        <w:rPr>
          <w:spacing w:val="-3"/>
        </w:rPr>
        <w:t xml:space="preserve"> </w:t>
      </w:r>
      <w:r>
        <w:t>line</w:t>
      </w:r>
      <w:r>
        <w:rPr>
          <w:spacing w:val="-3"/>
        </w:rPr>
        <w:t xml:space="preserve"> </w:t>
      </w:r>
      <w:r>
        <w:t>with</w:t>
      </w:r>
      <w:r>
        <w:rPr>
          <w:spacing w:val="-3"/>
        </w:rPr>
        <w:t xml:space="preserve"> </w:t>
      </w:r>
      <w:r>
        <w:t>school</w:t>
      </w:r>
      <w:r>
        <w:rPr>
          <w:spacing w:val="-4"/>
        </w:rPr>
        <w:t xml:space="preserve"> </w:t>
      </w:r>
      <w:r>
        <w:t>procedures.</w:t>
      </w:r>
    </w:p>
    <w:p w14:paraId="01B3DECE" w14:textId="77777777" w:rsidR="004B606D" w:rsidRDefault="00CE1A97">
      <w:pPr>
        <w:pStyle w:val="ListParagraph"/>
        <w:numPr>
          <w:ilvl w:val="0"/>
          <w:numId w:val="1"/>
        </w:numPr>
        <w:tabs>
          <w:tab w:val="left" w:pos="427"/>
        </w:tabs>
        <w:spacing w:before="192" w:line="244" w:lineRule="auto"/>
        <w:ind w:right="1080"/>
      </w:pPr>
      <w:r>
        <w:t>Establish</w:t>
      </w:r>
      <w:r>
        <w:rPr>
          <w:spacing w:val="-3"/>
        </w:rPr>
        <w:t xml:space="preserve"> </w:t>
      </w:r>
      <w:r>
        <w:t>effective</w:t>
      </w:r>
      <w:r>
        <w:rPr>
          <w:spacing w:val="-3"/>
        </w:rPr>
        <w:t xml:space="preserve"> </w:t>
      </w:r>
      <w:r>
        <w:t>relationships</w:t>
      </w:r>
      <w:r>
        <w:rPr>
          <w:spacing w:val="-3"/>
        </w:rPr>
        <w:t xml:space="preserve"> </w:t>
      </w:r>
      <w:r>
        <w:t>with</w:t>
      </w:r>
      <w:r>
        <w:rPr>
          <w:spacing w:val="-3"/>
        </w:rPr>
        <w:t xml:space="preserve"> </w:t>
      </w:r>
      <w:r>
        <w:t>the</w:t>
      </w:r>
      <w:r>
        <w:rPr>
          <w:spacing w:val="-3"/>
        </w:rPr>
        <w:t xml:space="preserve"> </w:t>
      </w:r>
      <w:r>
        <w:t>pupil’s</w:t>
      </w:r>
      <w:r>
        <w:rPr>
          <w:spacing w:val="-5"/>
        </w:rPr>
        <w:t xml:space="preserve"> </w:t>
      </w:r>
      <w:r>
        <w:t>family/carers,</w:t>
      </w:r>
      <w:r>
        <w:rPr>
          <w:spacing w:val="-4"/>
        </w:rPr>
        <w:t xml:space="preserve"> </w:t>
      </w:r>
      <w:r>
        <w:t>providing</w:t>
      </w:r>
      <w:r>
        <w:rPr>
          <w:spacing w:val="-1"/>
        </w:rPr>
        <w:t xml:space="preserve"> </w:t>
      </w:r>
      <w:r>
        <w:t>a</w:t>
      </w:r>
      <w:r>
        <w:rPr>
          <w:spacing w:val="-5"/>
        </w:rPr>
        <w:t xml:space="preserve"> </w:t>
      </w:r>
      <w:r>
        <w:t>contact</w:t>
      </w:r>
      <w:r>
        <w:rPr>
          <w:spacing w:val="-4"/>
        </w:rPr>
        <w:t xml:space="preserve"> </w:t>
      </w:r>
      <w:r>
        <w:t>point</w:t>
      </w:r>
      <w:r>
        <w:rPr>
          <w:spacing w:val="-4"/>
        </w:rPr>
        <w:t xml:space="preserve"> </w:t>
      </w:r>
      <w:r>
        <w:t>between</w:t>
      </w:r>
      <w:r>
        <w:rPr>
          <w:spacing w:val="-3"/>
        </w:rPr>
        <w:t xml:space="preserve"> </w:t>
      </w:r>
      <w:r>
        <w:t>the school, pupil and family/carers.</w:t>
      </w:r>
    </w:p>
    <w:p w14:paraId="6C773935" w14:textId="77777777" w:rsidR="004B606D" w:rsidRDefault="00CE1A97">
      <w:pPr>
        <w:pStyle w:val="ListParagraph"/>
        <w:numPr>
          <w:ilvl w:val="0"/>
          <w:numId w:val="1"/>
        </w:numPr>
        <w:tabs>
          <w:tab w:val="left" w:pos="427"/>
        </w:tabs>
        <w:spacing w:before="192"/>
        <w:ind w:right="929"/>
      </w:pPr>
      <w:r>
        <w:t>Accurately record and maintain relevant documentation following agreed standards and using the appropriate</w:t>
      </w:r>
      <w:r>
        <w:rPr>
          <w:spacing w:val="-6"/>
        </w:rPr>
        <w:t xml:space="preserve"> </w:t>
      </w:r>
      <w:r>
        <w:t>paperwork</w:t>
      </w:r>
      <w:r>
        <w:rPr>
          <w:spacing w:val="-1"/>
        </w:rPr>
        <w:t xml:space="preserve"> </w:t>
      </w:r>
      <w:r>
        <w:t>and</w:t>
      </w:r>
      <w:r>
        <w:rPr>
          <w:spacing w:val="-4"/>
        </w:rPr>
        <w:t xml:space="preserve"> </w:t>
      </w:r>
      <w:r>
        <w:t>maintain/follow</w:t>
      </w:r>
      <w:r>
        <w:rPr>
          <w:spacing w:val="-7"/>
        </w:rPr>
        <w:t xml:space="preserve"> </w:t>
      </w:r>
      <w:r>
        <w:t>the</w:t>
      </w:r>
      <w:r>
        <w:rPr>
          <w:spacing w:val="-4"/>
        </w:rPr>
        <w:t xml:space="preserve"> </w:t>
      </w:r>
      <w:r>
        <w:t>school’s</w:t>
      </w:r>
      <w:r>
        <w:rPr>
          <w:spacing w:val="-3"/>
        </w:rPr>
        <w:t xml:space="preserve"> </w:t>
      </w:r>
      <w:r>
        <w:t>system</w:t>
      </w:r>
      <w:r>
        <w:rPr>
          <w:spacing w:val="-5"/>
        </w:rPr>
        <w:t xml:space="preserve"> </w:t>
      </w:r>
      <w:r>
        <w:t>for</w:t>
      </w:r>
      <w:r>
        <w:rPr>
          <w:spacing w:val="-5"/>
        </w:rPr>
        <w:t xml:space="preserve"> </w:t>
      </w:r>
      <w:r>
        <w:t>recording</w:t>
      </w:r>
      <w:r>
        <w:rPr>
          <w:spacing w:val="-4"/>
        </w:rPr>
        <w:t xml:space="preserve"> </w:t>
      </w:r>
      <w:r>
        <w:t>the</w:t>
      </w:r>
      <w:r>
        <w:rPr>
          <w:spacing w:val="-6"/>
        </w:rPr>
        <w:t xml:space="preserve"> </w:t>
      </w:r>
      <w:r>
        <w:t>monitoring</w:t>
      </w:r>
      <w:r>
        <w:rPr>
          <w:spacing w:val="-2"/>
        </w:rPr>
        <w:t xml:space="preserve"> </w:t>
      </w:r>
      <w:r>
        <w:t>of</w:t>
      </w:r>
      <w:r>
        <w:rPr>
          <w:spacing w:val="-2"/>
        </w:rPr>
        <w:t xml:space="preserve"> </w:t>
      </w:r>
      <w:r>
        <w:t xml:space="preserve">pupil’s </w:t>
      </w:r>
      <w:r>
        <w:rPr>
          <w:spacing w:val="-2"/>
        </w:rPr>
        <w:t>progress.</w:t>
      </w:r>
    </w:p>
    <w:p w14:paraId="34DAA530" w14:textId="77777777" w:rsidR="004B606D" w:rsidRDefault="00CE1A97">
      <w:pPr>
        <w:pStyle w:val="ListParagraph"/>
        <w:numPr>
          <w:ilvl w:val="0"/>
          <w:numId w:val="1"/>
        </w:numPr>
        <w:tabs>
          <w:tab w:val="left" w:pos="424"/>
          <w:tab w:val="left" w:pos="427"/>
        </w:tabs>
        <w:spacing w:before="198"/>
        <w:ind w:right="665"/>
      </w:pPr>
      <w:r>
        <w:t>Work</w:t>
      </w:r>
      <w:r>
        <w:rPr>
          <w:spacing w:val="-4"/>
        </w:rPr>
        <w:t xml:space="preserve"> </w:t>
      </w:r>
      <w:r>
        <w:t>positively</w:t>
      </w:r>
      <w:r>
        <w:rPr>
          <w:spacing w:val="-4"/>
        </w:rPr>
        <w:t xml:space="preserve"> </w:t>
      </w:r>
      <w:r>
        <w:t>and</w:t>
      </w:r>
      <w:r>
        <w:rPr>
          <w:spacing w:val="-2"/>
        </w:rPr>
        <w:t xml:space="preserve"> </w:t>
      </w:r>
      <w:r>
        <w:t>effectively</w:t>
      </w:r>
      <w:r>
        <w:rPr>
          <w:spacing w:val="-2"/>
        </w:rPr>
        <w:t xml:space="preserve"> </w:t>
      </w:r>
      <w:r>
        <w:t>with</w:t>
      </w:r>
      <w:r>
        <w:rPr>
          <w:spacing w:val="-2"/>
        </w:rPr>
        <w:t xml:space="preserve"> </w:t>
      </w:r>
      <w:r>
        <w:t>internal</w:t>
      </w:r>
      <w:r>
        <w:rPr>
          <w:spacing w:val="-3"/>
        </w:rPr>
        <w:t xml:space="preserve"> </w:t>
      </w:r>
      <w:r>
        <w:t>and</w:t>
      </w:r>
      <w:r>
        <w:rPr>
          <w:spacing w:val="-4"/>
        </w:rPr>
        <w:t xml:space="preserve"> </w:t>
      </w:r>
      <w:r>
        <w:t>external</w:t>
      </w:r>
      <w:r>
        <w:rPr>
          <w:spacing w:val="-3"/>
        </w:rPr>
        <w:t xml:space="preserve"> </w:t>
      </w:r>
      <w:r>
        <w:t>colleagues</w:t>
      </w:r>
      <w:r>
        <w:rPr>
          <w:spacing w:val="-4"/>
        </w:rPr>
        <w:t xml:space="preserve"> </w:t>
      </w:r>
      <w:r>
        <w:t>in</w:t>
      </w:r>
      <w:r>
        <w:rPr>
          <w:spacing w:val="-2"/>
        </w:rPr>
        <w:t xml:space="preserve"> </w:t>
      </w:r>
      <w:r>
        <w:t>multi-agency</w:t>
      </w:r>
      <w:r>
        <w:rPr>
          <w:spacing w:val="-4"/>
        </w:rPr>
        <w:t xml:space="preserve"> </w:t>
      </w:r>
      <w:r>
        <w:t>settings</w:t>
      </w:r>
      <w:r>
        <w:rPr>
          <w:spacing w:val="-2"/>
        </w:rPr>
        <w:t xml:space="preserve"> </w:t>
      </w:r>
      <w:r>
        <w:t>to</w:t>
      </w:r>
      <w:r>
        <w:rPr>
          <w:spacing w:val="-4"/>
        </w:rPr>
        <w:t xml:space="preserve"> </w:t>
      </w:r>
      <w:r>
        <w:t>maintain effective working relationships and promote team working and assist education and health care professionals with the education, support and inclusion of the pupil.</w:t>
      </w:r>
    </w:p>
    <w:p w14:paraId="42FFE174" w14:textId="77777777" w:rsidR="004B606D" w:rsidRDefault="00CE1A97">
      <w:pPr>
        <w:pStyle w:val="ListParagraph"/>
        <w:numPr>
          <w:ilvl w:val="0"/>
          <w:numId w:val="1"/>
        </w:numPr>
        <w:tabs>
          <w:tab w:val="left" w:pos="424"/>
          <w:tab w:val="left" w:pos="427"/>
        </w:tabs>
        <w:spacing w:before="201" w:line="242" w:lineRule="auto"/>
      </w:pPr>
      <w:r>
        <w:t>Attend</w:t>
      </w:r>
      <w:r>
        <w:rPr>
          <w:spacing w:val="-4"/>
        </w:rPr>
        <w:t xml:space="preserve"> </w:t>
      </w:r>
      <w:r>
        <w:t>and</w:t>
      </w:r>
      <w:r>
        <w:rPr>
          <w:spacing w:val="-2"/>
        </w:rPr>
        <w:t xml:space="preserve"> </w:t>
      </w:r>
      <w:r>
        <w:t>assist and</w:t>
      </w:r>
      <w:r>
        <w:rPr>
          <w:spacing w:val="-4"/>
        </w:rPr>
        <w:t xml:space="preserve"> </w:t>
      </w:r>
      <w:r>
        <w:t>consider</w:t>
      </w:r>
      <w:r>
        <w:rPr>
          <w:spacing w:val="-1"/>
        </w:rPr>
        <w:t xml:space="preserve"> </w:t>
      </w:r>
      <w:r>
        <w:t>adaptations</w:t>
      </w:r>
      <w:r>
        <w:rPr>
          <w:spacing w:val="-4"/>
        </w:rPr>
        <w:t xml:space="preserve"> </w:t>
      </w:r>
      <w:r>
        <w:t>that</w:t>
      </w:r>
      <w:r>
        <w:rPr>
          <w:spacing w:val="-3"/>
        </w:rPr>
        <w:t xml:space="preserve"> </w:t>
      </w:r>
      <w:r>
        <w:t>will</w:t>
      </w:r>
      <w:r>
        <w:rPr>
          <w:spacing w:val="-2"/>
        </w:rPr>
        <w:t xml:space="preserve"> </w:t>
      </w:r>
      <w:r>
        <w:t>enable</w:t>
      </w:r>
      <w:r>
        <w:rPr>
          <w:spacing w:val="-2"/>
        </w:rPr>
        <w:t xml:space="preserve"> </w:t>
      </w:r>
      <w:r>
        <w:t>the</w:t>
      </w:r>
      <w:r>
        <w:rPr>
          <w:spacing w:val="-2"/>
        </w:rPr>
        <w:t xml:space="preserve"> </w:t>
      </w:r>
      <w:r>
        <w:t>child</w:t>
      </w:r>
      <w:r>
        <w:rPr>
          <w:spacing w:val="-2"/>
        </w:rPr>
        <w:t xml:space="preserve"> </w:t>
      </w:r>
      <w:r>
        <w:t>to</w:t>
      </w:r>
      <w:r>
        <w:rPr>
          <w:spacing w:val="-6"/>
        </w:rPr>
        <w:t xml:space="preserve"> </w:t>
      </w:r>
      <w:r>
        <w:t>fully</w:t>
      </w:r>
      <w:r>
        <w:rPr>
          <w:spacing w:val="-4"/>
        </w:rPr>
        <w:t xml:space="preserve"> </w:t>
      </w:r>
      <w:r>
        <w:t>participate</w:t>
      </w:r>
      <w:r>
        <w:rPr>
          <w:spacing w:val="-2"/>
        </w:rPr>
        <w:t xml:space="preserve"> </w:t>
      </w:r>
      <w:r>
        <w:t>in</w:t>
      </w:r>
      <w:r>
        <w:rPr>
          <w:spacing w:val="-1"/>
        </w:rPr>
        <w:t xml:space="preserve"> </w:t>
      </w:r>
      <w:r>
        <w:t>special</w:t>
      </w:r>
      <w:r>
        <w:rPr>
          <w:spacing w:val="-3"/>
        </w:rPr>
        <w:t xml:space="preserve"> </w:t>
      </w:r>
      <w:r>
        <w:t xml:space="preserve">activities and </w:t>
      </w:r>
      <w:proofErr w:type="gramStart"/>
      <w:r>
        <w:t>extra-curricular</w:t>
      </w:r>
      <w:proofErr w:type="gramEnd"/>
      <w:r>
        <w:t xml:space="preserve"> activities across the school, such as sports days, plays, concerts, open days, day trips, and educational visits.</w:t>
      </w:r>
    </w:p>
    <w:p w14:paraId="6D78EFC3" w14:textId="77777777" w:rsidR="004B606D" w:rsidRDefault="00CE1A97">
      <w:pPr>
        <w:pStyle w:val="ListParagraph"/>
        <w:numPr>
          <w:ilvl w:val="0"/>
          <w:numId w:val="1"/>
        </w:numPr>
        <w:tabs>
          <w:tab w:val="left" w:pos="424"/>
          <w:tab w:val="left" w:pos="427"/>
        </w:tabs>
        <w:spacing w:before="192" w:line="244" w:lineRule="auto"/>
        <w:ind w:right="821"/>
      </w:pPr>
      <w:r>
        <w:t>All</w:t>
      </w:r>
      <w:r>
        <w:rPr>
          <w:spacing w:val="-2"/>
        </w:rPr>
        <w:t xml:space="preserve"> </w:t>
      </w:r>
      <w:r>
        <w:t>training</w:t>
      </w:r>
      <w:r>
        <w:rPr>
          <w:spacing w:val="-2"/>
        </w:rPr>
        <w:t xml:space="preserve"> </w:t>
      </w:r>
      <w:r>
        <w:t>sessions</w:t>
      </w:r>
      <w:r>
        <w:rPr>
          <w:spacing w:val="-1"/>
        </w:rPr>
        <w:t xml:space="preserve"> </w:t>
      </w:r>
      <w:r>
        <w:t>advised</w:t>
      </w:r>
      <w:r>
        <w:rPr>
          <w:spacing w:val="-2"/>
        </w:rPr>
        <w:t xml:space="preserve"> </w:t>
      </w:r>
      <w:r>
        <w:t>by</w:t>
      </w:r>
      <w:r>
        <w:rPr>
          <w:spacing w:val="-4"/>
        </w:rPr>
        <w:t xml:space="preserve"> </w:t>
      </w:r>
      <w:r>
        <w:t>the</w:t>
      </w:r>
      <w:r>
        <w:rPr>
          <w:spacing w:val="-4"/>
        </w:rPr>
        <w:t xml:space="preserve"> </w:t>
      </w:r>
      <w:r>
        <w:t>SEND</w:t>
      </w:r>
      <w:r>
        <w:rPr>
          <w:spacing w:val="-2"/>
        </w:rPr>
        <w:t xml:space="preserve"> </w:t>
      </w:r>
      <w:r>
        <w:t>Leader</w:t>
      </w:r>
      <w:r>
        <w:rPr>
          <w:spacing w:val="-3"/>
        </w:rPr>
        <w:t xml:space="preserve"> </w:t>
      </w:r>
      <w:r>
        <w:t>must be</w:t>
      </w:r>
      <w:r>
        <w:rPr>
          <w:spacing w:val="-4"/>
        </w:rPr>
        <w:t xml:space="preserve"> </w:t>
      </w:r>
      <w:r>
        <w:t>attended</w:t>
      </w:r>
      <w:r>
        <w:rPr>
          <w:spacing w:val="-4"/>
        </w:rPr>
        <w:t xml:space="preserve"> </w:t>
      </w:r>
      <w:r>
        <w:t>within</w:t>
      </w:r>
      <w:r>
        <w:rPr>
          <w:spacing w:val="-2"/>
        </w:rPr>
        <w:t xml:space="preserve"> </w:t>
      </w:r>
      <w:r>
        <w:t>the</w:t>
      </w:r>
      <w:r>
        <w:rPr>
          <w:spacing w:val="-4"/>
        </w:rPr>
        <w:t xml:space="preserve"> </w:t>
      </w:r>
      <w:r>
        <w:t>timescales defined</w:t>
      </w:r>
      <w:r>
        <w:rPr>
          <w:spacing w:val="-2"/>
        </w:rPr>
        <w:t xml:space="preserve"> </w:t>
      </w:r>
      <w:r>
        <w:t>and successfully completed.</w:t>
      </w:r>
    </w:p>
    <w:p w14:paraId="48117879" w14:textId="35897EEC" w:rsidR="004B606D" w:rsidRDefault="00CE1A97" w:rsidP="00601DB7">
      <w:pPr>
        <w:pStyle w:val="ListParagraph"/>
        <w:numPr>
          <w:ilvl w:val="0"/>
          <w:numId w:val="1"/>
        </w:numPr>
        <w:tabs>
          <w:tab w:val="left" w:pos="424"/>
          <w:tab w:val="left" w:pos="427"/>
        </w:tabs>
        <w:spacing w:before="189" w:line="244" w:lineRule="auto"/>
        <w:ind w:right="668"/>
      </w:pPr>
      <w:r>
        <w:t>On</w:t>
      </w:r>
      <w:r>
        <w:rPr>
          <w:spacing w:val="-2"/>
        </w:rPr>
        <w:t xml:space="preserve"> </w:t>
      </w:r>
      <w:proofErr w:type="gramStart"/>
      <w:r>
        <w:t>occasional</w:t>
      </w:r>
      <w:proofErr w:type="gramEnd"/>
      <w:r>
        <w:rPr>
          <w:spacing w:val="-3"/>
        </w:rPr>
        <w:t xml:space="preserve"> </w:t>
      </w:r>
      <w:r>
        <w:t>when</w:t>
      </w:r>
      <w:r>
        <w:rPr>
          <w:spacing w:val="-2"/>
        </w:rPr>
        <w:t xml:space="preserve"> </w:t>
      </w:r>
      <w:r>
        <w:t>the</w:t>
      </w:r>
      <w:r>
        <w:rPr>
          <w:spacing w:val="-4"/>
        </w:rPr>
        <w:t xml:space="preserve"> </w:t>
      </w:r>
      <w:r>
        <w:t>child</w:t>
      </w:r>
      <w:r>
        <w:rPr>
          <w:spacing w:val="-2"/>
        </w:rPr>
        <w:t xml:space="preserve"> </w:t>
      </w:r>
      <w:r>
        <w:t>is</w:t>
      </w:r>
      <w:r>
        <w:rPr>
          <w:spacing w:val="-2"/>
        </w:rPr>
        <w:t xml:space="preserve"> </w:t>
      </w:r>
      <w:r>
        <w:t>not</w:t>
      </w:r>
      <w:r>
        <w:rPr>
          <w:spacing w:val="-1"/>
        </w:rPr>
        <w:t xml:space="preserve"> </w:t>
      </w:r>
      <w:r>
        <w:t>attending</w:t>
      </w:r>
      <w:r>
        <w:rPr>
          <w:spacing w:val="-2"/>
        </w:rPr>
        <w:t xml:space="preserve"> </w:t>
      </w:r>
      <w:r>
        <w:t>school</w:t>
      </w:r>
      <w:r>
        <w:rPr>
          <w:spacing w:val="-2"/>
        </w:rPr>
        <w:t xml:space="preserve"> </w:t>
      </w:r>
      <w:r>
        <w:t>you</w:t>
      </w:r>
      <w:r>
        <w:rPr>
          <w:spacing w:val="-2"/>
        </w:rPr>
        <w:t xml:space="preserve"> </w:t>
      </w:r>
      <w:r>
        <w:t>may</w:t>
      </w:r>
      <w:r>
        <w:rPr>
          <w:spacing w:val="-4"/>
        </w:rPr>
        <w:t xml:space="preserve"> </w:t>
      </w:r>
      <w:r>
        <w:t>be</w:t>
      </w:r>
      <w:r>
        <w:rPr>
          <w:spacing w:val="-2"/>
        </w:rPr>
        <w:t xml:space="preserve"> </w:t>
      </w:r>
      <w:r>
        <w:t>required</w:t>
      </w:r>
      <w:r>
        <w:rPr>
          <w:spacing w:val="-7"/>
        </w:rPr>
        <w:t xml:space="preserve"> </w:t>
      </w:r>
      <w:r>
        <w:t>to</w:t>
      </w:r>
      <w:r>
        <w:rPr>
          <w:spacing w:val="-2"/>
        </w:rPr>
        <w:t xml:space="preserve"> </w:t>
      </w:r>
      <w:r>
        <w:t>support</w:t>
      </w:r>
      <w:r>
        <w:rPr>
          <w:spacing w:val="-3"/>
        </w:rPr>
        <w:t xml:space="preserve"> </w:t>
      </w:r>
      <w:r>
        <w:t>other</w:t>
      </w:r>
      <w:r>
        <w:rPr>
          <w:spacing w:val="-3"/>
        </w:rPr>
        <w:t xml:space="preserve"> </w:t>
      </w:r>
      <w:r>
        <w:t>children</w:t>
      </w:r>
      <w:r>
        <w:rPr>
          <w:spacing w:val="-4"/>
        </w:rPr>
        <w:t xml:space="preserve"> </w:t>
      </w:r>
      <w:r>
        <w:t>with specific needs.</w:t>
      </w:r>
    </w:p>
    <w:p w14:paraId="1340B1E5" w14:textId="77777777" w:rsidR="00601DB7" w:rsidRPr="00601DB7" w:rsidRDefault="00601DB7" w:rsidP="00601DB7">
      <w:pPr>
        <w:pStyle w:val="BodyText"/>
        <w:spacing w:before="189"/>
        <w:rPr>
          <w:b/>
          <w:bCs/>
          <w:lang w:val="en-GB"/>
        </w:rPr>
      </w:pPr>
      <w:r w:rsidRPr="00601DB7">
        <w:rPr>
          <w:b/>
          <w:bCs/>
          <w:lang w:val="en-GB"/>
        </w:rPr>
        <w:t>The ideal candidate will:</w:t>
      </w:r>
    </w:p>
    <w:p w14:paraId="33F55C4F" w14:textId="77777777" w:rsidR="00601DB7" w:rsidRPr="00601DB7" w:rsidRDefault="00601DB7" w:rsidP="00601DB7">
      <w:pPr>
        <w:pStyle w:val="BodyText"/>
        <w:numPr>
          <w:ilvl w:val="0"/>
          <w:numId w:val="2"/>
        </w:numPr>
        <w:spacing w:before="189"/>
        <w:rPr>
          <w:lang w:val="en-GB"/>
        </w:rPr>
      </w:pPr>
      <w:r w:rsidRPr="00601DB7">
        <w:rPr>
          <w:lang w:val="en-GB"/>
        </w:rPr>
        <w:t>Have experience supporting children with complex medical needs.</w:t>
      </w:r>
    </w:p>
    <w:p w14:paraId="66E30C6D" w14:textId="77777777" w:rsidR="00601DB7" w:rsidRPr="00601DB7" w:rsidRDefault="00601DB7" w:rsidP="00601DB7">
      <w:pPr>
        <w:pStyle w:val="BodyText"/>
        <w:numPr>
          <w:ilvl w:val="0"/>
          <w:numId w:val="2"/>
        </w:numPr>
        <w:spacing w:before="189"/>
        <w:rPr>
          <w:lang w:val="en-GB"/>
        </w:rPr>
      </w:pPr>
      <w:r w:rsidRPr="00601DB7">
        <w:rPr>
          <w:lang w:val="en-GB"/>
        </w:rPr>
        <w:t xml:space="preserve">Possess an understanding of medical procedures for children with additional needs and be willing to undertake both theoretical and practical training. </w:t>
      </w:r>
      <w:r w:rsidRPr="00601DB7">
        <w:rPr>
          <w:i/>
          <w:iCs/>
          <w:lang w:val="en-GB"/>
        </w:rPr>
        <w:t xml:space="preserve">Please </w:t>
      </w:r>
      <w:proofErr w:type="gramStart"/>
      <w:r w:rsidRPr="00601DB7">
        <w:rPr>
          <w:i/>
          <w:iCs/>
          <w:lang w:val="en-GB"/>
        </w:rPr>
        <w:t>note:</w:t>
      </w:r>
      <w:proofErr w:type="gramEnd"/>
      <w:r w:rsidRPr="00601DB7">
        <w:rPr>
          <w:i/>
          <w:iCs/>
          <w:lang w:val="en-GB"/>
        </w:rPr>
        <w:t xml:space="preserve"> some of this training will take place in August, with time off in lieu provided in July.</w:t>
      </w:r>
    </w:p>
    <w:p w14:paraId="2F60A79C" w14:textId="77777777" w:rsidR="00601DB7" w:rsidRPr="00601DB7" w:rsidRDefault="00601DB7" w:rsidP="00601DB7">
      <w:pPr>
        <w:pStyle w:val="BodyText"/>
        <w:numPr>
          <w:ilvl w:val="0"/>
          <w:numId w:val="2"/>
        </w:numPr>
        <w:spacing w:before="189"/>
        <w:rPr>
          <w:lang w:val="en-GB"/>
        </w:rPr>
      </w:pPr>
      <w:r w:rsidRPr="00601DB7">
        <w:rPr>
          <w:lang w:val="en-GB"/>
        </w:rPr>
        <w:t>Be enthusiastic, dynamic, and preferably experienced in working with children with additional medical needs.</w:t>
      </w:r>
    </w:p>
    <w:p w14:paraId="2A0AE8BC" w14:textId="77777777" w:rsidR="00601DB7" w:rsidRPr="00601DB7" w:rsidRDefault="00601DB7" w:rsidP="00601DB7">
      <w:pPr>
        <w:pStyle w:val="BodyText"/>
        <w:numPr>
          <w:ilvl w:val="0"/>
          <w:numId w:val="2"/>
        </w:numPr>
        <w:spacing w:before="189"/>
        <w:rPr>
          <w:lang w:val="en-GB"/>
        </w:rPr>
      </w:pPr>
      <w:r w:rsidRPr="00601DB7">
        <w:rPr>
          <w:lang w:val="en-GB"/>
        </w:rPr>
        <w:t>Ideally have experience using Makaton or other communication systems.</w:t>
      </w:r>
    </w:p>
    <w:p w14:paraId="7F8F3EB2" w14:textId="77777777" w:rsidR="00601DB7" w:rsidRPr="00601DB7" w:rsidRDefault="00601DB7" w:rsidP="00601DB7">
      <w:pPr>
        <w:pStyle w:val="BodyText"/>
        <w:numPr>
          <w:ilvl w:val="0"/>
          <w:numId w:val="2"/>
        </w:numPr>
        <w:spacing w:before="189"/>
        <w:rPr>
          <w:lang w:val="en-GB"/>
        </w:rPr>
      </w:pPr>
      <w:r w:rsidRPr="00601DB7">
        <w:rPr>
          <w:lang w:val="en-GB"/>
        </w:rPr>
        <w:t>Demonstrate the ability to form positive, supportive relationships with individuals or groups across a range of settings to help pupils make progress.</w:t>
      </w:r>
    </w:p>
    <w:p w14:paraId="35654107" w14:textId="77777777" w:rsidR="00601DB7" w:rsidRPr="00601DB7" w:rsidRDefault="00601DB7" w:rsidP="00601DB7">
      <w:pPr>
        <w:pStyle w:val="BodyText"/>
        <w:numPr>
          <w:ilvl w:val="0"/>
          <w:numId w:val="2"/>
        </w:numPr>
        <w:spacing w:before="189"/>
        <w:rPr>
          <w:lang w:val="en-GB"/>
        </w:rPr>
      </w:pPr>
      <w:r w:rsidRPr="00601DB7">
        <w:rPr>
          <w:lang w:val="en-GB"/>
        </w:rPr>
        <w:t>Have a flexible, reliable, and proactive approach to supporting learning.</w:t>
      </w:r>
    </w:p>
    <w:p w14:paraId="087C87E2" w14:textId="77777777" w:rsidR="00601DB7" w:rsidRPr="00601DB7" w:rsidRDefault="00601DB7" w:rsidP="00601DB7">
      <w:pPr>
        <w:pStyle w:val="BodyText"/>
        <w:numPr>
          <w:ilvl w:val="0"/>
          <w:numId w:val="2"/>
        </w:numPr>
        <w:spacing w:before="189"/>
        <w:rPr>
          <w:lang w:val="en-GB"/>
        </w:rPr>
      </w:pPr>
      <w:r w:rsidRPr="00601DB7">
        <w:rPr>
          <w:lang w:val="en-GB"/>
        </w:rPr>
        <w:t>Be committed to developing effective partnerships with children, parents, staff and external professionals, promoting excellent behaviour and high standards.</w:t>
      </w:r>
    </w:p>
    <w:p w14:paraId="3DBC27A4" w14:textId="77777777" w:rsidR="00601DB7" w:rsidRDefault="00601DB7">
      <w:pPr>
        <w:pStyle w:val="BodyText"/>
        <w:spacing w:before="189"/>
      </w:pPr>
    </w:p>
    <w:p w14:paraId="7E9D273B" w14:textId="77777777" w:rsidR="00601DB7" w:rsidRDefault="00601DB7">
      <w:pPr>
        <w:pStyle w:val="BodyText"/>
        <w:spacing w:before="189"/>
      </w:pPr>
    </w:p>
    <w:p w14:paraId="6147876E" w14:textId="77777777" w:rsidR="004B606D" w:rsidRDefault="00CE1A97">
      <w:pPr>
        <w:pStyle w:val="Heading1"/>
      </w:pPr>
      <w:r>
        <w:t>Other</w:t>
      </w:r>
      <w:r>
        <w:rPr>
          <w:spacing w:val="-4"/>
        </w:rPr>
        <w:t xml:space="preserve"> </w:t>
      </w:r>
      <w:r>
        <w:rPr>
          <w:spacing w:val="-2"/>
        </w:rPr>
        <w:t>Duties</w:t>
      </w:r>
    </w:p>
    <w:p w14:paraId="10238020" w14:textId="77777777" w:rsidR="004B606D" w:rsidRDefault="00CE1A97">
      <w:pPr>
        <w:pStyle w:val="BodyText"/>
        <w:spacing w:before="1"/>
        <w:ind w:right="473"/>
      </w:pPr>
      <w:r>
        <w:t>You are</w:t>
      </w:r>
      <w:r>
        <w:rPr>
          <w:spacing w:val="-1"/>
        </w:rPr>
        <w:t xml:space="preserve"> </w:t>
      </w:r>
      <w:r>
        <w:t>required</w:t>
      </w:r>
      <w:r>
        <w:rPr>
          <w:spacing w:val="-1"/>
        </w:rPr>
        <w:t xml:space="preserve"> </w:t>
      </w:r>
      <w:r>
        <w:t>to</w:t>
      </w:r>
      <w:r>
        <w:rPr>
          <w:spacing w:val="-1"/>
        </w:rPr>
        <w:t xml:space="preserve"> </w:t>
      </w:r>
      <w:r>
        <w:t>undertake</w:t>
      </w:r>
      <w:r>
        <w:rPr>
          <w:spacing w:val="-1"/>
        </w:rPr>
        <w:t xml:space="preserve"> </w:t>
      </w:r>
      <w:r>
        <w:t>such</w:t>
      </w:r>
      <w:r>
        <w:rPr>
          <w:spacing w:val="-1"/>
        </w:rPr>
        <w:t xml:space="preserve"> </w:t>
      </w:r>
      <w:r>
        <w:t>other duties appropriate</w:t>
      </w:r>
      <w:r>
        <w:rPr>
          <w:spacing w:val="-1"/>
        </w:rPr>
        <w:t xml:space="preserve"> </w:t>
      </w:r>
      <w:r>
        <w:t>to</w:t>
      </w:r>
      <w:r>
        <w:rPr>
          <w:spacing w:val="-1"/>
        </w:rPr>
        <w:t xml:space="preserve"> </w:t>
      </w:r>
      <w:r>
        <w:t>the</w:t>
      </w:r>
      <w:r>
        <w:rPr>
          <w:spacing w:val="-4"/>
        </w:rPr>
        <w:t xml:space="preserve"> </w:t>
      </w:r>
      <w:r>
        <w:t>grade</w:t>
      </w:r>
      <w:r>
        <w:rPr>
          <w:spacing w:val="-1"/>
        </w:rPr>
        <w:t xml:space="preserve"> </w:t>
      </w:r>
      <w:r>
        <w:t>and content of the</w:t>
      </w:r>
      <w:r>
        <w:rPr>
          <w:spacing w:val="-1"/>
        </w:rPr>
        <w:t xml:space="preserve"> </w:t>
      </w:r>
      <w:r>
        <w:t>work as may reasonably be required of you. Therefore, the list of duties in this job profile should not be regarded as exclusive</w:t>
      </w:r>
      <w:r>
        <w:rPr>
          <w:spacing w:val="-3"/>
        </w:rPr>
        <w:t xml:space="preserve"> </w:t>
      </w:r>
      <w:r>
        <w:t>or</w:t>
      </w:r>
      <w:r>
        <w:rPr>
          <w:spacing w:val="-2"/>
        </w:rPr>
        <w:t xml:space="preserve"> </w:t>
      </w:r>
      <w:r>
        <w:t>exhaustive.</w:t>
      </w:r>
      <w:r>
        <w:rPr>
          <w:spacing w:val="-1"/>
        </w:rPr>
        <w:t xml:space="preserve"> </w:t>
      </w:r>
      <w:r>
        <w:t>Please</w:t>
      </w:r>
      <w:r>
        <w:rPr>
          <w:spacing w:val="-3"/>
        </w:rPr>
        <w:t xml:space="preserve"> </w:t>
      </w:r>
      <w:r>
        <w:t>note</w:t>
      </w:r>
      <w:r>
        <w:rPr>
          <w:spacing w:val="-5"/>
        </w:rPr>
        <w:t xml:space="preserve"> </w:t>
      </w:r>
      <w:r>
        <w:t>that,</w:t>
      </w:r>
      <w:r>
        <w:rPr>
          <w:spacing w:val="-2"/>
        </w:rPr>
        <w:t xml:space="preserve"> </w:t>
      </w:r>
      <w:r>
        <w:t>in</w:t>
      </w:r>
      <w:r>
        <w:rPr>
          <w:spacing w:val="-5"/>
        </w:rPr>
        <w:t xml:space="preserve"> </w:t>
      </w:r>
      <w:r>
        <w:t>consultation</w:t>
      </w:r>
      <w:r>
        <w:rPr>
          <w:spacing w:val="-3"/>
        </w:rPr>
        <w:t xml:space="preserve"> </w:t>
      </w:r>
      <w:r>
        <w:t>with</w:t>
      </w:r>
      <w:r>
        <w:rPr>
          <w:spacing w:val="-3"/>
        </w:rPr>
        <w:t xml:space="preserve"> </w:t>
      </w:r>
      <w:r>
        <w:t>you,</w:t>
      </w:r>
      <w:r>
        <w:rPr>
          <w:spacing w:val="-4"/>
        </w:rPr>
        <w:t xml:space="preserve"> </w:t>
      </w:r>
      <w:r>
        <w:t>The</w:t>
      </w:r>
      <w:r>
        <w:rPr>
          <w:spacing w:val="-3"/>
        </w:rPr>
        <w:t xml:space="preserve"> </w:t>
      </w:r>
      <w:r>
        <w:t>University</w:t>
      </w:r>
      <w:r>
        <w:rPr>
          <w:spacing w:val="-4"/>
        </w:rPr>
        <w:t xml:space="preserve"> </w:t>
      </w:r>
      <w:r>
        <w:t>of Chichester</w:t>
      </w:r>
      <w:r>
        <w:rPr>
          <w:spacing w:val="-4"/>
        </w:rPr>
        <w:t xml:space="preserve"> </w:t>
      </w:r>
      <w:r>
        <w:t>Academy Trust reserves the right to update your job profile to reflect changes in, or to, your post.</w:t>
      </w:r>
    </w:p>
    <w:p w14:paraId="3CF6F416" w14:textId="77777777" w:rsidR="004B606D" w:rsidRDefault="00CE1A97">
      <w:pPr>
        <w:pStyle w:val="Heading1"/>
        <w:spacing w:before="251"/>
      </w:pPr>
      <w:r>
        <w:t>Equality</w:t>
      </w:r>
      <w:r>
        <w:rPr>
          <w:spacing w:val="-6"/>
        </w:rPr>
        <w:t xml:space="preserve"> </w:t>
      </w:r>
      <w:r>
        <w:t>and</w:t>
      </w:r>
      <w:r>
        <w:rPr>
          <w:spacing w:val="-1"/>
        </w:rPr>
        <w:t xml:space="preserve"> </w:t>
      </w:r>
      <w:r>
        <w:rPr>
          <w:spacing w:val="-2"/>
        </w:rPr>
        <w:t>Inclusion:</w:t>
      </w:r>
    </w:p>
    <w:p w14:paraId="68FECD20" w14:textId="77777777" w:rsidR="004B606D" w:rsidRDefault="00CE1A97">
      <w:pPr>
        <w:pStyle w:val="BodyText"/>
        <w:spacing w:before="4"/>
        <w:ind w:right="369"/>
      </w:pPr>
      <w:r>
        <w:t>We believe that everyone has the right to be treated equally and that the diversity of individuals and groups should be embraced, valued, and respected.</w:t>
      </w:r>
      <w:r>
        <w:rPr>
          <w:spacing w:val="40"/>
        </w:rPr>
        <w:t xml:space="preserve"> </w:t>
      </w:r>
      <w:r>
        <w:t xml:space="preserve">We are committed to eliminating any form of discrimination be it direct, indirect, harassment or </w:t>
      </w:r>
      <w:proofErr w:type="spellStart"/>
      <w:r>
        <w:t>victimisation</w:t>
      </w:r>
      <w:proofErr w:type="spellEnd"/>
      <w:r>
        <w:t xml:space="preserve">, and to support this the </w:t>
      </w:r>
      <w:proofErr w:type="gramStart"/>
      <w:r>
        <w:t>School</w:t>
      </w:r>
      <w:proofErr w:type="gramEnd"/>
      <w:r>
        <w:t xml:space="preserve"> has </w:t>
      </w:r>
      <w:proofErr w:type="gramStart"/>
      <w:r>
        <w:t>a number of</w:t>
      </w:r>
      <w:proofErr w:type="gramEnd"/>
      <w:r>
        <w:t xml:space="preserve"> policies that you</w:t>
      </w:r>
      <w:r>
        <w:rPr>
          <w:spacing w:val="80"/>
        </w:rPr>
        <w:t xml:space="preserve"> </w:t>
      </w:r>
      <w:r>
        <w:t xml:space="preserve">should ensure you are familiar with and compliant </w:t>
      </w:r>
      <w:proofErr w:type="gramStart"/>
      <w:r>
        <w:t>to</w:t>
      </w:r>
      <w:proofErr w:type="gramEnd"/>
      <w:r>
        <w:t>.</w:t>
      </w:r>
      <w:r>
        <w:rPr>
          <w:spacing w:val="76"/>
        </w:rPr>
        <w:t xml:space="preserve"> </w:t>
      </w:r>
      <w:r>
        <w:t>All policies are available from the Head of School.</w:t>
      </w:r>
      <w:r>
        <w:rPr>
          <w:spacing w:val="79"/>
        </w:rPr>
        <w:t xml:space="preserve"> </w:t>
      </w:r>
      <w:r>
        <w:t>Any breaches may lead to termination of employment.</w:t>
      </w:r>
    </w:p>
    <w:p w14:paraId="12103C5D" w14:textId="77777777" w:rsidR="004B606D" w:rsidRDefault="00CE1A97">
      <w:pPr>
        <w:pStyle w:val="Heading1"/>
        <w:spacing w:before="250"/>
      </w:pPr>
      <w:r>
        <w:t>Right</w:t>
      </w:r>
      <w:r>
        <w:rPr>
          <w:spacing w:val="-4"/>
        </w:rPr>
        <w:t xml:space="preserve"> </w:t>
      </w:r>
      <w:r>
        <w:t>to</w:t>
      </w:r>
      <w:r>
        <w:rPr>
          <w:spacing w:val="-3"/>
        </w:rPr>
        <w:t xml:space="preserve"> </w:t>
      </w:r>
      <w:r>
        <w:rPr>
          <w:spacing w:val="-4"/>
        </w:rPr>
        <w:t>Work:</w:t>
      </w:r>
    </w:p>
    <w:p w14:paraId="13E8794E" w14:textId="77777777" w:rsidR="004B606D" w:rsidRDefault="00CE1A97">
      <w:pPr>
        <w:pStyle w:val="BodyText"/>
        <w:spacing w:before="3"/>
      </w:pPr>
      <w:r>
        <w:t>Current</w:t>
      </w:r>
      <w:r>
        <w:rPr>
          <w:spacing w:val="-3"/>
        </w:rPr>
        <w:t xml:space="preserve"> </w:t>
      </w:r>
      <w:r>
        <w:t>British</w:t>
      </w:r>
      <w:r>
        <w:rPr>
          <w:spacing w:val="-4"/>
        </w:rPr>
        <w:t xml:space="preserve"> </w:t>
      </w:r>
      <w:r>
        <w:t>and</w:t>
      </w:r>
      <w:r>
        <w:rPr>
          <w:spacing w:val="-2"/>
        </w:rPr>
        <w:t xml:space="preserve"> </w:t>
      </w:r>
      <w:r>
        <w:t>European</w:t>
      </w:r>
      <w:r>
        <w:rPr>
          <w:spacing w:val="-2"/>
        </w:rPr>
        <w:t xml:space="preserve"> </w:t>
      </w:r>
      <w:r>
        <w:t>Law</w:t>
      </w:r>
      <w:r>
        <w:rPr>
          <w:spacing w:val="-5"/>
        </w:rPr>
        <w:t xml:space="preserve"> </w:t>
      </w:r>
      <w:r>
        <w:t>states</w:t>
      </w:r>
      <w:r>
        <w:rPr>
          <w:spacing w:val="-4"/>
        </w:rPr>
        <w:t xml:space="preserve"> </w:t>
      </w:r>
      <w:r>
        <w:t>that</w:t>
      </w:r>
      <w:r>
        <w:rPr>
          <w:spacing w:val="-3"/>
        </w:rPr>
        <w:t xml:space="preserve"> </w:t>
      </w:r>
      <w:r>
        <w:t>a</w:t>
      </w:r>
      <w:r>
        <w:rPr>
          <w:spacing w:val="-2"/>
        </w:rPr>
        <w:t xml:space="preserve"> </w:t>
      </w:r>
      <w:r>
        <w:t>person</w:t>
      </w:r>
      <w:r>
        <w:rPr>
          <w:spacing w:val="-2"/>
        </w:rPr>
        <w:t xml:space="preserve"> </w:t>
      </w:r>
      <w:r>
        <w:t>cannot</w:t>
      </w:r>
      <w:r>
        <w:rPr>
          <w:spacing w:val="-3"/>
        </w:rPr>
        <w:t xml:space="preserve"> </w:t>
      </w:r>
      <w:r>
        <w:t>be</w:t>
      </w:r>
      <w:r>
        <w:rPr>
          <w:spacing w:val="-2"/>
        </w:rPr>
        <w:t xml:space="preserve"> </w:t>
      </w:r>
      <w:r>
        <w:t>employed</w:t>
      </w:r>
      <w:r>
        <w:rPr>
          <w:spacing w:val="-2"/>
        </w:rPr>
        <w:t xml:space="preserve"> </w:t>
      </w:r>
      <w:r>
        <w:t>to</w:t>
      </w:r>
      <w:r>
        <w:rPr>
          <w:spacing w:val="-4"/>
        </w:rPr>
        <w:t xml:space="preserve"> </w:t>
      </w:r>
      <w:r>
        <w:t>this</w:t>
      </w:r>
      <w:r>
        <w:rPr>
          <w:spacing w:val="-4"/>
        </w:rPr>
        <w:t xml:space="preserve"> </w:t>
      </w:r>
      <w:r>
        <w:t>post</w:t>
      </w:r>
      <w:r>
        <w:rPr>
          <w:spacing w:val="-3"/>
        </w:rPr>
        <w:t xml:space="preserve"> </w:t>
      </w:r>
      <w:r>
        <w:t>if they</w:t>
      </w:r>
      <w:r>
        <w:rPr>
          <w:spacing w:val="-4"/>
        </w:rPr>
        <w:t xml:space="preserve"> </w:t>
      </w:r>
      <w:r>
        <w:t>do</w:t>
      </w:r>
      <w:r>
        <w:rPr>
          <w:spacing w:val="-4"/>
        </w:rPr>
        <w:t xml:space="preserve"> </w:t>
      </w:r>
      <w:r>
        <w:t>not have permission to live and work in the UK.</w:t>
      </w:r>
      <w:r>
        <w:rPr>
          <w:spacing w:val="40"/>
        </w:rPr>
        <w:t xml:space="preserve"> </w:t>
      </w:r>
      <w:r>
        <w:t>For further guidance and information contact the Head of School.</w:t>
      </w:r>
    </w:p>
    <w:p w14:paraId="58825DAE" w14:textId="77777777" w:rsidR="004B606D" w:rsidRDefault="004B606D">
      <w:pPr>
        <w:pStyle w:val="BodyText"/>
        <w:sectPr w:rsidR="004B606D">
          <w:pgSz w:w="12240" w:h="15840"/>
          <w:pgMar w:top="1060" w:right="360" w:bottom="1200" w:left="720" w:header="0" w:footer="1000" w:gutter="0"/>
          <w:cols w:space="720"/>
        </w:sectPr>
      </w:pPr>
    </w:p>
    <w:p w14:paraId="1C50CCD5" w14:textId="77777777" w:rsidR="004B606D" w:rsidRDefault="00CE1A97">
      <w:pPr>
        <w:pStyle w:val="Heading1"/>
        <w:spacing w:before="75"/>
      </w:pPr>
      <w:r>
        <w:lastRenderedPageBreak/>
        <w:t>Health</w:t>
      </w:r>
      <w:r>
        <w:rPr>
          <w:spacing w:val="-3"/>
        </w:rPr>
        <w:t xml:space="preserve"> </w:t>
      </w:r>
      <w:r>
        <w:t>&amp;</w:t>
      </w:r>
      <w:r>
        <w:rPr>
          <w:spacing w:val="-3"/>
        </w:rPr>
        <w:t xml:space="preserve"> </w:t>
      </w:r>
      <w:r>
        <w:rPr>
          <w:spacing w:val="-2"/>
        </w:rPr>
        <w:t>Safety:</w:t>
      </w:r>
    </w:p>
    <w:p w14:paraId="62CEBB14" w14:textId="77777777" w:rsidR="004B606D" w:rsidRDefault="00CE1A97">
      <w:pPr>
        <w:pStyle w:val="BodyText"/>
        <w:spacing w:before="3"/>
        <w:ind w:right="369"/>
      </w:pPr>
      <w:r>
        <w:t>To ensure an effective and safe environment that promotes the welfare of children and staff, you will take responsibility</w:t>
      </w:r>
      <w:r>
        <w:rPr>
          <w:spacing w:val="-4"/>
        </w:rPr>
        <w:t xml:space="preserve"> </w:t>
      </w:r>
      <w:r>
        <w:t>to</w:t>
      </w:r>
      <w:r>
        <w:rPr>
          <w:spacing w:val="-2"/>
        </w:rPr>
        <w:t xml:space="preserve"> </w:t>
      </w:r>
      <w:r>
        <w:t>be</w:t>
      </w:r>
      <w:r>
        <w:rPr>
          <w:spacing w:val="-2"/>
        </w:rPr>
        <w:t xml:space="preserve"> </w:t>
      </w:r>
      <w:r>
        <w:t>aware</w:t>
      </w:r>
      <w:r>
        <w:rPr>
          <w:spacing w:val="-2"/>
        </w:rPr>
        <w:t xml:space="preserve"> </w:t>
      </w:r>
      <w:r>
        <w:t>of the</w:t>
      </w:r>
      <w:r>
        <w:rPr>
          <w:spacing w:val="-4"/>
        </w:rPr>
        <w:t xml:space="preserve"> </w:t>
      </w:r>
      <w:r>
        <w:t>risks</w:t>
      </w:r>
      <w:r>
        <w:rPr>
          <w:spacing w:val="-4"/>
        </w:rPr>
        <w:t xml:space="preserve"> </w:t>
      </w:r>
      <w:r>
        <w:t>in</w:t>
      </w:r>
      <w:r>
        <w:rPr>
          <w:spacing w:val="-4"/>
        </w:rPr>
        <w:t xml:space="preserve"> </w:t>
      </w:r>
      <w:r>
        <w:t>the</w:t>
      </w:r>
      <w:r>
        <w:rPr>
          <w:spacing w:val="-2"/>
        </w:rPr>
        <w:t xml:space="preserve"> </w:t>
      </w:r>
      <w:r>
        <w:t>work</w:t>
      </w:r>
      <w:r>
        <w:rPr>
          <w:spacing w:val="-1"/>
        </w:rPr>
        <w:t xml:space="preserve"> </w:t>
      </w:r>
      <w:r>
        <w:t>environment and</w:t>
      </w:r>
      <w:r>
        <w:rPr>
          <w:spacing w:val="-4"/>
        </w:rPr>
        <w:t xml:space="preserve"> </w:t>
      </w:r>
      <w:r>
        <w:t>their</w:t>
      </w:r>
      <w:r>
        <w:rPr>
          <w:spacing w:val="-3"/>
        </w:rPr>
        <w:t xml:space="preserve"> </w:t>
      </w:r>
      <w:r>
        <w:t>potential</w:t>
      </w:r>
      <w:r>
        <w:rPr>
          <w:spacing w:val="-3"/>
        </w:rPr>
        <w:t xml:space="preserve"> </w:t>
      </w:r>
      <w:r>
        <w:t>impact on</w:t>
      </w:r>
      <w:r>
        <w:rPr>
          <w:spacing w:val="-4"/>
        </w:rPr>
        <w:t xml:space="preserve"> </w:t>
      </w:r>
      <w:r>
        <w:t>your</w:t>
      </w:r>
      <w:r>
        <w:rPr>
          <w:spacing w:val="-1"/>
        </w:rPr>
        <w:t xml:space="preserve"> </w:t>
      </w:r>
      <w:r>
        <w:t>own</w:t>
      </w:r>
      <w:r>
        <w:rPr>
          <w:spacing w:val="-2"/>
        </w:rPr>
        <w:t xml:space="preserve"> </w:t>
      </w:r>
      <w:r>
        <w:t>work</w:t>
      </w:r>
      <w:r>
        <w:rPr>
          <w:spacing w:val="-1"/>
        </w:rPr>
        <w:t xml:space="preserve"> </w:t>
      </w:r>
      <w:r>
        <w:t>and that of others.</w:t>
      </w:r>
      <w:r>
        <w:rPr>
          <w:spacing w:val="40"/>
        </w:rPr>
        <w:t xml:space="preserve"> </w:t>
      </w:r>
      <w:r>
        <w:t xml:space="preserve">You should </w:t>
      </w:r>
      <w:proofErr w:type="spellStart"/>
      <w:r>
        <w:t>familiarise</w:t>
      </w:r>
      <w:proofErr w:type="spellEnd"/>
      <w:r>
        <w:t xml:space="preserve"> yourself with the School’s Health and Safety policies.</w:t>
      </w:r>
    </w:p>
    <w:p w14:paraId="2FEBD4D8" w14:textId="77777777" w:rsidR="004B606D" w:rsidRDefault="00CE1A97">
      <w:pPr>
        <w:pStyle w:val="Heading1"/>
        <w:spacing w:before="249"/>
      </w:pPr>
      <w:r>
        <w:t>Sustainability</w:t>
      </w:r>
      <w:r>
        <w:rPr>
          <w:spacing w:val="-9"/>
        </w:rPr>
        <w:t xml:space="preserve"> </w:t>
      </w:r>
      <w:r>
        <w:t>and</w:t>
      </w:r>
      <w:r>
        <w:rPr>
          <w:spacing w:val="-4"/>
        </w:rPr>
        <w:t xml:space="preserve"> </w:t>
      </w:r>
      <w:r>
        <w:rPr>
          <w:spacing w:val="-2"/>
        </w:rPr>
        <w:t>Environment:</w:t>
      </w:r>
    </w:p>
    <w:p w14:paraId="05512F80" w14:textId="77777777" w:rsidR="004B606D" w:rsidRDefault="00CE1A97">
      <w:pPr>
        <w:pStyle w:val="BodyText"/>
        <w:spacing w:before="4"/>
        <w:ind w:right="369"/>
      </w:pPr>
      <w:r>
        <w:t>The</w:t>
      </w:r>
      <w:r>
        <w:rPr>
          <w:spacing w:val="-4"/>
        </w:rPr>
        <w:t xml:space="preserve"> </w:t>
      </w:r>
      <w:r>
        <w:t>University</w:t>
      </w:r>
      <w:r>
        <w:rPr>
          <w:spacing w:val="-3"/>
        </w:rPr>
        <w:t xml:space="preserve"> </w:t>
      </w:r>
      <w:r>
        <w:t>of</w:t>
      </w:r>
      <w:r>
        <w:rPr>
          <w:spacing w:val="-1"/>
        </w:rPr>
        <w:t xml:space="preserve"> </w:t>
      </w:r>
      <w:r>
        <w:t>Chichester</w:t>
      </w:r>
      <w:r>
        <w:rPr>
          <w:spacing w:val="-3"/>
        </w:rPr>
        <w:t xml:space="preserve"> </w:t>
      </w:r>
      <w:r>
        <w:t>Academy</w:t>
      </w:r>
      <w:r>
        <w:rPr>
          <w:spacing w:val="-6"/>
        </w:rPr>
        <w:t xml:space="preserve"> </w:t>
      </w:r>
      <w:r>
        <w:t>Trust</w:t>
      </w:r>
      <w:r>
        <w:rPr>
          <w:spacing w:val="-3"/>
        </w:rPr>
        <w:t xml:space="preserve"> </w:t>
      </w:r>
      <w:r>
        <w:t>is</w:t>
      </w:r>
      <w:r>
        <w:rPr>
          <w:spacing w:val="-1"/>
        </w:rPr>
        <w:t xml:space="preserve"> </w:t>
      </w:r>
      <w:r>
        <w:t>committed</w:t>
      </w:r>
      <w:r>
        <w:rPr>
          <w:spacing w:val="-4"/>
        </w:rPr>
        <w:t xml:space="preserve"> </w:t>
      </w:r>
      <w:r>
        <w:t>to</w:t>
      </w:r>
      <w:r>
        <w:rPr>
          <w:spacing w:val="-4"/>
        </w:rPr>
        <w:t xml:space="preserve"> </w:t>
      </w:r>
      <w:r>
        <w:t>sustainable</w:t>
      </w:r>
      <w:r>
        <w:rPr>
          <w:spacing w:val="-2"/>
        </w:rPr>
        <w:t xml:space="preserve"> </w:t>
      </w:r>
      <w:r>
        <w:t>development</w:t>
      </w:r>
      <w:r>
        <w:rPr>
          <w:spacing w:val="-1"/>
        </w:rPr>
        <w:t xml:space="preserve"> </w:t>
      </w:r>
      <w:r>
        <w:t>and</w:t>
      </w:r>
      <w:r>
        <w:rPr>
          <w:spacing w:val="-2"/>
        </w:rPr>
        <w:t xml:space="preserve"> </w:t>
      </w:r>
      <w:r>
        <w:t xml:space="preserve">environmental initiatives and supports the </w:t>
      </w:r>
      <w:proofErr w:type="gramStart"/>
      <w:r>
        <w:t>School</w:t>
      </w:r>
      <w:proofErr w:type="gramEnd"/>
      <w:r>
        <w:t xml:space="preserve"> in continuously seeking to find ways to improve its environmental performance.</w:t>
      </w:r>
      <w:r>
        <w:rPr>
          <w:spacing w:val="40"/>
        </w:rPr>
        <w:t xml:space="preserve"> </w:t>
      </w:r>
      <w:r>
        <w:t>Staff are required to support these aims.</w:t>
      </w:r>
    </w:p>
    <w:p w14:paraId="1697EA7D" w14:textId="77777777" w:rsidR="004B606D" w:rsidRDefault="004B606D">
      <w:pPr>
        <w:pStyle w:val="BodyText"/>
        <w:spacing w:before="35"/>
      </w:pPr>
    </w:p>
    <w:p w14:paraId="5D0B7E99" w14:textId="77777777" w:rsidR="004B606D" w:rsidRDefault="00CE1A97">
      <w:pPr>
        <w:pStyle w:val="Heading1"/>
      </w:pPr>
      <w:r>
        <w:t>Data</w:t>
      </w:r>
      <w:r>
        <w:rPr>
          <w:spacing w:val="-3"/>
        </w:rPr>
        <w:t xml:space="preserve"> </w:t>
      </w:r>
      <w:r>
        <w:rPr>
          <w:spacing w:val="-2"/>
        </w:rPr>
        <w:t>Protection:</w:t>
      </w:r>
    </w:p>
    <w:p w14:paraId="1D048E79" w14:textId="77777777" w:rsidR="004B606D" w:rsidRDefault="00CE1A97">
      <w:pPr>
        <w:pStyle w:val="BodyText"/>
        <w:spacing w:before="40"/>
        <w:ind w:right="369"/>
      </w:pPr>
      <w:r>
        <w:t>You will be responsible for ensuring that workplace responsibilities such as confidentiality, treatment of personal</w:t>
      </w:r>
      <w:r>
        <w:rPr>
          <w:spacing w:val="-3"/>
        </w:rPr>
        <w:t xml:space="preserve"> </w:t>
      </w:r>
      <w:r>
        <w:t>information</w:t>
      </w:r>
      <w:r>
        <w:rPr>
          <w:spacing w:val="-2"/>
        </w:rPr>
        <w:t xml:space="preserve"> </w:t>
      </w:r>
      <w:r>
        <w:t>and</w:t>
      </w:r>
      <w:r>
        <w:rPr>
          <w:spacing w:val="-4"/>
        </w:rPr>
        <w:t xml:space="preserve"> </w:t>
      </w:r>
      <w:r>
        <w:t>records</w:t>
      </w:r>
      <w:r>
        <w:rPr>
          <w:spacing w:val="-4"/>
        </w:rPr>
        <w:t xml:space="preserve"> </w:t>
      </w:r>
      <w:r>
        <w:t>management</w:t>
      </w:r>
      <w:r>
        <w:rPr>
          <w:spacing w:val="-3"/>
        </w:rPr>
        <w:t xml:space="preserve"> </w:t>
      </w:r>
      <w:r>
        <w:t>are</w:t>
      </w:r>
      <w:r>
        <w:rPr>
          <w:spacing w:val="-2"/>
        </w:rPr>
        <w:t xml:space="preserve"> </w:t>
      </w:r>
      <w:r>
        <w:t>carried</w:t>
      </w:r>
      <w:r>
        <w:rPr>
          <w:spacing w:val="-2"/>
        </w:rPr>
        <w:t xml:space="preserve"> </w:t>
      </w:r>
      <w:r>
        <w:t>out</w:t>
      </w:r>
      <w:r>
        <w:rPr>
          <w:spacing w:val="-3"/>
        </w:rPr>
        <w:t xml:space="preserve"> </w:t>
      </w:r>
      <w:r>
        <w:t>in</w:t>
      </w:r>
      <w:r>
        <w:rPr>
          <w:spacing w:val="-2"/>
        </w:rPr>
        <w:t xml:space="preserve"> </w:t>
      </w:r>
      <w:r>
        <w:t>compliance</w:t>
      </w:r>
      <w:r>
        <w:rPr>
          <w:spacing w:val="-2"/>
        </w:rPr>
        <w:t xml:space="preserve"> </w:t>
      </w:r>
      <w:r>
        <w:t>with</w:t>
      </w:r>
      <w:r>
        <w:rPr>
          <w:spacing w:val="-2"/>
        </w:rPr>
        <w:t xml:space="preserve"> </w:t>
      </w:r>
      <w:r>
        <w:t>the</w:t>
      </w:r>
      <w:r>
        <w:rPr>
          <w:spacing w:val="-4"/>
        </w:rPr>
        <w:t xml:space="preserve"> </w:t>
      </w:r>
      <w:r>
        <w:t>requirements</w:t>
      </w:r>
      <w:r>
        <w:rPr>
          <w:spacing w:val="-4"/>
        </w:rPr>
        <w:t xml:space="preserve"> </w:t>
      </w:r>
      <w:r>
        <w:t>of the</w:t>
      </w:r>
      <w:r>
        <w:rPr>
          <w:spacing w:val="-4"/>
        </w:rPr>
        <w:t xml:space="preserve"> </w:t>
      </w:r>
      <w:r>
        <w:t>Data Protection Act 2018 and the Employment Practices Data Protection Code 2002.</w:t>
      </w:r>
    </w:p>
    <w:p w14:paraId="52DA7818" w14:textId="77777777" w:rsidR="004B606D" w:rsidRDefault="00CE1A97">
      <w:pPr>
        <w:pStyle w:val="Heading1"/>
        <w:spacing w:before="252"/>
      </w:pPr>
      <w:r>
        <w:t>Safer</w:t>
      </w:r>
      <w:r>
        <w:rPr>
          <w:spacing w:val="-3"/>
        </w:rPr>
        <w:t xml:space="preserve"> </w:t>
      </w:r>
      <w:r>
        <w:rPr>
          <w:spacing w:val="-2"/>
        </w:rPr>
        <w:t>Recruitment:</w:t>
      </w:r>
    </w:p>
    <w:p w14:paraId="223E1D24" w14:textId="77777777" w:rsidR="004B606D" w:rsidRDefault="00CE1A97">
      <w:pPr>
        <w:pStyle w:val="BodyText"/>
        <w:spacing w:before="1"/>
        <w:ind w:right="473"/>
      </w:pPr>
      <w:r>
        <w:t>The</w:t>
      </w:r>
      <w:r>
        <w:rPr>
          <w:spacing w:val="-4"/>
        </w:rPr>
        <w:t xml:space="preserve"> </w:t>
      </w:r>
      <w:r>
        <w:t>University</w:t>
      </w:r>
      <w:r>
        <w:rPr>
          <w:spacing w:val="-3"/>
        </w:rPr>
        <w:t xml:space="preserve"> </w:t>
      </w:r>
      <w:r>
        <w:t>of</w:t>
      </w:r>
      <w:r>
        <w:rPr>
          <w:spacing w:val="-2"/>
        </w:rPr>
        <w:t xml:space="preserve"> </w:t>
      </w:r>
      <w:r>
        <w:t>Chichester</w:t>
      </w:r>
      <w:r>
        <w:rPr>
          <w:spacing w:val="-3"/>
        </w:rPr>
        <w:t xml:space="preserve"> </w:t>
      </w:r>
      <w:r>
        <w:t>Academy</w:t>
      </w:r>
      <w:r>
        <w:rPr>
          <w:spacing w:val="-6"/>
        </w:rPr>
        <w:t xml:space="preserve"> </w:t>
      </w:r>
      <w:r>
        <w:t>Trust</w:t>
      </w:r>
      <w:r>
        <w:rPr>
          <w:spacing w:val="-3"/>
        </w:rPr>
        <w:t xml:space="preserve"> </w:t>
      </w:r>
      <w:r>
        <w:t>is</w:t>
      </w:r>
      <w:r>
        <w:rPr>
          <w:spacing w:val="-2"/>
        </w:rPr>
        <w:t xml:space="preserve"> </w:t>
      </w:r>
      <w:r>
        <w:t>committed</w:t>
      </w:r>
      <w:r>
        <w:rPr>
          <w:spacing w:val="-4"/>
        </w:rPr>
        <w:t xml:space="preserve"> </w:t>
      </w:r>
      <w:r>
        <w:t>to</w:t>
      </w:r>
      <w:r>
        <w:rPr>
          <w:spacing w:val="-4"/>
        </w:rPr>
        <w:t xml:space="preserve"> </w:t>
      </w:r>
      <w:r>
        <w:t>safeguarding</w:t>
      </w:r>
      <w:r>
        <w:rPr>
          <w:spacing w:val="-3"/>
        </w:rPr>
        <w:t xml:space="preserve"> </w:t>
      </w:r>
      <w:r>
        <w:t>and</w:t>
      </w:r>
      <w:r>
        <w:rPr>
          <w:spacing w:val="-3"/>
        </w:rPr>
        <w:t xml:space="preserve"> </w:t>
      </w:r>
      <w:r>
        <w:t>promoting</w:t>
      </w:r>
      <w:r>
        <w:rPr>
          <w:spacing w:val="-3"/>
        </w:rPr>
        <w:t xml:space="preserve"> </w:t>
      </w:r>
      <w:r>
        <w:t>the</w:t>
      </w:r>
      <w:r>
        <w:rPr>
          <w:spacing w:val="-4"/>
        </w:rPr>
        <w:t xml:space="preserve"> </w:t>
      </w:r>
      <w:r>
        <w:t>welfare</w:t>
      </w:r>
      <w:r>
        <w:rPr>
          <w:spacing w:val="-3"/>
        </w:rPr>
        <w:t xml:space="preserve"> </w:t>
      </w:r>
      <w:r>
        <w:t>of children and young people and expect all staff to share this commitment.</w:t>
      </w:r>
      <w:r>
        <w:rPr>
          <w:spacing w:val="40"/>
        </w:rPr>
        <w:t xml:space="preserve"> </w:t>
      </w:r>
      <w:r>
        <w:t>We will ensure that all our recruitment and selection practices reflect this commitment.</w:t>
      </w:r>
    </w:p>
    <w:p w14:paraId="43F0C18C" w14:textId="77777777" w:rsidR="004B606D" w:rsidRDefault="004B606D">
      <w:pPr>
        <w:pStyle w:val="BodyText"/>
        <w:spacing w:before="1"/>
      </w:pPr>
    </w:p>
    <w:p w14:paraId="063DFF0A" w14:textId="77777777" w:rsidR="004B606D" w:rsidRDefault="00CE1A97">
      <w:pPr>
        <w:pStyle w:val="BodyText"/>
        <w:ind w:right="369"/>
      </w:pPr>
      <w:r>
        <w:t>New</w:t>
      </w:r>
      <w:r>
        <w:rPr>
          <w:spacing w:val="-5"/>
        </w:rPr>
        <w:t xml:space="preserve"> </w:t>
      </w:r>
      <w:r>
        <w:t>members</w:t>
      </w:r>
      <w:r>
        <w:rPr>
          <w:spacing w:val="-3"/>
        </w:rPr>
        <w:t xml:space="preserve"> </w:t>
      </w:r>
      <w:r>
        <w:t>of staff will</w:t>
      </w:r>
      <w:r>
        <w:rPr>
          <w:spacing w:val="-2"/>
        </w:rPr>
        <w:t xml:space="preserve"> </w:t>
      </w:r>
      <w:r>
        <w:t>be</w:t>
      </w:r>
      <w:r>
        <w:rPr>
          <w:spacing w:val="-2"/>
        </w:rPr>
        <w:t xml:space="preserve"> </w:t>
      </w:r>
      <w:r>
        <w:t>required</w:t>
      </w:r>
      <w:r>
        <w:rPr>
          <w:spacing w:val="-4"/>
        </w:rPr>
        <w:t xml:space="preserve"> </w:t>
      </w:r>
      <w:r>
        <w:t>to</w:t>
      </w:r>
      <w:r>
        <w:rPr>
          <w:spacing w:val="-4"/>
        </w:rPr>
        <w:t xml:space="preserve"> </w:t>
      </w:r>
      <w:r>
        <w:t>apply</w:t>
      </w:r>
      <w:r>
        <w:rPr>
          <w:spacing w:val="-6"/>
        </w:rPr>
        <w:t xml:space="preserve"> </w:t>
      </w:r>
      <w:r>
        <w:t>for</w:t>
      </w:r>
      <w:r>
        <w:rPr>
          <w:spacing w:val="-3"/>
        </w:rPr>
        <w:t xml:space="preserve"> </w:t>
      </w:r>
      <w:r>
        <w:t>Disclosure</w:t>
      </w:r>
      <w:r>
        <w:rPr>
          <w:spacing w:val="-2"/>
        </w:rPr>
        <w:t xml:space="preserve"> </w:t>
      </w:r>
      <w:r>
        <w:t>Service</w:t>
      </w:r>
      <w:r>
        <w:rPr>
          <w:spacing w:val="-2"/>
        </w:rPr>
        <w:t xml:space="preserve"> </w:t>
      </w:r>
      <w:r>
        <w:t>certification</w:t>
      </w:r>
      <w:r>
        <w:rPr>
          <w:spacing w:val="-2"/>
        </w:rPr>
        <w:t xml:space="preserve"> </w:t>
      </w:r>
      <w:r>
        <w:t>as</w:t>
      </w:r>
      <w:r>
        <w:rPr>
          <w:spacing w:val="-1"/>
        </w:rPr>
        <w:t xml:space="preserve"> </w:t>
      </w:r>
      <w:r>
        <w:t>part</w:t>
      </w:r>
      <w:r>
        <w:rPr>
          <w:spacing w:val="-3"/>
        </w:rPr>
        <w:t xml:space="preserve"> </w:t>
      </w:r>
      <w:r>
        <w:t>of the</w:t>
      </w:r>
      <w:r>
        <w:rPr>
          <w:spacing w:val="-4"/>
        </w:rPr>
        <w:t xml:space="preserve"> </w:t>
      </w:r>
      <w:proofErr w:type="gramStart"/>
      <w:r>
        <w:t>School’s</w:t>
      </w:r>
      <w:proofErr w:type="gramEnd"/>
      <w:r>
        <w:rPr>
          <w:spacing w:val="-1"/>
        </w:rPr>
        <w:t xml:space="preserve"> </w:t>
      </w:r>
      <w:r>
        <w:t xml:space="preserve">staff recruitment process. Further information about the Disclosure and Barring Service is available from the DBS website at </w:t>
      </w:r>
      <w:hyperlink r:id="rId10">
        <w:r>
          <w:rPr>
            <w:u w:val="single"/>
          </w:rPr>
          <w:t>www.homeoffice.gov.uk/dbs</w:t>
        </w:r>
      </w:hyperlink>
      <w:r>
        <w:t>.</w:t>
      </w:r>
      <w:r>
        <w:rPr>
          <w:spacing w:val="40"/>
        </w:rPr>
        <w:t xml:space="preserve"> </w:t>
      </w:r>
      <w:r>
        <w:t>Under the Rehabilitation of Offenders Act 1974 (Exceptions) Order 1075, applicants for teaching posts are among those who are not entitled to withhold information about any previous criminal conviction.</w:t>
      </w:r>
    </w:p>
    <w:p w14:paraId="136DDAAF" w14:textId="77777777" w:rsidR="004B606D" w:rsidRDefault="004B606D">
      <w:pPr>
        <w:pStyle w:val="BodyText"/>
        <w:sectPr w:rsidR="004B606D">
          <w:pgSz w:w="12240" w:h="15840"/>
          <w:pgMar w:top="1560" w:right="360" w:bottom="1200" w:left="720" w:header="0" w:footer="1000" w:gutter="0"/>
          <w:cols w:space="720"/>
        </w:sectPr>
      </w:pPr>
    </w:p>
    <w:p w14:paraId="786B19F4" w14:textId="77777777" w:rsidR="004B606D" w:rsidRDefault="00CE1A97">
      <w:pPr>
        <w:pStyle w:val="Heading1"/>
        <w:spacing w:before="68"/>
        <w:jc w:val="both"/>
      </w:pPr>
      <w:r>
        <w:lastRenderedPageBreak/>
        <w:t>Principal</w:t>
      </w:r>
      <w:r>
        <w:rPr>
          <w:spacing w:val="-3"/>
        </w:rPr>
        <w:t xml:space="preserve"> </w:t>
      </w:r>
      <w:r>
        <w:t>Attributes</w:t>
      </w:r>
      <w:r>
        <w:rPr>
          <w:spacing w:val="-8"/>
        </w:rPr>
        <w:t xml:space="preserve"> </w:t>
      </w:r>
      <w:r>
        <w:t>and</w:t>
      </w:r>
      <w:r>
        <w:rPr>
          <w:spacing w:val="-6"/>
        </w:rPr>
        <w:t xml:space="preserve"> </w:t>
      </w:r>
      <w:r>
        <w:t>Person</w:t>
      </w:r>
      <w:r>
        <w:rPr>
          <w:spacing w:val="-5"/>
        </w:rPr>
        <w:t xml:space="preserve"> </w:t>
      </w:r>
      <w:r>
        <w:rPr>
          <w:spacing w:val="-2"/>
        </w:rPr>
        <w:t>Specification:</w:t>
      </w:r>
    </w:p>
    <w:p w14:paraId="3FCF9030" w14:textId="77777777" w:rsidR="004B606D" w:rsidRDefault="00CE1A97">
      <w:pPr>
        <w:pStyle w:val="BodyText"/>
        <w:spacing w:before="4"/>
        <w:ind w:right="353"/>
        <w:jc w:val="both"/>
      </w:pPr>
      <w:r>
        <w:t>Essential requirements are those, without which, the candidate would not be able to do the job.</w:t>
      </w:r>
      <w:r>
        <w:rPr>
          <w:spacing w:val="40"/>
        </w:rPr>
        <w:t xml:space="preserve"> </w:t>
      </w:r>
      <w:r>
        <w:t xml:space="preserve">It is expected that the post holder will have the knowledge and qualifications indicated or equivalent qualifications and </w:t>
      </w:r>
      <w:r>
        <w:rPr>
          <w:spacing w:val="-2"/>
        </w:rPr>
        <w:t>experience.</w:t>
      </w:r>
    </w:p>
    <w:p w14:paraId="18DB66AB" w14:textId="77777777" w:rsidR="004B606D" w:rsidRDefault="004B606D">
      <w:pPr>
        <w:pStyle w:val="BodyText"/>
        <w:spacing w:before="1"/>
      </w:pPr>
    </w:p>
    <w:p w14:paraId="33FE70CF" w14:textId="77777777" w:rsidR="004B606D" w:rsidRDefault="00CE1A97">
      <w:pPr>
        <w:pStyle w:val="BodyText"/>
        <w:ind w:right="361"/>
        <w:jc w:val="both"/>
        <w:rPr>
          <w:sz w:val="20"/>
        </w:rPr>
      </w:pPr>
      <w:r>
        <w:t>Desirable requirements are those which would be useful for the post holder to possess and will be considered when more than one applicant meets the essential requirements</w:t>
      </w:r>
      <w:r>
        <w:rPr>
          <w:sz w:val="20"/>
        </w:rPr>
        <w:t>.</w:t>
      </w:r>
    </w:p>
    <w:p w14:paraId="433A8200" w14:textId="77777777" w:rsidR="004B606D" w:rsidRDefault="004B606D">
      <w:pPr>
        <w:pStyle w:val="BodyText"/>
        <w:spacing w:before="2"/>
        <w:rPr>
          <w:sz w:val="18"/>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4045"/>
        <w:gridCol w:w="3119"/>
        <w:gridCol w:w="1769"/>
      </w:tblGrid>
      <w:tr w:rsidR="004B606D" w14:paraId="70DA8558" w14:textId="77777777">
        <w:trPr>
          <w:trHeight w:val="506"/>
        </w:trPr>
        <w:tc>
          <w:tcPr>
            <w:tcW w:w="1671" w:type="dxa"/>
          </w:tcPr>
          <w:p w14:paraId="369A1ACF" w14:textId="77777777" w:rsidR="004B606D" w:rsidRDefault="004B606D">
            <w:pPr>
              <w:pStyle w:val="TableParagraph"/>
              <w:ind w:left="0"/>
              <w:rPr>
                <w:rFonts w:ascii="Times New Roman"/>
                <w:sz w:val="20"/>
              </w:rPr>
            </w:pPr>
          </w:p>
        </w:tc>
        <w:tc>
          <w:tcPr>
            <w:tcW w:w="4045" w:type="dxa"/>
          </w:tcPr>
          <w:p w14:paraId="510344C0" w14:textId="77777777" w:rsidR="004B606D" w:rsidRDefault="00CE1A97">
            <w:pPr>
              <w:pStyle w:val="TableParagraph"/>
              <w:spacing w:line="248" w:lineRule="exact"/>
              <w:ind w:left="110"/>
              <w:rPr>
                <w:rFonts w:ascii="Arial"/>
                <w:b/>
              </w:rPr>
            </w:pPr>
            <w:r>
              <w:rPr>
                <w:rFonts w:ascii="Arial"/>
                <w:b/>
                <w:spacing w:val="-2"/>
              </w:rPr>
              <w:t>Essential</w:t>
            </w:r>
          </w:p>
        </w:tc>
        <w:tc>
          <w:tcPr>
            <w:tcW w:w="3119" w:type="dxa"/>
          </w:tcPr>
          <w:p w14:paraId="05715385" w14:textId="77777777" w:rsidR="004B606D" w:rsidRDefault="00CE1A97">
            <w:pPr>
              <w:pStyle w:val="TableParagraph"/>
              <w:spacing w:line="248" w:lineRule="exact"/>
              <w:rPr>
                <w:rFonts w:ascii="Arial"/>
                <w:b/>
              </w:rPr>
            </w:pPr>
            <w:r>
              <w:rPr>
                <w:rFonts w:ascii="Arial"/>
                <w:b/>
                <w:spacing w:val="-2"/>
              </w:rPr>
              <w:t>Desirable</w:t>
            </w:r>
          </w:p>
        </w:tc>
        <w:tc>
          <w:tcPr>
            <w:tcW w:w="1769" w:type="dxa"/>
          </w:tcPr>
          <w:p w14:paraId="679DB9A8" w14:textId="77777777" w:rsidR="004B606D" w:rsidRDefault="00CE1A97">
            <w:pPr>
              <w:pStyle w:val="TableParagraph"/>
              <w:spacing w:line="248" w:lineRule="exact"/>
              <w:ind w:left="106"/>
              <w:rPr>
                <w:rFonts w:ascii="Arial"/>
                <w:b/>
              </w:rPr>
            </w:pPr>
            <w:r>
              <w:rPr>
                <w:rFonts w:ascii="Arial"/>
                <w:b/>
                <w:spacing w:val="-2"/>
              </w:rPr>
              <w:t>Evidenced</w:t>
            </w:r>
          </w:p>
          <w:p w14:paraId="28E83F8B" w14:textId="77777777" w:rsidR="004B606D" w:rsidRDefault="00CE1A97">
            <w:pPr>
              <w:pStyle w:val="TableParagraph"/>
              <w:spacing w:line="238" w:lineRule="exact"/>
              <w:ind w:left="106"/>
              <w:rPr>
                <w:rFonts w:ascii="Arial"/>
                <w:b/>
              </w:rPr>
            </w:pPr>
            <w:r>
              <w:rPr>
                <w:rFonts w:ascii="Arial"/>
                <w:b/>
                <w:spacing w:val="-2"/>
              </w:rPr>
              <w:t>through</w:t>
            </w:r>
          </w:p>
        </w:tc>
      </w:tr>
      <w:tr w:rsidR="004B606D" w14:paraId="2D50B5FC" w14:textId="77777777">
        <w:trPr>
          <w:trHeight w:val="1497"/>
        </w:trPr>
        <w:tc>
          <w:tcPr>
            <w:tcW w:w="1671" w:type="dxa"/>
            <w:tcBorders>
              <w:bottom w:val="nil"/>
            </w:tcBorders>
          </w:tcPr>
          <w:p w14:paraId="0A3A769C" w14:textId="77777777" w:rsidR="004B606D" w:rsidRDefault="00CE1A97">
            <w:pPr>
              <w:pStyle w:val="TableParagraph"/>
              <w:ind w:right="39"/>
              <w:rPr>
                <w:rFonts w:ascii="Arial"/>
                <w:b/>
              </w:rPr>
            </w:pPr>
            <w:r>
              <w:rPr>
                <w:rFonts w:ascii="Arial"/>
                <w:b/>
                <w:spacing w:val="-2"/>
              </w:rPr>
              <w:t xml:space="preserve">Knowledge </w:t>
            </w:r>
            <w:r>
              <w:rPr>
                <w:rFonts w:ascii="Arial"/>
                <w:b/>
                <w:spacing w:val="-4"/>
              </w:rPr>
              <w:t xml:space="preserve">and </w:t>
            </w:r>
            <w:r>
              <w:rPr>
                <w:rFonts w:ascii="Arial"/>
                <w:b/>
                <w:spacing w:val="-2"/>
              </w:rPr>
              <w:t>Qualifications</w:t>
            </w:r>
          </w:p>
        </w:tc>
        <w:tc>
          <w:tcPr>
            <w:tcW w:w="4045" w:type="dxa"/>
            <w:tcBorders>
              <w:bottom w:val="nil"/>
            </w:tcBorders>
          </w:tcPr>
          <w:p w14:paraId="7FE4F90A" w14:textId="77777777" w:rsidR="004B606D" w:rsidRDefault="00CE1A97">
            <w:pPr>
              <w:pStyle w:val="TableParagraph"/>
              <w:ind w:left="110" w:right="132"/>
              <w:rPr>
                <w:sz w:val="20"/>
              </w:rPr>
            </w:pPr>
            <w:r>
              <w:rPr>
                <w:sz w:val="20"/>
              </w:rPr>
              <w:t>Qualified</w:t>
            </w:r>
            <w:r>
              <w:rPr>
                <w:spacing w:val="-9"/>
                <w:sz w:val="20"/>
              </w:rPr>
              <w:t xml:space="preserve"> </w:t>
            </w:r>
            <w:r>
              <w:rPr>
                <w:sz w:val="20"/>
              </w:rPr>
              <w:t>to</w:t>
            </w:r>
            <w:r>
              <w:rPr>
                <w:spacing w:val="-8"/>
                <w:sz w:val="20"/>
              </w:rPr>
              <w:t xml:space="preserve"> </w:t>
            </w:r>
            <w:r>
              <w:rPr>
                <w:sz w:val="20"/>
              </w:rPr>
              <w:t>A</w:t>
            </w:r>
            <w:r>
              <w:rPr>
                <w:spacing w:val="-7"/>
                <w:sz w:val="20"/>
              </w:rPr>
              <w:t xml:space="preserve"> </w:t>
            </w:r>
            <w:r>
              <w:rPr>
                <w:sz w:val="20"/>
              </w:rPr>
              <w:t>level</w:t>
            </w:r>
            <w:r>
              <w:rPr>
                <w:spacing w:val="-9"/>
                <w:sz w:val="20"/>
              </w:rPr>
              <w:t xml:space="preserve"> </w:t>
            </w:r>
            <w:r>
              <w:rPr>
                <w:sz w:val="20"/>
              </w:rPr>
              <w:t>/NVQ3</w:t>
            </w:r>
            <w:r>
              <w:rPr>
                <w:spacing w:val="-6"/>
                <w:sz w:val="20"/>
              </w:rPr>
              <w:t xml:space="preserve"> </w:t>
            </w:r>
            <w:r>
              <w:rPr>
                <w:sz w:val="20"/>
              </w:rPr>
              <w:t>or</w:t>
            </w:r>
            <w:r>
              <w:rPr>
                <w:spacing w:val="-8"/>
                <w:sz w:val="20"/>
              </w:rPr>
              <w:t xml:space="preserve"> </w:t>
            </w:r>
            <w:r>
              <w:rPr>
                <w:sz w:val="20"/>
              </w:rPr>
              <w:t>equivalent level of qualification or experience</w:t>
            </w:r>
          </w:p>
          <w:p w14:paraId="0E32E195" w14:textId="77777777" w:rsidR="004B606D" w:rsidRDefault="00CE1A97">
            <w:pPr>
              <w:pStyle w:val="TableParagraph"/>
              <w:spacing w:before="228"/>
              <w:ind w:left="110"/>
              <w:rPr>
                <w:sz w:val="20"/>
              </w:rPr>
            </w:pPr>
            <w:r>
              <w:rPr>
                <w:sz w:val="20"/>
              </w:rPr>
              <w:t xml:space="preserve">Willingness to train or </w:t>
            </w:r>
            <w:proofErr w:type="gramStart"/>
            <w:r>
              <w:rPr>
                <w:sz w:val="20"/>
              </w:rPr>
              <w:t>experience of</w:t>
            </w:r>
            <w:proofErr w:type="gramEnd"/>
            <w:r>
              <w:rPr>
                <w:sz w:val="20"/>
              </w:rPr>
              <w:t xml:space="preserve"> supporting</w:t>
            </w:r>
            <w:r>
              <w:rPr>
                <w:spacing w:val="-11"/>
                <w:sz w:val="20"/>
              </w:rPr>
              <w:t xml:space="preserve"> </w:t>
            </w:r>
            <w:r>
              <w:rPr>
                <w:sz w:val="20"/>
              </w:rPr>
              <w:t>children</w:t>
            </w:r>
            <w:r>
              <w:rPr>
                <w:spacing w:val="-8"/>
                <w:sz w:val="20"/>
              </w:rPr>
              <w:t xml:space="preserve"> </w:t>
            </w:r>
            <w:r>
              <w:rPr>
                <w:sz w:val="20"/>
              </w:rPr>
              <w:t>with</w:t>
            </w:r>
            <w:r>
              <w:rPr>
                <w:spacing w:val="-8"/>
                <w:sz w:val="20"/>
              </w:rPr>
              <w:t xml:space="preserve"> </w:t>
            </w:r>
            <w:r>
              <w:rPr>
                <w:sz w:val="20"/>
              </w:rPr>
              <w:t>complex</w:t>
            </w:r>
            <w:r>
              <w:rPr>
                <w:spacing w:val="-11"/>
                <w:sz w:val="20"/>
              </w:rPr>
              <w:t xml:space="preserve"> </w:t>
            </w:r>
            <w:r>
              <w:rPr>
                <w:sz w:val="20"/>
              </w:rPr>
              <w:t xml:space="preserve">medical </w:t>
            </w:r>
            <w:r>
              <w:rPr>
                <w:spacing w:val="-2"/>
                <w:sz w:val="20"/>
              </w:rPr>
              <w:t>needs</w:t>
            </w:r>
          </w:p>
        </w:tc>
        <w:tc>
          <w:tcPr>
            <w:tcW w:w="3119" w:type="dxa"/>
            <w:tcBorders>
              <w:bottom w:val="nil"/>
            </w:tcBorders>
          </w:tcPr>
          <w:p w14:paraId="5104C8CD" w14:textId="77777777" w:rsidR="004B606D" w:rsidRDefault="00CE1A97">
            <w:pPr>
              <w:pStyle w:val="TableParagraph"/>
              <w:spacing w:line="229" w:lineRule="exact"/>
              <w:rPr>
                <w:sz w:val="20"/>
              </w:rPr>
            </w:pPr>
            <w:r>
              <w:rPr>
                <w:sz w:val="20"/>
              </w:rPr>
              <w:t>Nursing</w:t>
            </w:r>
            <w:r>
              <w:rPr>
                <w:spacing w:val="-9"/>
                <w:sz w:val="20"/>
              </w:rPr>
              <w:t xml:space="preserve"> </w:t>
            </w:r>
            <w:r>
              <w:rPr>
                <w:spacing w:val="-2"/>
                <w:sz w:val="20"/>
              </w:rPr>
              <w:t>qualification</w:t>
            </w:r>
          </w:p>
          <w:p w14:paraId="3F9838BD" w14:textId="77777777" w:rsidR="004B606D" w:rsidRDefault="00CE1A97">
            <w:pPr>
              <w:pStyle w:val="TableParagraph"/>
              <w:spacing w:before="228"/>
              <w:rPr>
                <w:sz w:val="20"/>
              </w:rPr>
            </w:pPr>
            <w:r>
              <w:rPr>
                <w:sz w:val="20"/>
              </w:rPr>
              <w:t>Knowledge of safeguarding &amp; Health</w:t>
            </w:r>
            <w:r>
              <w:rPr>
                <w:spacing w:val="-14"/>
                <w:sz w:val="20"/>
              </w:rPr>
              <w:t xml:space="preserve"> </w:t>
            </w:r>
            <w:r>
              <w:rPr>
                <w:sz w:val="20"/>
              </w:rPr>
              <w:t>and</w:t>
            </w:r>
            <w:r>
              <w:rPr>
                <w:spacing w:val="-13"/>
                <w:sz w:val="20"/>
              </w:rPr>
              <w:t xml:space="preserve"> </w:t>
            </w:r>
            <w:r>
              <w:rPr>
                <w:sz w:val="20"/>
              </w:rPr>
              <w:t>Safety</w:t>
            </w:r>
            <w:r>
              <w:rPr>
                <w:spacing w:val="-14"/>
                <w:sz w:val="20"/>
              </w:rPr>
              <w:t xml:space="preserve"> </w:t>
            </w:r>
            <w:r>
              <w:rPr>
                <w:sz w:val="20"/>
              </w:rPr>
              <w:t xml:space="preserve">requirements within a primary school </w:t>
            </w:r>
            <w:r>
              <w:rPr>
                <w:spacing w:val="-2"/>
                <w:sz w:val="20"/>
              </w:rPr>
              <w:t>environment</w:t>
            </w:r>
          </w:p>
        </w:tc>
        <w:tc>
          <w:tcPr>
            <w:tcW w:w="1769" w:type="dxa"/>
            <w:tcBorders>
              <w:bottom w:val="nil"/>
            </w:tcBorders>
          </w:tcPr>
          <w:p w14:paraId="4DC58373" w14:textId="77777777" w:rsidR="004B606D" w:rsidRDefault="00CE1A97">
            <w:pPr>
              <w:pStyle w:val="TableParagraph"/>
              <w:ind w:left="106"/>
              <w:rPr>
                <w:sz w:val="20"/>
              </w:rPr>
            </w:pPr>
            <w:r>
              <w:rPr>
                <w:spacing w:val="-2"/>
                <w:sz w:val="20"/>
              </w:rPr>
              <w:t>Application Interview References</w:t>
            </w:r>
          </w:p>
        </w:tc>
      </w:tr>
      <w:tr w:rsidR="004B606D" w14:paraId="5B227695" w14:textId="77777777">
        <w:trPr>
          <w:trHeight w:val="920"/>
        </w:trPr>
        <w:tc>
          <w:tcPr>
            <w:tcW w:w="1671" w:type="dxa"/>
            <w:tcBorders>
              <w:top w:val="nil"/>
              <w:bottom w:val="nil"/>
            </w:tcBorders>
          </w:tcPr>
          <w:p w14:paraId="0C624AE8" w14:textId="77777777" w:rsidR="004B606D" w:rsidRDefault="004B606D">
            <w:pPr>
              <w:pStyle w:val="TableParagraph"/>
              <w:ind w:left="0"/>
              <w:rPr>
                <w:rFonts w:ascii="Times New Roman"/>
                <w:sz w:val="20"/>
              </w:rPr>
            </w:pPr>
          </w:p>
        </w:tc>
        <w:tc>
          <w:tcPr>
            <w:tcW w:w="4045" w:type="dxa"/>
            <w:tcBorders>
              <w:top w:val="nil"/>
              <w:bottom w:val="nil"/>
            </w:tcBorders>
          </w:tcPr>
          <w:p w14:paraId="31E06F43" w14:textId="77777777" w:rsidR="004B606D" w:rsidRDefault="00CE1A97">
            <w:pPr>
              <w:pStyle w:val="TableParagraph"/>
              <w:spacing w:before="111"/>
              <w:ind w:left="110"/>
              <w:rPr>
                <w:sz w:val="20"/>
              </w:rPr>
            </w:pPr>
            <w:r>
              <w:rPr>
                <w:sz w:val="20"/>
              </w:rPr>
              <w:t>General</w:t>
            </w:r>
            <w:r>
              <w:rPr>
                <w:spacing w:val="-8"/>
                <w:sz w:val="20"/>
              </w:rPr>
              <w:t xml:space="preserve"> </w:t>
            </w:r>
            <w:r>
              <w:rPr>
                <w:sz w:val="20"/>
              </w:rPr>
              <w:t>awareness</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current</w:t>
            </w:r>
            <w:r>
              <w:rPr>
                <w:spacing w:val="-7"/>
                <w:sz w:val="20"/>
              </w:rPr>
              <w:t xml:space="preserve"> </w:t>
            </w:r>
            <w:r>
              <w:rPr>
                <w:sz w:val="20"/>
              </w:rPr>
              <w:t xml:space="preserve">Special Educational needs and disability Code of </w:t>
            </w:r>
            <w:r>
              <w:rPr>
                <w:spacing w:val="-2"/>
                <w:sz w:val="20"/>
              </w:rPr>
              <w:t>Practice</w:t>
            </w:r>
          </w:p>
        </w:tc>
        <w:tc>
          <w:tcPr>
            <w:tcW w:w="3119" w:type="dxa"/>
            <w:tcBorders>
              <w:top w:val="nil"/>
              <w:bottom w:val="nil"/>
            </w:tcBorders>
          </w:tcPr>
          <w:p w14:paraId="0A193409" w14:textId="77777777" w:rsidR="004B606D" w:rsidRDefault="00CE1A97">
            <w:pPr>
              <w:pStyle w:val="TableParagraph"/>
              <w:spacing w:before="111"/>
              <w:ind w:right="170"/>
              <w:rPr>
                <w:sz w:val="20"/>
              </w:rPr>
            </w:pPr>
            <w:r>
              <w:rPr>
                <w:sz w:val="20"/>
              </w:rPr>
              <w:t>Awareness of EYFS and National</w:t>
            </w:r>
            <w:r>
              <w:rPr>
                <w:spacing w:val="-12"/>
                <w:sz w:val="20"/>
              </w:rPr>
              <w:t xml:space="preserve"> </w:t>
            </w:r>
            <w:r>
              <w:rPr>
                <w:sz w:val="20"/>
              </w:rPr>
              <w:t>Curriculum</w:t>
            </w:r>
            <w:r>
              <w:rPr>
                <w:spacing w:val="-8"/>
                <w:sz w:val="20"/>
              </w:rPr>
              <w:t xml:space="preserve"> </w:t>
            </w:r>
            <w:r>
              <w:rPr>
                <w:sz w:val="20"/>
              </w:rPr>
              <w:t>at</w:t>
            </w:r>
            <w:r>
              <w:rPr>
                <w:spacing w:val="-12"/>
                <w:sz w:val="20"/>
              </w:rPr>
              <w:t xml:space="preserve"> </w:t>
            </w:r>
            <w:r>
              <w:rPr>
                <w:sz w:val="20"/>
              </w:rPr>
              <w:t>KS1</w:t>
            </w:r>
            <w:r>
              <w:rPr>
                <w:spacing w:val="-10"/>
                <w:sz w:val="20"/>
              </w:rPr>
              <w:t xml:space="preserve"> </w:t>
            </w:r>
            <w:r>
              <w:rPr>
                <w:sz w:val="20"/>
              </w:rPr>
              <w:t xml:space="preserve">and </w:t>
            </w:r>
            <w:r>
              <w:rPr>
                <w:spacing w:val="-10"/>
                <w:sz w:val="20"/>
              </w:rPr>
              <w:t>2</w:t>
            </w:r>
          </w:p>
        </w:tc>
        <w:tc>
          <w:tcPr>
            <w:tcW w:w="1769" w:type="dxa"/>
            <w:tcBorders>
              <w:top w:val="nil"/>
              <w:bottom w:val="nil"/>
            </w:tcBorders>
          </w:tcPr>
          <w:p w14:paraId="03EDF6D2" w14:textId="77777777" w:rsidR="004B606D" w:rsidRDefault="004B606D">
            <w:pPr>
              <w:pStyle w:val="TableParagraph"/>
              <w:ind w:left="0"/>
              <w:rPr>
                <w:rFonts w:ascii="Times New Roman"/>
                <w:sz w:val="20"/>
              </w:rPr>
            </w:pPr>
          </w:p>
        </w:tc>
      </w:tr>
      <w:tr w:rsidR="004B606D" w14:paraId="1A768769" w14:textId="77777777">
        <w:trPr>
          <w:trHeight w:val="919"/>
        </w:trPr>
        <w:tc>
          <w:tcPr>
            <w:tcW w:w="1671" w:type="dxa"/>
            <w:tcBorders>
              <w:top w:val="nil"/>
              <w:bottom w:val="nil"/>
            </w:tcBorders>
          </w:tcPr>
          <w:p w14:paraId="542C16FB" w14:textId="77777777" w:rsidR="004B606D" w:rsidRDefault="004B606D">
            <w:pPr>
              <w:pStyle w:val="TableParagraph"/>
              <w:ind w:left="0"/>
              <w:rPr>
                <w:rFonts w:ascii="Times New Roman"/>
                <w:sz w:val="20"/>
              </w:rPr>
            </w:pPr>
          </w:p>
        </w:tc>
        <w:tc>
          <w:tcPr>
            <w:tcW w:w="4045" w:type="dxa"/>
            <w:tcBorders>
              <w:top w:val="nil"/>
              <w:bottom w:val="nil"/>
            </w:tcBorders>
          </w:tcPr>
          <w:p w14:paraId="3A7A87C1" w14:textId="77777777" w:rsidR="004B606D" w:rsidRDefault="00CE1A97">
            <w:pPr>
              <w:pStyle w:val="TableParagraph"/>
              <w:spacing w:before="112"/>
              <w:ind w:left="110" w:right="132"/>
              <w:rPr>
                <w:sz w:val="20"/>
              </w:rPr>
            </w:pPr>
            <w:r>
              <w:rPr>
                <w:sz w:val="20"/>
              </w:rPr>
              <w:t>Working</w:t>
            </w:r>
            <w:r>
              <w:rPr>
                <w:spacing w:val="-14"/>
                <w:sz w:val="20"/>
              </w:rPr>
              <w:t xml:space="preserve"> </w:t>
            </w:r>
            <w:r>
              <w:rPr>
                <w:sz w:val="20"/>
              </w:rPr>
              <w:t>knowledge</w:t>
            </w:r>
            <w:r>
              <w:rPr>
                <w:spacing w:val="-10"/>
                <w:sz w:val="20"/>
              </w:rPr>
              <w:t xml:space="preserve"> </w:t>
            </w:r>
            <w:r>
              <w:rPr>
                <w:sz w:val="20"/>
              </w:rPr>
              <w:t>of</w:t>
            </w:r>
            <w:r>
              <w:rPr>
                <w:spacing w:val="-10"/>
                <w:sz w:val="20"/>
              </w:rPr>
              <w:t xml:space="preserve"> </w:t>
            </w:r>
            <w:r>
              <w:rPr>
                <w:sz w:val="20"/>
              </w:rPr>
              <w:t>medical</w:t>
            </w:r>
            <w:r>
              <w:rPr>
                <w:spacing w:val="-11"/>
                <w:sz w:val="20"/>
              </w:rPr>
              <w:t xml:space="preserve"> </w:t>
            </w:r>
            <w:r>
              <w:rPr>
                <w:sz w:val="20"/>
              </w:rPr>
              <w:t>procedures in supporting individuals with complex needs, e.g. tracheotomy</w:t>
            </w:r>
          </w:p>
        </w:tc>
        <w:tc>
          <w:tcPr>
            <w:tcW w:w="3119" w:type="dxa"/>
            <w:tcBorders>
              <w:top w:val="nil"/>
              <w:bottom w:val="nil"/>
            </w:tcBorders>
          </w:tcPr>
          <w:p w14:paraId="09B6D886" w14:textId="77777777" w:rsidR="004B606D" w:rsidRDefault="00CE1A97">
            <w:pPr>
              <w:pStyle w:val="TableParagraph"/>
              <w:spacing w:before="112"/>
              <w:ind w:right="321"/>
              <w:jc w:val="both"/>
              <w:rPr>
                <w:sz w:val="20"/>
              </w:rPr>
            </w:pPr>
            <w:r>
              <w:rPr>
                <w:sz w:val="20"/>
              </w:rPr>
              <w:t>Specific</w:t>
            </w:r>
            <w:r>
              <w:rPr>
                <w:spacing w:val="-3"/>
                <w:sz w:val="20"/>
              </w:rPr>
              <w:t xml:space="preserve"> </w:t>
            </w:r>
            <w:r>
              <w:rPr>
                <w:sz w:val="20"/>
              </w:rPr>
              <w:t>knowledge</w:t>
            </w:r>
            <w:r>
              <w:rPr>
                <w:spacing w:val="-2"/>
                <w:sz w:val="20"/>
              </w:rPr>
              <w:t xml:space="preserve"> </w:t>
            </w:r>
            <w:r>
              <w:rPr>
                <w:sz w:val="20"/>
              </w:rPr>
              <w:t>relating</w:t>
            </w:r>
            <w:r>
              <w:rPr>
                <w:spacing w:val="-2"/>
                <w:sz w:val="20"/>
              </w:rPr>
              <w:t xml:space="preserve"> </w:t>
            </w:r>
            <w:r>
              <w:rPr>
                <w:sz w:val="20"/>
              </w:rPr>
              <w:t>to SEN</w:t>
            </w:r>
            <w:r>
              <w:rPr>
                <w:spacing w:val="-14"/>
                <w:sz w:val="20"/>
              </w:rPr>
              <w:t xml:space="preserve"> </w:t>
            </w:r>
            <w:r>
              <w:rPr>
                <w:sz w:val="20"/>
              </w:rPr>
              <w:t>interventions,</w:t>
            </w:r>
            <w:r>
              <w:rPr>
                <w:spacing w:val="-14"/>
                <w:sz w:val="20"/>
              </w:rPr>
              <w:t xml:space="preserve"> </w:t>
            </w:r>
            <w:r>
              <w:rPr>
                <w:sz w:val="20"/>
              </w:rPr>
              <w:t>particularly Makaton and/or PECS</w:t>
            </w:r>
          </w:p>
        </w:tc>
        <w:tc>
          <w:tcPr>
            <w:tcW w:w="1769" w:type="dxa"/>
            <w:tcBorders>
              <w:top w:val="nil"/>
              <w:bottom w:val="nil"/>
            </w:tcBorders>
          </w:tcPr>
          <w:p w14:paraId="469D4540" w14:textId="77777777" w:rsidR="004B606D" w:rsidRDefault="004B606D">
            <w:pPr>
              <w:pStyle w:val="TableParagraph"/>
              <w:ind w:left="0"/>
              <w:rPr>
                <w:rFonts w:ascii="Times New Roman"/>
                <w:sz w:val="20"/>
              </w:rPr>
            </w:pPr>
          </w:p>
        </w:tc>
      </w:tr>
      <w:tr w:rsidR="004B606D" w14:paraId="3B99D6A8" w14:textId="77777777">
        <w:trPr>
          <w:trHeight w:val="1031"/>
        </w:trPr>
        <w:tc>
          <w:tcPr>
            <w:tcW w:w="1671" w:type="dxa"/>
            <w:tcBorders>
              <w:top w:val="nil"/>
            </w:tcBorders>
          </w:tcPr>
          <w:p w14:paraId="503594D8" w14:textId="77777777" w:rsidR="004B606D" w:rsidRDefault="004B606D">
            <w:pPr>
              <w:pStyle w:val="TableParagraph"/>
              <w:ind w:left="0"/>
              <w:rPr>
                <w:rFonts w:ascii="Times New Roman"/>
                <w:sz w:val="20"/>
              </w:rPr>
            </w:pPr>
          </w:p>
        </w:tc>
        <w:tc>
          <w:tcPr>
            <w:tcW w:w="4045" w:type="dxa"/>
            <w:tcBorders>
              <w:top w:val="nil"/>
            </w:tcBorders>
          </w:tcPr>
          <w:p w14:paraId="329C0A2C" w14:textId="77777777" w:rsidR="004B606D" w:rsidRDefault="004B606D">
            <w:pPr>
              <w:pStyle w:val="TableParagraph"/>
              <w:ind w:left="0"/>
              <w:rPr>
                <w:rFonts w:ascii="Times New Roman"/>
                <w:sz w:val="20"/>
              </w:rPr>
            </w:pPr>
          </w:p>
        </w:tc>
        <w:tc>
          <w:tcPr>
            <w:tcW w:w="3119" w:type="dxa"/>
            <w:tcBorders>
              <w:top w:val="nil"/>
            </w:tcBorders>
          </w:tcPr>
          <w:p w14:paraId="273EFC73" w14:textId="77777777" w:rsidR="004B606D" w:rsidRDefault="00CE1A97">
            <w:pPr>
              <w:pStyle w:val="TableParagraph"/>
              <w:spacing w:before="112"/>
              <w:rPr>
                <w:sz w:val="20"/>
              </w:rPr>
            </w:pPr>
            <w:proofErr w:type="spellStart"/>
            <w:r>
              <w:rPr>
                <w:sz w:val="20"/>
              </w:rPr>
              <w:t>Paediatric</w:t>
            </w:r>
            <w:proofErr w:type="spellEnd"/>
            <w:r>
              <w:rPr>
                <w:spacing w:val="-10"/>
                <w:sz w:val="20"/>
              </w:rPr>
              <w:t xml:space="preserve"> </w:t>
            </w:r>
            <w:r>
              <w:rPr>
                <w:sz w:val="20"/>
              </w:rPr>
              <w:t>first</w:t>
            </w:r>
            <w:r>
              <w:rPr>
                <w:spacing w:val="-11"/>
                <w:sz w:val="20"/>
              </w:rPr>
              <w:t xml:space="preserve"> </w:t>
            </w:r>
            <w:r>
              <w:rPr>
                <w:sz w:val="20"/>
              </w:rPr>
              <w:t>aid/</w:t>
            </w:r>
            <w:r>
              <w:rPr>
                <w:spacing w:val="-11"/>
                <w:sz w:val="20"/>
              </w:rPr>
              <w:t xml:space="preserve"> </w:t>
            </w:r>
            <w:r>
              <w:rPr>
                <w:sz w:val="20"/>
              </w:rPr>
              <w:t>First</w:t>
            </w:r>
            <w:r>
              <w:rPr>
                <w:spacing w:val="-11"/>
                <w:sz w:val="20"/>
              </w:rPr>
              <w:t xml:space="preserve"> </w:t>
            </w:r>
            <w:r>
              <w:rPr>
                <w:sz w:val="20"/>
              </w:rPr>
              <w:t xml:space="preserve">Aid </w:t>
            </w:r>
            <w:r>
              <w:rPr>
                <w:spacing w:val="-2"/>
                <w:sz w:val="20"/>
              </w:rPr>
              <w:t>qualification</w:t>
            </w:r>
          </w:p>
        </w:tc>
        <w:tc>
          <w:tcPr>
            <w:tcW w:w="1769" w:type="dxa"/>
            <w:tcBorders>
              <w:top w:val="nil"/>
            </w:tcBorders>
          </w:tcPr>
          <w:p w14:paraId="36677FAD" w14:textId="77777777" w:rsidR="004B606D" w:rsidRDefault="004B606D">
            <w:pPr>
              <w:pStyle w:val="TableParagraph"/>
              <w:ind w:left="0"/>
              <w:rPr>
                <w:rFonts w:ascii="Times New Roman"/>
                <w:sz w:val="20"/>
              </w:rPr>
            </w:pPr>
          </w:p>
        </w:tc>
      </w:tr>
      <w:tr w:rsidR="004B606D" w14:paraId="5B8C517C" w14:textId="77777777">
        <w:trPr>
          <w:trHeight w:val="5062"/>
        </w:trPr>
        <w:tc>
          <w:tcPr>
            <w:tcW w:w="1671" w:type="dxa"/>
          </w:tcPr>
          <w:p w14:paraId="17CCB776" w14:textId="77777777" w:rsidR="004B606D" w:rsidRDefault="00CE1A97">
            <w:pPr>
              <w:pStyle w:val="TableParagraph"/>
              <w:spacing w:line="250" w:lineRule="exact"/>
              <w:rPr>
                <w:rFonts w:ascii="Arial"/>
                <w:b/>
              </w:rPr>
            </w:pPr>
            <w:r>
              <w:rPr>
                <w:rFonts w:ascii="Arial"/>
                <w:b/>
                <w:spacing w:val="-2"/>
              </w:rPr>
              <w:t>Skills</w:t>
            </w:r>
          </w:p>
        </w:tc>
        <w:tc>
          <w:tcPr>
            <w:tcW w:w="4045" w:type="dxa"/>
          </w:tcPr>
          <w:p w14:paraId="23A6E7D6" w14:textId="77777777" w:rsidR="004B606D" w:rsidRDefault="00CE1A97">
            <w:pPr>
              <w:pStyle w:val="TableParagraph"/>
              <w:ind w:left="110" w:right="132"/>
              <w:rPr>
                <w:sz w:val="20"/>
              </w:rPr>
            </w:pPr>
            <w:r>
              <w:rPr>
                <w:sz w:val="20"/>
              </w:rPr>
              <w:t>Strong</w:t>
            </w:r>
            <w:r>
              <w:rPr>
                <w:spacing w:val="-14"/>
                <w:sz w:val="20"/>
              </w:rPr>
              <w:t xml:space="preserve"> </w:t>
            </w:r>
            <w:r>
              <w:rPr>
                <w:sz w:val="20"/>
              </w:rPr>
              <w:t>interpersonal</w:t>
            </w:r>
            <w:r>
              <w:rPr>
                <w:spacing w:val="-14"/>
                <w:sz w:val="20"/>
              </w:rPr>
              <w:t xml:space="preserve"> </w:t>
            </w:r>
            <w:r>
              <w:rPr>
                <w:sz w:val="20"/>
              </w:rPr>
              <w:t>and</w:t>
            </w:r>
            <w:r>
              <w:rPr>
                <w:spacing w:val="-13"/>
                <w:sz w:val="20"/>
              </w:rPr>
              <w:t xml:space="preserve"> </w:t>
            </w:r>
            <w:r>
              <w:rPr>
                <w:sz w:val="20"/>
              </w:rPr>
              <w:t xml:space="preserve">communication skills to build an effective working relationship with the </w:t>
            </w:r>
            <w:proofErr w:type="gramStart"/>
            <w:r>
              <w:rPr>
                <w:sz w:val="20"/>
              </w:rPr>
              <w:t>child</w:t>
            </w:r>
            <w:proofErr w:type="gramEnd"/>
            <w:r>
              <w:rPr>
                <w:sz w:val="20"/>
              </w:rPr>
              <w:t xml:space="preserve"> to promote inclusion and to be the advocate of the child as appropriate</w:t>
            </w:r>
          </w:p>
          <w:p w14:paraId="5518B889" w14:textId="77777777" w:rsidR="004B606D" w:rsidRDefault="00CE1A97">
            <w:pPr>
              <w:pStyle w:val="TableParagraph"/>
              <w:spacing w:before="230"/>
              <w:ind w:left="110"/>
              <w:rPr>
                <w:sz w:val="20"/>
              </w:rPr>
            </w:pPr>
            <w:r>
              <w:rPr>
                <w:sz w:val="20"/>
              </w:rPr>
              <w:t>Ability</w:t>
            </w:r>
            <w:r>
              <w:rPr>
                <w:spacing w:val="-9"/>
                <w:sz w:val="20"/>
              </w:rPr>
              <w:t xml:space="preserve"> </w:t>
            </w:r>
            <w:r>
              <w:rPr>
                <w:sz w:val="20"/>
              </w:rPr>
              <w:t>to</w:t>
            </w:r>
            <w:r>
              <w:rPr>
                <w:spacing w:val="-9"/>
                <w:sz w:val="20"/>
              </w:rPr>
              <w:t xml:space="preserve"> </w:t>
            </w:r>
            <w:r>
              <w:rPr>
                <w:sz w:val="20"/>
              </w:rPr>
              <w:t>communicate</w:t>
            </w:r>
            <w:r>
              <w:rPr>
                <w:spacing w:val="-9"/>
                <w:sz w:val="20"/>
              </w:rPr>
              <w:t xml:space="preserve"> </w:t>
            </w:r>
            <w:r>
              <w:rPr>
                <w:sz w:val="20"/>
              </w:rPr>
              <w:t>effectively</w:t>
            </w:r>
            <w:r>
              <w:rPr>
                <w:spacing w:val="-11"/>
                <w:sz w:val="20"/>
              </w:rPr>
              <w:t xml:space="preserve"> </w:t>
            </w:r>
            <w:r>
              <w:rPr>
                <w:sz w:val="20"/>
              </w:rPr>
              <w:t>and</w:t>
            </w:r>
            <w:r>
              <w:rPr>
                <w:spacing w:val="-8"/>
                <w:sz w:val="20"/>
              </w:rPr>
              <w:t xml:space="preserve"> </w:t>
            </w:r>
            <w:r>
              <w:rPr>
                <w:sz w:val="20"/>
              </w:rPr>
              <w:t>build good working relationships with staff, parents, carers, other professionals and other stakeholders relevant to the post</w:t>
            </w:r>
          </w:p>
          <w:p w14:paraId="306C37A9" w14:textId="77777777" w:rsidR="004B606D" w:rsidRDefault="00CE1A97">
            <w:pPr>
              <w:pStyle w:val="TableParagraph"/>
              <w:spacing w:before="229"/>
              <w:ind w:left="110"/>
              <w:rPr>
                <w:sz w:val="20"/>
              </w:rPr>
            </w:pPr>
            <w:r>
              <w:rPr>
                <w:sz w:val="20"/>
              </w:rPr>
              <w:t>Ability</w:t>
            </w:r>
            <w:r>
              <w:rPr>
                <w:spacing w:val="-10"/>
                <w:sz w:val="20"/>
              </w:rPr>
              <w:t xml:space="preserve"> </w:t>
            </w:r>
            <w:r>
              <w:rPr>
                <w:sz w:val="20"/>
              </w:rPr>
              <w:t>to</w:t>
            </w:r>
            <w:r>
              <w:rPr>
                <w:spacing w:val="-8"/>
                <w:sz w:val="20"/>
              </w:rPr>
              <w:t xml:space="preserve"> </w:t>
            </w:r>
            <w:r>
              <w:rPr>
                <w:sz w:val="20"/>
              </w:rPr>
              <w:t>implement</w:t>
            </w:r>
            <w:r>
              <w:rPr>
                <w:spacing w:val="-9"/>
                <w:sz w:val="20"/>
              </w:rPr>
              <w:t xml:space="preserve"> </w:t>
            </w:r>
            <w:r>
              <w:rPr>
                <w:sz w:val="20"/>
              </w:rPr>
              <w:t>consistent</w:t>
            </w:r>
            <w:r>
              <w:rPr>
                <w:spacing w:val="-9"/>
                <w:sz w:val="20"/>
              </w:rPr>
              <w:t xml:space="preserve"> </w:t>
            </w:r>
            <w:r>
              <w:rPr>
                <w:sz w:val="20"/>
              </w:rPr>
              <w:t>and</w:t>
            </w:r>
            <w:r>
              <w:rPr>
                <w:spacing w:val="-8"/>
                <w:sz w:val="20"/>
              </w:rPr>
              <w:t xml:space="preserve"> </w:t>
            </w:r>
            <w:r>
              <w:rPr>
                <w:sz w:val="20"/>
              </w:rPr>
              <w:t xml:space="preserve">positive </w:t>
            </w:r>
            <w:proofErr w:type="spellStart"/>
            <w:r>
              <w:rPr>
                <w:sz w:val="20"/>
              </w:rPr>
              <w:t>behaviour</w:t>
            </w:r>
            <w:proofErr w:type="spellEnd"/>
            <w:r>
              <w:rPr>
                <w:sz w:val="20"/>
              </w:rPr>
              <w:t xml:space="preserve"> management strategies</w:t>
            </w:r>
          </w:p>
          <w:p w14:paraId="42A02AB5" w14:textId="77777777" w:rsidR="004B606D" w:rsidRDefault="004B606D">
            <w:pPr>
              <w:pStyle w:val="TableParagraph"/>
              <w:spacing w:before="1"/>
              <w:ind w:left="0"/>
              <w:rPr>
                <w:sz w:val="20"/>
              </w:rPr>
            </w:pPr>
          </w:p>
          <w:p w14:paraId="15933334" w14:textId="77777777" w:rsidR="004B606D" w:rsidRDefault="00CE1A97">
            <w:pPr>
              <w:pStyle w:val="TableParagraph"/>
              <w:spacing w:before="1"/>
              <w:ind w:left="110" w:right="145"/>
              <w:rPr>
                <w:sz w:val="20"/>
              </w:rPr>
            </w:pPr>
            <w:r>
              <w:rPr>
                <w:sz w:val="20"/>
              </w:rPr>
              <w:t>Problem solving skills that enable a pro</w:t>
            </w:r>
            <w:proofErr w:type="gramStart"/>
            <w:r>
              <w:rPr>
                <w:sz w:val="20"/>
              </w:rPr>
              <w:t>- active</w:t>
            </w:r>
            <w:proofErr w:type="gramEnd"/>
            <w:r>
              <w:rPr>
                <w:spacing w:val="-9"/>
                <w:sz w:val="20"/>
              </w:rPr>
              <w:t xml:space="preserve"> </w:t>
            </w:r>
            <w:r>
              <w:rPr>
                <w:sz w:val="20"/>
              </w:rPr>
              <w:t>and</w:t>
            </w:r>
            <w:r>
              <w:rPr>
                <w:spacing w:val="-9"/>
                <w:sz w:val="20"/>
              </w:rPr>
              <w:t xml:space="preserve"> </w:t>
            </w:r>
            <w:r>
              <w:rPr>
                <w:sz w:val="20"/>
              </w:rPr>
              <w:t>effective</w:t>
            </w:r>
            <w:r>
              <w:rPr>
                <w:spacing w:val="-7"/>
                <w:sz w:val="20"/>
              </w:rPr>
              <w:t xml:space="preserve"> </w:t>
            </w:r>
            <w:r>
              <w:rPr>
                <w:sz w:val="20"/>
              </w:rPr>
              <w:t>approach</w:t>
            </w:r>
            <w:r>
              <w:rPr>
                <w:spacing w:val="-9"/>
                <w:sz w:val="20"/>
              </w:rPr>
              <w:t xml:space="preserve"> </w:t>
            </w:r>
            <w:r>
              <w:rPr>
                <w:sz w:val="20"/>
              </w:rPr>
              <w:t>in</w:t>
            </w:r>
            <w:r>
              <w:rPr>
                <w:spacing w:val="-9"/>
                <w:sz w:val="20"/>
              </w:rPr>
              <w:t xml:space="preserve"> </w:t>
            </w:r>
            <w:r>
              <w:rPr>
                <w:sz w:val="20"/>
              </w:rPr>
              <w:t>supporting individual pupils for continued</w:t>
            </w:r>
            <w:r>
              <w:rPr>
                <w:spacing w:val="40"/>
                <w:sz w:val="20"/>
              </w:rPr>
              <w:t xml:space="preserve"> </w:t>
            </w:r>
            <w:r>
              <w:rPr>
                <w:spacing w:val="-2"/>
                <w:sz w:val="20"/>
              </w:rPr>
              <w:t>improvement</w:t>
            </w:r>
          </w:p>
          <w:p w14:paraId="4B201660" w14:textId="77777777" w:rsidR="004B606D" w:rsidRDefault="00CE1A97">
            <w:pPr>
              <w:pStyle w:val="TableParagraph"/>
              <w:spacing w:before="211" w:line="230" w:lineRule="atLeast"/>
              <w:ind w:left="110" w:right="132"/>
              <w:rPr>
                <w:sz w:val="20"/>
              </w:rPr>
            </w:pPr>
            <w:r>
              <w:rPr>
                <w:sz w:val="20"/>
              </w:rPr>
              <w:t>Computer literate with the ability to positively</w:t>
            </w:r>
            <w:r>
              <w:rPr>
                <w:spacing w:val="-9"/>
                <w:sz w:val="20"/>
              </w:rPr>
              <w:t xml:space="preserve"> </w:t>
            </w:r>
            <w:r>
              <w:rPr>
                <w:sz w:val="20"/>
              </w:rPr>
              <w:t>promote</w:t>
            </w:r>
            <w:r>
              <w:rPr>
                <w:spacing w:val="-8"/>
                <w:sz w:val="20"/>
              </w:rPr>
              <w:t xml:space="preserve"> </w:t>
            </w:r>
            <w:r>
              <w:rPr>
                <w:sz w:val="20"/>
              </w:rPr>
              <w:t>the</w:t>
            </w:r>
            <w:r>
              <w:rPr>
                <w:spacing w:val="-7"/>
                <w:sz w:val="20"/>
              </w:rPr>
              <w:t xml:space="preserve"> </w:t>
            </w:r>
            <w:r>
              <w:rPr>
                <w:sz w:val="20"/>
              </w:rPr>
              <w:t>use</w:t>
            </w:r>
            <w:r>
              <w:rPr>
                <w:spacing w:val="-5"/>
                <w:sz w:val="20"/>
              </w:rPr>
              <w:t xml:space="preserve"> </w:t>
            </w:r>
            <w:r>
              <w:rPr>
                <w:sz w:val="20"/>
              </w:rPr>
              <w:t>of</w:t>
            </w:r>
            <w:r>
              <w:rPr>
                <w:spacing w:val="-5"/>
                <w:sz w:val="20"/>
              </w:rPr>
              <w:t xml:space="preserve"> </w:t>
            </w:r>
            <w:r>
              <w:rPr>
                <w:sz w:val="20"/>
              </w:rPr>
              <w:t>ICT</w:t>
            </w:r>
            <w:r>
              <w:rPr>
                <w:spacing w:val="-4"/>
                <w:sz w:val="20"/>
              </w:rPr>
              <w:t xml:space="preserve"> </w:t>
            </w:r>
            <w:r>
              <w:rPr>
                <w:sz w:val="20"/>
              </w:rPr>
              <w:t>in</w:t>
            </w:r>
            <w:r>
              <w:rPr>
                <w:spacing w:val="-7"/>
                <w:sz w:val="20"/>
              </w:rPr>
              <w:t xml:space="preserve"> </w:t>
            </w:r>
            <w:r>
              <w:rPr>
                <w:sz w:val="20"/>
              </w:rPr>
              <w:t xml:space="preserve">pupils </w:t>
            </w:r>
            <w:r>
              <w:rPr>
                <w:spacing w:val="-2"/>
                <w:sz w:val="20"/>
              </w:rPr>
              <w:t>learning</w:t>
            </w:r>
          </w:p>
        </w:tc>
        <w:tc>
          <w:tcPr>
            <w:tcW w:w="3119" w:type="dxa"/>
          </w:tcPr>
          <w:p w14:paraId="29073B77" w14:textId="77777777" w:rsidR="004B606D" w:rsidRDefault="00CE1A97">
            <w:pPr>
              <w:pStyle w:val="TableParagraph"/>
              <w:ind w:right="170"/>
              <w:rPr>
                <w:sz w:val="20"/>
              </w:rPr>
            </w:pPr>
            <w:r>
              <w:rPr>
                <w:sz w:val="20"/>
              </w:rPr>
              <w:t xml:space="preserve">Ability to adapt the support to ensure </w:t>
            </w:r>
            <w:proofErr w:type="spellStart"/>
            <w:r>
              <w:rPr>
                <w:sz w:val="20"/>
              </w:rPr>
              <w:t>personalised</w:t>
            </w:r>
            <w:proofErr w:type="spellEnd"/>
            <w:r>
              <w:rPr>
                <w:sz w:val="20"/>
              </w:rPr>
              <w:t xml:space="preserve"> learning that</w:t>
            </w:r>
            <w:r>
              <w:rPr>
                <w:spacing w:val="-10"/>
                <w:sz w:val="20"/>
              </w:rPr>
              <w:t xml:space="preserve"> </w:t>
            </w:r>
            <w:r>
              <w:rPr>
                <w:sz w:val="20"/>
              </w:rPr>
              <w:t>is</w:t>
            </w:r>
            <w:r>
              <w:rPr>
                <w:spacing w:val="-11"/>
                <w:sz w:val="20"/>
              </w:rPr>
              <w:t xml:space="preserve"> </w:t>
            </w:r>
            <w:r>
              <w:rPr>
                <w:sz w:val="20"/>
              </w:rPr>
              <w:t>motivating,</w:t>
            </w:r>
            <w:r>
              <w:rPr>
                <w:spacing w:val="-10"/>
                <w:sz w:val="20"/>
              </w:rPr>
              <w:t xml:space="preserve"> </w:t>
            </w:r>
            <w:r>
              <w:rPr>
                <w:sz w:val="20"/>
              </w:rPr>
              <w:t>engaging</w:t>
            </w:r>
            <w:r>
              <w:rPr>
                <w:spacing w:val="-10"/>
                <w:sz w:val="20"/>
              </w:rPr>
              <w:t xml:space="preserve"> </w:t>
            </w:r>
            <w:r>
              <w:rPr>
                <w:sz w:val="20"/>
              </w:rPr>
              <w:t xml:space="preserve">and </w:t>
            </w:r>
            <w:r>
              <w:rPr>
                <w:spacing w:val="-4"/>
                <w:sz w:val="20"/>
              </w:rPr>
              <w:t>fun</w:t>
            </w:r>
          </w:p>
          <w:p w14:paraId="15810EDD" w14:textId="77777777" w:rsidR="004B606D" w:rsidRDefault="004B606D">
            <w:pPr>
              <w:pStyle w:val="TableParagraph"/>
              <w:spacing w:before="1"/>
              <w:ind w:left="0"/>
              <w:rPr>
                <w:sz w:val="20"/>
              </w:rPr>
            </w:pPr>
          </w:p>
          <w:p w14:paraId="1323E478" w14:textId="77777777" w:rsidR="004B606D" w:rsidRDefault="00CE1A97">
            <w:pPr>
              <w:pStyle w:val="TableParagraph"/>
              <w:spacing w:before="1"/>
              <w:rPr>
                <w:sz w:val="20"/>
              </w:rPr>
            </w:pPr>
            <w:r>
              <w:rPr>
                <w:sz w:val="20"/>
              </w:rPr>
              <w:t>Relevant skills to follow and deliver teachers plans and intervention</w:t>
            </w:r>
            <w:r>
              <w:rPr>
                <w:spacing w:val="-14"/>
                <w:sz w:val="20"/>
              </w:rPr>
              <w:t xml:space="preserve"> </w:t>
            </w:r>
            <w:proofErr w:type="spellStart"/>
            <w:r>
              <w:rPr>
                <w:sz w:val="20"/>
              </w:rPr>
              <w:t>programmes</w:t>
            </w:r>
            <w:proofErr w:type="spellEnd"/>
            <w:r>
              <w:rPr>
                <w:spacing w:val="-14"/>
                <w:sz w:val="20"/>
              </w:rPr>
              <w:t xml:space="preserve"> </w:t>
            </w:r>
            <w:r>
              <w:rPr>
                <w:sz w:val="20"/>
              </w:rPr>
              <w:t xml:space="preserve">plan </w:t>
            </w:r>
            <w:r>
              <w:rPr>
                <w:spacing w:val="-2"/>
                <w:sz w:val="20"/>
              </w:rPr>
              <w:t>successfully</w:t>
            </w:r>
          </w:p>
          <w:p w14:paraId="63007B33" w14:textId="77777777" w:rsidR="004B606D" w:rsidRDefault="00CE1A97">
            <w:pPr>
              <w:pStyle w:val="TableParagraph"/>
              <w:spacing w:before="229"/>
              <w:ind w:right="206"/>
              <w:rPr>
                <w:sz w:val="20"/>
              </w:rPr>
            </w:pPr>
            <w:r>
              <w:rPr>
                <w:sz w:val="20"/>
              </w:rPr>
              <w:t>Relevant skills that enable effective</w:t>
            </w:r>
            <w:r>
              <w:rPr>
                <w:spacing w:val="-14"/>
                <w:sz w:val="20"/>
              </w:rPr>
              <w:t xml:space="preserve"> </w:t>
            </w:r>
            <w:r>
              <w:rPr>
                <w:sz w:val="20"/>
              </w:rPr>
              <w:t>review</w:t>
            </w:r>
            <w:r>
              <w:rPr>
                <w:spacing w:val="-14"/>
                <w:sz w:val="20"/>
              </w:rPr>
              <w:t xml:space="preserve"> </w:t>
            </w:r>
            <w:r>
              <w:rPr>
                <w:sz w:val="20"/>
              </w:rPr>
              <w:t>and</w:t>
            </w:r>
            <w:r>
              <w:rPr>
                <w:spacing w:val="-14"/>
                <w:sz w:val="20"/>
              </w:rPr>
              <w:t xml:space="preserve"> </w:t>
            </w:r>
            <w:r>
              <w:rPr>
                <w:sz w:val="20"/>
              </w:rPr>
              <w:t>feedback on a pupil’s progress</w:t>
            </w:r>
          </w:p>
        </w:tc>
        <w:tc>
          <w:tcPr>
            <w:tcW w:w="1769" w:type="dxa"/>
          </w:tcPr>
          <w:p w14:paraId="248348CB" w14:textId="77777777" w:rsidR="004B606D" w:rsidRDefault="00CE1A97">
            <w:pPr>
              <w:pStyle w:val="TableParagraph"/>
              <w:ind w:left="106"/>
              <w:rPr>
                <w:sz w:val="20"/>
              </w:rPr>
            </w:pPr>
            <w:r>
              <w:rPr>
                <w:spacing w:val="-2"/>
                <w:sz w:val="20"/>
              </w:rPr>
              <w:t>Application Interview References</w:t>
            </w:r>
          </w:p>
        </w:tc>
      </w:tr>
      <w:tr w:rsidR="004B606D" w14:paraId="0F50268D" w14:textId="77777777">
        <w:trPr>
          <w:trHeight w:val="1425"/>
        </w:trPr>
        <w:tc>
          <w:tcPr>
            <w:tcW w:w="1671" w:type="dxa"/>
          </w:tcPr>
          <w:p w14:paraId="311EF5AA" w14:textId="77777777" w:rsidR="004B606D" w:rsidRDefault="00CE1A97">
            <w:pPr>
              <w:pStyle w:val="TableParagraph"/>
              <w:spacing w:line="248" w:lineRule="exact"/>
              <w:rPr>
                <w:rFonts w:ascii="Arial"/>
                <w:b/>
              </w:rPr>
            </w:pPr>
            <w:r>
              <w:rPr>
                <w:rFonts w:ascii="Arial"/>
                <w:b/>
                <w:spacing w:val="-2"/>
              </w:rPr>
              <w:t>Experience</w:t>
            </w:r>
          </w:p>
        </w:tc>
        <w:tc>
          <w:tcPr>
            <w:tcW w:w="4045" w:type="dxa"/>
          </w:tcPr>
          <w:p w14:paraId="0BC338A7" w14:textId="77777777" w:rsidR="004B606D" w:rsidRDefault="00CE1A97">
            <w:pPr>
              <w:pStyle w:val="TableParagraph"/>
              <w:ind w:left="110" w:right="132"/>
              <w:rPr>
                <w:sz w:val="20"/>
              </w:rPr>
            </w:pPr>
            <w:r>
              <w:rPr>
                <w:sz w:val="20"/>
              </w:rPr>
              <w:t>Evidence of adhering to strict administrative</w:t>
            </w:r>
            <w:r>
              <w:rPr>
                <w:spacing w:val="-10"/>
                <w:sz w:val="20"/>
              </w:rPr>
              <w:t xml:space="preserve"> </w:t>
            </w:r>
            <w:r>
              <w:rPr>
                <w:sz w:val="20"/>
              </w:rPr>
              <w:t>procedures</w:t>
            </w:r>
            <w:r>
              <w:rPr>
                <w:spacing w:val="-11"/>
                <w:sz w:val="20"/>
              </w:rPr>
              <w:t xml:space="preserve"> </w:t>
            </w:r>
            <w:r>
              <w:rPr>
                <w:sz w:val="20"/>
              </w:rPr>
              <w:t>in</w:t>
            </w:r>
            <w:r>
              <w:rPr>
                <w:spacing w:val="-12"/>
                <w:sz w:val="20"/>
              </w:rPr>
              <w:t xml:space="preserve"> </w:t>
            </w:r>
            <w:r>
              <w:rPr>
                <w:sz w:val="20"/>
              </w:rPr>
              <w:t>the</w:t>
            </w:r>
            <w:r>
              <w:rPr>
                <w:spacing w:val="-10"/>
                <w:sz w:val="20"/>
              </w:rPr>
              <w:t xml:space="preserve"> </w:t>
            </w:r>
            <w:r>
              <w:rPr>
                <w:sz w:val="20"/>
              </w:rPr>
              <w:t>recording and monitoring of information</w:t>
            </w:r>
          </w:p>
          <w:p w14:paraId="5B61137E" w14:textId="77777777" w:rsidR="004B606D" w:rsidRDefault="00CE1A97">
            <w:pPr>
              <w:pStyle w:val="TableParagraph"/>
              <w:spacing w:before="228"/>
              <w:ind w:left="110"/>
              <w:rPr>
                <w:sz w:val="20"/>
              </w:rPr>
            </w:pPr>
            <w:r>
              <w:rPr>
                <w:sz w:val="20"/>
              </w:rPr>
              <w:t>Evidence</w:t>
            </w:r>
            <w:r>
              <w:rPr>
                <w:spacing w:val="-4"/>
                <w:sz w:val="20"/>
              </w:rPr>
              <w:t xml:space="preserve"> </w:t>
            </w:r>
            <w:r>
              <w:rPr>
                <w:sz w:val="20"/>
              </w:rPr>
              <w:t>of</w:t>
            </w:r>
            <w:r>
              <w:rPr>
                <w:spacing w:val="-2"/>
                <w:sz w:val="20"/>
              </w:rPr>
              <w:t xml:space="preserve"> </w:t>
            </w:r>
            <w:r>
              <w:rPr>
                <w:sz w:val="20"/>
              </w:rPr>
              <w:t>establishing</w:t>
            </w:r>
            <w:r>
              <w:rPr>
                <w:spacing w:val="-4"/>
                <w:sz w:val="20"/>
              </w:rPr>
              <w:t xml:space="preserve"> </w:t>
            </w:r>
            <w:r>
              <w:rPr>
                <w:sz w:val="20"/>
              </w:rPr>
              <w:t>and</w:t>
            </w:r>
            <w:r>
              <w:rPr>
                <w:spacing w:val="-4"/>
                <w:sz w:val="20"/>
              </w:rPr>
              <w:t xml:space="preserve"> </w:t>
            </w:r>
            <w:r>
              <w:rPr>
                <w:sz w:val="20"/>
              </w:rPr>
              <w:t>maintaining positive</w:t>
            </w:r>
            <w:r>
              <w:rPr>
                <w:spacing w:val="-13"/>
                <w:sz w:val="20"/>
              </w:rPr>
              <w:t xml:space="preserve"> </w:t>
            </w:r>
            <w:r>
              <w:rPr>
                <w:sz w:val="20"/>
              </w:rPr>
              <w:t>relationships</w:t>
            </w:r>
            <w:r>
              <w:rPr>
                <w:spacing w:val="-10"/>
                <w:sz w:val="20"/>
              </w:rPr>
              <w:t xml:space="preserve"> </w:t>
            </w:r>
            <w:r>
              <w:rPr>
                <w:sz w:val="20"/>
              </w:rPr>
              <w:t>when</w:t>
            </w:r>
            <w:r>
              <w:rPr>
                <w:spacing w:val="-12"/>
                <w:sz w:val="20"/>
              </w:rPr>
              <w:t xml:space="preserve"> </w:t>
            </w:r>
            <w:r>
              <w:rPr>
                <w:sz w:val="20"/>
              </w:rPr>
              <w:t>supporting</w:t>
            </w:r>
            <w:r>
              <w:rPr>
                <w:spacing w:val="-12"/>
                <w:sz w:val="20"/>
              </w:rPr>
              <w:t xml:space="preserve"> </w:t>
            </w:r>
            <w:r>
              <w:rPr>
                <w:spacing w:val="-5"/>
                <w:sz w:val="20"/>
              </w:rPr>
              <w:t>an</w:t>
            </w:r>
          </w:p>
        </w:tc>
        <w:tc>
          <w:tcPr>
            <w:tcW w:w="3119" w:type="dxa"/>
          </w:tcPr>
          <w:p w14:paraId="3635A4C9" w14:textId="77777777" w:rsidR="004B606D" w:rsidRDefault="00CE1A97">
            <w:pPr>
              <w:pStyle w:val="TableParagraph"/>
              <w:ind w:right="170"/>
              <w:rPr>
                <w:sz w:val="20"/>
              </w:rPr>
            </w:pPr>
            <w:r>
              <w:rPr>
                <w:sz w:val="20"/>
              </w:rPr>
              <w:t>One to one, group and class Teaching</w:t>
            </w:r>
            <w:r>
              <w:rPr>
                <w:spacing w:val="-14"/>
                <w:sz w:val="20"/>
              </w:rPr>
              <w:t xml:space="preserve"> </w:t>
            </w:r>
            <w:r>
              <w:rPr>
                <w:sz w:val="20"/>
              </w:rPr>
              <w:t>Assistant</w:t>
            </w:r>
            <w:r>
              <w:rPr>
                <w:spacing w:val="-14"/>
                <w:sz w:val="20"/>
              </w:rPr>
              <w:t xml:space="preserve"> </w:t>
            </w:r>
            <w:r>
              <w:rPr>
                <w:sz w:val="20"/>
              </w:rPr>
              <w:t>experience in a primary school setting</w:t>
            </w:r>
          </w:p>
          <w:p w14:paraId="42FF8EF5" w14:textId="77777777" w:rsidR="004B606D" w:rsidRDefault="00CE1A97">
            <w:pPr>
              <w:pStyle w:val="TableParagraph"/>
              <w:spacing w:before="228"/>
              <w:rPr>
                <w:sz w:val="20"/>
              </w:rPr>
            </w:pPr>
            <w:r>
              <w:rPr>
                <w:sz w:val="20"/>
              </w:rPr>
              <w:t>Experience of successfully delivering</w:t>
            </w:r>
            <w:r>
              <w:rPr>
                <w:spacing w:val="-13"/>
                <w:sz w:val="20"/>
              </w:rPr>
              <w:t xml:space="preserve"> </w:t>
            </w:r>
            <w:r>
              <w:rPr>
                <w:sz w:val="20"/>
              </w:rPr>
              <w:t>a</w:t>
            </w:r>
            <w:r>
              <w:rPr>
                <w:spacing w:val="-14"/>
                <w:sz w:val="20"/>
              </w:rPr>
              <w:t xml:space="preserve"> </w:t>
            </w:r>
            <w:r>
              <w:rPr>
                <w:sz w:val="20"/>
              </w:rPr>
              <w:t>specific</w:t>
            </w:r>
            <w:r>
              <w:rPr>
                <w:spacing w:val="-12"/>
                <w:sz w:val="20"/>
              </w:rPr>
              <w:t xml:space="preserve"> </w:t>
            </w:r>
            <w:proofErr w:type="spellStart"/>
            <w:r>
              <w:rPr>
                <w:sz w:val="20"/>
              </w:rPr>
              <w:t>programme</w:t>
            </w:r>
            <w:proofErr w:type="spellEnd"/>
          </w:p>
        </w:tc>
        <w:tc>
          <w:tcPr>
            <w:tcW w:w="1769" w:type="dxa"/>
          </w:tcPr>
          <w:p w14:paraId="611C21F9" w14:textId="77777777" w:rsidR="004B606D" w:rsidRDefault="00CE1A97">
            <w:pPr>
              <w:pStyle w:val="TableParagraph"/>
              <w:ind w:left="106"/>
              <w:rPr>
                <w:sz w:val="20"/>
              </w:rPr>
            </w:pPr>
            <w:r>
              <w:rPr>
                <w:spacing w:val="-2"/>
                <w:sz w:val="20"/>
              </w:rPr>
              <w:t>Application Interview References</w:t>
            </w:r>
          </w:p>
        </w:tc>
      </w:tr>
    </w:tbl>
    <w:p w14:paraId="10E3A194" w14:textId="77777777" w:rsidR="004B606D" w:rsidRDefault="004B606D">
      <w:pPr>
        <w:pStyle w:val="TableParagraph"/>
        <w:rPr>
          <w:sz w:val="20"/>
        </w:rPr>
        <w:sectPr w:rsidR="004B606D">
          <w:pgSz w:w="12240" w:h="15840"/>
          <w:pgMar w:top="1060" w:right="360" w:bottom="1200" w:left="720" w:header="0" w:footer="1000"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4045"/>
        <w:gridCol w:w="3119"/>
        <w:gridCol w:w="1769"/>
      </w:tblGrid>
      <w:tr w:rsidR="004B606D" w14:paraId="377BE6BB" w14:textId="77777777">
        <w:trPr>
          <w:trHeight w:val="1610"/>
        </w:trPr>
        <w:tc>
          <w:tcPr>
            <w:tcW w:w="1671" w:type="dxa"/>
          </w:tcPr>
          <w:p w14:paraId="07BA60A5" w14:textId="77777777" w:rsidR="004B606D" w:rsidRDefault="004B606D">
            <w:pPr>
              <w:pStyle w:val="TableParagraph"/>
              <w:ind w:left="0"/>
              <w:rPr>
                <w:rFonts w:ascii="Times New Roman"/>
                <w:sz w:val="18"/>
              </w:rPr>
            </w:pPr>
          </w:p>
        </w:tc>
        <w:tc>
          <w:tcPr>
            <w:tcW w:w="4045" w:type="dxa"/>
          </w:tcPr>
          <w:p w14:paraId="141A3E0F" w14:textId="77777777" w:rsidR="004B606D" w:rsidRDefault="00CE1A97">
            <w:pPr>
              <w:pStyle w:val="TableParagraph"/>
              <w:ind w:left="110" w:right="120"/>
              <w:rPr>
                <w:sz w:val="20"/>
              </w:rPr>
            </w:pPr>
            <w:r>
              <w:rPr>
                <w:sz w:val="20"/>
              </w:rPr>
              <w:t xml:space="preserve">individual </w:t>
            </w:r>
            <w:proofErr w:type="gramStart"/>
            <w:r>
              <w:rPr>
                <w:sz w:val="20"/>
              </w:rPr>
              <w:t>pupil</w:t>
            </w:r>
            <w:proofErr w:type="gramEnd"/>
            <w:r>
              <w:rPr>
                <w:sz w:val="20"/>
              </w:rPr>
              <w:t xml:space="preserve"> or groups in different settings</w:t>
            </w:r>
            <w:r>
              <w:rPr>
                <w:spacing w:val="-9"/>
                <w:sz w:val="20"/>
              </w:rPr>
              <w:t xml:space="preserve"> </w:t>
            </w:r>
            <w:r>
              <w:rPr>
                <w:sz w:val="20"/>
              </w:rPr>
              <w:t>that</w:t>
            </w:r>
            <w:r>
              <w:rPr>
                <w:spacing w:val="-8"/>
                <w:sz w:val="20"/>
              </w:rPr>
              <w:t xml:space="preserve"> </w:t>
            </w:r>
            <w:proofErr w:type="gramStart"/>
            <w:r>
              <w:rPr>
                <w:sz w:val="20"/>
              </w:rPr>
              <w:t>encourages</w:t>
            </w:r>
            <w:proofErr w:type="gramEnd"/>
            <w:r>
              <w:rPr>
                <w:spacing w:val="-7"/>
                <w:sz w:val="20"/>
              </w:rPr>
              <w:t xml:space="preserve"> </w:t>
            </w:r>
            <w:r>
              <w:rPr>
                <w:sz w:val="20"/>
              </w:rPr>
              <w:t>and</w:t>
            </w:r>
            <w:r>
              <w:rPr>
                <w:spacing w:val="-11"/>
                <w:sz w:val="20"/>
              </w:rPr>
              <w:t xml:space="preserve"> </w:t>
            </w:r>
            <w:proofErr w:type="gramStart"/>
            <w:r>
              <w:rPr>
                <w:sz w:val="20"/>
              </w:rPr>
              <w:t>enables</w:t>
            </w:r>
            <w:proofErr w:type="gramEnd"/>
            <w:r>
              <w:rPr>
                <w:spacing w:val="-9"/>
                <w:sz w:val="20"/>
              </w:rPr>
              <w:t xml:space="preserve"> </w:t>
            </w:r>
            <w:r>
              <w:rPr>
                <w:sz w:val="20"/>
              </w:rPr>
              <w:t xml:space="preserve">pupil </w:t>
            </w:r>
            <w:r>
              <w:rPr>
                <w:spacing w:val="-2"/>
                <w:sz w:val="20"/>
              </w:rPr>
              <w:t>development</w:t>
            </w:r>
          </w:p>
          <w:p w14:paraId="4DCB8E0E" w14:textId="77777777" w:rsidR="004B606D" w:rsidRDefault="004B606D">
            <w:pPr>
              <w:pStyle w:val="TableParagraph"/>
              <w:spacing w:before="1"/>
              <w:ind w:left="0"/>
              <w:rPr>
                <w:sz w:val="20"/>
              </w:rPr>
            </w:pPr>
          </w:p>
          <w:p w14:paraId="1515894D" w14:textId="77777777" w:rsidR="004B606D" w:rsidRDefault="00CE1A97">
            <w:pPr>
              <w:pStyle w:val="TableParagraph"/>
              <w:ind w:left="110" w:right="132"/>
              <w:rPr>
                <w:sz w:val="20"/>
              </w:rPr>
            </w:pPr>
            <w:r>
              <w:rPr>
                <w:sz w:val="20"/>
              </w:rPr>
              <w:t>Experience</w:t>
            </w:r>
            <w:r>
              <w:rPr>
                <w:spacing w:val="-14"/>
                <w:sz w:val="20"/>
              </w:rPr>
              <w:t xml:space="preserve"> </w:t>
            </w:r>
            <w:r>
              <w:rPr>
                <w:sz w:val="20"/>
              </w:rPr>
              <w:t>of</w:t>
            </w:r>
            <w:r>
              <w:rPr>
                <w:spacing w:val="-13"/>
                <w:sz w:val="20"/>
              </w:rPr>
              <w:t xml:space="preserve"> </w:t>
            </w:r>
            <w:r>
              <w:rPr>
                <w:sz w:val="20"/>
              </w:rPr>
              <w:t>administering</w:t>
            </w:r>
            <w:r>
              <w:rPr>
                <w:spacing w:val="-14"/>
                <w:sz w:val="20"/>
              </w:rPr>
              <w:t xml:space="preserve"> </w:t>
            </w:r>
            <w:r>
              <w:rPr>
                <w:sz w:val="20"/>
              </w:rPr>
              <w:t>medical support, ideally to young people</w:t>
            </w:r>
          </w:p>
        </w:tc>
        <w:tc>
          <w:tcPr>
            <w:tcW w:w="3119" w:type="dxa"/>
          </w:tcPr>
          <w:p w14:paraId="76411D1F" w14:textId="77777777" w:rsidR="004B606D" w:rsidRDefault="00CE1A97">
            <w:pPr>
              <w:pStyle w:val="TableParagraph"/>
              <w:rPr>
                <w:sz w:val="20"/>
              </w:rPr>
            </w:pPr>
            <w:r>
              <w:rPr>
                <w:sz w:val="20"/>
              </w:rPr>
              <w:t>of</w:t>
            </w:r>
            <w:r>
              <w:rPr>
                <w:spacing w:val="-7"/>
                <w:sz w:val="20"/>
              </w:rPr>
              <w:t xml:space="preserve"> </w:t>
            </w:r>
            <w:r>
              <w:rPr>
                <w:sz w:val="20"/>
              </w:rPr>
              <w:t>support</w:t>
            </w:r>
            <w:r>
              <w:rPr>
                <w:spacing w:val="-9"/>
                <w:sz w:val="20"/>
              </w:rPr>
              <w:t xml:space="preserve"> </w:t>
            </w:r>
            <w:r>
              <w:rPr>
                <w:sz w:val="20"/>
              </w:rPr>
              <w:t>to</w:t>
            </w:r>
            <w:r>
              <w:rPr>
                <w:spacing w:val="-8"/>
                <w:sz w:val="20"/>
              </w:rPr>
              <w:t xml:space="preserve"> </w:t>
            </w:r>
            <w:r>
              <w:rPr>
                <w:sz w:val="20"/>
              </w:rPr>
              <w:t>an</w:t>
            </w:r>
            <w:r>
              <w:rPr>
                <w:spacing w:val="-8"/>
                <w:sz w:val="20"/>
              </w:rPr>
              <w:t xml:space="preserve"> </w:t>
            </w:r>
            <w:r>
              <w:rPr>
                <w:sz w:val="20"/>
              </w:rPr>
              <w:t>individual</w:t>
            </w:r>
            <w:r>
              <w:rPr>
                <w:spacing w:val="-10"/>
                <w:sz w:val="20"/>
              </w:rPr>
              <w:t xml:space="preserve"> </w:t>
            </w:r>
            <w:r>
              <w:rPr>
                <w:sz w:val="20"/>
              </w:rPr>
              <w:t>pupil, including Makaton and PECS</w:t>
            </w:r>
          </w:p>
          <w:p w14:paraId="3B071969" w14:textId="77777777" w:rsidR="004B606D" w:rsidRDefault="004B606D">
            <w:pPr>
              <w:pStyle w:val="TableParagraph"/>
              <w:spacing w:before="1"/>
              <w:ind w:left="0"/>
              <w:rPr>
                <w:sz w:val="20"/>
              </w:rPr>
            </w:pPr>
          </w:p>
          <w:p w14:paraId="1A66A165" w14:textId="77777777" w:rsidR="004B606D" w:rsidRDefault="00CE1A97">
            <w:pPr>
              <w:pStyle w:val="TableParagraph"/>
              <w:rPr>
                <w:sz w:val="20"/>
              </w:rPr>
            </w:pPr>
            <w:r>
              <w:rPr>
                <w:sz w:val="20"/>
              </w:rPr>
              <w:t>Implementing strategies that promote</w:t>
            </w:r>
            <w:r>
              <w:rPr>
                <w:spacing w:val="-14"/>
                <w:sz w:val="20"/>
              </w:rPr>
              <w:t xml:space="preserve"> </w:t>
            </w:r>
            <w:r>
              <w:rPr>
                <w:sz w:val="20"/>
              </w:rPr>
              <w:t>positive</w:t>
            </w:r>
            <w:r>
              <w:rPr>
                <w:spacing w:val="-14"/>
                <w:sz w:val="20"/>
              </w:rPr>
              <w:t xml:space="preserve"> </w:t>
            </w:r>
            <w:proofErr w:type="spellStart"/>
            <w:r>
              <w:rPr>
                <w:sz w:val="20"/>
              </w:rPr>
              <w:t>behaviour</w:t>
            </w:r>
            <w:proofErr w:type="spellEnd"/>
            <w:r>
              <w:rPr>
                <w:spacing w:val="-12"/>
                <w:sz w:val="20"/>
              </w:rPr>
              <w:t xml:space="preserve"> </w:t>
            </w:r>
            <w:r>
              <w:rPr>
                <w:sz w:val="20"/>
              </w:rPr>
              <w:t xml:space="preserve">in </w:t>
            </w:r>
            <w:r>
              <w:rPr>
                <w:spacing w:val="-2"/>
                <w:sz w:val="20"/>
              </w:rPr>
              <w:t>children</w:t>
            </w:r>
          </w:p>
        </w:tc>
        <w:tc>
          <w:tcPr>
            <w:tcW w:w="1769" w:type="dxa"/>
          </w:tcPr>
          <w:p w14:paraId="6E4A67C5" w14:textId="77777777" w:rsidR="004B606D" w:rsidRDefault="004B606D">
            <w:pPr>
              <w:pStyle w:val="TableParagraph"/>
              <w:ind w:left="0"/>
              <w:rPr>
                <w:rFonts w:ascii="Times New Roman"/>
                <w:sz w:val="18"/>
              </w:rPr>
            </w:pPr>
          </w:p>
        </w:tc>
      </w:tr>
      <w:tr w:rsidR="004B606D" w14:paraId="09E9D7B5" w14:textId="77777777">
        <w:trPr>
          <w:trHeight w:val="5292"/>
        </w:trPr>
        <w:tc>
          <w:tcPr>
            <w:tcW w:w="1671" w:type="dxa"/>
          </w:tcPr>
          <w:p w14:paraId="274F58A5" w14:textId="77777777" w:rsidR="004B606D" w:rsidRDefault="00CE1A97">
            <w:pPr>
              <w:pStyle w:val="TableParagraph"/>
              <w:ind w:right="39"/>
              <w:rPr>
                <w:rFonts w:ascii="Arial"/>
                <w:b/>
              </w:rPr>
            </w:pPr>
            <w:r>
              <w:rPr>
                <w:rFonts w:ascii="Arial"/>
                <w:b/>
                <w:spacing w:val="-2"/>
              </w:rPr>
              <w:t>Personal attributes</w:t>
            </w:r>
          </w:p>
        </w:tc>
        <w:tc>
          <w:tcPr>
            <w:tcW w:w="4045" w:type="dxa"/>
          </w:tcPr>
          <w:p w14:paraId="2A087B13" w14:textId="77777777" w:rsidR="004B606D" w:rsidRDefault="00CE1A97">
            <w:pPr>
              <w:pStyle w:val="TableParagraph"/>
              <w:ind w:left="110" w:right="164"/>
              <w:rPr>
                <w:sz w:val="20"/>
              </w:rPr>
            </w:pPr>
            <w:r>
              <w:rPr>
                <w:sz w:val="20"/>
              </w:rPr>
              <w:t xml:space="preserve">Empathy and understanding towards pupils with </w:t>
            </w:r>
            <w:r>
              <w:rPr>
                <w:strike/>
                <w:sz w:val="20"/>
              </w:rPr>
              <w:t xml:space="preserve">special </w:t>
            </w:r>
            <w:r>
              <w:rPr>
                <w:sz w:val="20"/>
              </w:rPr>
              <w:t>complex medical and educational</w:t>
            </w:r>
            <w:r>
              <w:rPr>
                <w:spacing w:val="-9"/>
                <w:sz w:val="20"/>
              </w:rPr>
              <w:t xml:space="preserve"> </w:t>
            </w:r>
            <w:r>
              <w:rPr>
                <w:sz w:val="20"/>
              </w:rPr>
              <w:t>needs</w:t>
            </w:r>
            <w:r>
              <w:rPr>
                <w:spacing w:val="-7"/>
                <w:sz w:val="20"/>
              </w:rPr>
              <w:t xml:space="preserve"> </w:t>
            </w:r>
            <w:r>
              <w:rPr>
                <w:sz w:val="20"/>
              </w:rPr>
              <w:t>that</w:t>
            </w:r>
            <w:r>
              <w:rPr>
                <w:spacing w:val="-8"/>
                <w:sz w:val="20"/>
              </w:rPr>
              <w:t xml:space="preserve"> </w:t>
            </w:r>
            <w:r>
              <w:rPr>
                <w:sz w:val="20"/>
              </w:rPr>
              <w:t>will</w:t>
            </w:r>
            <w:r>
              <w:rPr>
                <w:spacing w:val="-9"/>
                <w:sz w:val="20"/>
              </w:rPr>
              <w:t xml:space="preserve"> </w:t>
            </w:r>
            <w:r>
              <w:rPr>
                <w:sz w:val="20"/>
              </w:rPr>
              <w:t>support</w:t>
            </w:r>
            <w:r>
              <w:rPr>
                <w:spacing w:val="-10"/>
                <w:sz w:val="20"/>
              </w:rPr>
              <w:t xml:space="preserve"> </w:t>
            </w:r>
            <w:proofErr w:type="gramStart"/>
            <w:r>
              <w:rPr>
                <w:sz w:val="20"/>
              </w:rPr>
              <w:t>pupil’s</w:t>
            </w:r>
            <w:proofErr w:type="gramEnd"/>
            <w:r>
              <w:rPr>
                <w:sz w:val="20"/>
              </w:rPr>
              <w:t xml:space="preserve"> </w:t>
            </w:r>
            <w:r>
              <w:rPr>
                <w:spacing w:val="-2"/>
                <w:sz w:val="20"/>
              </w:rPr>
              <w:t>wellbeing.</w:t>
            </w:r>
          </w:p>
          <w:p w14:paraId="2266462B" w14:textId="77777777" w:rsidR="004B606D" w:rsidRDefault="004B606D">
            <w:pPr>
              <w:pStyle w:val="TableParagraph"/>
              <w:spacing w:before="1"/>
              <w:ind w:left="0"/>
              <w:rPr>
                <w:sz w:val="20"/>
              </w:rPr>
            </w:pPr>
          </w:p>
          <w:p w14:paraId="489EB749" w14:textId="77777777" w:rsidR="004B606D" w:rsidRDefault="00CE1A97">
            <w:pPr>
              <w:pStyle w:val="TableParagraph"/>
              <w:ind w:left="110"/>
              <w:rPr>
                <w:sz w:val="20"/>
              </w:rPr>
            </w:pPr>
            <w:r>
              <w:rPr>
                <w:sz w:val="20"/>
              </w:rPr>
              <w:t>Positive and approachable, with patience and</w:t>
            </w:r>
            <w:r>
              <w:rPr>
                <w:spacing w:val="-9"/>
                <w:sz w:val="20"/>
              </w:rPr>
              <w:t xml:space="preserve"> </w:t>
            </w:r>
            <w:r>
              <w:rPr>
                <w:sz w:val="20"/>
              </w:rPr>
              <w:t>the</w:t>
            </w:r>
            <w:r>
              <w:rPr>
                <w:spacing w:val="-8"/>
                <w:sz w:val="20"/>
              </w:rPr>
              <w:t xml:space="preserve"> </w:t>
            </w:r>
            <w:r>
              <w:rPr>
                <w:sz w:val="20"/>
              </w:rPr>
              <w:t>presence</w:t>
            </w:r>
            <w:r>
              <w:rPr>
                <w:spacing w:val="-9"/>
                <w:sz w:val="20"/>
              </w:rPr>
              <w:t xml:space="preserve"> </w:t>
            </w:r>
            <w:r>
              <w:rPr>
                <w:sz w:val="20"/>
              </w:rPr>
              <w:t>to</w:t>
            </w:r>
            <w:r>
              <w:rPr>
                <w:spacing w:val="-9"/>
                <w:sz w:val="20"/>
              </w:rPr>
              <w:t xml:space="preserve"> </w:t>
            </w:r>
            <w:r>
              <w:rPr>
                <w:sz w:val="20"/>
              </w:rPr>
              <w:t>inspire</w:t>
            </w:r>
            <w:r>
              <w:rPr>
                <w:spacing w:val="-7"/>
                <w:sz w:val="20"/>
              </w:rPr>
              <w:t xml:space="preserve"> </w:t>
            </w:r>
            <w:r>
              <w:rPr>
                <w:sz w:val="20"/>
              </w:rPr>
              <w:t>confidence</w:t>
            </w:r>
            <w:r>
              <w:rPr>
                <w:spacing w:val="-7"/>
                <w:sz w:val="20"/>
              </w:rPr>
              <w:t xml:space="preserve"> </w:t>
            </w:r>
            <w:r>
              <w:rPr>
                <w:sz w:val="20"/>
              </w:rPr>
              <w:t>and trust,</w:t>
            </w:r>
            <w:r>
              <w:rPr>
                <w:spacing w:val="-3"/>
                <w:sz w:val="20"/>
              </w:rPr>
              <w:t xml:space="preserve"> </w:t>
            </w:r>
            <w:r>
              <w:rPr>
                <w:sz w:val="20"/>
              </w:rPr>
              <w:t>combined</w:t>
            </w:r>
            <w:r>
              <w:rPr>
                <w:spacing w:val="-1"/>
                <w:sz w:val="20"/>
              </w:rPr>
              <w:t xml:space="preserve"> </w:t>
            </w:r>
            <w:r>
              <w:rPr>
                <w:sz w:val="20"/>
              </w:rPr>
              <w:t>with</w:t>
            </w:r>
            <w:r>
              <w:rPr>
                <w:spacing w:val="-1"/>
                <w:sz w:val="20"/>
              </w:rPr>
              <w:t xml:space="preserve"> </w:t>
            </w:r>
            <w:r>
              <w:rPr>
                <w:sz w:val="20"/>
              </w:rPr>
              <w:t>an</w:t>
            </w:r>
            <w:r>
              <w:rPr>
                <w:spacing w:val="-4"/>
                <w:sz w:val="20"/>
              </w:rPr>
              <w:t xml:space="preserve"> </w:t>
            </w:r>
            <w:r>
              <w:rPr>
                <w:sz w:val="20"/>
              </w:rPr>
              <w:t>enthusiasm to</w:t>
            </w:r>
            <w:r>
              <w:rPr>
                <w:spacing w:val="40"/>
                <w:sz w:val="20"/>
              </w:rPr>
              <w:t xml:space="preserve"> </w:t>
            </w:r>
            <w:r>
              <w:rPr>
                <w:sz w:val="20"/>
              </w:rPr>
              <w:t>see pupils progress and develop</w:t>
            </w:r>
          </w:p>
          <w:p w14:paraId="0BEA594B" w14:textId="77777777" w:rsidR="004B606D" w:rsidRDefault="004B606D">
            <w:pPr>
              <w:pStyle w:val="TableParagraph"/>
              <w:ind w:left="0"/>
              <w:rPr>
                <w:sz w:val="20"/>
              </w:rPr>
            </w:pPr>
          </w:p>
          <w:p w14:paraId="387049B2" w14:textId="77777777" w:rsidR="004B606D" w:rsidRDefault="00CE1A97">
            <w:pPr>
              <w:pStyle w:val="TableParagraph"/>
              <w:ind w:left="110" w:right="120"/>
              <w:rPr>
                <w:sz w:val="20"/>
              </w:rPr>
            </w:pPr>
            <w:r>
              <w:rPr>
                <w:sz w:val="20"/>
              </w:rPr>
              <w:t>Remain calm in demanding and challenging circumstances, including emergencies, with the ability to be reflective, emotionally resilient, self-critical and</w:t>
            </w:r>
            <w:r>
              <w:rPr>
                <w:spacing w:val="-9"/>
                <w:sz w:val="20"/>
              </w:rPr>
              <w:t xml:space="preserve"> </w:t>
            </w:r>
            <w:r>
              <w:rPr>
                <w:sz w:val="20"/>
              </w:rPr>
              <w:t>to</w:t>
            </w:r>
            <w:r>
              <w:rPr>
                <w:spacing w:val="-9"/>
                <w:sz w:val="20"/>
              </w:rPr>
              <w:t xml:space="preserve"> </w:t>
            </w:r>
            <w:r>
              <w:rPr>
                <w:sz w:val="20"/>
              </w:rPr>
              <w:t>respond</w:t>
            </w:r>
            <w:r>
              <w:rPr>
                <w:spacing w:val="-10"/>
                <w:sz w:val="20"/>
              </w:rPr>
              <w:t xml:space="preserve"> </w:t>
            </w:r>
            <w:r>
              <w:rPr>
                <w:sz w:val="20"/>
              </w:rPr>
              <w:t>to</w:t>
            </w:r>
            <w:r>
              <w:rPr>
                <w:spacing w:val="-9"/>
                <w:sz w:val="20"/>
              </w:rPr>
              <w:t xml:space="preserve"> </w:t>
            </w:r>
            <w:r>
              <w:rPr>
                <w:sz w:val="20"/>
              </w:rPr>
              <w:t>feedback,</w:t>
            </w:r>
            <w:r>
              <w:rPr>
                <w:spacing w:val="-9"/>
                <w:sz w:val="20"/>
              </w:rPr>
              <w:t xml:space="preserve"> </w:t>
            </w:r>
            <w:r>
              <w:rPr>
                <w:sz w:val="20"/>
              </w:rPr>
              <w:t>understanding the need for confidentiality</w:t>
            </w:r>
          </w:p>
          <w:p w14:paraId="46C7F506" w14:textId="77777777" w:rsidR="004B606D" w:rsidRDefault="00CE1A97">
            <w:pPr>
              <w:pStyle w:val="TableParagraph"/>
              <w:spacing w:before="229"/>
              <w:ind w:left="110" w:right="132"/>
              <w:rPr>
                <w:sz w:val="20"/>
              </w:rPr>
            </w:pPr>
            <w:r>
              <w:rPr>
                <w:sz w:val="20"/>
              </w:rPr>
              <w:t>Ability</w:t>
            </w:r>
            <w:r>
              <w:rPr>
                <w:spacing w:val="-6"/>
                <w:sz w:val="20"/>
              </w:rPr>
              <w:t xml:space="preserve"> </w:t>
            </w:r>
            <w:r>
              <w:rPr>
                <w:sz w:val="20"/>
              </w:rPr>
              <w:t>to</w:t>
            </w:r>
            <w:r>
              <w:rPr>
                <w:spacing w:val="-3"/>
                <w:sz w:val="20"/>
              </w:rPr>
              <w:t xml:space="preserve"> </w:t>
            </w:r>
            <w:r>
              <w:rPr>
                <w:sz w:val="20"/>
              </w:rPr>
              <w:t>work</w:t>
            </w:r>
            <w:r>
              <w:rPr>
                <w:spacing w:val="-1"/>
                <w:sz w:val="20"/>
              </w:rPr>
              <w:t xml:space="preserve"> </w:t>
            </w:r>
            <w:r>
              <w:rPr>
                <w:sz w:val="20"/>
              </w:rPr>
              <w:t>effectively</w:t>
            </w:r>
            <w:r>
              <w:rPr>
                <w:spacing w:val="-8"/>
                <w:sz w:val="20"/>
              </w:rPr>
              <w:t xml:space="preserve"> </w:t>
            </w:r>
            <w:r>
              <w:rPr>
                <w:sz w:val="20"/>
              </w:rPr>
              <w:t>as</w:t>
            </w:r>
            <w:r>
              <w:rPr>
                <w:spacing w:val="-2"/>
                <w:sz w:val="20"/>
              </w:rPr>
              <w:t xml:space="preserve"> </w:t>
            </w:r>
            <w:r>
              <w:rPr>
                <w:sz w:val="20"/>
              </w:rPr>
              <w:t>part</w:t>
            </w:r>
            <w:r>
              <w:rPr>
                <w:spacing w:val="-5"/>
                <w:sz w:val="20"/>
              </w:rPr>
              <w:t xml:space="preserve"> </w:t>
            </w:r>
            <w:r>
              <w:rPr>
                <w:sz w:val="20"/>
              </w:rPr>
              <w:t>of</w:t>
            </w:r>
            <w:r>
              <w:rPr>
                <w:spacing w:val="-3"/>
                <w:sz w:val="20"/>
              </w:rPr>
              <w:t xml:space="preserve"> </w:t>
            </w:r>
            <w:r>
              <w:rPr>
                <w:sz w:val="20"/>
              </w:rPr>
              <w:t>a</w:t>
            </w:r>
            <w:r>
              <w:rPr>
                <w:spacing w:val="-6"/>
                <w:sz w:val="20"/>
              </w:rPr>
              <w:t xml:space="preserve"> </w:t>
            </w:r>
            <w:r>
              <w:rPr>
                <w:sz w:val="20"/>
              </w:rPr>
              <w:t>team and</w:t>
            </w:r>
            <w:r>
              <w:rPr>
                <w:spacing w:val="-10"/>
                <w:sz w:val="20"/>
              </w:rPr>
              <w:t xml:space="preserve"> </w:t>
            </w:r>
            <w:r>
              <w:rPr>
                <w:sz w:val="20"/>
              </w:rPr>
              <w:t>form</w:t>
            </w:r>
            <w:r>
              <w:rPr>
                <w:spacing w:val="-5"/>
                <w:sz w:val="20"/>
              </w:rPr>
              <w:t xml:space="preserve"> </w:t>
            </w:r>
            <w:r>
              <w:rPr>
                <w:sz w:val="20"/>
              </w:rPr>
              <w:t>positive</w:t>
            </w:r>
            <w:r>
              <w:rPr>
                <w:spacing w:val="-10"/>
                <w:sz w:val="20"/>
              </w:rPr>
              <w:t xml:space="preserve"> </w:t>
            </w:r>
            <w:r>
              <w:rPr>
                <w:sz w:val="20"/>
              </w:rPr>
              <w:t>relationships</w:t>
            </w:r>
            <w:r>
              <w:rPr>
                <w:spacing w:val="-7"/>
                <w:sz w:val="20"/>
              </w:rPr>
              <w:t xml:space="preserve"> </w:t>
            </w:r>
            <w:r>
              <w:rPr>
                <w:sz w:val="20"/>
              </w:rPr>
              <w:t>with</w:t>
            </w:r>
            <w:r>
              <w:rPr>
                <w:spacing w:val="-10"/>
                <w:sz w:val="20"/>
              </w:rPr>
              <w:t xml:space="preserve"> </w:t>
            </w:r>
            <w:r>
              <w:rPr>
                <w:sz w:val="20"/>
              </w:rPr>
              <w:t>pupils, parents and carers, colleagues and the wider community</w:t>
            </w:r>
          </w:p>
        </w:tc>
        <w:tc>
          <w:tcPr>
            <w:tcW w:w="3119" w:type="dxa"/>
          </w:tcPr>
          <w:p w14:paraId="000FCC56" w14:textId="77777777" w:rsidR="004B606D" w:rsidRDefault="00CE1A97">
            <w:pPr>
              <w:pStyle w:val="TableParagraph"/>
              <w:rPr>
                <w:sz w:val="20"/>
              </w:rPr>
            </w:pPr>
            <w:r>
              <w:rPr>
                <w:sz w:val="20"/>
              </w:rPr>
              <w:t>Pro-active, enthusiastic and creative</w:t>
            </w:r>
            <w:r>
              <w:rPr>
                <w:spacing w:val="-11"/>
                <w:sz w:val="20"/>
              </w:rPr>
              <w:t xml:space="preserve"> </w:t>
            </w:r>
            <w:r>
              <w:rPr>
                <w:sz w:val="20"/>
              </w:rPr>
              <w:t>team</w:t>
            </w:r>
            <w:r>
              <w:rPr>
                <w:spacing w:val="-8"/>
                <w:sz w:val="20"/>
              </w:rPr>
              <w:t xml:space="preserve"> </w:t>
            </w:r>
            <w:r>
              <w:rPr>
                <w:sz w:val="20"/>
              </w:rPr>
              <w:t>player</w:t>
            </w:r>
            <w:r>
              <w:rPr>
                <w:spacing w:val="-7"/>
                <w:sz w:val="20"/>
              </w:rPr>
              <w:t xml:space="preserve"> </w:t>
            </w:r>
            <w:r>
              <w:rPr>
                <w:sz w:val="20"/>
              </w:rPr>
              <w:t>who</w:t>
            </w:r>
            <w:r>
              <w:rPr>
                <w:spacing w:val="-10"/>
                <w:sz w:val="20"/>
              </w:rPr>
              <w:t xml:space="preserve"> </w:t>
            </w:r>
            <w:r>
              <w:rPr>
                <w:sz w:val="20"/>
              </w:rPr>
              <w:t>is</w:t>
            </w:r>
            <w:r>
              <w:rPr>
                <w:spacing w:val="-8"/>
                <w:sz w:val="20"/>
              </w:rPr>
              <w:t xml:space="preserve"> </w:t>
            </w:r>
            <w:r>
              <w:rPr>
                <w:sz w:val="20"/>
              </w:rPr>
              <w:t>both adaptable and flexible</w:t>
            </w:r>
          </w:p>
          <w:p w14:paraId="791EBAF5" w14:textId="77777777" w:rsidR="004B606D" w:rsidRDefault="004B606D">
            <w:pPr>
              <w:pStyle w:val="TableParagraph"/>
              <w:spacing w:before="1"/>
              <w:ind w:left="0"/>
              <w:rPr>
                <w:sz w:val="20"/>
              </w:rPr>
            </w:pPr>
          </w:p>
          <w:p w14:paraId="2AF7404B" w14:textId="77777777" w:rsidR="004B606D" w:rsidRDefault="00CE1A97">
            <w:pPr>
              <w:pStyle w:val="TableParagraph"/>
              <w:rPr>
                <w:sz w:val="20"/>
              </w:rPr>
            </w:pPr>
            <w:r>
              <w:rPr>
                <w:sz w:val="20"/>
              </w:rPr>
              <w:t>Strong</w:t>
            </w:r>
            <w:r>
              <w:rPr>
                <w:spacing w:val="-8"/>
                <w:sz w:val="20"/>
              </w:rPr>
              <w:t xml:space="preserve"> </w:t>
            </w:r>
            <w:r>
              <w:rPr>
                <w:sz w:val="20"/>
              </w:rPr>
              <w:t>working</w:t>
            </w:r>
            <w:r>
              <w:rPr>
                <w:spacing w:val="-11"/>
                <w:sz w:val="20"/>
              </w:rPr>
              <w:t xml:space="preserve"> </w:t>
            </w:r>
            <w:r>
              <w:rPr>
                <w:sz w:val="20"/>
              </w:rPr>
              <w:t>ethos</w:t>
            </w:r>
            <w:r>
              <w:rPr>
                <w:spacing w:val="-7"/>
                <w:sz w:val="20"/>
              </w:rPr>
              <w:t xml:space="preserve"> </w:t>
            </w:r>
            <w:r>
              <w:rPr>
                <w:sz w:val="20"/>
              </w:rPr>
              <w:t>with</w:t>
            </w:r>
            <w:r>
              <w:rPr>
                <w:spacing w:val="-8"/>
                <w:sz w:val="20"/>
              </w:rPr>
              <w:t xml:space="preserve"> </w:t>
            </w:r>
            <w:r>
              <w:rPr>
                <w:sz w:val="20"/>
              </w:rPr>
              <w:t>a</w:t>
            </w:r>
            <w:r>
              <w:rPr>
                <w:spacing w:val="-10"/>
                <w:sz w:val="20"/>
              </w:rPr>
              <w:t xml:space="preserve"> </w:t>
            </w:r>
            <w:r>
              <w:rPr>
                <w:sz w:val="20"/>
              </w:rPr>
              <w:t>high level of commitment to the Academy and its values</w:t>
            </w:r>
          </w:p>
        </w:tc>
        <w:tc>
          <w:tcPr>
            <w:tcW w:w="1769" w:type="dxa"/>
          </w:tcPr>
          <w:p w14:paraId="6A6A451A" w14:textId="77777777" w:rsidR="004B606D" w:rsidRDefault="00CE1A97">
            <w:pPr>
              <w:pStyle w:val="TableParagraph"/>
              <w:ind w:left="106"/>
              <w:rPr>
                <w:sz w:val="20"/>
              </w:rPr>
            </w:pPr>
            <w:r>
              <w:rPr>
                <w:spacing w:val="-2"/>
                <w:sz w:val="20"/>
              </w:rPr>
              <w:t>Interview References</w:t>
            </w:r>
          </w:p>
        </w:tc>
      </w:tr>
    </w:tbl>
    <w:p w14:paraId="6B04E563" w14:textId="77777777" w:rsidR="004B606D" w:rsidRDefault="004B606D">
      <w:pPr>
        <w:pStyle w:val="BodyText"/>
        <w:rPr>
          <w:sz w:val="18"/>
        </w:rPr>
      </w:pPr>
    </w:p>
    <w:p w14:paraId="35E0EE5E" w14:textId="77777777" w:rsidR="004B606D" w:rsidRDefault="004B606D">
      <w:pPr>
        <w:pStyle w:val="BodyText"/>
        <w:spacing w:before="11"/>
        <w:rPr>
          <w:sz w:val="18"/>
        </w:rPr>
      </w:pPr>
    </w:p>
    <w:p w14:paraId="1125591A" w14:textId="77777777" w:rsidR="004B606D" w:rsidRDefault="00CE1A97">
      <w:pPr>
        <w:rPr>
          <w:sz w:val="18"/>
        </w:rPr>
      </w:pPr>
      <w:r>
        <w:rPr>
          <w:sz w:val="18"/>
        </w:rPr>
        <w:t>December</w:t>
      </w:r>
      <w:r>
        <w:rPr>
          <w:spacing w:val="-10"/>
          <w:sz w:val="18"/>
        </w:rPr>
        <w:t xml:space="preserve"> </w:t>
      </w:r>
      <w:r>
        <w:rPr>
          <w:spacing w:val="-4"/>
          <w:sz w:val="18"/>
        </w:rPr>
        <w:t>2022</w:t>
      </w:r>
    </w:p>
    <w:sectPr w:rsidR="004B606D">
      <w:type w:val="continuous"/>
      <w:pgSz w:w="12240" w:h="15840"/>
      <w:pgMar w:top="1120" w:right="360" w:bottom="1200" w:left="7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79B2" w14:textId="77777777" w:rsidR="00CE1A97" w:rsidRDefault="00CE1A97">
      <w:r>
        <w:separator/>
      </w:r>
    </w:p>
  </w:endnote>
  <w:endnote w:type="continuationSeparator" w:id="0">
    <w:p w14:paraId="0E982DEA" w14:textId="77777777" w:rsidR="00CE1A97" w:rsidRDefault="00CE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216F" w14:textId="4C45D7C9" w:rsidR="004B606D" w:rsidRDefault="004B606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7363" w14:textId="77777777" w:rsidR="00CE1A97" w:rsidRDefault="00CE1A97">
      <w:r>
        <w:separator/>
      </w:r>
    </w:p>
  </w:footnote>
  <w:footnote w:type="continuationSeparator" w:id="0">
    <w:p w14:paraId="7E27FB4F" w14:textId="77777777" w:rsidR="00CE1A97" w:rsidRDefault="00CE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226E"/>
    <w:multiLevelType w:val="hybridMultilevel"/>
    <w:tmpl w:val="12C456A8"/>
    <w:lvl w:ilvl="0" w:tplc="E4DC519C">
      <w:start w:val="1"/>
      <w:numFmt w:val="decimal"/>
      <w:lvlText w:val="%1."/>
      <w:lvlJc w:val="left"/>
      <w:pPr>
        <w:ind w:left="427" w:hanging="428"/>
      </w:pPr>
      <w:rPr>
        <w:rFonts w:ascii="Arial MT" w:eastAsia="Arial MT" w:hAnsi="Arial MT" w:cs="Arial MT" w:hint="default"/>
        <w:b w:val="0"/>
        <w:bCs w:val="0"/>
        <w:i w:val="0"/>
        <w:iCs w:val="0"/>
        <w:spacing w:val="-1"/>
        <w:w w:val="100"/>
        <w:sz w:val="22"/>
        <w:szCs w:val="22"/>
        <w:lang w:val="en-US" w:eastAsia="en-US" w:bidi="ar-SA"/>
      </w:rPr>
    </w:lvl>
    <w:lvl w:ilvl="1" w:tplc="4A4816FE">
      <w:numFmt w:val="bullet"/>
      <w:lvlText w:val="•"/>
      <w:lvlJc w:val="left"/>
      <w:pPr>
        <w:ind w:left="1494" w:hanging="428"/>
      </w:pPr>
      <w:rPr>
        <w:rFonts w:hint="default"/>
        <w:lang w:val="en-US" w:eastAsia="en-US" w:bidi="ar-SA"/>
      </w:rPr>
    </w:lvl>
    <w:lvl w:ilvl="2" w:tplc="8330403E">
      <w:numFmt w:val="bullet"/>
      <w:lvlText w:val="•"/>
      <w:lvlJc w:val="left"/>
      <w:pPr>
        <w:ind w:left="2568" w:hanging="428"/>
      </w:pPr>
      <w:rPr>
        <w:rFonts w:hint="default"/>
        <w:lang w:val="en-US" w:eastAsia="en-US" w:bidi="ar-SA"/>
      </w:rPr>
    </w:lvl>
    <w:lvl w:ilvl="3" w:tplc="DDF6B914">
      <w:numFmt w:val="bullet"/>
      <w:lvlText w:val="•"/>
      <w:lvlJc w:val="left"/>
      <w:pPr>
        <w:ind w:left="3642" w:hanging="428"/>
      </w:pPr>
      <w:rPr>
        <w:rFonts w:hint="default"/>
        <w:lang w:val="en-US" w:eastAsia="en-US" w:bidi="ar-SA"/>
      </w:rPr>
    </w:lvl>
    <w:lvl w:ilvl="4" w:tplc="D7149124">
      <w:numFmt w:val="bullet"/>
      <w:lvlText w:val="•"/>
      <w:lvlJc w:val="left"/>
      <w:pPr>
        <w:ind w:left="4716" w:hanging="428"/>
      </w:pPr>
      <w:rPr>
        <w:rFonts w:hint="default"/>
        <w:lang w:val="en-US" w:eastAsia="en-US" w:bidi="ar-SA"/>
      </w:rPr>
    </w:lvl>
    <w:lvl w:ilvl="5" w:tplc="B5F28AF4">
      <w:numFmt w:val="bullet"/>
      <w:lvlText w:val="•"/>
      <w:lvlJc w:val="left"/>
      <w:pPr>
        <w:ind w:left="5790" w:hanging="428"/>
      </w:pPr>
      <w:rPr>
        <w:rFonts w:hint="default"/>
        <w:lang w:val="en-US" w:eastAsia="en-US" w:bidi="ar-SA"/>
      </w:rPr>
    </w:lvl>
    <w:lvl w:ilvl="6" w:tplc="1544492E">
      <w:numFmt w:val="bullet"/>
      <w:lvlText w:val="•"/>
      <w:lvlJc w:val="left"/>
      <w:pPr>
        <w:ind w:left="6864" w:hanging="428"/>
      </w:pPr>
      <w:rPr>
        <w:rFonts w:hint="default"/>
        <w:lang w:val="en-US" w:eastAsia="en-US" w:bidi="ar-SA"/>
      </w:rPr>
    </w:lvl>
    <w:lvl w:ilvl="7" w:tplc="C1F09E02">
      <w:numFmt w:val="bullet"/>
      <w:lvlText w:val="•"/>
      <w:lvlJc w:val="left"/>
      <w:pPr>
        <w:ind w:left="7938" w:hanging="428"/>
      </w:pPr>
      <w:rPr>
        <w:rFonts w:hint="default"/>
        <w:lang w:val="en-US" w:eastAsia="en-US" w:bidi="ar-SA"/>
      </w:rPr>
    </w:lvl>
    <w:lvl w:ilvl="8" w:tplc="3BD4BEE0">
      <w:numFmt w:val="bullet"/>
      <w:lvlText w:val="•"/>
      <w:lvlJc w:val="left"/>
      <w:pPr>
        <w:ind w:left="9012" w:hanging="428"/>
      </w:pPr>
      <w:rPr>
        <w:rFonts w:hint="default"/>
        <w:lang w:val="en-US" w:eastAsia="en-US" w:bidi="ar-SA"/>
      </w:rPr>
    </w:lvl>
  </w:abstractNum>
  <w:abstractNum w:abstractNumId="1" w15:restartNumberingAfterBreak="0">
    <w:nsid w:val="529445DE"/>
    <w:multiLevelType w:val="multilevel"/>
    <w:tmpl w:val="0C64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263545">
    <w:abstractNumId w:val="0"/>
  </w:num>
  <w:num w:numId="2" w16cid:durableId="976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6D"/>
    <w:rsid w:val="004B234D"/>
    <w:rsid w:val="004B606D"/>
    <w:rsid w:val="00601DB7"/>
    <w:rsid w:val="00B75F6F"/>
    <w:rsid w:val="00CE1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40793"/>
  <w15:docId w15:val="{ACA42E76-73A3-4025-A2E3-F28D212B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outlineLvl w:val="0"/>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6"/>
    </w:pPr>
    <w:rPr>
      <w:rFonts w:ascii="Arial" w:eastAsia="Arial" w:hAnsi="Arial" w:cs="Arial"/>
      <w:b/>
      <w:bCs/>
      <w:sz w:val="32"/>
      <w:szCs w:val="32"/>
    </w:rPr>
  </w:style>
  <w:style w:type="paragraph" w:styleId="ListParagraph">
    <w:name w:val="List Paragraph"/>
    <w:basedOn w:val="Normal"/>
    <w:uiPriority w:val="1"/>
    <w:qFormat/>
    <w:pPr>
      <w:ind w:left="427" w:right="468" w:hanging="428"/>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4B234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01DB7"/>
    <w:pPr>
      <w:tabs>
        <w:tab w:val="center" w:pos="4513"/>
        <w:tab w:val="right" w:pos="9026"/>
      </w:tabs>
    </w:pPr>
  </w:style>
  <w:style w:type="character" w:customStyle="1" w:styleId="HeaderChar">
    <w:name w:val="Header Char"/>
    <w:basedOn w:val="DefaultParagraphFont"/>
    <w:link w:val="Header"/>
    <w:uiPriority w:val="99"/>
    <w:rsid w:val="00601DB7"/>
    <w:rPr>
      <w:rFonts w:ascii="Arial MT" w:eastAsia="Arial MT" w:hAnsi="Arial MT" w:cs="Arial MT"/>
    </w:rPr>
  </w:style>
  <w:style w:type="paragraph" w:styleId="Footer">
    <w:name w:val="footer"/>
    <w:basedOn w:val="Normal"/>
    <w:link w:val="FooterChar"/>
    <w:uiPriority w:val="99"/>
    <w:unhideWhenUsed/>
    <w:rsid w:val="00601DB7"/>
    <w:pPr>
      <w:tabs>
        <w:tab w:val="center" w:pos="4513"/>
        <w:tab w:val="right" w:pos="9026"/>
      </w:tabs>
    </w:pPr>
  </w:style>
  <w:style w:type="character" w:customStyle="1" w:styleId="FooterChar">
    <w:name w:val="Footer Char"/>
    <w:basedOn w:val="DefaultParagraphFont"/>
    <w:link w:val="Footer"/>
    <w:uiPriority w:val="99"/>
    <w:rsid w:val="00601DB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omeoffice.gov.uk/db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1717</Words>
  <Characters>10132</Characters>
  <Application>Microsoft Office Word</Application>
  <DocSecurity>0</DocSecurity>
  <Lines>273</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Geddes</dc:creator>
  <cp:lastModifiedBy>Emily Akmenkalns</cp:lastModifiedBy>
  <cp:revision>3</cp:revision>
  <dcterms:created xsi:type="dcterms:W3CDTF">2026-03-13T16:04:00Z</dcterms:created>
  <dcterms:modified xsi:type="dcterms:W3CDTF">2026-03-13T16:15:00Z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2016</vt:lpwstr>
  </property>
  <property fmtid="{D5CDD505-2E9C-101B-9397-08002B2CF9AE}" pid="4" name="LastSaved">
    <vt:filetime>2026-03-13T00:00:00Z</vt:filetime>
  </property>
  <property fmtid="{D5CDD505-2E9C-101B-9397-08002B2CF9AE}" pid="5" name="Producer">
    <vt:lpwstr>Microsoft® Word 2016</vt:lpwstr>
  </property>
</Properties>
</file>