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F05AF2" w:rsidRDefault="000F4B8D" w:rsidP="002547A1">
      <w:pPr>
        <w:pStyle w:val="NoSpacing"/>
        <w:jc w:val="center"/>
        <w:rPr>
          <w:rFonts w:eastAsia="Times New Roman"/>
        </w:rPr>
      </w:pPr>
    </w:p>
    <w:p w14:paraId="15AB6E0F" w14:textId="77777777" w:rsidR="00F05AF2" w:rsidRPr="00F05AF2" w:rsidRDefault="00F05AF2" w:rsidP="001869D6">
      <w:pPr>
        <w:tabs>
          <w:tab w:val="left" w:pos="2916"/>
        </w:tabs>
        <w:rPr>
          <w:rFonts w:eastAsia="Times New Roman" w:cstheme="minorHAnsi"/>
          <w:color w:val="000000"/>
          <w:lang w:eastAsia="en-GB"/>
        </w:rPr>
      </w:pPr>
      <w:bookmarkStart w:id="0" w:name="_Hlk158721138"/>
    </w:p>
    <w:p w14:paraId="49230DB3" w14:textId="1698B838" w:rsidR="00F05AF2" w:rsidRDefault="00F05AF2" w:rsidP="00F05AF2">
      <w:pPr>
        <w:jc w:val="center"/>
        <w:rPr>
          <w:b/>
          <w:bCs/>
        </w:rPr>
      </w:pPr>
      <w:r>
        <w:rPr>
          <w:b/>
          <w:bCs/>
        </w:rPr>
        <w:t>Teaching Assistant Level 1</w:t>
      </w:r>
    </w:p>
    <w:p w14:paraId="60D16A6F" w14:textId="77777777" w:rsidR="00F05AF2" w:rsidRPr="00B2098B" w:rsidRDefault="00F05AF2" w:rsidP="00F05AF2">
      <w:pPr>
        <w:jc w:val="center"/>
        <w:rPr>
          <w:b/>
          <w:bCs/>
        </w:rPr>
      </w:pPr>
    </w:p>
    <w:p w14:paraId="5CED1F6E" w14:textId="65174406" w:rsidR="00F05AF2" w:rsidRDefault="00F05AF2" w:rsidP="00F05AF2">
      <w:pPr>
        <w:pStyle w:val="NoSpacing"/>
        <w:rPr>
          <w:b/>
          <w:bCs/>
        </w:rPr>
      </w:pPr>
      <w:r w:rsidRPr="006141BA">
        <w:rPr>
          <w:b/>
          <w:bCs/>
        </w:rPr>
        <w:t>Salary:</w:t>
      </w:r>
      <w:r>
        <w:rPr>
          <w:b/>
          <w:bCs/>
        </w:rPr>
        <w:t xml:space="preserve"> Grade 2 SCP 8-10 £</w:t>
      </w:r>
      <w:r w:rsidR="00EE75F7">
        <w:rPr>
          <w:b/>
          <w:bCs/>
        </w:rPr>
        <w:t>23,657-£</w:t>
      </w:r>
      <w:r w:rsidR="00293923">
        <w:rPr>
          <w:b/>
          <w:bCs/>
        </w:rPr>
        <w:t>24,027</w:t>
      </w:r>
      <w:r w:rsidRPr="006141BA">
        <w:rPr>
          <w:b/>
          <w:bCs/>
        </w:rPr>
        <w:t xml:space="preserve"> </w:t>
      </w:r>
      <w:r w:rsidRPr="006141BA">
        <w:rPr>
          <w:b/>
          <w:bCs/>
        </w:rPr>
        <w:tab/>
      </w:r>
      <w:r w:rsidR="005A22B5">
        <w:rPr>
          <w:b/>
          <w:bCs/>
        </w:rPr>
        <w:t xml:space="preserve"> </w:t>
      </w:r>
    </w:p>
    <w:p w14:paraId="0FDBA983" w14:textId="059A49EF" w:rsidR="00F05AF2" w:rsidRPr="003D7E35" w:rsidRDefault="00F05AF2" w:rsidP="00F05AF2">
      <w:pPr>
        <w:pStyle w:val="NoSpacing"/>
        <w:rPr>
          <w:b/>
          <w:bCs/>
        </w:rPr>
      </w:pPr>
      <w:r>
        <w:rPr>
          <w:b/>
          <w:bCs/>
        </w:rPr>
        <w:t>Actual Salary: £</w:t>
      </w:r>
      <w:r w:rsidR="00223FBC">
        <w:rPr>
          <w:b/>
          <w:bCs/>
        </w:rPr>
        <w:t>17,276-£</w:t>
      </w:r>
      <w:r w:rsidR="001A7BC1">
        <w:rPr>
          <w:b/>
          <w:bCs/>
        </w:rPr>
        <w:t>17,546</w:t>
      </w:r>
      <w:r w:rsidRPr="006141BA">
        <w:rPr>
          <w:b/>
          <w:bCs/>
        </w:rPr>
        <w:tab/>
      </w:r>
      <w:r w:rsidRPr="006141BA">
        <w:rPr>
          <w:b/>
          <w:bCs/>
        </w:rPr>
        <w:tab/>
      </w:r>
    </w:p>
    <w:p w14:paraId="7902C54D" w14:textId="1E8940CD" w:rsidR="00F05AF2" w:rsidRPr="00A23528" w:rsidRDefault="00F05AF2" w:rsidP="00F05AF2">
      <w:pPr>
        <w:pStyle w:val="NoSpacing"/>
        <w:rPr>
          <w:b/>
          <w:bCs/>
        </w:rPr>
      </w:pPr>
      <w:r w:rsidRPr="006141BA">
        <w:rPr>
          <w:b/>
          <w:bCs/>
        </w:rPr>
        <w:t xml:space="preserve">Working hours: </w:t>
      </w:r>
      <w:r>
        <w:rPr>
          <w:b/>
          <w:bCs/>
        </w:rPr>
        <w:t>31 hours per week, term time only plus 5 days (Inset)</w:t>
      </w:r>
      <w:r w:rsidRPr="006141BA">
        <w:rPr>
          <w:b/>
          <w:bCs/>
        </w:rPr>
        <w:tab/>
      </w:r>
    </w:p>
    <w:p w14:paraId="7A581C72" w14:textId="5823AD01" w:rsidR="00F05AF2" w:rsidRPr="006141BA" w:rsidRDefault="00F05AF2" w:rsidP="00F05AF2">
      <w:pPr>
        <w:pStyle w:val="NoSpacing"/>
        <w:rPr>
          <w:b/>
          <w:bCs/>
        </w:rPr>
      </w:pPr>
      <w:r w:rsidRPr="006141BA">
        <w:rPr>
          <w:b/>
          <w:bCs/>
        </w:rPr>
        <w:t>Contract type:</w:t>
      </w:r>
      <w:r>
        <w:rPr>
          <w:b/>
          <w:bCs/>
        </w:rPr>
        <w:t xml:space="preserve"> Permanent </w:t>
      </w:r>
      <w:r>
        <w:rPr>
          <w:b/>
          <w:bCs/>
        </w:rPr>
        <w:tab/>
      </w:r>
    </w:p>
    <w:p w14:paraId="445749C7" w14:textId="1A2ADB60" w:rsidR="00F05AF2" w:rsidRDefault="00F05AF2" w:rsidP="00F05AF2">
      <w:pPr>
        <w:tabs>
          <w:tab w:val="left" w:pos="2916"/>
        </w:tabs>
        <w:rPr>
          <w:rFonts w:eastAsia="Times New Roman" w:cstheme="minorHAnsi"/>
          <w:b/>
          <w:bCs/>
          <w:color w:val="000000"/>
          <w:lang w:eastAsia="en-GB"/>
        </w:rPr>
      </w:pPr>
      <w:r w:rsidRPr="006141BA">
        <w:rPr>
          <w:b/>
          <w:bCs/>
        </w:rPr>
        <w:t xml:space="preserve">Start date: </w:t>
      </w:r>
      <w:r>
        <w:rPr>
          <w:b/>
          <w:bCs/>
        </w:rPr>
        <w:t>ASAP</w:t>
      </w:r>
      <w:r>
        <w:rPr>
          <w:b/>
          <w:bCs/>
        </w:rPr>
        <w:tab/>
      </w:r>
    </w:p>
    <w:p w14:paraId="16CB8563" w14:textId="519460ED" w:rsidR="00F05AF2" w:rsidRPr="00F05AF2" w:rsidRDefault="00F05AF2" w:rsidP="001869D6">
      <w:pPr>
        <w:tabs>
          <w:tab w:val="left" w:pos="2916"/>
        </w:tabs>
        <w:rPr>
          <w:rFonts w:eastAsia="Times New Roman" w:cstheme="minorHAnsi"/>
          <w:b/>
          <w:bCs/>
          <w:color w:val="000000"/>
          <w:lang w:eastAsia="en-GB"/>
        </w:rPr>
      </w:pPr>
      <w:r w:rsidRPr="00F05AF2">
        <w:rPr>
          <w:rFonts w:eastAsia="Times New Roman" w:cstheme="minorHAnsi"/>
          <w:b/>
          <w:bCs/>
          <w:color w:val="000000"/>
          <w:lang w:eastAsia="en-GB"/>
        </w:rPr>
        <w:t xml:space="preserve">Woodhey High School are seeking a Teaching Assistant Level 1 to join our Curriculum Support team. </w:t>
      </w:r>
    </w:p>
    <w:p w14:paraId="6EFD755D"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The successful candidate will be: </w:t>
      </w:r>
    </w:p>
    <w:p w14:paraId="008FE5D7"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 Innovative, diligent, flexible and with a drive for improvement </w:t>
      </w:r>
    </w:p>
    <w:p w14:paraId="2C347F62"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 A dedicated team player who develops excellent relationships with pupils and staff alike </w:t>
      </w:r>
    </w:p>
    <w:p w14:paraId="3FF2895E"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 Professional, always leading by example </w:t>
      </w:r>
    </w:p>
    <w:p w14:paraId="70ABCCB3"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 Fully supportive of the positive ethos of the school and a willingness to contribute to wider school life, for example, through extracurricular activities </w:t>
      </w:r>
    </w:p>
    <w:p w14:paraId="5E5F2A38" w14:textId="77777777" w:rsidR="00F05AF2" w:rsidRDefault="00F05AF2" w:rsidP="001869D6">
      <w:pPr>
        <w:tabs>
          <w:tab w:val="left" w:pos="2916"/>
        </w:tabs>
        <w:rPr>
          <w:rFonts w:eastAsia="Times New Roman" w:cstheme="minorHAnsi"/>
          <w:b/>
          <w:bCs/>
          <w:color w:val="000000"/>
          <w:lang w:eastAsia="en-GB"/>
        </w:rPr>
      </w:pPr>
      <w:r w:rsidRPr="00F05AF2">
        <w:rPr>
          <w:rFonts w:eastAsia="Times New Roman" w:cstheme="minorHAnsi"/>
          <w:color w:val="000000"/>
          <w:lang w:eastAsia="en-GB"/>
        </w:rPr>
        <w:t>• Willing to participate in personal continued professional development</w:t>
      </w:r>
      <w:r w:rsidRPr="00F05AF2">
        <w:rPr>
          <w:rFonts w:eastAsia="Times New Roman" w:cstheme="minorHAnsi"/>
          <w:b/>
          <w:bCs/>
          <w:color w:val="000000"/>
          <w:lang w:eastAsia="en-GB"/>
        </w:rPr>
        <w:t xml:space="preserve">. </w:t>
      </w:r>
    </w:p>
    <w:p w14:paraId="279CF0FE" w14:textId="6CA9EFBE" w:rsidR="00CE6900" w:rsidRDefault="00CE6900" w:rsidP="001869D6">
      <w:pPr>
        <w:tabs>
          <w:tab w:val="left" w:pos="2916"/>
        </w:tabs>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Pr>
          <w:rFonts w:eastAsia="Times New Roman" w:cstheme="minorHAnsi"/>
          <w:color w:val="000000"/>
          <w:lang w:eastAsia="en-GB"/>
        </w:rPr>
        <w:t>Excellence, and</w:t>
      </w:r>
      <w:proofErr w:type="gramEnd"/>
      <w:r>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2023. </w:t>
      </w:r>
    </w:p>
    <w:p w14:paraId="18743354" w14:textId="2D0B5A88" w:rsidR="00CE6900" w:rsidRDefault="00CE6900" w:rsidP="001869D6">
      <w:pPr>
        <w:tabs>
          <w:tab w:val="left" w:pos="2916"/>
        </w:tabs>
        <w:rPr>
          <w:rFonts w:eastAsia="Times New Roman" w:cstheme="minorHAnsi"/>
          <w:color w:val="000000"/>
          <w:lang w:eastAsia="en-GB"/>
        </w:rPr>
      </w:pPr>
      <w:r>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5DA05CD4" w14:textId="77777777" w:rsidR="0064103D" w:rsidRDefault="0064103D" w:rsidP="007473A1">
      <w:pPr>
        <w:pStyle w:val="NoSpacing"/>
        <w:jc w:val="both"/>
      </w:pPr>
    </w:p>
    <w:p w14:paraId="26B38DD3" w14:textId="77777777" w:rsidR="0064103D" w:rsidRDefault="0064103D" w:rsidP="007473A1">
      <w:pPr>
        <w:pStyle w:val="NoSpacing"/>
        <w:jc w:val="both"/>
      </w:pPr>
    </w:p>
    <w:p w14:paraId="22F57BE9" w14:textId="6C16186A"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368F1E73" w14:textId="77777777" w:rsidR="0064103D"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4D307405" w14:textId="77777777" w:rsidR="0064103D" w:rsidRDefault="0064103D" w:rsidP="00B2098B">
      <w:pPr>
        <w:pStyle w:val="NoSpacing"/>
      </w:pPr>
    </w:p>
    <w:p w14:paraId="4D4D5007" w14:textId="2B8FF82C" w:rsidR="007473A1" w:rsidRDefault="007473A1" w:rsidP="00B2098B">
      <w:pPr>
        <w:pStyle w:val="NoSpacing"/>
      </w:pPr>
      <w:r w:rsidRPr="00CC0E3C">
        <w:t xml:space="preserve">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423C6ED8" w:rsidR="006141BA" w:rsidRPr="00573115" w:rsidRDefault="006141BA" w:rsidP="001D78D1">
      <w:pPr>
        <w:pStyle w:val="xmsonormal"/>
        <w:jc w:val="both"/>
      </w:pPr>
      <w:r>
        <w:rPr>
          <w:b/>
          <w:bCs/>
        </w:rPr>
        <w:t>Application deadline: </w:t>
      </w:r>
      <w:r w:rsidR="00F05AF2">
        <w:rPr>
          <w:b/>
          <w:bCs/>
        </w:rPr>
        <w:t xml:space="preserve">9am </w:t>
      </w:r>
      <w:r w:rsidR="00704895">
        <w:rPr>
          <w:b/>
          <w:bCs/>
        </w:rPr>
        <w:t>Monday 2</w:t>
      </w:r>
      <w:r w:rsidR="00704895" w:rsidRPr="00704895">
        <w:rPr>
          <w:b/>
          <w:bCs/>
          <w:vertAlign w:val="superscript"/>
        </w:rPr>
        <w:t>nd</w:t>
      </w:r>
      <w:r w:rsidR="00704895">
        <w:rPr>
          <w:b/>
          <w:bCs/>
        </w:rPr>
        <w:t xml:space="preserve"> December</w:t>
      </w:r>
    </w:p>
    <w:p w14:paraId="7850FF3B" w14:textId="09C266E5" w:rsidR="006141BA" w:rsidRPr="00573115" w:rsidRDefault="006141BA" w:rsidP="001D78D1">
      <w:pPr>
        <w:pStyle w:val="xmsonormal"/>
        <w:jc w:val="both"/>
      </w:pPr>
      <w:r w:rsidRPr="00573115">
        <w:rPr>
          <w:b/>
          <w:bCs/>
        </w:rPr>
        <w:t xml:space="preserve">Interview date: </w:t>
      </w:r>
      <w:r w:rsidR="00F05AF2">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CE75" w14:textId="77777777" w:rsidR="00DC6C7D" w:rsidRDefault="00DC6C7D" w:rsidP="006141BA">
      <w:pPr>
        <w:spacing w:after="0" w:line="240" w:lineRule="auto"/>
      </w:pPr>
      <w:r>
        <w:separator/>
      </w:r>
    </w:p>
  </w:endnote>
  <w:endnote w:type="continuationSeparator" w:id="0">
    <w:p w14:paraId="71C7D91F" w14:textId="77777777" w:rsidR="00DC6C7D" w:rsidRDefault="00DC6C7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8F9A" w14:textId="77777777" w:rsidR="00DC6C7D" w:rsidRDefault="00DC6C7D" w:rsidP="006141BA">
      <w:pPr>
        <w:spacing w:after="0" w:line="240" w:lineRule="auto"/>
      </w:pPr>
      <w:r>
        <w:separator/>
      </w:r>
    </w:p>
  </w:footnote>
  <w:footnote w:type="continuationSeparator" w:id="0">
    <w:p w14:paraId="519C37DC" w14:textId="77777777" w:rsidR="00DC6C7D" w:rsidRDefault="00DC6C7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869D6"/>
    <w:rsid w:val="0019761B"/>
    <w:rsid w:val="001A7BC1"/>
    <w:rsid w:val="001A7DF9"/>
    <w:rsid w:val="001B0F44"/>
    <w:rsid w:val="001B54CE"/>
    <w:rsid w:val="001C4E82"/>
    <w:rsid w:val="001C665F"/>
    <w:rsid w:val="001C7126"/>
    <w:rsid w:val="001D78D1"/>
    <w:rsid w:val="001F0194"/>
    <w:rsid w:val="001F2A45"/>
    <w:rsid w:val="002237B5"/>
    <w:rsid w:val="00223FBC"/>
    <w:rsid w:val="002547A1"/>
    <w:rsid w:val="00256D9D"/>
    <w:rsid w:val="002739B9"/>
    <w:rsid w:val="002905CC"/>
    <w:rsid w:val="00293923"/>
    <w:rsid w:val="00295098"/>
    <w:rsid w:val="002A4C74"/>
    <w:rsid w:val="002C46A1"/>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104FE"/>
    <w:rsid w:val="00441C12"/>
    <w:rsid w:val="004A76E4"/>
    <w:rsid w:val="004F67E4"/>
    <w:rsid w:val="004F6F3C"/>
    <w:rsid w:val="0054213A"/>
    <w:rsid w:val="00556B2D"/>
    <w:rsid w:val="005674B7"/>
    <w:rsid w:val="00573115"/>
    <w:rsid w:val="00575135"/>
    <w:rsid w:val="00583EA1"/>
    <w:rsid w:val="005A22B5"/>
    <w:rsid w:val="005A4391"/>
    <w:rsid w:val="005B67FD"/>
    <w:rsid w:val="005C3895"/>
    <w:rsid w:val="005D4FA8"/>
    <w:rsid w:val="005D61F2"/>
    <w:rsid w:val="005F51E7"/>
    <w:rsid w:val="006141BA"/>
    <w:rsid w:val="0061506D"/>
    <w:rsid w:val="00616306"/>
    <w:rsid w:val="00635F5B"/>
    <w:rsid w:val="0064103D"/>
    <w:rsid w:val="00643D8D"/>
    <w:rsid w:val="00697B4E"/>
    <w:rsid w:val="006F0967"/>
    <w:rsid w:val="00704895"/>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93B49"/>
    <w:rsid w:val="008B4843"/>
    <w:rsid w:val="008D291F"/>
    <w:rsid w:val="008E4C35"/>
    <w:rsid w:val="008F1123"/>
    <w:rsid w:val="00942553"/>
    <w:rsid w:val="00970BE1"/>
    <w:rsid w:val="00983295"/>
    <w:rsid w:val="009A0490"/>
    <w:rsid w:val="009C79AA"/>
    <w:rsid w:val="00A23528"/>
    <w:rsid w:val="00A240B9"/>
    <w:rsid w:val="00A44998"/>
    <w:rsid w:val="00A5426E"/>
    <w:rsid w:val="00A73FAA"/>
    <w:rsid w:val="00AA2D2D"/>
    <w:rsid w:val="00AA3C34"/>
    <w:rsid w:val="00AB683C"/>
    <w:rsid w:val="00AC4406"/>
    <w:rsid w:val="00AE2662"/>
    <w:rsid w:val="00AF2C5A"/>
    <w:rsid w:val="00B2098B"/>
    <w:rsid w:val="00B307BF"/>
    <w:rsid w:val="00B35F85"/>
    <w:rsid w:val="00B36A81"/>
    <w:rsid w:val="00B54BCE"/>
    <w:rsid w:val="00B558C7"/>
    <w:rsid w:val="00B720C1"/>
    <w:rsid w:val="00B75718"/>
    <w:rsid w:val="00B76816"/>
    <w:rsid w:val="00B82C86"/>
    <w:rsid w:val="00B86804"/>
    <w:rsid w:val="00B93538"/>
    <w:rsid w:val="00BA05BD"/>
    <w:rsid w:val="00BE5C5D"/>
    <w:rsid w:val="00BE7C91"/>
    <w:rsid w:val="00BF73C2"/>
    <w:rsid w:val="00C0502C"/>
    <w:rsid w:val="00C16151"/>
    <w:rsid w:val="00C1624D"/>
    <w:rsid w:val="00C742C3"/>
    <w:rsid w:val="00C919C9"/>
    <w:rsid w:val="00CA7D5A"/>
    <w:rsid w:val="00CC0E3C"/>
    <w:rsid w:val="00CE6900"/>
    <w:rsid w:val="00D00155"/>
    <w:rsid w:val="00D26AED"/>
    <w:rsid w:val="00D3764B"/>
    <w:rsid w:val="00D5016D"/>
    <w:rsid w:val="00DA5100"/>
    <w:rsid w:val="00DA6BE4"/>
    <w:rsid w:val="00DB5B67"/>
    <w:rsid w:val="00DB78A1"/>
    <w:rsid w:val="00DC3B5C"/>
    <w:rsid w:val="00DC6C7D"/>
    <w:rsid w:val="00DE4492"/>
    <w:rsid w:val="00DE470C"/>
    <w:rsid w:val="00DF6F14"/>
    <w:rsid w:val="00E01EB7"/>
    <w:rsid w:val="00E30932"/>
    <w:rsid w:val="00E919DC"/>
    <w:rsid w:val="00EA7E4D"/>
    <w:rsid w:val="00EE75F7"/>
    <w:rsid w:val="00EF4394"/>
    <w:rsid w:val="00F05AF2"/>
    <w:rsid w:val="00F228F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2024-11-20T15:32:00Z</dcterms:created>
  <dcterms:modified xsi:type="dcterms:W3CDTF">2024-11-20T15:32:00Z</dcterms:modified>
</cp:coreProperties>
</file>