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BA477B" w:rsidRDefault="00D95685" w:rsidP="00D95685">
      <w:pPr>
        <w:jc w:val="center"/>
        <w:rPr>
          <w:rFonts w:ascii="Lora" w:hAnsi="Lora" w:cs="Calibri"/>
          <w:b/>
          <w:color w:val="92CDDC" w:themeColor="accent5" w:themeTint="99"/>
          <w:sz w:val="28"/>
        </w:rPr>
      </w:pPr>
      <w:r w:rsidRPr="00BA477B">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BA477B" w:rsidRDefault="00D95685" w:rsidP="00D95685">
      <w:pPr>
        <w:rPr>
          <w:rFonts w:ascii="Lora" w:hAnsi="Lora" w:cs="Calibri"/>
          <w:b/>
          <w:color w:val="92CDDC" w:themeColor="accent5" w:themeTint="99"/>
          <w:sz w:val="28"/>
        </w:rPr>
      </w:pPr>
    </w:p>
    <w:p w14:paraId="734BA996" w14:textId="77777777" w:rsidR="00D95685" w:rsidRPr="00BA477B" w:rsidRDefault="00D95685" w:rsidP="00D95685">
      <w:pPr>
        <w:rPr>
          <w:rFonts w:ascii="Lora" w:hAnsi="Lora" w:cs="Calibri"/>
          <w:b/>
          <w:color w:val="92CDDC" w:themeColor="accent5" w:themeTint="99"/>
          <w:sz w:val="28"/>
        </w:rPr>
      </w:pPr>
    </w:p>
    <w:p w14:paraId="38B5D847" w14:textId="77777777" w:rsidR="00D95685" w:rsidRPr="00BA477B" w:rsidRDefault="00D95685" w:rsidP="00D95685">
      <w:pPr>
        <w:rPr>
          <w:rFonts w:ascii="Lora" w:hAnsi="Lora" w:cs="Calibri"/>
          <w:b/>
          <w:color w:val="92CDDC" w:themeColor="accent5" w:themeTint="99"/>
          <w:sz w:val="28"/>
        </w:rPr>
      </w:pPr>
    </w:p>
    <w:p w14:paraId="3336EE24" w14:textId="77777777" w:rsidR="00D95685" w:rsidRPr="00BA477B" w:rsidRDefault="00D95685" w:rsidP="00D95685">
      <w:pPr>
        <w:rPr>
          <w:rFonts w:ascii="Lora" w:hAnsi="Lora" w:cs="Calibri"/>
          <w:b/>
          <w:color w:val="92CDDC" w:themeColor="accent5" w:themeTint="99"/>
          <w:sz w:val="28"/>
        </w:rPr>
      </w:pPr>
    </w:p>
    <w:p w14:paraId="5D5AA674" w14:textId="77777777" w:rsidR="00D95685" w:rsidRPr="00BA477B" w:rsidRDefault="00D95685" w:rsidP="00D95685">
      <w:pPr>
        <w:rPr>
          <w:rFonts w:ascii="Lora" w:hAnsi="Lora" w:cs="Calibri"/>
          <w:b/>
          <w:color w:val="92CDDC" w:themeColor="accent5" w:themeTint="99"/>
          <w:sz w:val="28"/>
        </w:rPr>
      </w:pPr>
    </w:p>
    <w:p w14:paraId="79B0A600" w14:textId="77777777" w:rsidR="00D95685" w:rsidRPr="00BA477B" w:rsidRDefault="00D95685" w:rsidP="00D95685">
      <w:pPr>
        <w:rPr>
          <w:rFonts w:ascii="Lora" w:hAnsi="Lora" w:cs="Calibri"/>
          <w:b/>
          <w:color w:val="92CDDC" w:themeColor="accent5" w:themeTint="99"/>
          <w:sz w:val="28"/>
        </w:rPr>
      </w:pPr>
    </w:p>
    <w:p w14:paraId="08DD437E" w14:textId="77777777" w:rsidR="00D95685" w:rsidRPr="00BA477B" w:rsidRDefault="00D95685" w:rsidP="00D95685">
      <w:pPr>
        <w:rPr>
          <w:rFonts w:ascii="Lora" w:hAnsi="Lora" w:cs="Calibri"/>
          <w:b/>
          <w:color w:val="92CDDC" w:themeColor="accent5" w:themeTint="99"/>
          <w:sz w:val="28"/>
        </w:rPr>
      </w:pPr>
    </w:p>
    <w:p w14:paraId="2B72E50F" w14:textId="77777777" w:rsidR="00D95685" w:rsidRPr="00BA477B" w:rsidRDefault="00D95685" w:rsidP="00D95685">
      <w:pPr>
        <w:rPr>
          <w:rFonts w:ascii="Lora" w:hAnsi="Lora" w:cs="Calibri"/>
          <w:b/>
          <w:color w:val="92CDDC" w:themeColor="accent5" w:themeTint="99"/>
          <w:sz w:val="28"/>
        </w:rPr>
      </w:pPr>
    </w:p>
    <w:p w14:paraId="2BE3CD62" w14:textId="77777777" w:rsidR="00E219E2" w:rsidRPr="00BA477B" w:rsidRDefault="00E219E2" w:rsidP="00D95685">
      <w:pPr>
        <w:rPr>
          <w:rFonts w:ascii="Lora" w:hAnsi="Lora" w:cs="Arial"/>
          <w:b/>
          <w:color w:val="000000" w:themeColor="text1"/>
          <w:sz w:val="96"/>
          <w:szCs w:val="96"/>
        </w:rPr>
      </w:pPr>
    </w:p>
    <w:p w14:paraId="74D3959E" w14:textId="4A6D8063" w:rsidR="00D95685"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Ashlawn School</w:t>
      </w:r>
    </w:p>
    <w:p w14:paraId="65E3211E" w14:textId="6EE51F66" w:rsidR="00BA477B"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 xml:space="preserve">Teaching Assistant Level 2 </w:t>
      </w:r>
    </w:p>
    <w:p w14:paraId="223638BA" w14:textId="77777777" w:rsidR="00E219E2" w:rsidRPr="00BA477B" w:rsidRDefault="00E219E2" w:rsidP="00D95685">
      <w:pPr>
        <w:rPr>
          <w:rFonts w:ascii="Lora" w:hAnsi="Lora" w:cs="Arial"/>
          <w:b/>
          <w:color w:val="000000" w:themeColor="text1"/>
          <w:sz w:val="52"/>
          <w:szCs w:val="52"/>
        </w:rPr>
      </w:pPr>
    </w:p>
    <w:p w14:paraId="5914CF4F" w14:textId="5F770433" w:rsidR="00D95685" w:rsidRPr="00BA477B" w:rsidRDefault="00771795" w:rsidP="00D95685">
      <w:pPr>
        <w:rPr>
          <w:rFonts w:ascii="Lora" w:hAnsi="Lora" w:cs="Arial"/>
          <w:b/>
          <w:color w:val="000000" w:themeColor="text1"/>
          <w:sz w:val="52"/>
          <w:szCs w:val="52"/>
        </w:rPr>
      </w:pPr>
      <w:r w:rsidRPr="00BA477B">
        <w:rPr>
          <w:rFonts w:ascii="Lora" w:hAnsi="Lora" w:cs="Arial"/>
          <w:b/>
          <w:color w:val="000000" w:themeColor="text1"/>
          <w:sz w:val="52"/>
          <w:szCs w:val="52"/>
        </w:rPr>
        <w:t xml:space="preserve">Recruitment Pack </w:t>
      </w:r>
      <w:r w:rsidR="002B679D">
        <w:rPr>
          <w:rFonts w:ascii="Lora" w:hAnsi="Lora" w:cs="Arial"/>
          <w:b/>
          <w:color w:val="000000" w:themeColor="text1"/>
          <w:sz w:val="52"/>
          <w:szCs w:val="52"/>
        </w:rPr>
        <w:t>September</w:t>
      </w:r>
      <w:r w:rsidR="00BA477B" w:rsidRPr="00BA477B">
        <w:rPr>
          <w:rFonts w:ascii="Lora" w:hAnsi="Lora" w:cs="Arial"/>
          <w:b/>
          <w:color w:val="000000" w:themeColor="text1"/>
          <w:sz w:val="52"/>
          <w:szCs w:val="52"/>
        </w:rPr>
        <w:t xml:space="preserve"> 2022</w:t>
      </w:r>
    </w:p>
    <w:p w14:paraId="741FC575" w14:textId="0BD238A7" w:rsidR="00D95685" w:rsidRPr="00BA477B" w:rsidRDefault="00D95685" w:rsidP="00D95685">
      <w:pPr>
        <w:rPr>
          <w:rFonts w:ascii="Lora" w:hAnsi="Lora" w:cs="Arial"/>
          <w:b/>
          <w:color w:val="000000" w:themeColor="text1"/>
          <w:sz w:val="36"/>
          <w:szCs w:val="32"/>
        </w:rPr>
      </w:pPr>
    </w:p>
    <w:p w14:paraId="1AD403E9" w14:textId="52A6BFAF" w:rsidR="00C7512C" w:rsidRPr="00BA477B" w:rsidRDefault="00C7512C" w:rsidP="00D95685">
      <w:pPr>
        <w:rPr>
          <w:rFonts w:ascii="Lora" w:hAnsi="Lora" w:cs="Arial"/>
          <w:b/>
          <w:color w:val="000000" w:themeColor="text1"/>
          <w:sz w:val="36"/>
          <w:szCs w:val="32"/>
        </w:rPr>
      </w:pPr>
    </w:p>
    <w:p w14:paraId="621485B2" w14:textId="4859F7CC" w:rsidR="00C7512C" w:rsidRPr="00BA477B" w:rsidRDefault="00C7512C" w:rsidP="00D95685">
      <w:pPr>
        <w:rPr>
          <w:rFonts w:ascii="Lora" w:hAnsi="Lora" w:cs="Arial"/>
          <w:b/>
          <w:color w:val="000000" w:themeColor="text1"/>
          <w:sz w:val="36"/>
          <w:szCs w:val="32"/>
        </w:rPr>
      </w:pPr>
    </w:p>
    <w:p w14:paraId="3E8429CC" w14:textId="77777777" w:rsidR="00C7512C" w:rsidRPr="00BA477B" w:rsidRDefault="00C7512C" w:rsidP="00D95685">
      <w:pPr>
        <w:rPr>
          <w:rFonts w:ascii="Lora" w:hAnsi="Lora" w:cs="Arial"/>
          <w:b/>
          <w:color w:val="000000" w:themeColor="text1"/>
          <w:sz w:val="36"/>
          <w:szCs w:val="32"/>
        </w:rPr>
      </w:pPr>
    </w:p>
    <w:p w14:paraId="54A14120" w14:textId="212B495A" w:rsidR="00517ED8" w:rsidRPr="00BA477B" w:rsidRDefault="00517ED8" w:rsidP="00517ED8">
      <w:pPr>
        <w:rPr>
          <w:rFonts w:ascii="Lora" w:hAnsi="Lora" w:cs="Calibri"/>
        </w:rPr>
      </w:pPr>
    </w:p>
    <w:p w14:paraId="620F77A0" w14:textId="127DCA88" w:rsidR="00BB7663" w:rsidRPr="00BA477B" w:rsidRDefault="00BB7663" w:rsidP="00984D10">
      <w:pPr>
        <w:rPr>
          <w:rFonts w:ascii="Lora" w:hAnsi="Lora"/>
        </w:rPr>
      </w:pPr>
    </w:p>
    <w:p w14:paraId="4CC081D3" w14:textId="10414FBA" w:rsidR="00C43EDA" w:rsidRPr="00BA477B" w:rsidRDefault="005946E4" w:rsidP="005946E4">
      <w:pPr>
        <w:tabs>
          <w:tab w:val="left" w:pos="1174"/>
        </w:tabs>
        <w:rPr>
          <w:rFonts w:ascii="Lora" w:hAnsi="Lora"/>
          <w:b/>
          <w:color w:val="009193"/>
          <w:sz w:val="48"/>
        </w:rPr>
      </w:pPr>
      <w:r w:rsidRPr="00BA477B">
        <w:rPr>
          <w:rFonts w:ascii="Lora" w:hAnsi="Lora"/>
          <w:b/>
          <w:color w:val="009193"/>
          <w:sz w:val="48"/>
        </w:rPr>
        <w:t>Contents</w:t>
      </w:r>
    </w:p>
    <w:p w14:paraId="349C3E68" w14:textId="77777777" w:rsidR="005946E4" w:rsidRPr="00BA477B"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BA477B" w14:paraId="31F9EF89" w14:textId="77777777" w:rsidTr="00D95685">
        <w:trPr>
          <w:trHeight w:val="1111"/>
        </w:trPr>
        <w:tc>
          <w:tcPr>
            <w:tcW w:w="8046" w:type="dxa"/>
            <w:shd w:val="clear" w:color="auto" w:fill="009193"/>
            <w:vAlign w:val="center"/>
          </w:tcPr>
          <w:p w14:paraId="378282DC" w14:textId="599D683D"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Section</w:t>
            </w:r>
          </w:p>
        </w:tc>
        <w:tc>
          <w:tcPr>
            <w:tcW w:w="2492" w:type="dxa"/>
            <w:shd w:val="clear" w:color="auto" w:fill="009193"/>
            <w:vAlign w:val="center"/>
          </w:tcPr>
          <w:p w14:paraId="24E2F5BC" w14:textId="06B4C4CE"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Page</w:t>
            </w:r>
          </w:p>
        </w:tc>
      </w:tr>
      <w:tr w:rsidR="00C31415" w:rsidRPr="00BA477B" w14:paraId="1C95076A" w14:textId="77777777" w:rsidTr="00D95685">
        <w:trPr>
          <w:trHeight w:val="1111"/>
        </w:trPr>
        <w:tc>
          <w:tcPr>
            <w:tcW w:w="8046" w:type="dxa"/>
            <w:vAlign w:val="center"/>
          </w:tcPr>
          <w:p w14:paraId="5C67241F" w14:textId="2B0181F2" w:rsidR="005946E4" w:rsidRPr="00BA477B" w:rsidRDefault="00DD0065" w:rsidP="00D95685">
            <w:pPr>
              <w:tabs>
                <w:tab w:val="left" w:pos="1174"/>
              </w:tabs>
              <w:rPr>
                <w:rFonts w:ascii="Lora" w:hAnsi="Lora"/>
                <w:szCs w:val="22"/>
              </w:rPr>
            </w:pPr>
            <w:r w:rsidRPr="00BA477B">
              <w:rPr>
                <w:rFonts w:ascii="Lora" w:hAnsi="Lora"/>
                <w:szCs w:val="22"/>
              </w:rPr>
              <w:t>About Transforming Lives Educational Trust</w:t>
            </w:r>
          </w:p>
        </w:tc>
        <w:tc>
          <w:tcPr>
            <w:tcW w:w="2492" w:type="dxa"/>
            <w:vAlign w:val="center"/>
          </w:tcPr>
          <w:p w14:paraId="7BE1B2CB" w14:textId="3A81F308" w:rsidR="005946E4" w:rsidRPr="00BA477B" w:rsidRDefault="00BA477B" w:rsidP="00BA477B">
            <w:pPr>
              <w:tabs>
                <w:tab w:val="left" w:pos="1174"/>
              </w:tabs>
              <w:jc w:val="center"/>
              <w:rPr>
                <w:rFonts w:ascii="Lora" w:hAnsi="Lora"/>
                <w:szCs w:val="22"/>
              </w:rPr>
            </w:pPr>
            <w:r>
              <w:rPr>
                <w:rFonts w:ascii="Lora" w:hAnsi="Lora"/>
                <w:szCs w:val="22"/>
              </w:rPr>
              <w:t>3</w:t>
            </w:r>
          </w:p>
        </w:tc>
      </w:tr>
      <w:tr w:rsidR="00C31415" w:rsidRPr="00BA477B" w14:paraId="47F723E6" w14:textId="77777777" w:rsidTr="00D95685">
        <w:trPr>
          <w:trHeight w:val="1111"/>
        </w:trPr>
        <w:tc>
          <w:tcPr>
            <w:tcW w:w="8046" w:type="dxa"/>
            <w:vAlign w:val="center"/>
          </w:tcPr>
          <w:p w14:paraId="1C4A361E" w14:textId="5056C628" w:rsidR="005946E4" w:rsidRPr="00BA477B" w:rsidRDefault="00DD0065" w:rsidP="00D95685">
            <w:pPr>
              <w:tabs>
                <w:tab w:val="left" w:pos="1174"/>
              </w:tabs>
              <w:rPr>
                <w:rFonts w:ascii="Lora" w:hAnsi="Lora"/>
                <w:szCs w:val="22"/>
              </w:rPr>
            </w:pPr>
            <w:r w:rsidRPr="00BA477B">
              <w:rPr>
                <w:rFonts w:ascii="Lora" w:hAnsi="Lora"/>
                <w:szCs w:val="22"/>
              </w:rPr>
              <w:t>Why work for TLET?</w:t>
            </w:r>
          </w:p>
        </w:tc>
        <w:tc>
          <w:tcPr>
            <w:tcW w:w="2492" w:type="dxa"/>
            <w:vAlign w:val="center"/>
          </w:tcPr>
          <w:p w14:paraId="660AD0BF" w14:textId="26555D0A" w:rsidR="005946E4" w:rsidRPr="00BA477B" w:rsidRDefault="00BA477B" w:rsidP="00BA477B">
            <w:pPr>
              <w:tabs>
                <w:tab w:val="left" w:pos="1174"/>
              </w:tabs>
              <w:jc w:val="center"/>
              <w:rPr>
                <w:rFonts w:ascii="Lora" w:hAnsi="Lora"/>
                <w:szCs w:val="22"/>
              </w:rPr>
            </w:pPr>
            <w:r>
              <w:rPr>
                <w:rFonts w:ascii="Lora" w:hAnsi="Lora"/>
                <w:szCs w:val="22"/>
              </w:rPr>
              <w:t>5</w:t>
            </w:r>
          </w:p>
        </w:tc>
      </w:tr>
      <w:tr w:rsidR="00C31415" w:rsidRPr="00BA477B" w14:paraId="262341FF" w14:textId="77777777" w:rsidTr="00D95685">
        <w:trPr>
          <w:trHeight w:val="1111"/>
        </w:trPr>
        <w:tc>
          <w:tcPr>
            <w:tcW w:w="8046" w:type="dxa"/>
            <w:vAlign w:val="center"/>
          </w:tcPr>
          <w:p w14:paraId="6F2919B3" w14:textId="255E547A" w:rsidR="005946E4" w:rsidRPr="00BA477B" w:rsidRDefault="00DD0065" w:rsidP="00D95685">
            <w:pPr>
              <w:tabs>
                <w:tab w:val="left" w:pos="1174"/>
              </w:tabs>
              <w:rPr>
                <w:rFonts w:ascii="Lora" w:hAnsi="Lora"/>
                <w:szCs w:val="22"/>
              </w:rPr>
            </w:pPr>
            <w:r w:rsidRPr="00BA477B">
              <w:rPr>
                <w:rFonts w:ascii="Lora" w:hAnsi="Lora"/>
                <w:szCs w:val="22"/>
              </w:rPr>
              <w:t>About the role</w:t>
            </w:r>
          </w:p>
        </w:tc>
        <w:tc>
          <w:tcPr>
            <w:tcW w:w="2492" w:type="dxa"/>
            <w:vAlign w:val="center"/>
          </w:tcPr>
          <w:p w14:paraId="16CBDE7E" w14:textId="7D92C10F" w:rsidR="005946E4" w:rsidRPr="00BA477B" w:rsidRDefault="00BA477B" w:rsidP="00BA477B">
            <w:pPr>
              <w:tabs>
                <w:tab w:val="left" w:pos="1174"/>
              </w:tabs>
              <w:jc w:val="center"/>
              <w:rPr>
                <w:rFonts w:ascii="Lora" w:hAnsi="Lora"/>
                <w:szCs w:val="22"/>
              </w:rPr>
            </w:pPr>
            <w:r>
              <w:rPr>
                <w:rFonts w:ascii="Lora" w:hAnsi="Lora"/>
                <w:szCs w:val="22"/>
              </w:rPr>
              <w:t>6</w:t>
            </w:r>
          </w:p>
        </w:tc>
      </w:tr>
      <w:tr w:rsidR="00C31415" w:rsidRPr="00BA477B" w14:paraId="19BB961A" w14:textId="77777777" w:rsidTr="00D95685">
        <w:trPr>
          <w:trHeight w:val="1111"/>
        </w:trPr>
        <w:tc>
          <w:tcPr>
            <w:tcW w:w="8046" w:type="dxa"/>
            <w:vAlign w:val="center"/>
          </w:tcPr>
          <w:p w14:paraId="31A78C49" w14:textId="05E82186" w:rsidR="005946E4" w:rsidRPr="00BA477B" w:rsidRDefault="00DD0065" w:rsidP="00D95685">
            <w:pPr>
              <w:tabs>
                <w:tab w:val="left" w:pos="1174"/>
              </w:tabs>
              <w:rPr>
                <w:rFonts w:ascii="Lora" w:hAnsi="Lora"/>
                <w:szCs w:val="22"/>
              </w:rPr>
            </w:pPr>
            <w:r w:rsidRPr="00BA477B">
              <w:rPr>
                <w:rFonts w:ascii="Lora" w:hAnsi="Lora"/>
                <w:szCs w:val="22"/>
              </w:rPr>
              <w:t>How to visit and apply</w:t>
            </w:r>
          </w:p>
        </w:tc>
        <w:tc>
          <w:tcPr>
            <w:tcW w:w="2492" w:type="dxa"/>
            <w:vAlign w:val="center"/>
          </w:tcPr>
          <w:p w14:paraId="03BD8C4A" w14:textId="4DE63BA6" w:rsidR="005946E4" w:rsidRPr="00BA477B" w:rsidRDefault="00BA477B" w:rsidP="00BA477B">
            <w:pPr>
              <w:tabs>
                <w:tab w:val="left" w:pos="1174"/>
              </w:tabs>
              <w:jc w:val="center"/>
              <w:rPr>
                <w:rFonts w:ascii="Lora" w:hAnsi="Lora"/>
                <w:szCs w:val="22"/>
              </w:rPr>
            </w:pPr>
            <w:r>
              <w:rPr>
                <w:rFonts w:ascii="Lora" w:hAnsi="Lora"/>
                <w:szCs w:val="22"/>
              </w:rPr>
              <w:t>8</w:t>
            </w:r>
          </w:p>
        </w:tc>
      </w:tr>
      <w:tr w:rsidR="00C31415" w:rsidRPr="00BA477B" w14:paraId="12F35F66" w14:textId="77777777" w:rsidTr="00D95685">
        <w:trPr>
          <w:trHeight w:val="1111"/>
        </w:trPr>
        <w:tc>
          <w:tcPr>
            <w:tcW w:w="8046" w:type="dxa"/>
            <w:vAlign w:val="center"/>
          </w:tcPr>
          <w:p w14:paraId="4C7A2528" w14:textId="4658B523" w:rsidR="005946E4" w:rsidRPr="00BA477B" w:rsidRDefault="00DD0065" w:rsidP="00D95685">
            <w:pPr>
              <w:tabs>
                <w:tab w:val="left" w:pos="1174"/>
              </w:tabs>
              <w:rPr>
                <w:rFonts w:ascii="Lora" w:hAnsi="Lora"/>
                <w:szCs w:val="22"/>
              </w:rPr>
            </w:pPr>
            <w:r w:rsidRPr="00BA477B">
              <w:rPr>
                <w:rFonts w:ascii="Lora" w:hAnsi="Lora"/>
                <w:szCs w:val="22"/>
              </w:rPr>
              <w:t>Job Description</w:t>
            </w:r>
          </w:p>
        </w:tc>
        <w:tc>
          <w:tcPr>
            <w:tcW w:w="2492" w:type="dxa"/>
            <w:vAlign w:val="center"/>
          </w:tcPr>
          <w:p w14:paraId="04F054D7" w14:textId="148B3DFA" w:rsidR="005946E4" w:rsidRPr="00BA477B" w:rsidRDefault="00BA477B" w:rsidP="00BA477B">
            <w:pPr>
              <w:tabs>
                <w:tab w:val="left" w:pos="1174"/>
              </w:tabs>
              <w:jc w:val="center"/>
              <w:rPr>
                <w:rFonts w:ascii="Lora" w:hAnsi="Lora"/>
                <w:szCs w:val="22"/>
              </w:rPr>
            </w:pPr>
            <w:r>
              <w:rPr>
                <w:rFonts w:ascii="Lora" w:hAnsi="Lora"/>
                <w:szCs w:val="22"/>
              </w:rPr>
              <w:t>9</w:t>
            </w:r>
          </w:p>
        </w:tc>
      </w:tr>
      <w:tr w:rsidR="00C31415" w:rsidRPr="00BA477B" w14:paraId="2B28DC6F" w14:textId="77777777" w:rsidTr="00D95685">
        <w:trPr>
          <w:trHeight w:val="1111"/>
        </w:trPr>
        <w:tc>
          <w:tcPr>
            <w:tcW w:w="8046" w:type="dxa"/>
            <w:vAlign w:val="center"/>
          </w:tcPr>
          <w:p w14:paraId="2861A2A4" w14:textId="12456699" w:rsidR="005946E4" w:rsidRPr="00BA477B" w:rsidRDefault="00DD0065" w:rsidP="00D95685">
            <w:pPr>
              <w:tabs>
                <w:tab w:val="left" w:pos="1174"/>
              </w:tabs>
              <w:rPr>
                <w:rFonts w:ascii="Lora" w:hAnsi="Lora"/>
                <w:szCs w:val="22"/>
              </w:rPr>
            </w:pPr>
            <w:r w:rsidRPr="00BA477B">
              <w:rPr>
                <w:rFonts w:ascii="Lora" w:hAnsi="Lora"/>
                <w:szCs w:val="22"/>
              </w:rPr>
              <w:t>Person specification</w:t>
            </w:r>
          </w:p>
        </w:tc>
        <w:tc>
          <w:tcPr>
            <w:tcW w:w="2492" w:type="dxa"/>
            <w:vAlign w:val="center"/>
          </w:tcPr>
          <w:p w14:paraId="44A93A28" w14:textId="608A2987" w:rsidR="005946E4" w:rsidRPr="00BA477B" w:rsidRDefault="00BA477B" w:rsidP="00BA477B">
            <w:pPr>
              <w:tabs>
                <w:tab w:val="left" w:pos="1174"/>
              </w:tabs>
              <w:jc w:val="center"/>
              <w:rPr>
                <w:rFonts w:ascii="Lora" w:hAnsi="Lora"/>
                <w:szCs w:val="22"/>
              </w:rPr>
            </w:pPr>
            <w:r>
              <w:rPr>
                <w:rFonts w:ascii="Lora" w:hAnsi="Lora"/>
                <w:szCs w:val="22"/>
              </w:rPr>
              <w:t>11</w:t>
            </w:r>
          </w:p>
        </w:tc>
      </w:tr>
    </w:tbl>
    <w:p w14:paraId="6912D938" w14:textId="44FCC50B" w:rsidR="00672CA5" w:rsidRPr="00BA477B" w:rsidRDefault="00672CA5" w:rsidP="005946E4">
      <w:pPr>
        <w:tabs>
          <w:tab w:val="left" w:pos="1174"/>
        </w:tabs>
        <w:rPr>
          <w:rFonts w:ascii="Lora" w:hAnsi="Lora"/>
          <w:b/>
          <w:sz w:val="48"/>
          <w:u w:val="single"/>
        </w:rPr>
      </w:pPr>
    </w:p>
    <w:p w14:paraId="7C74D7FF" w14:textId="77777777" w:rsidR="00672CA5" w:rsidRPr="00BA477B" w:rsidRDefault="00672CA5">
      <w:pPr>
        <w:rPr>
          <w:rFonts w:ascii="Lora" w:hAnsi="Lora"/>
          <w:b/>
          <w:sz w:val="48"/>
          <w:u w:val="single"/>
        </w:rPr>
      </w:pPr>
      <w:r w:rsidRPr="00BA477B">
        <w:rPr>
          <w:rFonts w:ascii="Lora" w:hAnsi="Lora"/>
          <w:b/>
          <w:sz w:val="48"/>
          <w:u w:val="single"/>
        </w:rPr>
        <w:br w:type="page"/>
      </w:r>
    </w:p>
    <w:p w14:paraId="03D8DECF" w14:textId="77777777" w:rsidR="00DD0065" w:rsidRPr="00BA477B" w:rsidRDefault="00DD0065" w:rsidP="00DD0065">
      <w:pPr>
        <w:rPr>
          <w:rFonts w:ascii="Lora" w:hAnsi="Lora" w:cs="Calibri"/>
          <w:b/>
          <w:color w:val="009193"/>
          <w:sz w:val="22"/>
        </w:rPr>
      </w:pPr>
      <w:r w:rsidRPr="00BA477B">
        <w:rPr>
          <w:rFonts w:ascii="Lora" w:hAnsi="Lora"/>
          <w:b/>
          <w:color w:val="009193"/>
          <w:sz w:val="28"/>
        </w:rPr>
        <w:lastRenderedPageBreak/>
        <w:t>About Transforming Lives Educational Trust</w:t>
      </w:r>
    </w:p>
    <w:p w14:paraId="31E850BD" w14:textId="77777777" w:rsidR="00DD0065" w:rsidRPr="00BA477B" w:rsidRDefault="00DD0065" w:rsidP="00DD0065">
      <w:pPr>
        <w:rPr>
          <w:rFonts w:ascii="Lora" w:hAnsi="Lora" w:cs="Calibri"/>
          <w:sz w:val="22"/>
        </w:rPr>
      </w:pPr>
    </w:p>
    <w:p w14:paraId="386E3C93" w14:textId="77777777" w:rsidR="00DD0065" w:rsidRPr="00BA477B" w:rsidRDefault="00DD0065" w:rsidP="00DD0065">
      <w:pPr>
        <w:spacing w:line="276" w:lineRule="auto"/>
        <w:jc w:val="both"/>
        <w:rPr>
          <w:rFonts w:ascii="Lora" w:hAnsi="Lora"/>
          <w:b/>
          <w:color w:val="009193"/>
          <w:szCs w:val="21"/>
        </w:rPr>
      </w:pPr>
      <w:r w:rsidRPr="00BA477B">
        <w:rPr>
          <w:rFonts w:ascii="Lora" w:hAnsi="Lora"/>
          <w:b/>
          <w:color w:val="009193"/>
          <w:szCs w:val="21"/>
        </w:rPr>
        <w:t>Our History</w:t>
      </w:r>
    </w:p>
    <w:p w14:paraId="7816AC0A" w14:textId="494ECD9A" w:rsidR="00DD0065" w:rsidRPr="00BA477B" w:rsidRDefault="00DD0065" w:rsidP="00DD0065">
      <w:pPr>
        <w:spacing w:line="276" w:lineRule="auto"/>
        <w:jc w:val="both"/>
        <w:rPr>
          <w:rFonts w:ascii="Lora" w:hAnsi="Lora"/>
          <w:sz w:val="20"/>
          <w:szCs w:val="21"/>
        </w:rPr>
      </w:pPr>
      <w:r w:rsidRPr="00BA477B">
        <w:rPr>
          <w:rFonts w:ascii="Lora" w:hAnsi="Lora"/>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BA477B">
        <w:rPr>
          <w:rFonts w:ascii="Lora" w:hAnsi="Lora"/>
          <w:sz w:val="20"/>
          <w:szCs w:val="21"/>
        </w:rPr>
        <w:t>-phase</w:t>
      </w:r>
      <w:r w:rsidRPr="00BA477B">
        <w:rPr>
          <w:rFonts w:ascii="Lora" w:hAnsi="Lora"/>
          <w:sz w:val="20"/>
          <w:szCs w:val="21"/>
        </w:rPr>
        <w:t xml:space="preserve"> academies, Ashlawn School and Houlton School, and two primary</w:t>
      </w:r>
      <w:r w:rsidR="003A37F6" w:rsidRPr="00BA477B">
        <w:rPr>
          <w:rFonts w:ascii="Lora" w:hAnsi="Lora"/>
          <w:sz w:val="20"/>
          <w:szCs w:val="21"/>
        </w:rPr>
        <w:t>-</w:t>
      </w:r>
      <w:r w:rsidRPr="00BA477B">
        <w:rPr>
          <w:rFonts w:ascii="Lora" w:hAnsi="Lora"/>
          <w:sz w:val="20"/>
          <w:szCs w:val="21"/>
        </w:rPr>
        <w:t>phase academies, Henry Hinde Infant School and Henry Hinde Junior School. Currently we are responsible for approximately 2400 children and young people and, along with the Trust’s Central team, 350 employees and £13m of public money annually.</w:t>
      </w:r>
    </w:p>
    <w:p w14:paraId="18D2F744" w14:textId="77777777" w:rsidR="00DD0065" w:rsidRPr="00BA477B" w:rsidRDefault="00DD0065" w:rsidP="00DD0065">
      <w:pPr>
        <w:spacing w:line="276" w:lineRule="auto"/>
        <w:rPr>
          <w:rFonts w:ascii="Lora" w:hAnsi="Lora"/>
          <w:sz w:val="22"/>
        </w:rPr>
      </w:pPr>
    </w:p>
    <w:p w14:paraId="7064BA73"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Vision</w:t>
      </w:r>
    </w:p>
    <w:p w14:paraId="6351CA4E"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BA477B" w:rsidRDefault="00DD0065" w:rsidP="00DD0065">
      <w:pPr>
        <w:spacing w:line="276" w:lineRule="auto"/>
        <w:jc w:val="both"/>
        <w:rPr>
          <w:rFonts w:ascii="Lora" w:hAnsi="Lora"/>
          <w:sz w:val="16"/>
          <w:szCs w:val="16"/>
        </w:rPr>
      </w:pPr>
    </w:p>
    <w:p w14:paraId="2FF2110C"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BA477B" w:rsidRDefault="00DD0065" w:rsidP="00DD0065">
      <w:pPr>
        <w:tabs>
          <w:tab w:val="left" w:pos="2200"/>
        </w:tabs>
        <w:spacing w:line="276" w:lineRule="auto"/>
        <w:rPr>
          <w:rFonts w:ascii="Lora" w:hAnsi="Lora"/>
          <w:sz w:val="20"/>
          <w:szCs w:val="20"/>
        </w:rPr>
      </w:pPr>
    </w:p>
    <w:p w14:paraId="26ACDCF1"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Strapline</w:t>
      </w:r>
    </w:p>
    <w:p w14:paraId="50A4DAB3" w14:textId="47A6D2A9" w:rsidR="00DD0065" w:rsidRPr="00BA477B" w:rsidRDefault="00DD0065" w:rsidP="00DD0065">
      <w:pPr>
        <w:tabs>
          <w:tab w:val="left" w:pos="2200"/>
        </w:tabs>
        <w:spacing w:line="276" w:lineRule="auto"/>
        <w:rPr>
          <w:rFonts w:ascii="Lora" w:hAnsi="Lora"/>
          <w:sz w:val="20"/>
          <w:szCs w:val="20"/>
        </w:rPr>
      </w:pPr>
      <w:r w:rsidRPr="00BA477B">
        <w:rPr>
          <w:rFonts w:ascii="Lora" w:hAnsi="Lora"/>
          <w:sz w:val="20"/>
          <w:szCs w:val="20"/>
        </w:rPr>
        <w:t>Transforming tomorrow, today.</w:t>
      </w:r>
    </w:p>
    <w:p w14:paraId="5F66D400" w14:textId="77777777" w:rsidR="00DD0065" w:rsidRPr="00BA477B" w:rsidRDefault="00DD0065" w:rsidP="00DD0065">
      <w:pPr>
        <w:tabs>
          <w:tab w:val="left" w:pos="2200"/>
        </w:tabs>
        <w:spacing w:line="276" w:lineRule="auto"/>
        <w:rPr>
          <w:rFonts w:ascii="Lora" w:hAnsi="Lora"/>
          <w:sz w:val="21"/>
          <w:szCs w:val="21"/>
        </w:rPr>
      </w:pPr>
    </w:p>
    <w:p w14:paraId="06DFEF14"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Standards</w:t>
      </w:r>
    </w:p>
    <w:p w14:paraId="57E3750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One team, one goal</w:t>
      </w:r>
    </w:p>
    <w:p w14:paraId="4C0D9889" w14:textId="77777777" w:rsidR="00DD0065" w:rsidRPr="00BA477B"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are totally united and committed to improve life chances.</w:t>
      </w:r>
    </w:p>
    <w:p w14:paraId="40A19770"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Best daily deal, everyday</w:t>
      </w:r>
    </w:p>
    <w:p w14:paraId="123B6B19"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have the highest expectations for all, in all, from all, always.</w:t>
      </w:r>
    </w:p>
    <w:p w14:paraId="0C88558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No excuses</w:t>
      </w:r>
    </w:p>
    <w:p w14:paraId="654605C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see it, own it, sort it.</w:t>
      </w:r>
    </w:p>
    <w:p w14:paraId="4A58155B"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Community First</w:t>
      </w:r>
    </w:p>
    <w:p w14:paraId="3038262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If it’s important to you, it’s important to us – we care.</w:t>
      </w:r>
    </w:p>
    <w:p w14:paraId="7D4D2EF3" w14:textId="77777777" w:rsidR="00DD0065" w:rsidRPr="00BA477B" w:rsidRDefault="00DD0065" w:rsidP="005946E4">
      <w:pPr>
        <w:tabs>
          <w:tab w:val="left" w:pos="1174"/>
        </w:tabs>
        <w:rPr>
          <w:rFonts w:ascii="Lora" w:hAnsi="Lora"/>
          <w:b/>
          <w:color w:val="009193"/>
        </w:rPr>
      </w:pPr>
    </w:p>
    <w:p w14:paraId="7F5E0C03" w14:textId="461655CA" w:rsidR="00DD0065" w:rsidRPr="00BA477B" w:rsidRDefault="00DD0065" w:rsidP="00DD0065">
      <w:pPr>
        <w:tabs>
          <w:tab w:val="left" w:pos="1174"/>
          <w:tab w:val="left" w:pos="1905"/>
        </w:tabs>
        <w:rPr>
          <w:rFonts w:ascii="Lora" w:hAnsi="Lora"/>
          <w:b/>
          <w:color w:val="009193"/>
        </w:rPr>
      </w:pPr>
      <w:r w:rsidRPr="00BA477B">
        <w:rPr>
          <w:rFonts w:ascii="Lora" w:hAnsi="Lora"/>
          <w:b/>
          <w:color w:val="009193"/>
        </w:rPr>
        <w:t>Our Values</w:t>
      </w:r>
      <w:r w:rsidRPr="00BA477B">
        <w:rPr>
          <w:rFonts w:ascii="Lora" w:hAnsi="Lora"/>
          <w:b/>
          <w:color w:val="009193"/>
        </w:rPr>
        <w:tab/>
      </w:r>
    </w:p>
    <w:p w14:paraId="61E5F116" w14:textId="77777777" w:rsidR="00DD0065" w:rsidRPr="00BA477B" w:rsidRDefault="00DD0065" w:rsidP="00DD0065">
      <w:pPr>
        <w:tabs>
          <w:tab w:val="left" w:pos="1174"/>
          <w:tab w:val="left" w:pos="1905"/>
        </w:tabs>
        <w:rPr>
          <w:rFonts w:ascii="Lora" w:hAnsi="Lora"/>
          <w:b/>
          <w:color w:val="009193"/>
        </w:rPr>
      </w:pPr>
    </w:p>
    <w:p w14:paraId="44E736B3" w14:textId="132D92FB"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end the team – </w:t>
      </w:r>
      <w:r w:rsidRPr="00BA477B">
        <w:rPr>
          <w:rFonts w:ascii="Lora" w:hAnsi="Lora"/>
          <w:bCs/>
          <w:i/>
          <w:iCs/>
          <w:sz w:val="20"/>
          <w:szCs w:val="20"/>
        </w:rPr>
        <w:t>listening to, sharing with, and learning from others so that we nurture the potential of all (loyalty)</w:t>
      </w:r>
    </w:p>
    <w:p w14:paraId="34D33567" w14:textId="204F410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R</w:t>
      </w:r>
      <w:r w:rsidRPr="00BA477B">
        <w:rPr>
          <w:rFonts w:ascii="Lora" w:hAnsi="Lora"/>
          <w:bCs/>
          <w:sz w:val="20"/>
          <w:szCs w:val="20"/>
        </w:rPr>
        <w:t xml:space="preserve">each for excellence – </w:t>
      </w:r>
      <w:r w:rsidRPr="00BA477B">
        <w:rPr>
          <w:rFonts w:ascii="Lora" w:hAnsi="Lora"/>
          <w:bCs/>
          <w:i/>
          <w:iCs/>
          <w:sz w:val="20"/>
          <w:szCs w:val="20"/>
        </w:rPr>
        <w:t>only comparing ourselves to the best – seeking to match and then surpass it (excellence)</w:t>
      </w:r>
    </w:p>
    <w:p w14:paraId="513EE7E3" w14:textId="53BFDB7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U</w:t>
      </w:r>
      <w:r w:rsidRPr="00BA477B">
        <w:rPr>
          <w:rFonts w:ascii="Lora" w:hAnsi="Lora"/>
          <w:bCs/>
          <w:sz w:val="20"/>
          <w:szCs w:val="20"/>
        </w:rPr>
        <w:t xml:space="preserve">tilise innovation – </w:t>
      </w:r>
      <w:r w:rsidRPr="00BA477B">
        <w:rPr>
          <w:rFonts w:ascii="Lora" w:hAnsi="Lora"/>
          <w:bCs/>
          <w:i/>
          <w:iCs/>
          <w:sz w:val="20"/>
          <w:szCs w:val="20"/>
        </w:rPr>
        <w:t>seeking forefront thinking and creativity, and leading the change (courage)</w:t>
      </w:r>
    </w:p>
    <w:p w14:paraId="05129ABA" w14:textId="04E09E2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S</w:t>
      </w:r>
      <w:r w:rsidRPr="00BA477B">
        <w:rPr>
          <w:rFonts w:ascii="Lora" w:hAnsi="Lora"/>
          <w:bCs/>
          <w:sz w:val="20"/>
          <w:szCs w:val="20"/>
        </w:rPr>
        <w:t xml:space="preserve">eize success – </w:t>
      </w:r>
      <w:r w:rsidRPr="00BA477B">
        <w:rPr>
          <w:rFonts w:ascii="Lora" w:hAnsi="Lora"/>
          <w:bCs/>
          <w:i/>
          <w:iCs/>
          <w:sz w:val="20"/>
          <w:szCs w:val="20"/>
        </w:rPr>
        <w:t>holding onto our vision and building on our achievements (tenacity)</w:t>
      </w:r>
    </w:p>
    <w:p w14:paraId="1AAEBD42" w14:textId="7719823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hank as you go – </w:t>
      </w:r>
      <w:r w:rsidRPr="00BA477B">
        <w:rPr>
          <w:rFonts w:ascii="Lora" w:hAnsi="Lora"/>
          <w:bCs/>
          <w:i/>
          <w:iCs/>
          <w:sz w:val="20"/>
          <w:szCs w:val="20"/>
        </w:rPr>
        <w:t>recognising the contribution of others to the Trust’s successes (kindness)</w:t>
      </w:r>
    </w:p>
    <w:p w14:paraId="4918BE88" w14:textId="77777777" w:rsidR="00DD0065" w:rsidRPr="00BA477B" w:rsidRDefault="00DD0065" w:rsidP="005946E4">
      <w:pPr>
        <w:tabs>
          <w:tab w:val="left" w:pos="1174"/>
        </w:tabs>
        <w:rPr>
          <w:rFonts w:ascii="Lora" w:hAnsi="Lora"/>
          <w:b/>
          <w:color w:val="009193"/>
        </w:rPr>
      </w:pPr>
    </w:p>
    <w:p w14:paraId="4E113168" w14:textId="77777777" w:rsidR="00DD0065" w:rsidRPr="00BA477B" w:rsidRDefault="00DD0065" w:rsidP="005946E4">
      <w:pPr>
        <w:tabs>
          <w:tab w:val="left" w:pos="1174"/>
        </w:tabs>
        <w:rPr>
          <w:rFonts w:ascii="Lora" w:hAnsi="Lora"/>
          <w:b/>
          <w:color w:val="009193"/>
        </w:rPr>
      </w:pPr>
    </w:p>
    <w:p w14:paraId="68F3E799" w14:textId="151E7B26" w:rsidR="00BA477B" w:rsidRDefault="00BA477B" w:rsidP="00DD0065">
      <w:pPr>
        <w:tabs>
          <w:tab w:val="left" w:pos="2200"/>
        </w:tabs>
        <w:spacing w:line="276" w:lineRule="auto"/>
        <w:rPr>
          <w:rFonts w:ascii="Lora" w:hAnsi="Lora"/>
          <w:b/>
          <w:color w:val="009193"/>
        </w:rPr>
      </w:pPr>
    </w:p>
    <w:p w14:paraId="4D671C99" w14:textId="77777777" w:rsidR="000B52B8" w:rsidRDefault="000B52B8" w:rsidP="00DD0065">
      <w:pPr>
        <w:tabs>
          <w:tab w:val="left" w:pos="2200"/>
        </w:tabs>
        <w:spacing w:line="276" w:lineRule="auto"/>
        <w:rPr>
          <w:rFonts w:ascii="Lora" w:hAnsi="Lora"/>
          <w:b/>
          <w:color w:val="009193"/>
        </w:rPr>
      </w:pPr>
    </w:p>
    <w:p w14:paraId="04698F2E" w14:textId="49BCBEE3"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lastRenderedPageBreak/>
        <w:t>Our Academies</w:t>
      </w:r>
    </w:p>
    <w:p w14:paraId="60A699DF" w14:textId="05E252E2" w:rsidR="00DD0065" w:rsidRPr="00BA477B" w:rsidRDefault="00DD0065" w:rsidP="00DD0065">
      <w:pPr>
        <w:rPr>
          <w:rFonts w:ascii="Lora" w:hAnsi="Lora"/>
        </w:rPr>
      </w:pPr>
      <w:r w:rsidRPr="00BA477B">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BA477B">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BA477B" w:rsidRDefault="00DD0065" w:rsidP="00DD0065">
      <w:pPr>
        <w:rPr>
          <w:rFonts w:ascii="Lora" w:hAnsi="Lora"/>
        </w:rPr>
      </w:pPr>
    </w:p>
    <w:p w14:paraId="2D92A600" w14:textId="77777777" w:rsidR="00DD0065" w:rsidRPr="00BA477B" w:rsidRDefault="00DD0065" w:rsidP="00DD0065">
      <w:pPr>
        <w:tabs>
          <w:tab w:val="left" w:pos="2200"/>
        </w:tabs>
        <w:spacing w:line="276" w:lineRule="auto"/>
        <w:rPr>
          <w:rFonts w:ascii="Lora" w:hAnsi="Lora"/>
          <w:b/>
          <w:bCs/>
          <w:color w:val="009193"/>
        </w:rPr>
      </w:pPr>
    </w:p>
    <w:p w14:paraId="3C61848E" w14:textId="77777777" w:rsidR="00DD0065" w:rsidRPr="00BA477B" w:rsidRDefault="00DD0065" w:rsidP="00DD0065">
      <w:pPr>
        <w:tabs>
          <w:tab w:val="left" w:pos="2200"/>
        </w:tabs>
        <w:spacing w:line="276" w:lineRule="auto"/>
        <w:rPr>
          <w:rFonts w:ascii="Lora" w:hAnsi="Lora"/>
          <w:b/>
          <w:bCs/>
          <w:color w:val="009193"/>
        </w:rPr>
      </w:pPr>
    </w:p>
    <w:p w14:paraId="6AF7C20F" w14:textId="77777777" w:rsidR="00DD0065" w:rsidRPr="00BA477B" w:rsidRDefault="00DD0065" w:rsidP="00DD0065">
      <w:pPr>
        <w:tabs>
          <w:tab w:val="left" w:pos="2200"/>
        </w:tabs>
        <w:spacing w:line="276" w:lineRule="auto"/>
        <w:rPr>
          <w:rFonts w:ascii="Lora" w:hAnsi="Lora"/>
          <w:b/>
          <w:bCs/>
          <w:color w:val="009193"/>
        </w:rPr>
      </w:pPr>
    </w:p>
    <w:p w14:paraId="631904B7" w14:textId="77777777" w:rsidR="00DD0065" w:rsidRPr="00BA477B" w:rsidRDefault="00DD0065" w:rsidP="00DD0065">
      <w:pPr>
        <w:tabs>
          <w:tab w:val="left" w:pos="2200"/>
        </w:tabs>
        <w:spacing w:line="276" w:lineRule="auto"/>
        <w:rPr>
          <w:rFonts w:ascii="Lora" w:hAnsi="Lora"/>
          <w:b/>
          <w:bCs/>
          <w:color w:val="009193"/>
        </w:rPr>
      </w:pPr>
    </w:p>
    <w:p w14:paraId="1270A9F2" w14:textId="7000A078"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Team</w:t>
      </w:r>
    </w:p>
    <w:p w14:paraId="07347472"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BA477B"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Leaders</w:t>
      </w:r>
    </w:p>
    <w:p w14:paraId="5B7DBAA4"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Teachers</w:t>
      </w:r>
    </w:p>
    <w:p w14:paraId="091811F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Support Staff</w:t>
      </w:r>
    </w:p>
    <w:p w14:paraId="2C4AA5DA" w14:textId="77777777" w:rsidR="00DD0065" w:rsidRPr="00BA477B" w:rsidRDefault="00DD0065" w:rsidP="00DD0065">
      <w:pPr>
        <w:tabs>
          <w:tab w:val="left" w:pos="2200"/>
        </w:tabs>
        <w:spacing w:line="276" w:lineRule="auto"/>
        <w:jc w:val="both"/>
        <w:rPr>
          <w:rFonts w:ascii="Lora" w:hAnsi="Lora"/>
          <w:color w:val="000000" w:themeColor="text1"/>
          <w:sz w:val="21"/>
          <w:szCs w:val="21"/>
        </w:rPr>
      </w:pPr>
      <w:r w:rsidRPr="00BA477B">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BA477B"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Aims</w:t>
      </w:r>
    </w:p>
    <w:p w14:paraId="2EF4F4C9"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children achieve more, and make better progress, by attending a TLET academy than would otherwise be expected.</w:t>
      </w:r>
    </w:p>
    <w:p w14:paraId="065F9478" w14:textId="77777777" w:rsidR="00DD0065" w:rsidRPr="00BA477B" w:rsidRDefault="00DD0065" w:rsidP="00BA477B">
      <w:pPr>
        <w:pStyle w:val="ListParagraph"/>
        <w:numPr>
          <w:ilvl w:val="0"/>
          <w:numId w:val="30"/>
        </w:numPr>
        <w:jc w:val="both"/>
        <w:rPr>
          <w:rFonts w:ascii="Lora" w:hAnsi="Lora"/>
          <w:sz w:val="20"/>
          <w:szCs w:val="28"/>
        </w:rPr>
      </w:pPr>
      <w:r w:rsidRPr="00BA477B">
        <w:rPr>
          <w:rFonts w:ascii="Lora" w:hAnsi="Lora"/>
          <w:sz w:val="20"/>
          <w:szCs w:val="28"/>
        </w:rPr>
        <w:t>Others hold our academies, and the Trust, in the highest regard.</w:t>
      </w:r>
    </w:p>
    <w:p w14:paraId="1BCF8415"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accommodation and premises are safe, well maintained and with facilities that are constantly improving.</w:t>
      </w:r>
    </w:p>
    <w:p w14:paraId="030ACDD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Infrastructure and management systems are effective and cohesive, underpinned by sound financial management.</w:t>
      </w:r>
    </w:p>
    <w:p w14:paraId="50881530"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The welfare of our children and staff is promoted effectively in a safe environment where they are protected from harm.</w:t>
      </w:r>
    </w:p>
    <w:p w14:paraId="299E8737" w14:textId="77777777" w:rsidR="009932E8" w:rsidRDefault="009932E8" w:rsidP="00E26909">
      <w:pPr>
        <w:rPr>
          <w:rFonts w:ascii="Lora" w:hAnsi="Lora" w:cs="Calibri"/>
          <w:b/>
          <w:bCs/>
          <w:color w:val="009193"/>
          <w:sz w:val="32"/>
          <w:szCs w:val="32"/>
        </w:rPr>
      </w:pPr>
    </w:p>
    <w:p w14:paraId="6E65C786" w14:textId="77777777" w:rsidR="009932E8" w:rsidRDefault="009932E8" w:rsidP="00E26909">
      <w:pPr>
        <w:rPr>
          <w:rFonts w:ascii="Lora" w:hAnsi="Lora" w:cs="Calibri"/>
          <w:b/>
          <w:bCs/>
          <w:color w:val="009193"/>
          <w:sz w:val="32"/>
          <w:szCs w:val="32"/>
        </w:rPr>
      </w:pPr>
    </w:p>
    <w:p w14:paraId="1C7F606B" w14:textId="5F2D781D" w:rsidR="00E26909" w:rsidRPr="00BA477B" w:rsidRDefault="00E26909" w:rsidP="00E26909">
      <w:pPr>
        <w:rPr>
          <w:rFonts w:ascii="Lora" w:hAnsi="Lora" w:cs="Calibri"/>
          <w:b/>
          <w:bCs/>
          <w:color w:val="009193"/>
          <w:sz w:val="32"/>
          <w:szCs w:val="32"/>
        </w:rPr>
      </w:pPr>
      <w:r w:rsidRPr="00BA477B">
        <w:rPr>
          <w:rFonts w:ascii="Lora" w:hAnsi="Lora" w:cs="Calibri"/>
          <w:b/>
          <w:bCs/>
          <w:color w:val="009193"/>
          <w:sz w:val="32"/>
          <w:szCs w:val="32"/>
        </w:rPr>
        <w:t>Why Work for TLET?</w:t>
      </w:r>
    </w:p>
    <w:p w14:paraId="5DA29CF2" w14:textId="77777777" w:rsidR="00E26909" w:rsidRPr="00BA477B" w:rsidRDefault="00E26909" w:rsidP="00E26909">
      <w:pPr>
        <w:rPr>
          <w:rFonts w:ascii="Lora" w:hAnsi="Lora" w:cs="Calibri"/>
        </w:rPr>
      </w:pPr>
    </w:p>
    <w:p w14:paraId="426BD2F8"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want to be an employer of choice for our employees. </w:t>
      </w:r>
    </w:p>
    <w:p w14:paraId="3D8952E1"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Comprehensive Induction</w:t>
      </w:r>
    </w:p>
    <w:p w14:paraId="6E9F9E2C"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Tailored Training</w:t>
      </w:r>
    </w:p>
    <w:p w14:paraId="5DCAE802" w14:textId="77777777" w:rsidR="00E26909" w:rsidRPr="00BA477B" w:rsidRDefault="00E26909" w:rsidP="00E26909">
      <w:pPr>
        <w:pStyle w:val="BodyText"/>
        <w:kinsoku w:val="0"/>
        <w:overflowPunct w:val="0"/>
        <w:spacing w:line="276" w:lineRule="auto"/>
        <w:ind w:right="529"/>
        <w:jc w:val="both"/>
        <w:rPr>
          <w:rFonts w:ascii="Lora" w:hAnsi="Lora" w:cs="Times New Roman"/>
          <w:b/>
          <w:bCs/>
          <w:sz w:val="20"/>
        </w:rPr>
      </w:pPr>
      <w:r w:rsidRPr="00BA477B">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w:t>
      </w:r>
      <w:r w:rsidRPr="009932E8">
        <w:rPr>
          <w:rFonts w:ascii="Lora" w:hAnsi="Lora" w:cs="Times New Roman"/>
          <w:sz w:val="20"/>
        </w:rPr>
        <w:t>face-to-face sessions.</w:t>
      </w:r>
      <w:r w:rsidRPr="00BA477B">
        <w:rPr>
          <w:rFonts w:ascii="Lora" w:hAnsi="Lora" w:cs="Times New Roman"/>
          <w:b/>
          <w:bCs/>
          <w:sz w:val="20"/>
        </w:rPr>
        <w:t xml:space="preserve"> </w:t>
      </w:r>
    </w:p>
    <w:p w14:paraId="4C338E4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Tending the Team</w:t>
      </w:r>
    </w:p>
    <w:p w14:paraId="2C5F6179"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TLET Central Team</w:t>
      </w:r>
    </w:p>
    <w:p w14:paraId="46B25AAB"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 </w:t>
      </w:r>
    </w:p>
    <w:p w14:paraId="434D25BE"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BA477B" w:rsidRDefault="00DD0065" w:rsidP="005946E4">
      <w:pPr>
        <w:tabs>
          <w:tab w:val="left" w:pos="1174"/>
        </w:tabs>
        <w:rPr>
          <w:rFonts w:ascii="Lora" w:hAnsi="Lora"/>
          <w:b/>
          <w:color w:val="009193"/>
        </w:rPr>
      </w:pPr>
    </w:p>
    <w:p w14:paraId="34DD37ED" w14:textId="20A6F0C9" w:rsidR="00DD0065" w:rsidRPr="00BA477B" w:rsidRDefault="00DD0065" w:rsidP="005946E4">
      <w:pPr>
        <w:tabs>
          <w:tab w:val="left" w:pos="1174"/>
        </w:tabs>
        <w:rPr>
          <w:rFonts w:ascii="Lora" w:hAnsi="Lora"/>
          <w:b/>
          <w:color w:val="009193"/>
        </w:rPr>
      </w:pPr>
    </w:p>
    <w:p w14:paraId="0215EC51" w14:textId="2F6809B1" w:rsidR="00DD0065" w:rsidRDefault="00DD0065" w:rsidP="005946E4">
      <w:pPr>
        <w:tabs>
          <w:tab w:val="left" w:pos="1174"/>
        </w:tabs>
        <w:rPr>
          <w:rFonts w:ascii="Lora" w:hAnsi="Lora"/>
          <w:b/>
          <w:color w:val="009193"/>
        </w:rPr>
      </w:pPr>
    </w:p>
    <w:p w14:paraId="4399C7CC" w14:textId="0205687F" w:rsidR="00BA477B" w:rsidRDefault="00BA477B" w:rsidP="005946E4">
      <w:pPr>
        <w:tabs>
          <w:tab w:val="left" w:pos="1174"/>
        </w:tabs>
        <w:rPr>
          <w:rFonts w:ascii="Lora" w:hAnsi="Lora"/>
          <w:b/>
          <w:color w:val="009193"/>
        </w:rPr>
      </w:pPr>
    </w:p>
    <w:p w14:paraId="24866FFC" w14:textId="5482D197" w:rsidR="00BA477B" w:rsidRDefault="00BA477B" w:rsidP="005946E4">
      <w:pPr>
        <w:tabs>
          <w:tab w:val="left" w:pos="1174"/>
        </w:tabs>
        <w:rPr>
          <w:rFonts w:ascii="Lora" w:hAnsi="Lora"/>
          <w:b/>
          <w:color w:val="009193"/>
        </w:rPr>
      </w:pPr>
    </w:p>
    <w:p w14:paraId="75C4AAE6" w14:textId="77777777" w:rsidR="00BA477B" w:rsidRDefault="00BA477B" w:rsidP="00E26909">
      <w:pPr>
        <w:rPr>
          <w:rFonts w:ascii="Lora" w:hAnsi="Lora"/>
          <w:b/>
          <w:color w:val="009193"/>
          <w:sz w:val="28"/>
        </w:rPr>
      </w:pPr>
    </w:p>
    <w:p w14:paraId="0F7F69F8" w14:textId="0306BB5F" w:rsidR="00BA477B" w:rsidRPr="00F91633" w:rsidRDefault="00E26909" w:rsidP="00BA477B">
      <w:pPr>
        <w:rPr>
          <w:rFonts w:ascii="Lora" w:hAnsi="Lora"/>
          <w:b/>
          <w:color w:val="009193"/>
          <w:sz w:val="32"/>
          <w:szCs w:val="28"/>
        </w:rPr>
      </w:pPr>
      <w:r w:rsidRPr="00F91633">
        <w:rPr>
          <w:rFonts w:ascii="Lora" w:hAnsi="Lora"/>
          <w:b/>
          <w:color w:val="009193"/>
          <w:sz w:val="32"/>
          <w:szCs w:val="28"/>
        </w:rPr>
        <w:t>About the Role</w:t>
      </w:r>
    </w:p>
    <w:p w14:paraId="344ECCEE" w14:textId="77777777" w:rsidR="00BA477B" w:rsidRPr="00BA477B" w:rsidRDefault="00BA477B" w:rsidP="00BA477B">
      <w:pPr>
        <w:rPr>
          <w:rFonts w:ascii="Lora" w:hAnsi="Lora"/>
          <w:b/>
          <w:color w:val="009193"/>
          <w:sz w:val="28"/>
        </w:rPr>
      </w:pPr>
    </w:p>
    <w:p w14:paraId="2FE4ED78" w14:textId="49565172"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 xml:space="preserve">Thank you for your interest in the position of </w:t>
      </w:r>
      <w:r w:rsidR="00BA477B" w:rsidRPr="00BA477B">
        <w:rPr>
          <w:rFonts w:ascii="Lora" w:hAnsi="Lora" w:cs="Times New Roman"/>
          <w:sz w:val="20"/>
          <w:szCs w:val="20"/>
        </w:rPr>
        <w:t>Teaching Assistant Level 2</w:t>
      </w:r>
      <w:r w:rsidRPr="00BA477B">
        <w:rPr>
          <w:rFonts w:ascii="Lora" w:hAnsi="Lora" w:cs="Times New Roman"/>
          <w:sz w:val="20"/>
          <w:szCs w:val="20"/>
        </w:rPr>
        <w:t xml:space="preserve"> at </w:t>
      </w:r>
      <w:r w:rsidR="00BA477B" w:rsidRPr="00BA477B">
        <w:rPr>
          <w:rFonts w:ascii="Lora" w:hAnsi="Lora" w:cs="Times New Roman"/>
          <w:sz w:val="20"/>
          <w:szCs w:val="20"/>
        </w:rPr>
        <w:t>Ashlawn School</w:t>
      </w:r>
    </w:p>
    <w:p w14:paraId="7C76DD6C"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p>
    <w:p w14:paraId="7719675A"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BA477B">
        <w:rPr>
          <w:rFonts w:ascii="Lora" w:hAnsi="Lora" w:cs="Times New Roman"/>
          <w:spacing w:val="-3"/>
          <w:sz w:val="20"/>
          <w:szCs w:val="20"/>
        </w:rPr>
        <w:t xml:space="preserve"> </w:t>
      </w:r>
      <w:r w:rsidRPr="00BA477B">
        <w:rPr>
          <w:rFonts w:ascii="Lora" w:hAnsi="Lora" w:cs="Times New Roman"/>
          <w:sz w:val="20"/>
          <w:szCs w:val="20"/>
        </w:rPr>
        <w:t>possible.</w:t>
      </w:r>
    </w:p>
    <w:p w14:paraId="249ECFEC"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7B9B5DA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 xml:space="preserve">So, who are we looking for? </w:t>
      </w:r>
    </w:p>
    <w:p w14:paraId="6BB207C1" w14:textId="77777777" w:rsidR="00BA477B" w:rsidRPr="00BA477B" w:rsidRDefault="00BA477B" w:rsidP="009932E8">
      <w:pPr>
        <w:spacing w:line="276" w:lineRule="auto"/>
        <w:rPr>
          <w:rFonts w:ascii="Lora" w:eastAsia="Arial" w:hAnsi="Lora" w:cs="Arial"/>
          <w:sz w:val="20"/>
          <w:szCs w:val="20"/>
        </w:rPr>
      </w:pPr>
      <w:r w:rsidRPr="00BA477B">
        <w:rPr>
          <w:rFonts w:ascii="Lora" w:eastAsia="Arial" w:hAnsi="Lora" w:cs="Arial"/>
          <w:sz w:val="20"/>
          <w:szCs w:val="20"/>
        </w:rPr>
        <w:t>Ashlawn School is recruiting a Teaching Assistant to support the learning and well-being of students throughout the whole school and to promote a positive environment to enable them to access their education. The post requires an individual who is able to work as part of a team, support class teachers, and manage students in a 1:1, small group and whole class setting. The successful candidate will be able to establish excellent relationships with students, many of whom face significant barriers to their education.</w:t>
      </w:r>
      <w:r w:rsidRPr="00BA477B">
        <w:rPr>
          <w:rFonts w:ascii="Lora" w:eastAsia="Arial" w:hAnsi="Lora" w:cs="Arial"/>
          <w:sz w:val="20"/>
          <w:szCs w:val="20"/>
        </w:rPr>
        <w:br/>
      </w:r>
      <w:r w:rsidRPr="00BA477B">
        <w:rPr>
          <w:rFonts w:ascii="Lora" w:eastAsia="Arial" w:hAnsi="Lora" w:cs="Arial"/>
          <w:sz w:val="20"/>
          <w:szCs w:val="20"/>
        </w:rPr>
        <w:br/>
        <w:t>You will enjoy support and guidance from a friendly team who work together and aim to give the best possible educational experience for their students.</w:t>
      </w:r>
      <w:r w:rsidRPr="00BA477B">
        <w:rPr>
          <w:rFonts w:ascii="Lora" w:eastAsia="Arial" w:hAnsi="Lora" w:cs="Arial"/>
          <w:sz w:val="20"/>
          <w:szCs w:val="20"/>
        </w:rPr>
        <w:br/>
      </w:r>
      <w:r w:rsidRPr="00BA477B">
        <w:rPr>
          <w:rFonts w:ascii="Lora" w:eastAsia="Arial" w:hAnsi="Lora" w:cs="Arial"/>
          <w:sz w:val="20"/>
          <w:szCs w:val="20"/>
        </w:rPr>
        <w:br/>
        <w:t>The post is very rewarding and is ideal for people who have SEND experience and who are looking to take their next step. The post would also be perfect for someone wishing to extend their school experience with a view to training as a teacher.  The school is known to promote within and to encourage teaching assistants to train to become teachers through the Ashlawn Teaching School. The Transforming Lives Educational Trust is growing and there is great opportunity for progression.</w:t>
      </w:r>
      <w:r w:rsidRPr="00BA477B">
        <w:rPr>
          <w:rFonts w:ascii="Lora" w:eastAsia="Arial" w:hAnsi="Lora" w:cs="Arial"/>
          <w:sz w:val="20"/>
          <w:szCs w:val="20"/>
        </w:rPr>
        <w:br/>
      </w:r>
      <w:r w:rsidRPr="00BA477B">
        <w:rPr>
          <w:rFonts w:ascii="Lora" w:eastAsia="Arial" w:hAnsi="Lora" w:cs="Arial"/>
          <w:sz w:val="20"/>
          <w:szCs w:val="20"/>
        </w:rPr>
        <w:br/>
        <w:t>If you are a passionate Teaching Assistant with knowledge and experience of supporting children and young people, please apply now to be considered for an interview.</w:t>
      </w:r>
    </w:p>
    <w:p w14:paraId="27E07AD7" w14:textId="77777777" w:rsidR="00BA477B" w:rsidRPr="00BA477B" w:rsidRDefault="00BA477B" w:rsidP="009932E8">
      <w:pPr>
        <w:spacing w:line="276" w:lineRule="auto"/>
        <w:rPr>
          <w:rFonts w:ascii="Lora" w:eastAsia="Arial" w:hAnsi="Lora" w:cs="Arial"/>
          <w:sz w:val="20"/>
          <w:szCs w:val="20"/>
        </w:rPr>
      </w:pPr>
    </w:p>
    <w:p w14:paraId="69D54A2B" w14:textId="77777777" w:rsidR="00BA477B" w:rsidRPr="00BA477B" w:rsidRDefault="00BA477B" w:rsidP="009932E8">
      <w:pPr>
        <w:widowControl w:val="0"/>
        <w:pBdr>
          <w:top w:val="nil"/>
          <w:left w:val="nil"/>
          <w:bottom w:val="nil"/>
          <w:right w:val="nil"/>
          <w:between w:val="nil"/>
        </w:pBdr>
        <w:spacing w:line="276" w:lineRule="auto"/>
        <w:ind w:right="529"/>
        <w:jc w:val="both"/>
        <w:rPr>
          <w:rFonts w:ascii="Lora" w:eastAsia="PT Serif" w:hAnsi="Lora" w:cs="PT Serif"/>
          <w:sz w:val="20"/>
          <w:szCs w:val="20"/>
        </w:rPr>
      </w:pPr>
    </w:p>
    <w:p w14:paraId="368B3913" w14:textId="77777777" w:rsidR="00BA477B" w:rsidRPr="00BA477B" w:rsidRDefault="00BA477B" w:rsidP="009932E8">
      <w:pPr>
        <w:spacing w:after="160" w:line="276" w:lineRule="auto"/>
        <w:rPr>
          <w:rFonts w:ascii="Lora" w:eastAsia="Arial" w:hAnsi="Lora" w:cs="Arial"/>
          <w:b/>
          <w:sz w:val="22"/>
          <w:szCs w:val="22"/>
        </w:rPr>
      </w:pPr>
      <w:r w:rsidRPr="00BA477B">
        <w:rPr>
          <w:rFonts w:ascii="Lora" w:eastAsia="Arial" w:hAnsi="Lora" w:cs="Arial"/>
          <w:b/>
          <w:sz w:val="22"/>
          <w:szCs w:val="22"/>
        </w:rPr>
        <w:t>About the LDD Team</w:t>
      </w:r>
    </w:p>
    <w:p w14:paraId="1619657F" w14:textId="77777777" w:rsidR="00BA477B" w:rsidRPr="00BA477B"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 xml:space="preserve">The Learning Development Department is the base at Ashlawn for the co-ordination of provision for students with Special Educational Needs and Disabilities. The Special Educational Needs and Disabilities Coordinator (SENDCo) works alongside the Head of the Learning Development Department to arrange and deploy provision, including the allocation of Teaching Assistants to support students in lessons. </w:t>
      </w:r>
    </w:p>
    <w:p w14:paraId="67577993" w14:textId="77777777" w:rsidR="00BA477B" w:rsidRPr="00BA477B" w:rsidRDefault="00BA477B" w:rsidP="009932E8">
      <w:pPr>
        <w:spacing w:line="276" w:lineRule="auto"/>
        <w:jc w:val="both"/>
        <w:rPr>
          <w:rFonts w:ascii="Lora" w:eastAsia="Arial" w:hAnsi="Lora" w:cs="Arial"/>
          <w:sz w:val="20"/>
          <w:szCs w:val="20"/>
        </w:rPr>
      </w:pPr>
    </w:p>
    <w:p w14:paraId="5200A9CE" w14:textId="14B4F87D" w:rsidR="00E26909"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Our aim is to enable all students to achieve their potential academically and personally, regardless of ability or disability. We aim to increase whole school and community awareness of the importance of quality and equality of opportunity for all students and are committed to providing an integrated and inclusive curriculum to meet individual needs, promoting positive achievement and independence for all.</w:t>
      </w:r>
    </w:p>
    <w:p w14:paraId="7DAD82FC" w14:textId="77777777" w:rsidR="00BA477B" w:rsidRPr="00BA477B" w:rsidRDefault="00BA477B" w:rsidP="009932E8">
      <w:pPr>
        <w:spacing w:line="276" w:lineRule="auto"/>
        <w:jc w:val="both"/>
        <w:rPr>
          <w:rFonts w:ascii="Lora" w:eastAsia="Arial" w:hAnsi="Lora" w:cs="Arial"/>
          <w:b/>
          <w:sz w:val="20"/>
          <w:szCs w:val="20"/>
        </w:rPr>
      </w:pPr>
    </w:p>
    <w:p w14:paraId="7E7F2384" w14:textId="3B0AC6E4" w:rsidR="00E26909" w:rsidRPr="00BA477B" w:rsidRDefault="00E26909" w:rsidP="009932E8">
      <w:pPr>
        <w:pStyle w:val="BodyText"/>
        <w:kinsoku w:val="0"/>
        <w:overflowPunct w:val="0"/>
        <w:spacing w:line="276" w:lineRule="auto"/>
        <w:ind w:right="529"/>
        <w:jc w:val="both"/>
        <w:rPr>
          <w:rFonts w:ascii="Lora" w:hAnsi="Lora" w:cs="Times New Roman"/>
          <w:color w:val="009193"/>
          <w:sz w:val="22"/>
          <w:szCs w:val="22"/>
        </w:rPr>
      </w:pPr>
      <w:r w:rsidRPr="00BA477B">
        <w:rPr>
          <w:rFonts w:ascii="Lora" w:hAnsi="Lora" w:cs="Times New Roman"/>
          <w:color w:val="009193"/>
          <w:sz w:val="22"/>
          <w:szCs w:val="22"/>
        </w:rPr>
        <w:t xml:space="preserve">Why work for </w:t>
      </w:r>
      <w:r w:rsidR="00BA477B" w:rsidRPr="00BA477B">
        <w:rPr>
          <w:rFonts w:ascii="Lora" w:hAnsi="Lora" w:cs="Times New Roman"/>
          <w:color w:val="009193"/>
          <w:sz w:val="22"/>
          <w:szCs w:val="22"/>
        </w:rPr>
        <w:t>Ashlawn?</w:t>
      </w:r>
    </w:p>
    <w:p w14:paraId="651DA379"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A large, outstanding bi-lateral school committed to supporting all members of the school community to succeed</w:t>
      </w:r>
    </w:p>
    <w:p w14:paraId="3D154E85"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 xml:space="preserve">Ashlawn is an oversubscribed, outstanding school, well respected within the local community and rated as in the top 15% of schools nationally by the </w:t>
      </w:r>
      <w:r w:rsidRPr="00BA477B">
        <w:rPr>
          <w:rFonts w:ascii="Lora" w:eastAsia="Arial" w:hAnsi="Lora" w:cs="Arial"/>
          <w:i/>
          <w:sz w:val="20"/>
          <w:szCs w:val="20"/>
        </w:rPr>
        <w:t>Real Schools Guide</w:t>
      </w:r>
    </w:p>
    <w:p w14:paraId="75721DED"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You’ll be working within a community of passionate, committed colleagues who genuinely support each other</w:t>
      </w:r>
    </w:p>
    <w:p w14:paraId="35F31698" w14:textId="77777777" w:rsidR="00BA477B" w:rsidRPr="00BA477B" w:rsidRDefault="00BA477B" w:rsidP="009932E8">
      <w:pPr>
        <w:spacing w:line="276" w:lineRule="auto"/>
        <w:ind w:left="720"/>
        <w:rPr>
          <w:rFonts w:ascii="Lora" w:eastAsia="Arial" w:hAnsi="Lora" w:cs="Arial"/>
          <w:sz w:val="20"/>
          <w:szCs w:val="20"/>
        </w:rPr>
      </w:pPr>
      <w:r w:rsidRPr="00BA477B">
        <w:rPr>
          <w:rFonts w:ascii="Lora" w:eastAsia="Arial" w:hAnsi="Lora" w:cs="Arial"/>
          <w:sz w:val="20"/>
          <w:szCs w:val="20"/>
        </w:rPr>
        <w:lastRenderedPageBreak/>
        <w:t xml:space="preserve">A staff wellbeing team implements various strategies to boost staff engagement including various activities, events, conferences, including </w:t>
      </w:r>
      <w:r w:rsidRPr="00BA477B">
        <w:rPr>
          <w:rFonts w:ascii="Lora" w:eastAsia="Arial" w:hAnsi="Lora" w:cs="Arial"/>
          <w:i/>
          <w:sz w:val="20"/>
          <w:szCs w:val="20"/>
        </w:rPr>
        <w:t>ResearchEd</w:t>
      </w:r>
      <w:r w:rsidRPr="00BA477B">
        <w:rPr>
          <w:rFonts w:ascii="Lora" w:eastAsia="Arial" w:hAnsi="Lora" w:cs="Arial"/>
          <w:sz w:val="20"/>
          <w:szCs w:val="20"/>
        </w:rPr>
        <w:t>, planned by Ashlawn staff and held at Rugby School, and many other staff benefits</w:t>
      </w:r>
    </w:p>
    <w:p w14:paraId="49B684AF"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Excellent opportunities to develop and grow in the successful and expanding Transforming Lives Educational Trust, a growing Multi-academy Trust based within the local community</w:t>
      </w:r>
    </w:p>
    <w:p w14:paraId="7A0D01A4" w14:textId="77777777" w:rsidR="00BA477B" w:rsidRPr="00BA477B" w:rsidRDefault="00BA477B" w:rsidP="009932E8">
      <w:pPr>
        <w:numPr>
          <w:ilvl w:val="0"/>
          <w:numId w:val="32"/>
        </w:numPr>
        <w:spacing w:after="160" w:line="276" w:lineRule="auto"/>
        <w:rPr>
          <w:rFonts w:ascii="Lora" w:eastAsia="Arial" w:hAnsi="Lora" w:cs="Arial"/>
          <w:sz w:val="20"/>
          <w:szCs w:val="20"/>
        </w:rPr>
      </w:pPr>
      <w:r w:rsidRPr="00BA477B">
        <w:rPr>
          <w:rFonts w:ascii="Lora" w:eastAsia="Arial" w:hAnsi="Lora" w:cs="Arial"/>
          <w:sz w:val="20"/>
          <w:szCs w:val="20"/>
        </w:rPr>
        <w:t xml:space="preserve">To be part of an 11-18 provision with opportunities to teach in the sixth form </w:t>
      </w:r>
    </w:p>
    <w:p w14:paraId="1F12D62E"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p>
    <w:p w14:paraId="30AF67D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What next?</w:t>
      </w:r>
    </w:p>
    <w:p w14:paraId="5430A296"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r w:rsidRPr="00BA477B">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18D95A65" w14:textId="5AFB3314" w:rsidR="00E26909" w:rsidRPr="00BA477B" w:rsidRDefault="00E26909" w:rsidP="009932E8">
      <w:pPr>
        <w:pStyle w:val="BodyText"/>
        <w:kinsoku w:val="0"/>
        <w:overflowPunct w:val="0"/>
        <w:spacing w:line="276" w:lineRule="auto"/>
        <w:ind w:right="556"/>
        <w:jc w:val="both"/>
        <w:rPr>
          <w:rFonts w:ascii="Lora" w:hAnsi="Lora" w:cs="Times New Roman"/>
          <w:sz w:val="20"/>
          <w:szCs w:val="20"/>
        </w:rPr>
      </w:pPr>
      <w:r w:rsidRPr="00BA477B">
        <w:rPr>
          <w:rFonts w:ascii="Lora" w:hAnsi="Lora" w:cs="Times New Roman"/>
          <w:sz w:val="20"/>
          <w:szCs w:val="20"/>
        </w:rPr>
        <w:t xml:space="preserve">We encourage you to consider the information in this pack carefully and use it to picture yourself within the role at </w:t>
      </w:r>
      <w:r w:rsidR="00BA477B">
        <w:rPr>
          <w:rFonts w:ascii="Lora" w:hAnsi="Lora" w:cs="Times New Roman"/>
          <w:sz w:val="20"/>
          <w:szCs w:val="20"/>
        </w:rPr>
        <w:t xml:space="preserve">Ashlawn. </w:t>
      </w:r>
      <w:r w:rsidRPr="00BA477B">
        <w:rPr>
          <w:rFonts w:ascii="Lora" w:hAnsi="Lora" w:cs="Times New Roman"/>
          <w:sz w:val="20"/>
          <w:szCs w:val="20"/>
        </w:rPr>
        <w:t>Should you wish to discuss any element of the pack in more detail, please don’t hesitate to contact us. We look forward to receiving your application.</w:t>
      </w:r>
    </w:p>
    <w:p w14:paraId="1C2B0DFC" w14:textId="5CD05B4D" w:rsidR="004460A1" w:rsidRPr="00BA477B" w:rsidRDefault="004460A1" w:rsidP="00E219E2">
      <w:pPr>
        <w:rPr>
          <w:rFonts w:ascii="Lora" w:hAnsi="Lora"/>
          <w:b/>
          <w:color w:val="009193"/>
          <w:szCs w:val="20"/>
        </w:rPr>
      </w:pPr>
    </w:p>
    <w:p w14:paraId="404B76DC" w14:textId="2A1BA041" w:rsidR="00E26909" w:rsidRPr="00BA477B" w:rsidRDefault="00E26909" w:rsidP="00E219E2">
      <w:pPr>
        <w:rPr>
          <w:rFonts w:ascii="Lora" w:hAnsi="Lora"/>
          <w:b/>
          <w:color w:val="009193"/>
          <w:szCs w:val="20"/>
        </w:rPr>
      </w:pPr>
    </w:p>
    <w:p w14:paraId="00DF9849" w14:textId="1CE1E49D" w:rsidR="00E26909" w:rsidRPr="00BA477B" w:rsidRDefault="00E26909" w:rsidP="00E219E2">
      <w:pPr>
        <w:rPr>
          <w:rFonts w:ascii="Lora" w:hAnsi="Lora"/>
          <w:b/>
          <w:color w:val="009193"/>
          <w:szCs w:val="20"/>
        </w:rPr>
      </w:pPr>
    </w:p>
    <w:p w14:paraId="210C2871" w14:textId="6A782804" w:rsidR="00E26909" w:rsidRPr="00BA477B" w:rsidRDefault="00E26909" w:rsidP="00E219E2">
      <w:pPr>
        <w:rPr>
          <w:rFonts w:ascii="Lora" w:hAnsi="Lora"/>
          <w:b/>
          <w:color w:val="009193"/>
          <w:szCs w:val="20"/>
        </w:rPr>
      </w:pPr>
    </w:p>
    <w:p w14:paraId="1EA4030D" w14:textId="1515C093" w:rsidR="00E26909" w:rsidRPr="00BA477B" w:rsidRDefault="00E26909" w:rsidP="00E219E2">
      <w:pPr>
        <w:rPr>
          <w:rFonts w:ascii="Lora" w:hAnsi="Lora"/>
          <w:b/>
          <w:color w:val="009193"/>
          <w:szCs w:val="20"/>
        </w:rPr>
      </w:pPr>
    </w:p>
    <w:p w14:paraId="7E897960" w14:textId="7B025DFE" w:rsidR="00E26909" w:rsidRPr="00BA477B" w:rsidRDefault="00E26909" w:rsidP="00E219E2">
      <w:pPr>
        <w:rPr>
          <w:rFonts w:ascii="Lora" w:hAnsi="Lora"/>
          <w:b/>
          <w:color w:val="009193"/>
          <w:szCs w:val="20"/>
        </w:rPr>
      </w:pPr>
    </w:p>
    <w:p w14:paraId="24DCDEDF" w14:textId="485EE5C1" w:rsidR="00E26909" w:rsidRPr="00BA477B" w:rsidRDefault="00E26909" w:rsidP="00E219E2">
      <w:pPr>
        <w:rPr>
          <w:rFonts w:ascii="Lora" w:hAnsi="Lora"/>
          <w:b/>
          <w:color w:val="009193"/>
          <w:szCs w:val="20"/>
        </w:rPr>
      </w:pPr>
    </w:p>
    <w:p w14:paraId="7BA107A8" w14:textId="6BAFC378" w:rsidR="00E26909" w:rsidRPr="00BA477B" w:rsidRDefault="00E26909" w:rsidP="00E219E2">
      <w:pPr>
        <w:rPr>
          <w:rFonts w:ascii="Lora" w:hAnsi="Lora"/>
          <w:b/>
          <w:color w:val="009193"/>
          <w:szCs w:val="20"/>
        </w:rPr>
      </w:pPr>
    </w:p>
    <w:p w14:paraId="50EAD425" w14:textId="5BD96B87" w:rsidR="00E26909" w:rsidRPr="00BA477B" w:rsidRDefault="00E26909" w:rsidP="00E219E2">
      <w:pPr>
        <w:rPr>
          <w:rFonts w:ascii="Lora" w:hAnsi="Lora"/>
          <w:b/>
          <w:color w:val="009193"/>
          <w:szCs w:val="20"/>
        </w:rPr>
      </w:pPr>
    </w:p>
    <w:p w14:paraId="3EFEFCF3" w14:textId="0048E170" w:rsidR="00E26909" w:rsidRDefault="00E26909" w:rsidP="00E219E2">
      <w:pPr>
        <w:rPr>
          <w:rFonts w:ascii="Lora" w:hAnsi="Lora"/>
          <w:b/>
          <w:color w:val="009193"/>
          <w:szCs w:val="20"/>
        </w:rPr>
      </w:pPr>
    </w:p>
    <w:p w14:paraId="06FD45C1" w14:textId="3D69BC34" w:rsidR="009932E8" w:rsidRDefault="009932E8" w:rsidP="00E219E2">
      <w:pPr>
        <w:rPr>
          <w:rFonts w:ascii="Lora" w:hAnsi="Lora"/>
          <w:b/>
          <w:color w:val="009193"/>
          <w:szCs w:val="20"/>
        </w:rPr>
      </w:pPr>
    </w:p>
    <w:p w14:paraId="1C65FCDC" w14:textId="0FA256A5" w:rsidR="009932E8" w:rsidRDefault="009932E8" w:rsidP="00E219E2">
      <w:pPr>
        <w:rPr>
          <w:rFonts w:ascii="Lora" w:hAnsi="Lora"/>
          <w:b/>
          <w:color w:val="009193"/>
          <w:szCs w:val="20"/>
        </w:rPr>
      </w:pPr>
    </w:p>
    <w:p w14:paraId="61E2BFCC" w14:textId="52E4D65E" w:rsidR="009932E8" w:rsidRDefault="009932E8" w:rsidP="00E219E2">
      <w:pPr>
        <w:rPr>
          <w:rFonts w:ascii="Lora" w:hAnsi="Lora"/>
          <w:b/>
          <w:color w:val="009193"/>
          <w:szCs w:val="20"/>
        </w:rPr>
      </w:pPr>
    </w:p>
    <w:p w14:paraId="3000A526" w14:textId="23CC63D8" w:rsidR="009932E8" w:rsidRDefault="009932E8" w:rsidP="00E219E2">
      <w:pPr>
        <w:rPr>
          <w:rFonts w:ascii="Lora" w:hAnsi="Lora"/>
          <w:b/>
          <w:color w:val="009193"/>
          <w:szCs w:val="20"/>
        </w:rPr>
      </w:pPr>
    </w:p>
    <w:p w14:paraId="731F226B" w14:textId="0C78519E" w:rsidR="009932E8" w:rsidRDefault="009932E8" w:rsidP="00E219E2">
      <w:pPr>
        <w:rPr>
          <w:rFonts w:ascii="Lora" w:hAnsi="Lora"/>
          <w:b/>
          <w:color w:val="009193"/>
          <w:szCs w:val="20"/>
        </w:rPr>
      </w:pPr>
    </w:p>
    <w:p w14:paraId="7EDFDFDA" w14:textId="6D9BBD02" w:rsidR="009932E8" w:rsidRDefault="009932E8" w:rsidP="00E219E2">
      <w:pPr>
        <w:rPr>
          <w:rFonts w:ascii="Lora" w:hAnsi="Lora"/>
          <w:b/>
          <w:color w:val="009193"/>
          <w:szCs w:val="20"/>
        </w:rPr>
      </w:pPr>
    </w:p>
    <w:p w14:paraId="0AAED7A9" w14:textId="70943174" w:rsidR="009932E8" w:rsidRDefault="009932E8" w:rsidP="00E219E2">
      <w:pPr>
        <w:rPr>
          <w:rFonts w:ascii="Lora" w:hAnsi="Lora"/>
          <w:b/>
          <w:color w:val="009193"/>
          <w:szCs w:val="20"/>
        </w:rPr>
      </w:pPr>
    </w:p>
    <w:p w14:paraId="003A1ECA" w14:textId="50BBD15F" w:rsidR="009932E8" w:rsidRDefault="009932E8" w:rsidP="00E219E2">
      <w:pPr>
        <w:rPr>
          <w:rFonts w:ascii="Lora" w:hAnsi="Lora"/>
          <w:b/>
          <w:color w:val="009193"/>
          <w:szCs w:val="20"/>
        </w:rPr>
      </w:pPr>
    </w:p>
    <w:p w14:paraId="505C06E0" w14:textId="75808DAC" w:rsidR="009932E8" w:rsidRDefault="009932E8" w:rsidP="00E219E2">
      <w:pPr>
        <w:rPr>
          <w:rFonts w:ascii="Lora" w:hAnsi="Lora"/>
          <w:b/>
          <w:color w:val="009193"/>
          <w:szCs w:val="20"/>
        </w:rPr>
      </w:pPr>
    </w:p>
    <w:p w14:paraId="5FC7F891" w14:textId="1597C0E6" w:rsidR="009932E8" w:rsidRDefault="009932E8" w:rsidP="00E219E2">
      <w:pPr>
        <w:rPr>
          <w:rFonts w:ascii="Lora" w:hAnsi="Lora"/>
          <w:b/>
          <w:color w:val="009193"/>
          <w:szCs w:val="20"/>
        </w:rPr>
      </w:pPr>
    </w:p>
    <w:p w14:paraId="79CFF272" w14:textId="3994F6C7" w:rsidR="009932E8" w:rsidRDefault="009932E8" w:rsidP="00E219E2">
      <w:pPr>
        <w:rPr>
          <w:rFonts w:ascii="Lora" w:hAnsi="Lora"/>
          <w:b/>
          <w:color w:val="009193"/>
          <w:szCs w:val="20"/>
        </w:rPr>
      </w:pPr>
    </w:p>
    <w:p w14:paraId="22CBF168" w14:textId="04F8F6B4" w:rsidR="009932E8" w:rsidRDefault="009932E8" w:rsidP="00E219E2">
      <w:pPr>
        <w:rPr>
          <w:rFonts w:ascii="Lora" w:hAnsi="Lora"/>
          <w:b/>
          <w:color w:val="009193"/>
          <w:szCs w:val="20"/>
        </w:rPr>
      </w:pPr>
    </w:p>
    <w:p w14:paraId="5E1D1BA6" w14:textId="67B691C2" w:rsidR="009932E8" w:rsidRDefault="009932E8" w:rsidP="00E219E2">
      <w:pPr>
        <w:rPr>
          <w:rFonts w:ascii="Lora" w:hAnsi="Lora"/>
          <w:b/>
          <w:color w:val="009193"/>
          <w:szCs w:val="20"/>
        </w:rPr>
      </w:pPr>
    </w:p>
    <w:p w14:paraId="6202A839" w14:textId="77777777" w:rsidR="00F275D1" w:rsidRDefault="00F275D1" w:rsidP="00E219E2">
      <w:pPr>
        <w:rPr>
          <w:rFonts w:ascii="Lora" w:hAnsi="Lora"/>
          <w:b/>
          <w:color w:val="009193"/>
          <w:szCs w:val="20"/>
        </w:rPr>
      </w:pPr>
    </w:p>
    <w:p w14:paraId="1AE6A2B1" w14:textId="1CFC0F5C" w:rsidR="009932E8" w:rsidRDefault="009932E8" w:rsidP="00E219E2">
      <w:pPr>
        <w:rPr>
          <w:rFonts w:ascii="Lora" w:hAnsi="Lora"/>
          <w:b/>
          <w:color w:val="009193"/>
          <w:szCs w:val="20"/>
        </w:rPr>
      </w:pPr>
    </w:p>
    <w:p w14:paraId="0CE5F299" w14:textId="6C989792" w:rsidR="009932E8" w:rsidRDefault="009932E8" w:rsidP="00E219E2">
      <w:pPr>
        <w:rPr>
          <w:rFonts w:ascii="Lora" w:hAnsi="Lora"/>
          <w:b/>
          <w:color w:val="009193"/>
          <w:szCs w:val="20"/>
        </w:rPr>
      </w:pPr>
    </w:p>
    <w:p w14:paraId="34FB9A86" w14:textId="3363E278" w:rsidR="009932E8" w:rsidRDefault="009932E8" w:rsidP="00E219E2">
      <w:pPr>
        <w:rPr>
          <w:rFonts w:ascii="Lora" w:hAnsi="Lora"/>
          <w:b/>
          <w:color w:val="009193"/>
          <w:szCs w:val="20"/>
        </w:rPr>
      </w:pPr>
    </w:p>
    <w:p w14:paraId="19F3DCA1" w14:textId="3B63C775" w:rsidR="009932E8" w:rsidRDefault="009932E8" w:rsidP="00E219E2">
      <w:pPr>
        <w:rPr>
          <w:rFonts w:ascii="Lora" w:hAnsi="Lora"/>
          <w:b/>
          <w:color w:val="009193"/>
          <w:szCs w:val="20"/>
        </w:rPr>
      </w:pPr>
    </w:p>
    <w:p w14:paraId="7DE7AB77" w14:textId="77777777" w:rsidR="009932E8" w:rsidRDefault="009932E8" w:rsidP="00E219E2">
      <w:pPr>
        <w:rPr>
          <w:rFonts w:ascii="Lora" w:hAnsi="Lora"/>
          <w:b/>
          <w:color w:val="009193"/>
          <w:szCs w:val="20"/>
        </w:rPr>
      </w:pPr>
    </w:p>
    <w:p w14:paraId="4BB889F0" w14:textId="0190AB3C" w:rsidR="00BA477B" w:rsidRDefault="00BA477B" w:rsidP="00E219E2">
      <w:pPr>
        <w:rPr>
          <w:rFonts w:ascii="Lora" w:hAnsi="Lora"/>
          <w:b/>
          <w:color w:val="009193"/>
          <w:szCs w:val="20"/>
        </w:rPr>
      </w:pPr>
    </w:p>
    <w:p w14:paraId="2605D79E" w14:textId="492D926E" w:rsidR="00BA477B" w:rsidRDefault="00BA477B" w:rsidP="00E219E2">
      <w:pPr>
        <w:rPr>
          <w:rFonts w:ascii="Lora" w:hAnsi="Lora"/>
          <w:b/>
          <w:color w:val="009193"/>
          <w:szCs w:val="20"/>
        </w:rPr>
      </w:pPr>
    </w:p>
    <w:p w14:paraId="21DBD1E0" w14:textId="77777777" w:rsidR="00BA477B" w:rsidRDefault="00BA477B" w:rsidP="00E26909">
      <w:pPr>
        <w:rPr>
          <w:rFonts w:ascii="Lora" w:hAnsi="Lora"/>
          <w:b/>
          <w:color w:val="009193"/>
          <w:szCs w:val="20"/>
        </w:rPr>
      </w:pPr>
    </w:p>
    <w:p w14:paraId="279662C2" w14:textId="77777777" w:rsidR="00BA477B" w:rsidRDefault="00BA477B" w:rsidP="00E26909">
      <w:pPr>
        <w:rPr>
          <w:rFonts w:ascii="Lora" w:hAnsi="Lora"/>
          <w:b/>
          <w:color w:val="009193"/>
          <w:szCs w:val="20"/>
        </w:rPr>
      </w:pPr>
    </w:p>
    <w:p w14:paraId="558C5F4A" w14:textId="090F35FA" w:rsidR="00E26909" w:rsidRPr="00F91633" w:rsidRDefault="00E26909" w:rsidP="00E26909">
      <w:pPr>
        <w:rPr>
          <w:rFonts w:ascii="Lora" w:hAnsi="Lora" w:cs="Calibri"/>
          <w:b/>
          <w:color w:val="009193"/>
          <w:szCs w:val="28"/>
        </w:rPr>
      </w:pPr>
      <w:r w:rsidRPr="00F91633">
        <w:rPr>
          <w:rFonts w:ascii="Lora" w:hAnsi="Lora"/>
          <w:b/>
          <w:color w:val="009193"/>
          <w:sz w:val="32"/>
          <w:szCs w:val="28"/>
        </w:rPr>
        <w:lastRenderedPageBreak/>
        <w:t>How to Visit &amp; Apply</w:t>
      </w:r>
    </w:p>
    <w:p w14:paraId="31AE8809" w14:textId="77777777" w:rsidR="00E26909" w:rsidRPr="00BA477B" w:rsidRDefault="00E26909" w:rsidP="00E26909">
      <w:pPr>
        <w:rPr>
          <w:rFonts w:ascii="Lora" w:hAnsi="Lora" w:cs="Calibri"/>
          <w:sz w:val="22"/>
        </w:rPr>
      </w:pPr>
    </w:p>
    <w:p w14:paraId="0FA586A8" w14:textId="0585D873"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Please read the information in this pack.  If you are interested in this job opportunity, please </w:t>
      </w:r>
      <w:r w:rsidR="005C7278" w:rsidRPr="00BA477B">
        <w:rPr>
          <w:rFonts w:ascii="Lora" w:hAnsi="Lora"/>
          <w:sz w:val="20"/>
          <w:szCs w:val="20"/>
        </w:rPr>
        <w:t xml:space="preserve">apply by downloading the application form from our website </w:t>
      </w:r>
      <w:hyperlink r:id="rId12" w:history="1">
        <w:r w:rsidR="005C7278" w:rsidRPr="00BA477B">
          <w:rPr>
            <w:rStyle w:val="Hyperlink"/>
            <w:rFonts w:ascii="Lora" w:hAnsi="Lora"/>
            <w:sz w:val="20"/>
            <w:szCs w:val="20"/>
          </w:rPr>
          <w:t>website</w:t>
        </w:r>
      </w:hyperlink>
      <w:r w:rsidR="005C7278" w:rsidRPr="00BA477B">
        <w:rPr>
          <w:rFonts w:ascii="Lora" w:hAnsi="Lora"/>
          <w:sz w:val="20"/>
          <w:szCs w:val="20"/>
        </w:rPr>
        <w:t xml:space="preserve"> (</w:t>
      </w:r>
      <w:hyperlink r:id="rId13" w:history="1">
        <w:r w:rsidR="005C7278" w:rsidRPr="00BA477B">
          <w:rPr>
            <w:rStyle w:val="Hyperlink"/>
            <w:rFonts w:ascii="Lora" w:hAnsi="Lora"/>
            <w:sz w:val="20"/>
            <w:szCs w:val="20"/>
          </w:rPr>
          <w:t>www.tlet.org.uk</w:t>
        </w:r>
      </w:hyperlink>
      <w:r w:rsidR="005C7278" w:rsidRPr="00BA477B">
        <w:rPr>
          <w:rFonts w:ascii="Lora" w:hAnsi="Lora"/>
          <w:sz w:val="20"/>
          <w:szCs w:val="20"/>
        </w:rPr>
        <w:t xml:space="preserve">). Completed application forms should be emailed to </w:t>
      </w:r>
      <w:hyperlink r:id="rId14"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posted to:</w:t>
      </w:r>
    </w:p>
    <w:p w14:paraId="4590CA55" w14:textId="5EAF07A1" w:rsidR="005C7278" w:rsidRPr="00BA477B" w:rsidRDefault="005C7278" w:rsidP="00E26909">
      <w:pPr>
        <w:spacing w:line="276" w:lineRule="auto"/>
        <w:jc w:val="both"/>
        <w:rPr>
          <w:rFonts w:ascii="Lora" w:hAnsi="Lora"/>
          <w:sz w:val="20"/>
          <w:szCs w:val="20"/>
        </w:rPr>
      </w:pPr>
    </w:p>
    <w:p w14:paraId="7BC482C7" w14:textId="70792A5B" w:rsidR="005C7278" w:rsidRPr="00BA477B" w:rsidRDefault="005C7278" w:rsidP="00E26909">
      <w:pPr>
        <w:spacing w:line="276" w:lineRule="auto"/>
        <w:jc w:val="both"/>
        <w:rPr>
          <w:rFonts w:ascii="Lora" w:hAnsi="Lora"/>
          <w:sz w:val="20"/>
          <w:szCs w:val="20"/>
        </w:rPr>
      </w:pPr>
      <w:r w:rsidRPr="00BA477B">
        <w:rPr>
          <w:rFonts w:ascii="Lora" w:hAnsi="Lora"/>
          <w:sz w:val="20"/>
          <w:szCs w:val="20"/>
        </w:rPr>
        <w:t>HR Department (Careers)</w:t>
      </w:r>
    </w:p>
    <w:p w14:paraId="1FD6CCF2" w14:textId="3F21F425" w:rsidR="005C7278" w:rsidRPr="00BA477B" w:rsidRDefault="005C7278" w:rsidP="00E26909">
      <w:pPr>
        <w:spacing w:line="276" w:lineRule="auto"/>
        <w:jc w:val="both"/>
        <w:rPr>
          <w:rFonts w:ascii="Lora" w:hAnsi="Lora"/>
          <w:sz w:val="20"/>
          <w:szCs w:val="20"/>
        </w:rPr>
      </w:pPr>
      <w:r w:rsidRPr="00BA477B">
        <w:rPr>
          <w:rFonts w:ascii="Lora" w:hAnsi="Lora"/>
          <w:sz w:val="20"/>
          <w:szCs w:val="20"/>
        </w:rPr>
        <w:t>c/o Houlton School</w:t>
      </w:r>
    </w:p>
    <w:p w14:paraId="14A0157F" w14:textId="301A3DB2" w:rsidR="005C7278" w:rsidRPr="00BA477B" w:rsidRDefault="005C7278" w:rsidP="00E26909">
      <w:pPr>
        <w:spacing w:line="276" w:lineRule="auto"/>
        <w:jc w:val="both"/>
        <w:rPr>
          <w:rFonts w:ascii="Lora" w:hAnsi="Lora"/>
          <w:sz w:val="20"/>
          <w:szCs w:val="20"/>
        </w:rPr>
      </w:pPr>
      <w:r w:rsidRPr="00BA477B">
        <w:rPr>
          <w:rFonts w:ascii="Lora" w:hAnsi="Lora"/>
          <w:sz w:val="20"/>
          <w:szCs w:val="20"/>
        </w:rPr>
        <w:t>Signal Drive</w:t>
      </w:r>
    </w:p>
    <w:p w14:paraId="79BDAE87" w14:textId="2C3E32E7" w:rsidR="005C7278" w:rsidRPr="00BA477B" w:rsidRDefault="005C7278" w:rsidP="00E26909">
      <w:pPr>
        <w:spacing w:line="276" w:lineRule="auto"/>
        <w:jc w:val="both"/>
        <w:rPr>
          <w:rFonts w:ascii="Lora" w:hAnsi="Lora"/>
          <w:sz w:val="20"/>
          <w:szCs w:val="20"/>
        </w:rPr>
      </w:pPr>
      <w:r w:rsidRPr="00BA477B">
        <w:rPr>
          <w:rFonts w:ascii="Lora" w:hAnsi="Lora"/>
          <w:sz w:val="20"/>
          <w:szCs w:val="20"/>
        </w:rPr>
        <w:t>Houlton</w:t>
      </w:r>
    </w:p>
    <w:p w14:paraId="693398C4" w14:textId="27FD9E03" w:rsidR="005C7278" w:rsidRPr="00BA477B" w:rsidRDefault="005C7278" w:rsidP="00E26909">
      <w:pPr>
        <w:spacing w:line="276" w:lineRule="auto"/>
        <w:jc w:val="both"/>
        <w:rPr>
          <w:rFonts w:ascii="Lora" w:hAnsi="Lora"/>
          <w:sz w:val="20"/>
          <w:szCs w:val="20"/>
        </w:rPr>
      </w:pPr>
      <w:r w:rsidRPr="00BA477B">
        <w:rPr>
          <w:rFonts w:ascii="Lora" w:hAnsi="Lora"/>
          <w:sz w:val="20"/>
          <w:szCs w:val="20"/>
        </w:rPr>
        <w:t>Rugby</w:t>
      </w:r>
    </w:p>
    <w:p w14:paraId="47A390D6" w14:textId="58B8730E" w:rsidR="005C7278" w:rsidRPr="00BA477B" w:rsidRDefault="005C7278" w:rsidP="00E26909">
      <w:pPr>
        <w:spacing w:line="276" w:lineRule="auto"/>
        <w:jc w:val="both"/>
        <w:rPr>
          <w:rFonts w:ascii="Lora" w:hAnsi="Lora"/>
          <w:sz w:val="20"/>
          <w:szCs w:val="20"/>
        </w:rPr>
      </w:pPr>
      <w:r w:rsidRPr="00BA477B">
        <w:rPr>
          <w:rFonts w:ascii="Lora" w:hAnsi="Lora"/>
          <w:sz w:val="20"/>
          <w:szCs w:val="20"/>
        </w:rPr>
        <w:t>Warwickshire</w:t>
      </w:r>
    </w:p>
    <w:p w14:paraId="3722B6EE" w14:textId="4C2F967E" w:rsidR="005C7278" w:rsidRPr="00BA477B" w:rsidRDefault="005C7278" w:rsidP="00E26909">
      <w:pPr>
        <w:spacing w:line="276" w:lineRule="auto"/>
        <w:jc w:val="both"/>
        <w:rPr>
          <w:rFonts w:ascii="Lora" w:hAnsi="Lora"/>
          <w:sz w:val="20"/>
          <w:szCs w:val="20"/>
        </w:rPr>
      </w:pPr>
      <w:r w:rsidRPr="00BA477B">
        <w:rPr>
          <w:rFonts w:ascii="Lora" w:hAnsi="Lora"/>
          <w:sz w:val="20"/>
          <w:szCs w:val="20"/>
        </w:rPr>
        <w:t>CV23 1ED</w:t>
      </w:r>
    </w:p>
    <w:p w14:paraId="5C2B9626" w14:textId="77777777" w:rsidR="00E26909" w:rsidRPr="00BA477B" w:rsidRDefault="00E26909" w:rsidP="00E26909">
      <w:pPr>
        <w:spacing w:line="276" w:lineRule="auto"/>
        <w:jc w:val="both"/>
        <w:rPr>
          <w:rFonts w:ascii="Lora" w:hAnsi="Lora"/>
          <w:b/>
          <w:sz w:val="20"/>
          <w:szCs w:val="20"/>
        </w:rPr>
      </w:pPr>
    </w:p>
    <w:p w14:paraId="0F2C15B6" w14:textId="6FFBE195" w:rsidR="00E26909" w:rsidRPr="00BA477B" w:rsidRDefault="00E26909" w:rsidP="00E26909">
      <w:pPr>
        <w:spacing w:line="276" w:lineRule="auto"/>
        <w:jc w:val="both"/>
        <w:rPr>
          <w:rFonts w:ascii="Lora" w:hAnsi="Lora"/>
          <w:sz w:val="20"/>
          <w:szCs w:val="20"/>
        </w:rPr>
      </w:pPr>
      <w:r w:rsidRPr="00BA477B">
        <w:rPr>
          <w:rFonts w:ascii="Lora" w:hAnsi="Lora"/>
          <w:sz w:val="20"/>
          <w:szCs w:val="20"/>
        </w:rPr>
        <w:t>If you have any questions about the role or would like to visit Transforming Lives Educational Trust or one of our Academies, please don’t hesitate to contact us</w:t>
      </w:r>
      <w:r w:rsidR="005C7278" w:rsidRPr="00BA477B">
        <w:rPr>
          <w:rFonts w:ascii="Lora" w:hAnsi="Lora"/>
          <w:sz w:val="20"/>
          <w:szCs w:val="20"/>
        </w:rPr>
        <w:t xml:space="preserve"> by emailing </w:t>
      </w:r>
      <w:hyperlink r:id="rId15"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selecting option 1 on our telephone menu – 01788 593900.</w:t>
      </w:r>
    </w:p>
    <w:p w14:paraId="29499BCB" w14:textId="77777777" w:rsidR="00E26909" w:rsidRPr="00BA477B" w:rsidRDefault="00E26909" w:rsidP="00E26909">
      <w:pPr>
        <w:spacing w:line="276" w:lineRule="auto"/>
        <w:jc w:val="both"/>
        <w:rPr>
          <w:rFonts w:ascii="Lora" w:hAnsi="Lora"/>
          <w:sz w:val="20"/>
          <w:szCs w:val="20"/>
        </w:rPr>
      </w:pPr>
    </w:p>
    <w:p w14:paraId="07EA88D3"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BA477B" w:rsidRDefault="00E26909" w:rsidP="00E26909">
      <w:pPr>
        <w:spacing w:line="276" w:lineRule="auto"/>
        <w:jc w:val="both"/>
        <w:rPr>
          <w:rFonts w:ascii="Lora" w:hAnsi="Lora"/>
          <w:sz w:val="20"/>
          <w:szCs w:val="20"/>
        </w:rPr>
      </w:pPr>
    </w:p>
    <w:p w14:paraId="657103D0"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BA477B" w:rsidRDefault="00E26909" w:rsidP="00E26909">
      <w:pPr>
        <w:spacing w:line="360" w:lineRule="auto"/>
        <w:jc w:val="both"/>
        <w:rPr>
          <w:rFonts w:ascii="Lora" w:hAnsi="Lora"/>
          <w:sz w:val="20"/>
          <w:szCs w:val="20"/>
        </w:rPr>
      </w:pPr>
    </w:p>
    <w:p w14:paraId="55BBE23A" w14:textId="77777777" w:rsidR="00E26909" w:rsidRPr="00BA477B" w:rsidRDefault="00E26909" w:rsidP="00E26909">
      <w:pPr>
        <w:spacing w:line="360" w:lineRule="auto"/>
        <w:rPr>
          <w:rFonts w:ascii="Lora" w:hAnsi="Lora"/>
          <w:i/>
          <w:iCs/>
          <w:sz w:val="15"/>
          <w:szCs w:val="15"/>
        </w:rPr>
      </w:pPr>
      <w:r w:rsidRPr="00BA477B">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486"/>
      </w:tblGrid>
      <w:tr w:rsidR="00E26909" w:rsidRPr="00BA477B" w14:paraId="48A992A5" w14:textId="77777777" w:rsidTr="00BA477B">
        <w:trPr>
          <w:trHeight w:val="509"/>
        </w:trPr>
        <w:tc>
          <w:tcPr>
            <w:tcW w:w="10450" w:type="dxa"/>
            <w:gridSpan w:val="2"/>
            <w:shd w:val="clear" w:color="auto" w:fill="auto"/>
          </w:tcPr>
          <w:p w14:paraId="23E2A390" w14:textId="77777777" w:rsidR="00E26909" w:rsidRPr="00BA477B" w:rsidRDefault="00E26909" w:rsidP="007A2CD0">
            <w:pPr>
              <w:tabs>
                <w:tab w:val="center" w:pos="4513"/>
                <w:tab w:val="right" w:pos="9026"/>
              </w:tabs>
              <w:spacing w:line="360" w:lineRule="auto"/>
              <w:jc w:val="center"/>
              <w:rPr>
                <w:rFonts w:ascii="Lora" w:hAnsi="Lora"/>
                <w:b/>
                <w:sz w:val="20"/>
                <w:szCs w:val="20"/>
              </w:rPr>
            </w:pPr>
            <w:r w:rsidRPr="00BA477B">
              <w:rPr>
                <w:rFonts w:ascii="Lora" w:hAnsi="Lora"/>
                <w:b/>
                <w:sz w:val="22"/>
                <w:szCs w:val="20"/>
              </w:rPr>
              <w:t>Recruitment Timeline*</w:t>
            </w:r>
          </w:p>
        </w:tc>
      </w:tr>
      <w:tr w:rsidR="00E26909" w:rsidRPr="00BA477B" w14:paraId="0F078B48" w14:textId="77777777" w:rsidTr="00BA477B">
        <w:trPr>
          <w:trHeight w:val="509"/>
        </w:trPr>
        <w:tc>
          <w:tcPr>
            <w:tcW w:w="3964" w:type="dxa"/>
            <w:shd w:val="clear" w:color="auto" w:fill="auto"/>
          </w:tcPr>
          <w:p w14:paraId="2C6B9AC9" w14:textId="0CC562AC" w:rsidR="00E26909" w:rsidRPr="00BA477B" w:rsidRDefault="002B679D" w:rsidP="007A2CD0">
            <w:pPr>
              <w:tabs>
                <w:tab w:val="center" w:pos="4513"/>
                <w:tab w:val="right" w:pos="9026"/>
              </w:tabs>
              <w:spacing w:line="360" w:lineRule="auto"/>
              <w:rPr>
                <w:rFonts w:ascii="Lora" w:hAnsi="Lora"/>
                <w:sz w:val="20"/>
                <w:szCs w:val="20"/>
              </w:rPr>
            </w:pPr>
            <w:r>
              <w:rPr>
                <w:rFonts w:ascii="Lora" w:hAnsi="Lora"/>
                <w:sz w:val="20"/>
                <w:szCs w:val="20"/>
              </w:rPr>
              <w:t>Tuesday 20</w:t>
            </w:r>
            <w:r w:rsidRPr="002B679D">
              <w:rPr>
                <w:rFonts w:ascii="Lora" w:hAnsi="Lora"/>
                <w:sz w:val="20"/>
                <w:szCs w:val="20"/>
                <w:vertAlign w:val="superscript"/>
              </w:rPr>
              <w:t>th</w:t>
            </w:r>
            <w:r>
              <w:rPr>
                <w:rFonts w:ascii="Lora" w:hAnsi="Lora"/>
                <w:sz w:val="20"/>
                <w:szCs w:val="20"/>
              </w:rPr>
              <w:t xml:space="preserve"> September</w:t>
            </w:r>
            <w:r w:rsidR="00A879E8">
              <w:rPr>
                <w:rFonts w:ascii="Lora" w:hAnsi="Lora"/>
                <w:sz w:val="20"/>
                <w:szCs w:val="20"/>
              </w:rPr>
              <w:t xml:space="preserve"> </w:t>
            </w:r>
            <w:r w:rsidR="00F91633">
              <w:rPr>
                <w:rFonts w:ascii="Lora" w:hAnsi="Lora"/>
                <w:sz w:val="20"/>
                <w:szCs w:val="20"/>
              </w:rPr>
              <w:t>2022</w:t>
            </w:r>
          </w:p>
        </w:tc>
        <w:tc>
          <w:tcPr>
            <w:tcW w:w="6486" w:type="dxa"/>
            <w:shd w:val="clear" w:color="auto" w:fill="auto"/>
          </w:tcPr>
          <w:p w14:paraId="371DD881"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Position advertised </w:t>
            </w:r>
          </w:p>
        </w:tc>
      </w:tr>
      <w:tr w:rsidR="00E26909" w:rsidRPr="00BA477B" w14:paraId="3AD172E7" w14:textId="77777777" w:rsidTr="00BA477B">
        <w:trPr>
          <w:trHeight w:val="558"/>
        </w:trPr>
        <w:tc>
          <w:tcPr>
            <w:tcW w:w="3964" w:type="dxa"/>
            <w:shd w:val="clear" w:color="auto" w:fill="auto"/>
          </w:tcPr>
          <w:p w14:paraId="2F770866" w14:textId="2F7B093C" w:rsidR="00E26909" w:rsidRPr="00BA477B" w:rsidRDefault="002B679D" w:rsidP="007A2CD0">
            <w:pPr>
              <w:tabs>
                <w:tab w:val="center" w:pos="4513"/>
                <w:tab w:val="right" w:pos="9026"/>
              </w:tabs>
              <w:spacing w:line="360" w:lineRule="auto"/>
              <w:rPr>
                <w:rFonts w:ascii="Lora" w:hAnsi="Lora"/>
                <w:sz w:val="20"/>
                <w:szCs w:val="20"/>
              </w:rPr>
            </w:pPr>
            <w:r>
              <w:rPr>
                <w:rFonts w:ascii="Lora" w:hAnsi="Lora"/>
                <w:sz w:val="20"/>
                <w:szCs w:val="20"/>
              </w:rPr>
              <w:t>Tuesday 27</w:t>
            </w:r>
            <w:r w:rsidRPr="002B679D">
              <w:rPr>
                <w:rFonts w:ascii="Lora" w:hAnsi="Lora"/>
                <w:sz w:val="20"/>
                <w:szCs w:val="20"/>
                <w:vertAlign w:val="superscript"/>
              </w:rPr>
              <w:t>th</w:t>
            </w:r>
            <w:r>
              <w:rPr>
                <w:rFonts w:ascii="Lora" w:hAnsi="Lora"/>
                <w:sz w:val="20"/>
                <w:szCs w:val="20"/>
              </w:rPr>
              <w:t xml:space="preserve"> September</w:t>
            </w:r>
            <w:r w:rsidR="00F91633">
              <w:rPr>
                <w:rFonts w:ascii="Lora" w:hAnsi="Lora"/>
                <w:sz w:val="20"/>
                <w:szCs w:val="20"/>
              </w:rPr>
              <w:t xml:space="preserve"> 2022</w:t>
            </w:r>
          </w:p>
        </w:tc>
        <w:tc>
          <w:tcPr>
            <w:tcW w:w="6486" w:type="dxa"/>
            <w:shd w:val="clear" w:color="auto" w:fill="auto"/>
          </w:tcPr>
          <w:p w14:paraId="0489F039"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Closing date for applications (9am)  </w:t>
            </w:r>
          </w:p>
        </w:tc>
      </w:tr>
      <w:tr w:rsidR="00E26909" w:rsidRPr="00BA477B" w14:paraId="4F992C51" w14:textId="77777777" w:rsidTr="00BA477B">
        <w:trPr>
          <w:trHeight w:val="553"/>
        </w:trPr>
        <w:tc>
          <w:tcPr>
            <w:tcW w:w="3964" w:type="dxa"/>
            <w:shd w:val="clear" w:color="auto" w:fill="auto"/>
          </w:tcPr>
          <w:p w14:paraId="1031EA9A" w14:textId="41E0D7D5" w:rsidR="00E26909" w:rsidRPr="00BA477B" w:rsidRDefault="002B679D" w:rsidP="007A2CD0">
            <w:pPr>
              <w:tabs>
                <w:tab w:val="center" w:pos="4513"/>
                <w:tab w:val="right" w:pos="9026"/>
              </w:tabs>
              <w:spacing w:line="360" w:lineRule="auto"/>
              <w:rPr>
                <w:rFonts w:ascii="Lora" w:hAnsi="Lora"/>
                <w:sz w:val="20"/>
                <w:szCs w:val="20"/>
              </w:rPr>
            </w:pPr>
            <w:r>
              <w:rPr>
                <w:rFonts w:ascii="Lora" w:hAnsi="Lora"/>
                <w:sz w:val="20"/>
                <w:szCs w:val="20"/>
              </w:rPr>
              <w:t>Wednesday</w:t>
            </w:r>
            <w:r>
              <w:rPr>
                <w:rFonts w:ascii="Lora" w:hAnsi="Lora"/>
                <w:sz w:val="20"/>
                <w:szCs w:val="20"/>
              </w:rPr>
              <w:t xml:space="preserve"> 2</w:t>
            </w:r>
            <w:r>
              <w:rPr>
                <w:rFonts w:ascii="Lora" w:hAnsi="Lora"/>
                <w:sz w:val="20"/>
                <w:szCs w:val="20"/>
              </w:rPr>
              <w:t>8</w:t>
            </w:r>
            <w:r w:rsidRPr="002B679D">
              <w:rPr>
                <w:rFonts w:ascii="Lora" w:hAnsi="Lora"/>
                <w:sz w:val="20"/>
                <w:szCs w:val="20"/>
                <w:vertAlign w:val="superscript"/>
              </w:rPr>
              <w:t>th</w:t>
            </w:r>
            <w:r>
              <w:rPr>
                <w:rFonts w:ascii="Lora" w:hAnsi="Lora"/>
                <w:sz w:val="20"/>
                <w:szCs w:val="20"/>
              </w:rPr>
              <w:t xml:space="preserve"> September 2022</w:t>
            </w:r>
          </w:p>
        </w:tc>
        <w:tc>
          <w:tcPr>
            <w:tcW w:w="6486" w:type="dxa"/>
            <w:shd w:val="clear" w:color="auto" w:fill="auto"/>
          </w:tcPr>
          <w:p w14:paraId="6601D1E3"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Final Shortlisting and contact with candidates </w:t>
            </w:r>
          </w:p>
          <w:p w14:paraId="6EDDD74A"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References will be requested at this stage</w:t>
            </w:r>
          </w:p>
        </w:tc>
      </w:tr>
      <w:tr w:rsidR="00E26909" w:rsidRPr="00BA477B" w14:paraId="42071A33" w14:textId="77777777" w:rsidTr="00BA477B">
        <w:trPr>
          <w:trHeight w:val="509"/>
        </w:trPr>
        <w:tc>
          <w:tcPr>
            <w:tcW w:w="3964" w:type="dxa"/>
            <w:shd w:val="clear" w:color="auto" w:fill="auto"/>
          </w:tcPr>
          <w:p w14:paraId="4245F1C6" w14:textId="3757CD57" w:rsidR="00E26909" w:rsidRPr="00BA477B" w:rsidRDefault="002B679D"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486" w:type="dxa"/>
            <w:shd w:val="clear" w:color="auto" w:fill="auto"/>
          </w:tcPr>
          <w:p w14:paraId="10590450"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Final Panel Process</w:t>
            </w:r>
          </w:p>
        </w:tc>
      </w:tr>
    </w:tbl>
    <w:p w14:paraId="3547913F" w14:textId="505DAF79" w:rsidR="00E26909" w:rsidRDefault="00E26909" w:rsidP="00BA477B">
      <w:pPr>
        <w:rPr>
          <w:rFonts w:ascii="Lora" w:hAnsi="Lora"/>
          <w:b/>
          <w:color w:val="009193"/>
          <w:sz w:val="28"/>
        </w:rPr>
      </w:pPr>
      <w:r w:rsidRPr="00BA477B">
        <w:rPr>
          <w:rFonts w:ascii="Lora" w:hAnsi="Lora"/>
          <w:b/>
          <w:sz w:val="28"/>
        </w:rPr>
        <w:br w:type="page"/>
      </w:r>
      <w:r w:rsidRPr="00BA477B">
        <w:rPr>
          <w:rFonts w:ascii="Lora" w:hAnsi="Lora"/>
          <w:b/>
          <w:color w:val="009193"/>
          <w:sz w:val="28"/>
        </w:rPr>
        <w:lastRenderedPageBreak/>
        <w:t>Job Description</w:t>
      </w:r>
    </w:p>
    <w:p w14:paraId="352184AF" w14:textId="77777777" w:rsidR="00BA477B" w:rsidRPr="00BA477B" w:rsidRDefault="00BA477B" w:rsidP="00BA477B">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8"/>
        <w:gridCol w:w="7942"/>
      </w:tblGrid>
      <w:tr w:rsidR="00E26909" w:rsidRPr="00BA477B" w14:paraId="3F706DA3" w14:textId="77777777" w:rsidTr="00F91633">
        <w:trPr>
          <w:trHeight w:val="416"/>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1EF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Location:</w:t>
            </w:r>
          </w:p>
          <w:p w14:paraId="45E70A42"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32AC6FCF" w:rsidR="00E26909" w:rsidRPr="00BA477B" w:rsidRDefault="00BA477B" w:rsidP="007A2CD0">
            <w:pPr>
              <w:rPr>
                <w:rFonts w:ascii="Lora" w:hAnsi="Lora" w:cs="Arial"/>
                <w:sz w:val="22"/>
                <w:szCs w:val="22"/>
              </w:rPr>
            </w:pPr>
            <w:r>
              <w:rPr>
                <w:rFonts w:ascii="Lora" w:eastAsia="Lora" w:hAnsi="Lora" w:cs="Lora"/>
                <w:sz w:val="22"/>
                <w:szCs w:val="22"/>
              </w:rPr>
              <w:t>Learning Development Department</w:t>
            </w:r>
          </w:p>
        </w:tc>
      </w:tr>
      <w:tr w:rsidR="00E26909" w:rsidRPr="00BA477B" w14:paraId="47891177"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Title:</w:t>
            </w:r>
          </w:p>
          <w:p w14:paraId="4C62FD8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0D7DA786" w:rsidR="00E26909" w:rsidRPr="00BA477B" w:rsidRDefault="00BA477B" w:rsidP="007A2CD0">
            <w:pPr>
              <w:rPr>
                <w:rFonts w:ascii="Lora" w:hAnsi="Lora" w:cs="Arial"/>
                <w:sz w:val="22"/>
                <w:szCs w:val="22"/>
              </w:rPr>
            </w:pPr>
            <w:r>
              <w:rPr>
                <w:rFonts w:ascii="Lora" w:eastAsia="Lora" w:hAnsi="Lora" w:cs="Lora"/>
                <w:sz w:val="22"/>
                <w:szCs w:val="22"/>
              </w:rPr>
              <w:t>Teaching Assistant Level 2</w:t>
            </w:r>
          </w:p>
        </w:tc>
      </w:tr>
      <w:tr w:rsidR="00E26909" w:rsidRPr="00BA477B" w14:paraId="699E5D7B"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BA477B" w:rsidRDefault="00E26909" w:rsidP="007A2CD0">
            <w:pPr>
              <w:rPr>
                <w:rFonts w:ascii="Lora" w:hAnsi="Lora" w:cs="Arial"/>
                <w:b/>
                <w:sz w:val="22"/>
                <w:szCs w:val="22"/>
              </w:rPr>
            </w:pPr>
            <w:r w:rsidRPr="00BA477B">
              <w:rPr>
                <w:rFonts w:ascii="Lora" w:hAnsi="Lora" w:cs="Arial"/>
                <w:b/>
                <w:sz w:val="22"/>
                <w:szCs w:val="22"/>
              </w:rPr>
              <w:t>Salary:</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36CDA" w14:textId="00E7F474" w:rsidR="00E26909" w:rsidRDefault="00BA477B" w:rsidP="007A2CD0">
            <w:pPr>
              <w:rPr>
                <w:rFonts w:ascii="Lora" w:eastAsia="Lora" w:hAnsi="Lora" w:cs="Lora"/>
                <w:sz w:val="22"/>
                <w:szCs w:val="22"/>
              </w:rPr>
            </w:pPr>
            <w:r>
              <w:rPr>
                <w:rFonts w:ascii="Lora" w:eastAsia="Lora" w:hAnsi="Lora" w:cs="Lora"/>
                <w:sz w:val="22"/>
                <w:szCs w:val="22"/>
              </w:rPr>
              <w:t>NJC07, £2</w:t>
            </w:r>
            <w:r w:rsidR="00F415B0">
              <w:rPr>
                <w:rFonts w:ascii="Lora" w:eastAsia="Lora" w:hAnsi="Lora" w:cs="Lora"/>
                <w:sz w:val="22"/>
                <w:szCs w:val="22"/>
              </w:rPr>
              <w:t>0,444.0</w:t>
            </w:r>
            <w:r>
              <w:rPr>
                <w:rFonts w:ascii="Lora" w:eastAsia="Lora" w:hAnsi="Lora" w:cs="Lora"/>
                <w:sz w:val="22"/>
                <w:szCs w:val="22"/>
              </w:rPr>
              <w:t>0</w:t>
            </w:r>
            <w:r w:rsidR="00E24880">
              <w:rPr>
                <w:rFonts w:ascii="Lora" w:eastAsia="Lora" w:hAnsi="Lora" w:cs="Lora"/>
                <w:sz w:val="22"/>
                <w:szCs w:val="22"/>
              </w:rPr>
              <w:t xml:space="preserve"> </w:t>
            </w:r>
            <w:r w:rsidR="002B679D">
              <w:rPr>
                <w:rFonts w:ascii="Lora" w:eastAsia="Lora" w:hAnsi="Lora" w:cs="Lora"/>
                <w:sz w:val="22"/>
                <w:szCs w:val="22"/>
              </w:rPr>
              <w:t>FTE</w:t>
            </w:r>
            <w:r>
              <w:rPr>
                <w:rFonts w:ascii="Lora" w:eastAsia="Lora" w:hAnsi="Lora" w:cs="Lora"/>
                <w:sz w:val="22"/>
                <w:szCs w:val="22"/>
              </w:rPr>
              <w:t xml:space="preserve"> - NJC11, £2</w:t>
            </w:r>
            <w:r w:rsidR="00F415B0">
              <w:rPr>
                <w:rFonts w:ascii="Lora" w:eastAsia="Lora" w:hAnsi="Lora" w:cs="Lora"/>
                <w:sz w:val="22"/>
                <w:szCs w:val="22"/>
              </w:rPr>
              <w:t>2,129.</w:t>
            </w:r>
            <w:r>
              <w:rPr>
                <w:rFonts w:ascii="Lora" w:eastAsia="Lora" w:hAnsi="Lora" w:cs="Lora"/>
                <w:sz w:val="22"/>
                <w:szCs w:val="22"/>
              </w:rPr>
              <w:t>00</w:t>
            </w:r>
            <w:r w:rsidR="00E24880">
              <w:rPr>
                <w:rFonts w:ascii="Lora" w:eastAsia="Lora" w:hAnsi="Lora" w:cs="Lora"/>
                <w:sz w:val="22"/>
                <w:szCs w:val="22"/>
              </w:rPr>
              <w:t xml:space="preserve"> </w:t>
            </w:r>
            <w:r w:rsidR="002B679D">
              <w:rPr>
                <w:rFonts w:ascii="Lora" w:eastAsia="Lora" w:hAnsi="Lora" w:cs="Lora"/>
                <w:sz w:val="22"/>
                <w:szCs w:val="22"/>
              </w:rPr>
              <w:t>FTE</w:t>
            </w:r>
          </w:p>
          <w:p w14:paraId="33189C45" w14:textId="730EC086" w:rsidR="00F91633" w:rsidRDefault="00304A48" w:rsidP="00F91633">
            <w:pPr>
              <w:rPr>
                <w:rFonts w:ascii="Lora" w:hAnsi="Lora" w:cs="Arial"/>
                <w:color w:val="000000"/>
                <w:sz w:val="22"/>
                <w:szCs w:val="22"/>
              </w:rPr>
            </w:pPr>
            <w:r>
              <w:rPr>
                <w:rFonts w:ascii="Lora" w:hAnsi="Lora" w:cs="Arial"/>
                <w:color w:val="000000"/>
                <w:sz w:val="22"/>
                <w:szCs w:val="22"/>
              </w:rPr>
              <w:t>Actual salary: £13</w:t>
            </w:r>
            <w:r w:rsidR="00562B45">
              <w:rPr>
                <w:rFonts w:ascii="Lora" w:hAnsi="Lora" w:cs="Arial"/>
                <w:color w:val="000000"/>
                <w:sz w:val="22"/>
                <w:szCs w:val="22"/>
              </w:rPr>
              <w:t>,685.55</w:t>
            </w:r>
            <w:r>
              <w:rPr>
                <w:rFonts w:ascii="Lora" w:hAnsi="Lora" w:cs="Arial"/>
                <w:color w:val="000000"/>
                <w:sz w:val="22"/>
                <w:szCs w:val="22"/>
              </w:rPr>
              <w:t>- £14</w:t>
            </w:r>
            <w:r w:rsidR="00562B45">
              <w:rPr>
                <w:rFonts w:ascii="Lora" w:hAnsi="Lora" w:cs="Arial"/>
                <w:color w:val="000000"/>
                <w:sz w:val="22"/>
                <w:szCs w:val="22"/>
              </w:rPr>
              <w:t>,813.52</w:t>
            </w:r>
          </w:p>
          <w:p w14:paraId="020B8A48" w14:textId="001925B5" w:rsidR="00F91633" w:rsidRDefault="00F91633" w:rsidP="00F91633">
            <w:pPr>
              <w:rPr>
                <w:rFonts w:ascii="Lora" w:eastAsia="Lora" w:hAnsi="Lora" w:cs="Lora"/>
                <w:sz w:val="22"/>
                <w:szCs w:val="22"/>
              </w:rPr>
            </w:pPr>
            <w:r>
              <w:rPr>
                <w:rFonts w:ascii="Lora" w:eastAsia="Lora" w:hAnsi="Lora" w:cs="Lora"/>
                <w:sz w:val="22"/>
                <w:szCs w:val="22"/>
              </w:rPr>
              <w:t>30 hours per week</w:t>
            </w:r>
          </w:p>
          <w:p w14:paraId="0FF29DDA" w14:textId="3E70FC8A" w:rsidR="00304A48" w:rsidRPr="00BA477B" w:rsidRDefault="00F91633" w:rsidP="00F91633">
            <w:pPr>
              <w:rPr>
                <w:rFonts w:ascii="Lora" w:hAnsi="Lora" w:cs="Arial"/>
                <w:color w:val="000000"/>
                <w:sz w:val="22"/>
                <w:szCs w:val="22"/>
              </w:rPr>
            </w:pPr>
            <w:r>
              <w:rPr>
                <w:rFonts w:ascii="Lora" w:eastAsia="Lora" w:hAnsi="Lora" w:cs="Lora"/>
                <w:sz w:val="22"/>
                <w:szCs w:val="22"/>
              </w:rPr>
              <w:t>Term time + 3 days</w:t>
            </w:r>
          </w:p>
        </w:tc>
      </w:tr>
      <w:tr w:rsidR="00E26909" w:rsidRPr="00BA477B" w14:paraId="13FF1DDB" w14:textId="77777777" w:rsidTr="00F91633">
        <w:trPr>
          <w:trHeight w:val="257"/>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Contract:</w:t>
            </w:r>
          </w:p>
          <w:p w14:paraId="697D0675"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36900" w14:textId="77777777" w:rsidR="00F91633" w:rsidRDefault="00F91633" w:rsidP="00BA477B">
            <w:pPr>
              <w:rPr>
                <w:rFonts w:ascii="Lora" w:eastAsia="Lora" w:hAnsi="Lora" w:cs="Lora"/>
                <w:sz w:val="22"/>
                <w:szCs w:val="22"/>
              </w:rPr>
            </w:pPr>
          </w:p>
          <w:p w14:paraId="53C1B233" w14:textId="535447CD" w:rsidR="00BA477B" w:rsidRDefault="00BA477B" w:rsidP="00BA477B">
            <w:pPr>
              <w:rPr>
                <w:rFonts w:ascii="Lora" w:eastAsia="Lora" w:hAnsi="Lora" w:cs="Lora"/>
                <w:sz w:val="22"/>
                <w:szCs w:val="22"/>
              </w:rPr>
            </w:pPr>
            <w:r>
              <w:rPr>
                <w:rFonts w:ascii="Lora" w:eastAsia="Lora" w:hAnsi="Lora" w:cs="Lora"/>
                <w:sz w:val="22"/>
                <w:szCs w:val="22"/>
              </w:rPr>
              <w:t>Permanent</w:t>
            </w:r>
          </w:p>
          <w:p w14:paraId="7C6D9BCE" w14:textId="6919136F" w:rsidR="00E26909" w:rsidRPr="00BA477B" w:rsidRDefault="00E26909" w:rsidP="00BA477B">
            <w:pPr>
              <w:rPr>
                <w:rFonts w:ascii="Lora" w:hAnsi="Lora" w:cs="Arial"/>
                <w:sz w:val="22"/>
                <w:szCs w:val="22"/>
              </w:rPr>
            </w:pPr>
          </w:p>
        </w:tc>
      </w:tr>
      <w:tr w:rsidR="00E26909" w:rsidRPr="00BA477B" w14:paraId="2641AFE4"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BA477B" w:rsidRDefault="00E26909" w:rsidP="007A2CD0">
            <w:pPr>
              <w:rPr>
                <w:rFonts w:ascii="Lora" w:hAnsi="Lora" w:cs="Arial"/>
                <w:b/>
                <w:sz w:val="22"/>
                <w:szCs w:val="22"/>
              </w:rPr>
            </w:pPr>
            <w:r w:rsidRPr="00BA477B">
              <w:rPr>
                <w:rFonts w:ascii="Lora" w:hAnsi="Lora" w:cs="Arial"/>
                <w:b/>
                <w:sz w:val="22"/>
                <w:szCs w:val="22"/>
              </w:rPr>
              <w:t>Start date:</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26BCECDC" w:rsidR="00E26909" w:rsidRPr="00BA477B" w:rsidRDefault="002B679D" w:rsidP="007A2CD0">
            <w:pPr>
              <w:rPr>
                <w:rFonts w:ascii="Lora" w:hAnsi="Lora" w:cs="Arial"/>
                <w:color w:val="000000"/>
                <w:sz w:val="22"/>
                <w:szCs w:val="22"/>
              </w:rPr>
            </w:pPr>
            <w:r>
              <w:rPr>
                <w:rFonts w:ascii="Lora" w:eastAsia="Lora" w:hAnsi="Lora" w:cs="Lora"/>
                <w:sz w:val="22"/>
                <w:szCs w:val="22"/>
              </w:rPr>
              <w:t>ASAP</w:t>
            </w:r>
          </w:p>
        </w:tc>
      </w:tr>
      <w:tr w:rsidR="00E26909" w:rsidRPr="00BA477B" w14:paraId="4B27C8A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Responsible to:</w:t>
            </w:r>
          </w:p>
          <w:p w14:paraId="358332A8"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B3332" w14:textId="4FA7A7D2" w:rsidR="00E26909" w:rsidRPr="00BA477B" w:rsidRDefault="00BA477B" w:rsidP="007A2CD0">
            <w:pPr>
              <w:rPr>
                <w:rFonts w:ascii="Lora" w:hAnsi="Lora" w:cs="Arial"/>
                <w:sz w:val="22"/>
                <w:szCs w:val="22"/>
              </w:rPr>
            </w:pPr>
            <w:r>
              <w:rPr>
                <w:rFonts w:ascii="Lora" w:eastAsia="Lora" w:hAnsi="Lora" w:cs="Lora"/>
                <w:sz w:val="22"/>
                <w:szCs w:val="22"/>
              </w:rPr>
              <w:t>Head of Faculty/Lead Teaching Assistant</w:t>
            </w:r>
          </w:p>
        </w:tc>
      </w:tr>
      <w:tr w:rsidR="00E26909" w:rsidRPr="00BA477B" w14:paraId="772B023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BA477B" w:rsidRDefault="00E26909" w:rsidP="007A2CD0">
            <w:pPr>
              <w:rPr>
                <w:rFonts w:ascii="Lora" w:hAnsi="Lora" w:cs="Arial"/>
                <w:b/>
                <w:sz w:val="22"/>
                <w:szCs w:val="22"/>
              </w:rPr>
            </w:pPr>
            <w:r w:rsidRPr="00BA477B">
              <w:rPr>
                <w:rFonts w:ascii="Lora" w:hAnsi="Lora" w:cs="Arial"/>
                <w:b/>
                <w:sz w:val="22"/>
                <w:szCs w:val="22"/>
              </w:rPr>
              <w:t>Responsible for:</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2D83C070" w:rsidR="00E26909" w:rsidRPr="00BA477B" w:rsidRDefault="00BA477B" w:rsidP="007A2CD0">
            <w:pPr>
              <w:rPr>
                <w:rFonts w:ascii="Lora" w:hAnsi="Lora" w:cs="Arial"/>
                <w:sz w:val="22"/>
                <w:szCs w:val="22"/>
              </w:rPr>
            </w:pPr>
            <w:r>
              <w:rPr>
                <w:rFonts w:ascii="Lora" w:eastAsia="Lora" w:hAnsi="Lora" w:cs="Lora"/>
                <w:sz w:val="22"/>
                <w:szCs w:val="22"/>
              </w:rPr>
              <w:t>Supporting students with special educational needs</w:t>
            </w:r>
          </w:p>
        </w:tc>
      </w:tr>
      <w:tr w:rsidR="00E26909" w:rsidRPr="00BA477B" w14:paraId="23C8AC8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Key relationships:</w:t>
            </w:r>
          </w:p>
          <w:p w14:paraId="4948D12F"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8AB41"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Lead TA and Head of Faculty</w:t>
            </w:r>
          </w:p>
          <w:p w14:paraId="495EBB79"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Teachers</w:t>
            </w:r>
          </w:p>
          <w:p w14:paraId="098DE64C" w14:textId="524AE926" w:rsidR="00E26909" w:rsidRPr="00BA477B" w:rsidRDefault="00BA477B" w:rsidP="00BA477B">
            <w:pPr>
              <w:pStyle w:val="ListParagraph"/>
              <w:numPr>
                <w:ilvl w:val="0"/>
                <w:numId w:val="33"/>
              </w:numPr>
              <w:rPr>
                <w:rFonts w:ascii="Lora" w:hAnsi="Lora" w:cs="Arial"/>
                <w:sz w:val="22"/>
                <w:szCs w:val="22"/>
              </w:rPr>
            </w:pPr>
            <w:r w:rsidRPr="00BA477B">
              <w:rPr>
                <w:rFonts w:ascii="Lora" w:eastAsia="Lora" w:hAnsi="Lora" w:cs="Lora"/>
                <w:sz w:val="22"/>
                <w:szCs w:val="22"/>
              </w:rPr>
              <w:t>Students</w:t>
            </w:r>
          </w:p>
        </w:tc>
      </w:tr>
      <w:tr w:rsidR="00E26909" w:rsidRPr="00BA477B" w14:paraId="21D8D21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purpose:</w:t>
            </w:r>
          </w:p>
          <w:p w14:paraId="29B6A91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2E27F9B4" w:rsidR="00E26909" w:rsidRPr="00BA477B" w:rsidRDefault="00BA477B" w:rsidP="007A2CD0">
            <w:pPr>
              <w:rPr>
                <w:rFonts w:ascii="Lora" w:hAnsi="Lora" w:cs="Arial"/>
                <w:sz w:val="22"/>
                <w:szCs w:val="22"/>
              </w:rPr>
            </w:pPr>
            <w:r>
              <w:rPr>
                <w:rFonts w:ascii="Lora" w:eastAsia="Lora" w:hAnsi="Lora" w:cs="Lora"/>
                <w:sz w:val="22"/>
                <w:szCs w:val="22"/>
              </w:rPr>
              <w:t>To support students with special educational needs to develop their independence and access learning within the classroom.</w:t>
            </w:r>
          </w:p>
        </w:tc>
      </w:tr>
      <w:tr w:rsidR="00E26909" w:rsidRPr="00BA477B"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BA477B" w:rsidRDefault="00E26909" w:rsidP="007A2CD0">
            <w:pPr>
              <w:rPr>
                <w:rFonts w:ascii="Lora" w:hAnsi="Lora" w:cs="Arial"/>
                <w:sz w:val="21"/>
                <w:szCs w:val="22"/>
              </w:rPr>
            </w:pPr>
          </w:p>
          <w:p w14:paraId="4C676199" w14:textId="77777777" w:rsidR="00E26909" w:rsidRPr="00BA477B" w:rsidRDefault="00E26909" w:rsidP="007A2CD0">
            <w:pPr>
              <w:rPr>
                <w:rFonts w:ascii="Lora" w:hAnsi="Lora" w:cs="Arial"/>
                <w:color w:val="FFFFFF" w:themeColor="background1"/>
                <w:sz w:val="21"/>
                <w:szCs w:val="22"/>
              </w:rPr>
            </w:pPr>
            <w:r w:rsidRPr="00BA477B">
              <w:rPr>
                <w:rFonts w:ascii="Lora" w:hAnsi="Lora" w:cs="Arial"/>
                <w:b/>
                <w:bCs/>
                <w:color w:val="FFFFFF" w:themeColor="background1"/>
                <w:sz w:val="21"/>
                <w:szCs w:val="22"/>
              </w:rPr>
              <w:t>MAIN ROLE AND RESPONSIBILITIES:</w:t>
            </w:r>
          </w:p>
          <w:p w14:paraId="3518053F" w14:textId="77777777" w:rsidR="00E26909" w:rsidRPr="00BA477B" w:rsidRDefault="00E26909" w:rsidP="007A2CD0">
            <w:pPr>
              <w:rPr>
                <w:rFonts w:ascii="Lora" w:hAnsi="Lora" w:cs="Arial"/>
                <w:sz w:val="21"/>
                <w:szCs w:val="22"/>
              </w:rPr>
            </w:pPr>
          </w:p>
        </w:tc>
      </w:tr>
      <w:tr w:rsidR="00BA477B" w:rsidRPr="00BA477B"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D561" w14:textId="77777777" w:rsidR="00BA477B" w:rsidRDefault="00BA477B" w:rsidP="00BA477B">
            <w:pPr>
              <w:rPr>
                <w:rFonts w:ascii="Lora" w:eastAsia="Lora" w:hAnsi="Lora" w:cs="Lora"/>
                <w:sz w:val="20"/>
                <w:szCs w:val="20"/>
              </w:rPr>
            </w:pPr>
            <w:r>
              <w:rPr>
                <w:rFonts w:ascii="Lora" w:eastAsia="Lora" w:hAnsi="Lora" w:cs="Lora"/>
                <w:sz w:val="20"/>
                <w:szCs w:val="20"/>
              </w:rPr>
              <w:t xml:space="preserve">Teaching Assistants make the education of their students their first concern, and are accountable for achieving the highest possible standards in work and conduct. Teaching Assistants act with honesty and integrity; have strong subject knowledge, keep their knowledge and skills as teaching assistants up-to-date and are self-critical; forge positive professional relationships; and work with others in the best interests of their students. </w:t>
            </w:r>
          </w:p>
          <w:p w14:paraId="18DACD85" w14:textId="77777777" w:rsidR="00BA477B" w:rsidRDefault="00BA477B" w:rsidP="00BA477B">
            <w:pPr>
              <w:rPr>
                <w:rFonts w:ascii="Lora" w:eastAsia="Lora" w:hAnsi="Lora" w:cs="Lora"/>
                <w:sz w:val="20"/>
                <w:szCs w:val="20"/>
              </w:rPr>
            </w:pPr>
          </w:p>
          <w:p w14:paraId="1D0B34A5" w14:textId="77777777" w:rsidR="00BA477B" w:rsidRDefault="00BA477B" w:rsidP="00BA477B">
            <w:pPr>
              <w:rPr>
                <w:rFonts w:ascii="Lora" w:eastAsia="Lora" w:hAnsi="Lora" w:cs="Lora"/>
                <w:sz w:val="20"/>
                <w:szCs w:val="20"/>
              </w:rPr>
            </w:pPr>
            <w:r>
              <w:rPr>
                <w:rFonts w:ascii="Lora" w:eastAsia="Lora" w:hAnsi="Lora" w:cs="Lora"/>
                <w:sz w:val="20"/>
                <w:szCs w:val="20"/>
              </w:rPr>
              <w:t>The postholder is accountable for:</w:t>
            </w:r>
          </w:p>
          <w:p w14:paraId="51EF62CD"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inclusion and acceptance of all students, encouraging them to interact and work cooperatively and engage in learning;</w:t>
            </w:r>
          </w:p>
          <w:p w14:paraId="67AE298A"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independence and development of self-esteem;</w:t>
            </w:r>
          </w:p>
          <w:p w14:paraId="1F7C6F86"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Assisting in the personal, social, emotional development of students and development of self-esteem;</w:t>
            </w:r>
          </w:p>
          <w:p w14:paraId="03CF19BC"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Assisting with the development and implementation of Pupil Support plans;</w:t>
            </w:r>
          </w:p>
          <w:p w14:paraId="3B1B01A9"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 xml:space="preserve">Using specialist skills/knowledge/training to provide support in specialist areas; </w:t>
            </w:r>
          </w:p>
          <w:p w14:paraId="161B8B5C" w14:textId="77777777" w:rsidR="00BA477B" w:rsidRDefault="00BA477B" w:rsidP="00BA477B">
            <w:pPr>
              <w:numPr>
                <w:ilvl w:val="0"/>
                <w:numId w:val="34"/>
              </w:numPr>
              <w:rPr>
                <w:rFonts w:ascii="Lora" w:eastAsia="Lora" w:hAnsi="Lora" w:cs="Lora"/>
                <w:color w:val="000000"/>
              </w:rPr>
            </w:pPr>
            <w:bookmarkStart w:id="0" w:name="_heading=h.1fob9te" w:colFirst="0" w:colLast="0"/>
            <w:bookmarkEnd w:id="0"/>
            <w:r>
              <w:rPr>
                <w:rFonts w:ascii="Lora" w:eastAsia="Lora" w:hAnsi="Lora" w:cs="Lora"/>
                <w:sz w:val="20"/>
                <w:szCs w:val="20"/>
              </w:rPr>
              <w:t>Working with students with complex special needs, monitoring and providing for general care, safety and welfare, including tasks connected with their social inclusion and providing for their personal, physical and health care needs;</w:t>
            </w:r>
          </w:p>
          <w:p w14:paraId="39BE0F8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Encouraging and reinforcing positive interactions between students working within any behaviour targets set;</w:t>
            </w:r>
          </w:p>
          <w:p w14:paraId="4B66965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Monitoring individual/group achievements of key objectives and provide feedback to the teacher;</w:t>
            </w:r>
          </w:p>
          <w:p w14:paraId="39A281D0"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Having an up-to-date understanding of the role and responsibilities of a level 2 post;</w:t>
            </w:r>
          </w:p>
          <w:p w14:paraId="2A5AEC3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Contributing to the overall ethos/work/aims of the school;</w:t>
            </w:r>
          </w:p>
          <w:p w14:paraId="7D24EA25"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Establishing constructive relationships and communication with other agencies/professionals, in liaison with the teacher.</w:t>
            </w:r>
          </w:p>
          <w:p w14:paraId="0C378A6D" w14:textId="77777777" w:rsidR="00BA477B" w:rsidRDefault="00BA477B" w:rsidP="00BA477B">
            <w:pPr>
              <w:rPr>
                <w:rFonts w:ascii="Lora" w:eastAsia="Lora" w:hAnsi="Lora" w:cs="Lora"/>
                <w:sz w:val="20"/>
                <w:szCs w:val="20"/>
              </w:rPr>
            </w:pPr>
          </w:p>
          <w:p w14:paraId="49C62A2D" w14:textId="77777777" w:rsidR="00BA477B" w:rsidRDefault="00BA477B" w:rsidP="00BA477B">
            <w:pPr>
              <w:rPr>
                <w:rFonts w:ascii="Lora" w:eastAsia="Lora" w:hAnsi="Lora" w:cs="Lora"/>
                <w:sz w:val="20"/>
                <w:szCs w:val="20"/>
              </w:rPr>
            </w:pPr>
            <w:r>
              <w:rPr>
                <w:rFonts w:ascii="Lora" w:eastAsia="Lora" w:hAnsi="Lora" w:cs="Lora"/>
                <w:b/>
                <w:sz w:val="20"/>
                <w:szCs w:val="20"/>
              </w:rPr>
              <w:t>Support for pupils:</w:t>
            </w:r>
          </w:p>
          <w:p w14:paraId="524CCB20"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Delivering planned activities to larger groups of students following appropriate training and provision of resources;</w:t>
            </w:r>
          </w:p>
          <w:p w14:paraId="67196F1A"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Supporting the preparation of and follow-up for educational visits and assist with their supervision, in accordance with an appropriate risk assessment and guidance;</w:t>
            </w:r>
          </w:p>
          <w:p w14:paraId="55C82889"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Helping students to develop communication skills, regulate their emotions and take responsibility for their actions;</w:t>
            </w:r>
          </w:p>
          <w:p w14:paraId="7AC805C7"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Identifying and reporting uncharacteristic behaviour patterns;</w:t>
            </w:r>
          </w:p>
          <w:p w14:paraId="6692A6B7"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lastRenderedPageBreak/>
              <w:t>Assisting with student supervision on trips off the premises, under overall guidance of the teacher;</w:t>
            </w:r>
          </w:p>
          <w:p w14:paraId="2312AB66" w14:textId="77777777" w:rsidR="00BA477B" w:rsidRDefault="00BA477B" w:rsidP="00BA477B">
            <w:pPr>
              <w:ind w:left="360"/>
              <w:rPr>
                <w:rFonts w:ascii="Lora" w:eastAsia="Lora" w:hAnsi="Lora" w:cs="Lora"/>
                <w:sz w:val="20"/>
                <w:szCs w:val="20"/>
              </w:rPr>
            </w:pPr>
          </w:p>
          <w:p w14:paraId="1E4637A2" w14:textId="77777777" w:rsidR="00BA477B" w:rsidRDefault="00BA477B" w:rsidP="00BA477B">
            <w:pPr>
              <w:rPr>
                <w:rFonts w:ascii="Lora" w:eastAsia="Lora" w:hAnsi="Lora" w:cs="Lora"/>
                <w:b/>
                <w:sz w:val="20"/>
                <w:szCs w:val="20"/>
              </w:rPr>
            </w:pPr>
            <w:r>
              <w:rPr>
                <w:rFonts w:ascii="Lora" w:eastAsia="Lora" w:hAnsi="Lora" w:cs="Lora"/>
                <w:b/>
                <w:sz w:val="20"/>
                <w:szCs w:val="20"/>
              </w:rPr>
              <w:t>Support to teacher:</w:t>
            </w:r>
          </w:p>
          <w:p w14:paraId="06D0F196"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Assisting with lesson/activity planning, delivery and evaluation;</w:t>
            </w:r>
          </w:p>
          <w:p w14:paraId="18D0AFA8"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In liaison with teaching staff, plan, prepare and deliver the support needed, developing strategies to achieving positive behavioural outcomes;</w:t>
            </w:r>
          </w:p>
          <w:p w14:paraId="18EF814C"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Ensure students receive regular and constructive feedback with regards to their progress;</w:t>
            </w:r>
          </w:p>
          <w:p w14:paraId="373FFC1A"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Recording information relevant to assessment and review of students’ progress</w:t>
            </w:r>
          </w:p>
          <w:p w14:paraId="2CB753D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Attending Education, Health and Care Plan (EHCP) review meetings;</w:t>
            </w:r>
          </w:p>
          <w:p w14:paraId="1017B27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Support teaching staff with appropriate strategies when dealing with behaviour;</w:t>
            </w:r>
          </w:p>
          <w:p w14:paraId="7825B5B9"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 xml:space="preserve">     Undertaking routine and non-routine administrative tasks;</w:t>
            </w:r>
          </w:p>
          <w:p w14:paraId="59B9732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Liaising with parents/carers, specialist teachers and other professional staff, share and provide information;</w:t>
            </w:r>
          </w:p>
          <w:p w14:paraId="3A830C83" w14:textId="77777777" w:rsidR="00BA477B" w:rsidRDefault="00BA477B" w:rsidP="00BA477B">
            <w:pPr>
              <w:rPr>
                <w:rFonts w:ascii="Lora" w:eastAsia="Lora" w:hAnsi="Lora" w:cs="Lora"/>
                <w:sz w:val="20"/>
                <w:szCs w:val="20"/>
              </w:rPr>
            </w:pPr>
          </w:p>
          <w:p w14:paraId="5083CEA9" w14:textId="77777777" w:rsidR="00BA477B" w:rsidRDefault="00BA477B" w:rsidP="00BA477B">
            <w:pPr>
              <w:rPr>
                <w:rFonts w:ascii="Lora" w:eastAsia="Lora" w:hAnsi="Lora" w:cs="Lora"/>
                <w:b/>
                <w:sz w:val="20"/>
                <w:szCs w:val="20"/>
              </w:rPr>
            </w:pPr>
            <w:r>
              <w:rPr>
                <w:rFonts w:ascii="Lora" w:eastAsia="Lora" w:hAnsi="Lora" w:cs="Lora"/>
                <w:b/>
                <w:sz w:val="20"/>
                <w:szCs w:val="20"/>
              </w:rPr>
              <w:t>Support to the school:</w:t>
            </w:r>
          </w:p>
          <w:p w14:paraId="6B9C17C3" w14:textId="77777777" w:rsidR="00BA477B" w:rsidRDefault="00BA477B" w:rsidP="00BA477B">
            <w:pPr>
              <w:numPr>
                <w:ilvl w:val="0"/>
                <w:numId w:val="38"/>
              </w:numPr>
              <w:rPr>
                <w:rFonts w:ascii="Lora" w:eastAsia="Lora" w:hAnsi="Lora" w:cs="Lora"/>
                <w:sz w:val="20"/>
                <w:szCs w:val="20"/>
              </w:rPr>
            </w:pPr>
            <w:r>
              <w:rPr>
                <w:rFonts w:ascii="Lora" w:eastAsia="Lora" w:hAnsi="Lora" w:cs="Lora"/>
                <w:sz w:val="20"/>
                <w:szCs w:val="20"/>
              </w:rPr>
              <w:t>Understanding and complying with policies and procedures;</w:t>
            </w:r>
          </w:p>
          <w:p w14:paraId="5E488308" w14:textId="77777777" w:rsidR="00BA477B" w:rsidRDefault="00BA477B" w:rsidP="00BA477B">
            <w:pPr>
              <w:numPr>
                <w:ilvl w:val="0"/>
                <w:numId w:val="38"/>
              </w:numPr>
              <w:rPr>
                <w:rFonts w:ascii="Lora" w:eastAsia="Lora" w:hAnsi="Lora" w:cs="Lora"/>
                <w:sz w:val="20"/>
                <w:szCs w:val="20"/>
              </w:rPr>
            </w:pPr>
            <w:r>
              <w:rPr>
                <w:rFonts w:ascii="Lora" w:eastAsia="Lora" w:hAnsi="Lora" w:cs="Lora"/>
                <w:sz w:val="20"/>
                <w:szCs w:val="20"/>
              </w:rPr>
              <w:t>Being aware of and support difference and ensure all students have equal access to opportunities to learn and develop;</w:t>
            </w:r>
          </w:p>
          <w:p w14:paraId="1ED7B907"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Liaising effectively with parents/carers, participating in feedback sessions/meetings;</w:t>
            </w:r>
          </w:p>
          <w:p w14:paraId="54E20354"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Attending and participating in regular meetings and in training and other learning activities as required;</w:t>
            </w:r>
          </w:p>
          <w:p w14:paraId="7DA699C9" w14:textId="77777777" w:rsidR="00BA477B" w:rsidRDefault="00BA477B" w:rsidP="00BA477B">
            <w:pPr>
              <w:numPr>
                <w:ilvl w:val="0"/>
                <w:numId w:val="34"/>
              </w:numPr>
              <w:rPr>
                <w:rFonts w:ascii="Lora" w:eastAsia="Lora" w:hAnsi="Lora" w:cs="Lora"/>
                <w:color w:val="000000"/>
              </w:rPr>
            </w:pPr>
            <w:bookmarkStart w:id="1" w:name="_heading=h.30j0zll" w:colFirst="0" w:colLast="0"/>
            <w:bookmarkEnd w:id="1"/>
            <w:r>
              <w:rPr>
                <w:rFonts w:ascii="Lora" w:eastAsia="Lora" w:hAnsi="Lora" w:cs="Lora"/>
                <w:sz w:val="20"/>
                <w:szCs w:val="20"/>
              </w:rPr>
              <w:t xml:space="preserve">Managing First Aid resources and administration of medicines (where appropriate) and First Aid (if applicable to the student you support) </w:t>
            </w:r>
          </w:p>
          <w:p w14:paraId="7B669FEA" w14:textId="77777777" w:rsidR="00BA477B" w:rsidRDefault="00BA477B" w:rsidP="00BA477B">
            <w:pPr>
              <w:rPr>
                <w:rFonts w:ascii="Lora" w:eastAsia="Lora" w:hAnsi="Lora" w:cs="Lora"/>
                <w:sz w:val="20"/>
                <w:szCs w:val="20"/>
              </w:rPr>
            </w:pPr>
          </w:p>
          <w:p w14:paraId="2B11C36E" w14:textId="77777777" w:rsidR="00BA477B" w:rsidRDefault="00BA477B" w:rsidP="00BA477B">
            <w:pPr>
              <w:rPr>
                <w:rFonts w:ascii="Lora" w:eastAsia="Lora" w:hAnsi="Lora" w:cs="Lora"/>
                <w:sz w:val="20"/>
                <w:szCs w:val="20"/>
              </w:rPr>
            </w:pPr>
            <w:r>
              <w:rPr>
                <w:rFonts w:ascii="Lora" w:eastAsia="Lora" w:hAnsi="Lora" w:cs="Lora"/>
                <w:b/>
                <w:sz w:val="20"/>
                <w:szCs w:val="20"/>
              </w:rPr>
              <w:t>Other duties and responsibilities of a Teaching Assistant:</w:t>
            </w:r>
            <w:r>
              <w:rPr>
                <w:rFonts w:ascii="Lora" w:eastAsia="Lora" w:hAnsi="Lora" w:cs="Lora"/>
                <w:sz w:val="20"/>
                <w:szCs w:val="20"/>
              </w:rPr>
              <w:t xml:space="preserve"> </w:t>
            </w:r>
          </w:p>
          <w:p w14:paraId="63830A55" w14:textId="77777777" w:rsidR="00BA477B" w:rsidRDefault="00BA477B" w:rsidP="00BA477B">
            <w:pPr>
              <w:rPr>
                <w:rFonts w:ascii="Lora" w:eastAsia="Lora" w:hAnsi="Lora" w:cs="Lora"/>
                <w:sz w:val="20"/>
                <w:szCs w:val="20"/>
              </w:rPr>
            </w:pPr>
            <w:r>
              <w:rPr>
                <w:rFonts w:ascii="Lora" w:eastAsia="Lora" w:hAnsi="Lora" w:cs="Lora"/>
                <w:sz w:val="20"/>
                <w:szCs w:val="20"/>
              </w:rPr>
              <w:t>Carry out other duties that the Principal and/or line manager may reasonably request. Transforming Lives Educational Trust is committed to safeguarding the welfare of children and expects all staff to share this commitment. An Enhanced DBS Disclosure is required for all staff within the Trust.</w:t>
            </w:r>
          </w:p>
          <w:p w14:paraId="668E4E77" w14:textId="77777777" w:rsidR="00BA477B" w:rsidRPr="00BA477B" w:rsidRDefault="00BA477B" w:rsidP="00BA477B">
            <w:pPr>
              <w:spacing w:line="276" w:lineRule="auto"/>
              <w:jc w:val="both"/>
              <w:textAlignment w:val="baseline"/>
              <w:rPr>
                <w:rFonts w:ascii="Lora" w:hAnsi="Lora" w:cs="Arial"/>
                <w:sz w:val="22"/>
                <w:szCs w:val="22"/>
              </w:rPr>
            </w:pPr>
          </w:p>
        </w:tc>
      </w:tr>
    </w:tbl>
    <w:p w14:paraId="4F209FEE" w14:textId="77777777" w:rsidR="00E26909" w:rsidRPr="00BA477B" w:rsidRDefault="00E26909" w:rsidP="00E26909">
      <w:pPr>
        <w:spacing w:after="200" w:line="276" w:lineRule="auto"/>
        <w:jc w:val="both"/>
        <w:rPr>
          <w:rFonts w:ascii="Lora" w:hAnsi="Lora" w:cs="Arial"/>
          <w:color w:val="000000"/>
          <w:sz w:val="22"/>
          <w:szCs w:val="32"/>
        </w:rPr>
      </w:pPr>
    </w:p>
    <w:p w14:paraId="31A43D1C"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BA477B" w:rsidRDefault="00E26909" w:rsidP="00E219E2">
      <w:pPr>
        <w:rPr>
          <w:rFonts w:ascii="Lora" w:hAnsi="Lora"/>
          <w:b/>
          <w:color w:val="009193"/>
          <w:szCs w:val="20"/>
        </w:rPr>
      </w:pPr>
    </w:p>
    <w:p w14:paraId="0A11A216" w14:textId="6183CE14" w:rsidR="00E26909" w:rsidRPr="00BA477B" w:rsidRDefault="00E26909" w:rsidP="00E219E2">
      <w:pPr>
        <w:rPr>
          <w:rFonts w:ascii="Lora" w:hAnsi="Lora"/>
          <w:b/>
          <w:color w:val="009193"/>
          <w:szCs w:val="20"/>
        </w:rPr>
      </w:pPr>
    </w:p>
    <w:p w14:paraId="1885B5ED" w14:textId="5CA104B6" w:rsidR="00E26909" w:rsidRPr="00BA477B" w:rsidRDefault="00E26909" w:rsidP="00E219E2">
      <w:pPr>
        <w:rPr>
          <w:rFonts w:ascii="Lora" w:hAnsi="Lora"/>
          <w:b/>
          <w:color w:val="009193"/>
          <w:szCs w:val="20"/>
        </w:rPr>
      </w:pPr>
    </w:p>
    <w:p w14:paraId="283E9C20" w14:textId="04F84195" w:rsidR="00E26909" w:rsidRPr="00BA477B" w:rsidRDefault="00E26909" w:rsidP="00E219E2">
      <w:pPr>
        <w:rPr>
          <w:rFonts w:ascii="Lora" w:hAnsi="Lora"/>
          <w:b/>
          <w:color w:val="009193"/>
          <w:szCs w:val="20"/>
        </w:rPr>
      </w:pPr>
    </w:p>
    <w:p w14:paraId="42F8AF52" w14:textId="596AAD7C" w:rsidR="00E26909" w:rsidRPr="00BA477B" w:rsidRDefault="00E26909" w:rsidP="00E219E2">
      <w:pPr>
        <w:rPr>
          <w:rFonts w:ascii="Lora" w:hAnsi="Lora"/>
          <w:b/>
          <w:color w:val="009193"/>
          <w:szCs w:val="20"/>
        </w:rPr>
      </w:pPr>
    </w:p>
    <w:p w14:paraId="6C8E5FEF" w14:textId="2D0357A0" w:rsidR="00E26909" w:rsidRPr="00BA477B" w:rsidRDefault="00E26909" w:rsidP="00E219E2">
      <w:pPr>
        <w:rPr>
          <w:rFonts w:ascii="Lora" w:hAnsi="Lora"/>
          <w:b/>
          <w:color w:val="009193"/>
          <w:szCs w:val="20"/>
        </w:rPr>
      </w:pPr>
    </w:p>
    <w:p w14:paraId="74455C14" w14:textId="11F00390" w:rsidR="00E26909" w:rsidRDefault="00E26909" w:rsidP="00E219E2">
      <w:pPr>
        <w:rPr>
          <w:rFonts w:ascii="Lora" w:hAnsi="Lora"/>
          <w:b/>
          <w:color w:val="009193"/>
          <w:szCs w:val="20"/>
        </w:rPr>
      </w:pPr>
    </w:p>
    <w:p w14:paraId="3FC567A1" w14:textId="13256DCC" w:rsidR="00F91633" w:rsidRDefault="00F91633" w:rsidP="00E219E2">
      <w:pPr>
        <w:rPr>
          <w:rFonts w:ascii="Lora" w:hAnsi="Lora"/>
          <w:b/>
          <w:color w:val="009193"/>
          <w:szCs w:val="20"/>
        </w:rPr>
      </w:pPr>
    </w:p>
    <w:p w14:paraId="1DF1EA93" w14:textId="77777777" w:rsidR="00F91633" w:rsidRPr="00BA477B" w:rsidRDefault="00F91633" w:rsidP="00E219E2">
      <w:pPr>
        <w:rPr>
          <w:rFonts w:ascii="Lora" w:hAnsi="Lora"/>
          <w:b/>
          <w:color w:val="009193"/>
          <w:szCs w:val="20"/>
        </w:rPr>
      </w:pPr>
    </w:p>
    <w:p w14:paraId="733DCB82" w14:textId="24B52B12" w:rsidR="00E26909" w:rsidRPr="00BA477B" w:rsidRDefault="00E26909" w:rsidP="00E219E2">
      <w:pPr>
        <w:rPr>
          <w:rFonts w:ascii="Lora" w:hAnsi="Lora"/>
          <w:b/>
          <w:color w:val="009193"/>
          <w:szCs w:val="20"/>
        </w:rPr>
      </w:pPr>
    </w:p>
    <w:p w14:paraId="55421A4B" w14:textId="63F79765" w:rsidR="00E26909" w:rsidRPr="00BA477B" w:rsidRDefault="00E26909" w:rsidP="00E219E2">
      <w:pPr>
        <w:rPr>
          <w:rFonts w:ascii="Lora" w:hAnsi="Lora"/>
          <w:b/>
          <w:color w:val="009193"/>
          <w:szCs w:val="20"/>
        </w:rPr>
      </w:pPr>
    </w:p>
    <w:p w14:paraId="2C77E9F7" w14:textId="0F576E44" w:rsidR="00E26909" w:rsidRPr="00BA477B" w:rsidRDefault="00E26909" w:rsidP="00E219E2">
      <w:pPr>
        <w:rPr>
          <w:rFonts w:ascii="Lora" w:hAnsi="Lora"/>
          <w:b/>
          <w:color w:val="009193"/>
          <w:szCs w:val="20"/>
        </w:rPr>
      </w:pPr>
    </w:p>
    <w:p w14:paraId="282DEFC3" w14:textId="0553C324" w:rsidR="00E26909" w:rsidRPr="00BA477B" w:rsidRDefault="00E26909" w:rsidP="00E219E2">
      <w:pPr>
        <w:rPr>
          <w:rFonts w:ascii="Lora" w:hAnsi="Lora"/>
          <w:b/>
          <w:color w:val="009193"/>
          <w:szCs w:val="20"/>
        </w:rPr>
      </w:pPr>
    </w:p>
    <w:p w14:paraId="7971F180" w14:textId="234AA8E6" w:rsidR="00E26909" w:rsidRPr="00BA477B" w:rsidRDefault="00E26909" w:rsidP="00E219E2">
      <w:pPr>
        <w:rPr>
          <w:rFonts w:ascii="Lora" w:hAnsi="Lora"/>
          <w:b/>
          <w:color w:val="009193"/>
          <w:szCs w:val="20"/>
        </w:rPr>
      </w:pPr>
    </w:p>
    <w:p w14:paraId="240268D6" w14:textId="77777777" w:rsidR="00E26909" w:rsidRPr="00BA477B" w:rsidRDefault="00E26909" w:rsidP="00E26909">
      <w:pPr>
        <w:rPr>
          <w:rFonts w:ascii="Lora" w:hAnsi="Lora" w:cs="Calibri"/>
          <w:b/>
          <w:color w:val="009193"/>
          <w:sz w:val="22"/>
        </w:rPr>
      </w:pPr>
      <w:r w:rsidRPr="00BA477B">
        <w:rPr>
          <w:rFonts w:ascii="Lora" w:hAnsi="Lora"/>
          <w:b/>
          <w:color w:val="009193"/>
          <w:sz w:val="28"/>
        </w:rPr>
        <w:lastRenderedPageBreak/>
        <w:t>Person Specification</w:t>
      </w:r>
    </w:p>
    <w:p w14:paraId="0B7C9311" w14:textId="77777777" w:rsidR="00E26909" w:rsidRPr="00BA477B"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BA477B"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BA477B" w:rsidRDefault="00E26909" w:rsidP="007A2CD0">
            <w:pPr>
              <w:spacing w:line="256" w:lineRule="auto"/>
              <w:rPr>
                <w:rFonts w:ascii="Lora" w:hAnsi="Lora" w:cs="Arial"/>
                <w:sz w:val="22"/>
              </w:rPr>
            </w:pPr>
            <w:r w:rsidRPr="00BA477B">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2BC0451D" w:rsidR="00E26909" w:rsidRPr="00BA477B" w:rsidRDefault="00BA477B" w:rsidP="007A2CD0">
            <w:pPr>
              <w:spacing w:line="256" w:lineRule="auto"/>
              <w:rPr>
                <w:rFonts w:ascii="Lora" w:hAnsi="Lora" w:cs="Arial"/>
                <w:sz w:val="22"/>
              </w:rPr>
            </w:pPr>
            <w:r>
              <w:rPr>
                <w:rFonts w:ascii="Lora" w:eastAsia="Lora" w:hAnsi="Lora" w:cs="Lora"/>
                <w:sz w:val="22"/>
                <w:szCs w:val="22"/>
              </w:rPr>
              <w:t>Teaching Assistant Level 2</w:t>
            </w:r>
          </w:p>
        </w:tc>
      </w:tr>
      <w:tr w:rsidR="00E26909" w:rsidRPr="00BA477B"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BA477B" w:rsidRDefault="00E26909" w:rsidP="007A2CD0">
            <w:pPr>
              <w:spacing w:line="256" w:lineRule="auto"/>
              <w:rPr>
                <w:rFonts w:ascii="Lora" w:hAnsi="Lora" w:cs="Arial"/>
                <w:sz w:val="22"/>
              </w:rPr>
            </w:pPr>
            <w:r w:rsidRPr="00BA477B">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2F8E10BA" w:rsidR="00E26909" w:rsidRPr="00BA477B" w:rsidRDefault="00BA477B" w:rsidP="007A2CD0">
            <w:pPr>
              <w:spacing w:line="256" w:lineRule="auto"/>
              <w:rPr>
                <w:rFonts w:ascii="Lora" w:hAnsi="Lora" w:cs="Arial"/>
                <w:sz w:val="22"/>
              </w:rPr>
            </w:pPr>
            <w:r>
              <w:rPr>
                <w:rFonts w:ascii="Lora" w:eastAsia="Lora" w:hAnsi="Lora" w:cs="Lora"/>
                <w:sz w:val="22"/>
                <w:szCs w:val="22"/>
              </w:rPr>
              <w:t>Head of Faculty/Lead Teaching Assistant</w:t>
            </w:r>
          </w:p>
        </w:tc>
      </w:tr>
    </w:tbl>
    <w:p w14:paraId="2D82BB01" w14:textId="77777777" w:rsidR="00E26909" w:rsidRPr="00BA477B" w:rsidRDefault="00E26909" w:rsidP="00E26909">
      <w:pPr>
        <w:spacing w:after="200"/>
        <w:jc w:val="center"/>
        <w:rPr>
          <w:rFonts w:ascii="Lora" w:hAnsi="Lora" w:cs="Arial"/>
          <w:b/>
          <w:bCs/>
          <w:color w:val="000000"/>
          <w:sz w:val="22"/>
        </w:rPr>
      </w:pPr>
    </w:p>
    <w:p w14:paraId="0B4CD907" w14:textId="77777777" w:rsidR="00E26909" w:rsidRPr="00BA477B" w:rsidRDefault="00E26909" w:rsidP="00E26909">
      <w:pPr>
        <w:spacing w:after="200"/>
        <w:jc w:val="center"/>
        <w:rPr>
          <w:rFonts w:ascii="Lora" w:hAnsi="Lora" w:cs="Arial"/>
          <w:sz w:val="22"/>
        </w:rPr>
      </w:pPr>
      <w:r w:rsidRPr="00BA477B">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1E2E95D8" w14:textId="77777777" w:rsidR="00E26909" w:rsidRPr="00BA477B" w:rsidRDefault="00E26909" w:rsidP="00E26909">
      <w:pPr>
        <w:spacing w:line="256" w:lineRule="auto"/>
        <w:ind w:right="4844"/>
        <w:jc w:val="right"/>
        <w:rPr>
          <w:rFonts w:ascii="Lora" w:hAnsi="Lora" w:cs="Arial"/>
        </w:rPr>
      </w:pPr>
      <w:r w:rsidRPr="00BA477B">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BA477B" w14:paraId="665A3BE9" w14:textId="77777777" w:rsidTr="00F9163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BA477B" w:rsidRDefault="00E26909" w:rsidP="007A2CD0">
            <w:pPr>
              <w:rPr>
                <w:rFonts w:ascii="Lora" w:hAnsi="Lora" w:cs="Arial"/>
                <w:color w:val="FFFFFF" w:themeColor="background1"/>
                <w:sz w:val="22"/>
              </w:rPr>
            </w:pPr>
            <w:r w:rsidRPr="00BA477B">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DESIRABLE </w:t>
            </w:r>
          </w:p>
        </w:tc>
      </w:tr>
      <w:tr w:rsidR="00E26909" w:rsidRPr="00BA477B" w14:paraId="336E6BB7" w14:textId="77777777" w:rsidTr="00F91633">
        <w:trPr>
          <w:trHeight w:val="1533"/>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11F8AD9" w14:textId="77777777" w:rsidR="00BA477B" w:rsidRDefault="00BA477B" w:rsidP="00BA477B">
            <w:pPr>
              <w:rPr>
                <w:rFonts w:ascii="Lora" w:eastAsia="Lora" w:hAnsi="Lora" w:cs="Lora"/>
                <w:sz w:val="20"/>
                <w:szCs w:val="20"/>
              </w:rPr>
            </w:pPr>
            <w:r>
              <w:rPr>
                <w:rFonts w:ascii="Lora" w:eastAsia="Lora" w:hAnsi="Lora" w:cs="Lora"/>
                <w:sz w:val="20"/>
                <w:szCs w:val="20"/>
              </w:rPr>
              <w:t>Maths &amp; English GCSE 4 (C) or above</w:t>
            </w:r>
          </w:p>
          <w:p w14:paraId="17375154" w14:textId="021E5FB5" w:rsidR="00E26909" w:rsidRPr="00BA477B" w:rsidRDefault="00BA477B" w:rsidP="00BA477B">
            <w:pPr>
              <w:spacing w:line="276" w:lineRule="auto"/>
              <w:ind w:hanging="1"/>
              <w:rPr>
                <w:rFonts w:ascii="Lora" w:hAnsi="Lora" w:cs="Arial"/>
                <w:sz w:val="20"/>
              </w:rPr>
            </w:pPr>
            <w:r>
              <w:rPr>
                <w:rFonts w:ascii="Lora" w:eastAsia="Lora" w:hAnsi="Lora" w:cs="Lora"/>
                <w:sz w:val="20"/>
                <w:szCs w:val="20"/>
              </w:rPr>
              <w:t>Level 2 Teaching Assistant qualification or relevant qualification in working with children</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DBAB65C" w14:textId="77777777" w:rsidR="00BA477B" w:rsidRDefault="00BA477B" w:rsidP="00BA477B">
            <w:pPr>
              <w:rPr>
                <w:rFonts w:ascii="Lora" w:eastAsia="Lora" w:hAnsi="Lora" w:cs="Lora"/>
                <w:sz w:val="20"/>
                <w:szCs w:val="20"/>
              </w:rPr>
            </w:pPr>
            <w:r>
              <w:rPr>
                <w:rFonts w:ascii="Lora" w:eastAsia="Lora" w:hAnsi="Lora" w:cs="Lora"/>
                <w:sz w:val="20"/>
                <w:szCs w:val="20"/>
              </w:rPr>
              <w:t>Training in child protection and safeguarding</w:t>
            </w:r>
          </w:p>
          <w:p w14:paraId="1EF2A04B" w14:textId="77777777" w:rsidR="00BA477B" w:rsidRDefault="00BA477B" w:rsidP="00BA477B">
            <w:pPr>
              <w:rPr>
                <w:rFonts w:ascii="Lora" w:eastAsia="Lora" w:hAnsi="Lora" w:cs="Lora"/>
                <w:sz w:val="20"/>
                <w:szCs w:val="20"/>
              </w:rPr>
            </w:pPr>
            <w:r>
              <w:rPr>
                <w:rFonts w:ascii="Lora" w:eastAsia="Lora" w:hAnsi="Lora" w:cs="Lora"/>
                <w:sz w:val="20"/>
                <w:szCs w:val="20"/>
              </w:rPr>
              <w:t xml:space="preserve">First aid </w:t>
            </w:r>
          </w:p>
          <w:p w14:paraId="5CFC31EA" w14:textId="77777777" w:rsidR="00BA477B" w:rsidRDefault="00BA477B" w:rsidP="00BA477B">
            <w:pPr>
              <w:rPr>
                <w:rFonts w:ascii="Lora" w:eastAsia="Lora" w:hAnsi="Lora" w:cs="Lora"/>
                <w:sz w:val="20"/>
                <w:szCs w:val="20"/>
              </w:rPr>
            </w:pPr>
          </w:p>
          <w:p w14:paraId="5213C196" w14:textId="77777777" w:rsidR="00BA477B" w:rsidRDefault="00BA477B" w:rsidP="00BA477B">
            <w:pPr>
              <w:rPr>
                <w:rFonts w:ascii="Lora" w:eastAsia="Lora" w:hAnsi="Lora" w:cs="Lora"/>
                <w:sz w:val="20"/>
                <w:szCs w:val="20"/>
              </w:rPr>
            </w:pPr>
            <w:r>
              <w:rPr>
                <w:rFonts w:ascii="Lora" w:eastAsia="Lora" w:hAnsi="Lora" w:cs="Lora"/>
                <w:sz w:val="20"/>
                <w:szCs w:val="20"/>
              </w:rPr>
              <w:t>Manual handling</w:t>
            </w:r>
          </w:p>
          <w:p w14:paraId="5AF680B1" w14:textId="77777777" w:rsidR="00BA477B" w:rsidRDefault="00BA477B" w:rsidP="00BA477B">
            <w:pPr>
              <w:rPr>
                <w:rFonts w:ascii="Lora" w:eastAsia="Lora" w:hAnsi="Lora" w:cs="Lora"/>
                <w:sz w:val="20"/>
                <w:szCs w:val="20"/>
              </w:rPr>
            </w:pPr>
          </w:p>
          <w:p w14:paraId="4037B02C" w14:textId="3DB3E10A" w:rsidR="00E26909" w:rsidRPr="00BA477B" w:rsidRDefault="00BA477B" w:rsidP="00BA477B">
            <w:pPr>
              <w:rPr>
                <w:rFonts w:ascii="Lora" w:hAnsi="Lora" w:cs="Arial"/>
                <w:sz w:val="20"/>
              </w:rPr>
            </w:pPr>
            <w:r>
              <w:rPr>
                <w:rFonts w:ascii="Lora" w:eastAsia="Lora" w:hAnsi="Lora" w:cs="Lora"/>
                <w:sz w:val="20"/>
                <w:szCs w:val="20"/>
              </w:rPr>
              <w:t>Fire awareness</w:t>
            </w:r>
          </w:p>
        </w:tc>
      </w:tr>
      <w:tr w:rsidR="00E26909" w:rsidRPr="00BA477B" w14:paraId="5D9D1DAA" w14:textId="77777777" w:rsidTr="00F91633">
        <w:trPr>
          <w:trHeight w:val="135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698C783" w14:textId="77777777" w:rsidR="00BA477B" w:rsidRDefault="00BA477B" w:rsidP="00BA477B">
            <w:pPr>
              <w:rPr>
                <w:rFonts w:ascii="Lora" w:eastAsia="Lora" w:hAnsi="Lora" w:cs="Lora"/>
                <w:sz w:val="20"/>
                <w:szCs w:val="20"/>
              </w:rPr>
            </w:pPr>
            <w:r>
              <w:rPr>
                <w:rFonts w:ascii="Lora" w:eastAsia="Lora" w:hAnsi="Lora" w:cs="Lora"/>
                <w:sz w:val="20"/>
                <w:szCs w:val="20"/>
              </w:rPr>
              <w:t>Experience of working with young people in a relevant professional environment (education, youth, health, social work)</w:t>
            </w:r>
          </w:p>
          <w:p w14:paraId="6E2AC082" w14:textId="77777777" w:rsidR="00BA477B" w:rsidRDefault="00BA477B" w:rsidP="00BA477B">
            <w:pPr>
              <w:rPr>
                <w:rFonts w:ascii="Lora" w:eastAsia="Lora" w:hAnsi="Lora" w:cs="Lora"/>
                <w:sz w:val="20"/>
                <w:szCs w:val="20"/>
              </w:rPr>
            </w:pPr>
            <w:r>
              <w:rPr>
                <w:rFonts w:ascii="Lora" w:eastAsia="Lora" w:hAnsi="Lora" w:cs="Lora"/>
                <w:sz w:val="20"/>
                <w:szCs w:val="20"/>
              </w:rPr>
              <w:t>Experience of providing individual support to children/young people</w:t>
            </w:r>
          </w:p>
          <w:p w14:paraId="2D73BC1C" w14:textId="792825D9" w:rsidR="00E26909" w:rsidRPr="00BA477B" w:rsidRDefault="00BA477B" w:rsidP="00BA477B">
            <w:pPr>
              <w:spacing w:line="276" w:lineRule="auto"/>
              <w:rPr>
                <w:rFonts w:ascii="Lora" w:hAnsi="Lora" w:cs="Calibri"/>
                <w:sz w:val="22"/>
                <w:szCs w:val="22"/>
              </w:rPr>
            </w:pPr>
            <w:r>
              <w:rPr>
                <w:rFonts w:ascii="Lora" w:eastAsia="Lora" w:hAnsi="Lora" w:cs="Lora"/>
                <w:sz w:val="20"/>
                <w:szCs w:val="20"/>
              </w:rPr>
              <w:t>Experience of working on own initiative and making decisions</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4577C" w14:textId="7CE5A46E" w:rsidR="00E26909" w:rsidRPr="00BA477B" w:rsidRDefault="00BA477B" w:rsidP="007A2CD0">
            <w:pPr>
              <w:ind w:hanging="35"/>
              <w:rPr>
                <w:rFonts w:ascii="Lora" w:hAnsi="Lora" w:cs="Arial"/>
                <w:sz w:val="20"/>
              </w:rPr>
            </w:pPr>
            <w:r>
              <w:rPr>
                <w:rFonts w:ascii="Lora" w:eastAsia="Lora" w:hAnsi="Lora" w:cs="Lora"/>
                <w:sz w:val="20"/>
                <w:szCs w:val="20"/>
              </w:rPr>
              <w:t>Experience of working in an education setting (desirable)</w:t>
            </w:r>
          </w:p>
        </w:tc>
      </w:tr>
      <w:tr w:rsidR="00E26909" w:rsidRPr="00BA477B" w14:paraId="4E063959" w14:textId="77777777" w:rsidTr="00F91633">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BA477B" w:rsidRDefault="00E26909" w:rsidP="007A2CD0">
            <w:pPr>
              <w:spacing w:after="18"/>
              <w:rPr>
                <w:rFonts w:ascii="Lora" w:hAnsi="Lora" w:cs="Arial"/>
                <w:sz w:val="22"/>
              </w:rPr>
            </w:pPr>
            <w:r w:rsidRPr="00BA477B">
              <w:rPr>
                <w:rFonts w:ascii="Lora" w:hAnsi="Lora" w:cs="Arial"/>
                <w:b/>
                <w:bCs/>
                <w:color w:val="000000"/>
                <w:sz w:val="22"/>
              </w:rPr>
              <w:t xml:space="preserve">Knowledge/Skills </w:t>
            </w:r>
          </w:p>
          <w:p w14:paraId="4E681A3D"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6DBE7A" w14:textId="77777777" w:rsidR="00BA477B" w:rsidRDefault="00BA477B" w:rsidP="00BA477B">
            <w:pPr>
              <w:rPr>
                <w:rFonts w:ascii="Lora" w:eastAsia="Lora" w:hAnsi="Lora" w:cs="Lora"/>
                <w:sz w:val="20"/>
                <w:szCs w:val="20"/>
              </w:rPr>
            </w:pPr>
            <w:r>
              <w:rPr>
                <w:rFonts w:ascii="Lora" w:eastAsia="Lora" w:hAnsi="Lora" w:cs="Lora"/>
                <w:sz w:val="20"/>
                <w:szCs w:val="20"/>
              </w:rPr>
              <w:t>Evidence of understanding young people’s emotional and educational needs</w:t>
            </w:r>
          </w:p>
          <w:p w14:paraId="0C310FD0" w14:textId="77777777" w:rsidR="00BA477B" w:rsidRDefault="00BA477B" w:rsidP="00BA477B">
            <w:pPr>
              <w:rPr>
                <w:rFonts w:ascii="Lora" w:eastAsia="Lora" w:hAnsi="Lora" w:cs="Lora"/>
                <w:sz w:val="20"/>
                <w:szCs w:val="20"/>
              </w:rPr>
            </w:pPr>
          </w:p>
          <w:p w14:paraId="51384899" w14:textId="77777777" w:rsidR="00BA477B" w:rsidRDefault="00BA477B" w:rsidP="00BA477B">
            <w:pPr>
              <w:rPr>
                <w:rFonts w:ascii="Lora" w:eastAsia="Lora" w:hAnsi="Lora" w:cs="Lora"/>
                <w:sz w:val="20"/>
                <w:szCs w:val="20"/>
              </w:rPr>
            </w:pPr>
            <w:r>
              <w:rPr>
                <w:rFonts w:ascii="Lora" w:eastAsia="Lora" w:hAnsi="Lora" w:cs="Lora"/>
                <w:sz w:val="20"/>
                <w:szCs w:val="20"/>
              </w:rPr>
              <w:t>Knowledge of behaviour management strategies</w:t>
            </w:r>
          </w:p>
          <w:p w14:paraId="7745EB99" w14:textId="77777777" w:rsidR="00BA477B" w:rsidRDefault="00BA477B" w:rsidP="00BA477B">
            <w:pPr>
              <w:rPr>
                <w:rFonts w:ascii="Lora" w:eastAsia="Lora" w:hAnsi="Lora" w:cs="Lora"/>
                <w:sz w:val="20"/>
                <w:szCs w:val="20"/>
              </w:rPr>
            </w:pPr>
            <w:r>
              <w:rPr>
                <w:rFonts w:ascii="Lora" w:eastAsia="Lora" w:hAnsi="Lora" w:cs="Lora"/>
                <w:sz w:val="20"/>
                <w:szCs w:val="20"/>
              </w:rPr>
              <w:t>Excellent numeracy and literacy skills</w:t>
            </w:r>
          </w:p>
          <w:p w14:paraId="506C3A80" w14:textId="77777777" w:rsidR="00BA477B" w:rsidRDefault="00BA477B" w:rsidP="00BA477B">
            <w:pPr>
              <w:rPr>
                <w:rFonts w:ascii="Lora" w:eastAsia="Lora" w:hAnsi="Lora" w:cs="Lora"/>
                <w:sz w:val="20"/>
                <w:szCs w:val="20"/>
              </w:rPr>
            </w:pPr>
          </w:p>
          <w:p w14:paraId="630D2C52" w14:textId="77777777" w:rsidR="00BA477B" w:rsidRDefault="00BA477B" w:rsidP="00BA477B">
            <w:pPr>
              <w:rPr>
                <w:rFonts w:ascii="Lora" w:eastAsia="Lora" w:hAnsi="Lora" w:cs="Lora"/>
                <w:sz w:val="20"/>
                <w:szCs w:val="20"/>
              </w:rPr>
            </w:pPr>
            <w:r>
              <w:rPr>
                <w:rFonts w:ascii="Lora" w:eastAsia="Lora" w:hAnsi="Lora" w:cs="Lora"/>
                <w:sz w:val="20"/>
                <w:szCs w:val="20"/>
              </w:rPr>
              <w:t>Effective verbal and written communication skills</w:t>
            </w:r>
          </w:p>
          <w:p w14:paraId="0B6A2E3E" w14:textId="77777777" w:rsidR="00BA477B" w:rsidRDefault="00BA477B" w:rsidP="00BA477B">
            <w:pPr>
              <w:rPr>
                <w:rFonts w:ascii="Lora" w:eastAsia="Lora" w:hAnsi="Lora" w:cs="Lora"/>
                <w:sz w:val="20"/>
                <w:szCs w:val="20"/>
              </w:rPr>
            </w:pPr>
            <w:r>
              <w:rPr>
                <w:rFonts w:ascii="Lora" w:eastAsia="Lora" w:hAnsi="Lora" w:cs="Lora"/>
                <w:sz w:val="20"/>
                <w:szCs w:val="20"/>
              </w:rPr>
              <w:t>Good time management skills</w:t>
            </w:r>
          </w:p>
          <w:p w14:paraId="037CBBF2" w14:textId="77777777" w:rsidR="00BA477B" w:rsidRDefault="00BA477B" w:rsidP="00BA477B">
            <w:pPr>
              <w:rPr>
                <w:rFonts w:ascii="Lora" w:eastAsia="Lora" w:hAnsi="Lora" w:cs="Lora"/>
                <w:sz w:val="20"/>
                <w:szCs w:val="20"/>
              </w:rPr>
            </w:pPr>
            <w:r>
              <w:rPr>
                <w:rFonts w:ascii="Lora" w:eastAsia="Lora" w:hAnsi="Lora" w:cs="Lora"/>
                <w:sz w:val="20"/>
                <w:szCs w:val="20"/>
              </w:rPr>
              <w:t>Ability to handle sensitive and confidential information and issues appropriately.</w:t>
            </w:r>
          </w:p>
          <w:p w14:paraId="6342E7F6" w14:textId="77777777" w:rsidR="00BA477B" w:rsidRDefault="00BA477B" w:rsidP="00BA477B">
            <w:pPr>
              <w:rPr>
                <w:rFonts w:ascii="Lora" w:eastAsia="Lora" w:hAnsi="Lora" w:cs="Lora"/>
                <w:sz w:val="20"/>
                <w:szCs w:val="20"/>
              </w:rPr>
            </w:pPr>
          </w:p>
          <w:p w14:paraId="18C9B949" w14:textId="77777777" w:rsidR="00BA477B" w:rsidRDefault="00BA477B" w:rsidP="00BA477B">
            <w:pPr>
              <w:rPr>
                <w:rFonts w:ascii="Lora" w:eastAsia="Lora" w:hAnsi="Lora" w:cs="Lora"/>
                <w:sz w:val="20"/>
                <w:szCs w:val="20"/>
              </w:rPr>
            </w:pPr>
            <w:r>
              <w:rPr>
                <w:rFonts w:ascii="Lora" w:eastAsia="Lora" w:hAnsi="Lora" w:cs="Lora"/>
                <w:sz w:val="20"/>
                <w:szCs w:val="20"/>
              </w:rPr>
              <w:t>Ability to work independently and as part of a team</w:t>
            </w:r>
          </w:p>
          <w:p w14:paraId="0DD5F519" w14:textId="77777777" w:rsidR="00BA477B" w:rsidRDefault="00BA477B" w:rsidP="00BA477B">
            <w:pPr>
              <w:rPr>
                <w:rFonts w:ascii="Lora" w:eastAsia="Lora" w:hAnsi="Lora" w:cs="Lora"/>
                <w:sz w:val="20"/>
                <w:szCs w:val="20"/>
              </w:rPr>
            </w:pPr>
            <w:r>
              <w:rPr>
                <w:rFonts w:ascii="Lora" w:eastAsia="Lora" w:hAnsi="Lora" w:cs="Lora"/>
                <w:sz w:val="20"/>
                <w:szCs w:val="20"/>
              </w:rPr>
              <w:t>Ability to take responsibility and work with autonomy within set boundaries</w:t>
            </w:r>
          </w:p>
          <w:p w14:paraId="64286FCF" w14:textId="77777777" w:rsidR="00BA477B" w:rsidRDefault="00BA477B" w:rsidP="00BA477B">
            <w:pPr>
              <w:rPr>
                <w:rFonts w:ascii="Lora" w:eastAsia="Lora" w:hAnsi="Lora" w:cs="Lora"/>
                <w:sz w:val="20"/>
                <w:szCs w:val="20"/>
              </w:rPr>
            </w:pPr>
          </w:p>
          <w:p w14:paraId="7E564D15" w14:textId="77777777" w:rsidR="00BA477B" w:rsidRDefault="00BA477B" w:rsidP="00BA477B">
            <w:pPr>
              <w:rPr>
                <w:rFonts w:ascii="Lora" w:eastAsia="Lora" w:hAnsi="Lora" w:cs="Lora"/>
                <w:sz w:val="20"/>
                <w:szCs w:val="20"/>
              </w:rPr>
            </w:pPr>
            <w:r>
              <w:rPr>
                <w:rFonts w:ascii="Lora" w:eastAsia="Lora" w:hAnsi="Lora" w:cs="Lora"/>
                <w:sz w:val="20"/>
                <w:szCs w:val="20"/>
              </w:rPr>
              <w:t>To establish good working relationships at all levels – students, teachers, senior management, board of trustees etc.</w:t>
            </w:r>
          </w:p>
          <w:p w14:paraId="4FD82C9E" w14:textId="77777777" w:rsidR="00BA477B" w:rsidRDefault="00BA477B" w:rsidP="00BA477B">
            <w:pPr>
              <w:rPr>
                <w:rFonts w:ascii="Lora" w:eastAsia="Lora" w:hAnsi="Lora" w:cs="Lora"/>
                <w:sz w:val="20"/>
                <w:szCs w:val="20"/>
              </w:rPr>
            </w:pPr>
          </w:p>
          <w:p w14:paraId="33348B55" w14:textId="77777777" w:rsidR="00BA477B" w:rsidRDefault="00BA477B" w:rsidP="00BA477B">
            <w:pPr>
              <w:rPr>
                <w:rFonts w:ascii="Lora" w:eastAsia="Lora" w:hAnsi="Lora" w:cs="Lora"/>
                <w:sz w:val="20"/>
                <w:szCs w:val="20"/>
              </w:rPr>
            </w:pPr>
            <w:r>
              <w:rPr>
                <w:rFonts w:ascii="Lora" w:eastAsia="Lora" w:hAnsi="Lora" w:cs="Lora"/>
                <w:sz w:val="20"/>
                <w:szCs w:val="20"/>
              </w:rPr>
              <w:t>Ability to self-evaluate learning needs and actively seek CPD</w:t>
            </w:r>
          </w:p>
          <w:p w14:paraId="0AC37AA4" w14:textId="77777777" w:rsidR="00E26909" w:rsidRPr="00BA477B" w:rsidRDefault="00E26909" w:rsidP="007A2CD0">
            <w:pPr>
              <w:spacing w:line="276" w:lineRule="auto"/>
              <w:ind w:hanging="34"/>
              <w:rPr>
                <w:rFonts w:ascii="Lora" w:hAnsi="Lora" w:cs="Arial"/>
                <w:sz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ABEE035" w14:textId="77777777" w:rsidR="00BA477B" w:rsidRDefault="00BA477B" w:rsidP="00BA477B">
            <w:pPr>
              <w:jc w:val="both"/>
              <w:rPr>
                <w:rFonts w:ascii="Lora" w:eastAsia="Lora" w:hAnsi="Lora" w:cs="Lora"/>
                <w:sz w:val="20"/>
                <w:szCs w:val="20"/>
              </w:rPr>
            </w:pPr>
            <w:r>
              <w:rPr>
                <w:rFonts w:ascii="Lora" w:eastAsia="Lora" w:hAnsi="Lora" w:cs="Lora"/>
                <w:sz w:val="20"/>
                <w:szCs w:val="20"/>
              </w:rPr>
              <w:t>Working knowledge of relevant policies / procedures / codes of practice / legislation, including Data Protection and Child Protection</w:t>
            </w:r>
          </w:p>
          <w:p w14:paraId="47AC368F" w14:textId="77777777" w:rsidR="00BA477B" w:rsidRDefault="00BA477B" w:rsidP="00BA477B">
            <w:pPr>
              <w:jc w:val="both"/>
              <w:rPr>
                <w:rFonts w:ascii="Lora" w:eastAsia="Lora" w:hAnsi="Lora" w:cs="Lora"/>
                <w:sz w:val="20"/>
                <w:szCs w:val="20"/>
              </w:rPr>
            </w:pPr>
          </w:p>
          <w:p w14:paraId="34B5D59B" w14:textId="77777777" w:rsidR="00BA477B" w:rsidRDefault="00BA477B" w:rsidP="00BA477B">
            <w:pPr>
              <w:ind w:hanging="1"/>
              <w:rPr>
                <w:rFonts w:ascii="Lora" w:eastAsia="Lora" w:hAnsi="Lora" w:cs="Lora"/>
                <w:sz w:val="20"/>
                <w:szCs w:val="20"/>
              </w:rPr>
            </w:pPr>
            <w:r>
              <w:rPr>
                <w:rFonts w:ascii="Lora" w:eastAsia="Lora" w:hAnsi="Lora" w:cs="Lora"/>
                <w:sz w:val="20"/>
                <w:szCs w:val="20"/>
              </w:rPr>
              <w:t xml:space="preserve">A good working knowledge of computer software packages including Microsoft Word, Excel and Google Workspace. </w:t>
            </w:r>
          </w:p>
          <w:p w14:paraId="0844AF50" w14:textId="77777777" w:rsidR="00E26909" w:rsidRPr="00BA477B" w:rsidRDefault="00E26909" w:rsidP="007A2CD0">
            <w:pPr>
              <w:rPr>
                <w:rFonts w:ascii="Lora" w:hAnsi="Lora" w:cs="Arial"/>
                <w:sz w:val="20"/>
              </w:rPr>
            </w:pPr>
          </w:p>
        </w:tc>
      </w:tr>
      <w:tr w:rsidR="00E26909" w:rsidRPr="00BA477B" w14:paraId="796B8E2D" w14:textId="77777777" w:rsidTr="00F91633">
        <w:trPr>
          <w:trHeight w:val="1513"/>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BA477B" w:rsidRDefault="00E26909" w:rsidP="007A2CD0">
            <w:pPr>
              <w:spacing w:after="218"/>
              <w:rPr>
                <w:rFonts w:ascii="Lora" w:hAnsi="Lora" w:cs="Arial"/>
                <w:sz w:val="22"/>
              </w:rPr>
            </w:pPr>
            <w:r w:rsidRPr="00BA477B">
              <w:rPr>
                <w:rFonts w:ascii="Lora" w:hAnsi="Lora" w:cs="Arial"/>
                <w:b/>
                <w:bCs/>
                <w:color w:val="000000"/>
                <w:sz w:val="22"/>
              </w:rPr>
              <w:lastRenderedPageBreak/>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92AD422" w14:textId="77777777" w:rsidR="00BA477B" w:rsidRDefault="00BA477B" w:rsidP="00BA477B">
            <w:pPr>
              <w:rPr>
                <w:rFonts w:ascii="Lora" w:eastAsia="Lora" w:hAnsi="Lora" w:cs="Lora"/>
                <w:sz w:val="20"/>
                <w:szCs w:val="20"/>
              </w:rPr>
            </w:pPr>
            <w:r>
              <w:rPr>
                <w:rFonts w:ascii="Lora" w:eastAsia="Lora" w:hAnsi="Lora" w:cs="Lora"/>
                <w:sz w:val="20"/>
                <w:szCs w:val="20"/>
              </w:rPr>
              <w:t>Calm</w:t>
            </w:r>
          </w:p>
          <w:p w14:paraId="5B18F19E" w14:textId="77777777" w:rsidR="00BA477B" w:rsidRDefault="00BA477B" w:rsidP="00BA477B">
            <w:pPr>
              <w:rPr>
                <w:rFonts w:ascii="Lora" w:eastAsia="Lora" w:hAnsi="Lora" w:cs="Lora"/>
                <w:sz w:val="20"/>
                <w:szCs w:val="20"/>
              </w:rPr>
            </w:pPr>
            <w:r>
              <w:rPr>
                <w:rFonts w:ascii="Lora" w:eastAsia="Lora" w:hAnsi="Lora" w:cs="Lora"/>
                <w:sz w:val="20"/>
                <w:szCs w:val="20"/>
              </w:rPr>
              <w:t>Confident</w:t>
            </w:r>
          </w:p>
          <w:p w14:paraId="66FA2F5C" w14:textId="77777777" w:rsidR="00BA477B" w:rsidRDefault="00BA477B" w:rsidP="00BA477B">
            <w:pPr>
              <w:rPr>
                <w:rFonts w:ascii="Lora" w:eastAsia="Lora" w:hAnsi="Lora" w:cs="Lora"/>
                <w:sz w:val="20"/>
                <w:szCs w:val="20"/>
              </w:rPr>
            </w:pPr>
            <w:r>
              <w:rPr>
                <w:rFonts w:ascii="Lora" w:eastAsia="Lora" w:hAnsi="Lora" w:cs="Lora"/>
                <w:sz w:val="20"/>
                <w:szCs w:val="20"/>
              </w:rPr>
              <w:t>Flexible</w:t>
            </w:r>
          </w:p>
          <w:p w14:paraId="26F7CB05" w14:textId="77777777" w:rsidR="00BA477B" w:rsidRDefault="00BA477B" w:rsidP="00BA477B">
            <w:pPr>
              <w:rPr>
                <w:rFonts w:ascii="Lora" w:eastAsia="Lora" w:hAnsi="Lora" w:cs="Lora"/>
                <w:sz w:val="20"/>
                <w:szCs w:val="20"/>
              </w:rPr>
            </w:pPr>
            <w:r>
              <w:rPr>
                <w:rFonts w:ascii="Lora" w:eastAsia="Lora" w:hAnsi="Lora" w:cs="Lora"/>
                <w:sz w:val="20"/>
                <w:szCs w:val="20"/>
              </w:rPr>
              <w:t>Reliable</w:t>
            </w:r>
          </w:p>
          <w:p w14:paraId="392A3519" w14:textId="0B343631" w:rsidR="00E26909" w:rsidRPr="00BA477B" w:rsidRDefault="00BA477B" w:rsidP="00BA477B">
            <w:pPr>
              <w:spacing w:line="276" w:lineRule="auto"/>
              <w:rPr>
                <w:rFonts w:ascii="Lora" w:hAnsi="Lora" w:cs="Arial"/>
                <w:sz w:val="20"/>
              </w:rPr>
            </w:pPr>
            <w:r>
              <w:rPr>
                <w:rFonts w:ascii="Lora" w:eastAsia="Lora" w:hAnsi="Lora" w:cs="Lora"/>
                <w:sz w:val="20"/>
                <w:szCs w:val="20"/>
              </w:rPr>
              <w:t>Professional and confident</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BA477B" w:rsidRDefault="00E26909" w:rsidP="007A2CD0">
            <w:pPr>
              <w:rPr>
                <w:rFonts w:ascii="Lora" w:hAnsi="Lora" w:cs="Arial"/>
                <w:sz w:val="20"/>
              </w:rPr>
            </w:pPr>
          </w:p>
        </w:tc>
      </w:tr>
    </w:tbl>
    <w:p w14:paraId="2E3A487D" w14:textId="77777777" w:rsidR="00E26909" w:rsidRPr="00BA477B" w:rsidRDefault="00E26909" w:rsidP="00E26909">
      <w:pPr>
        <w:spacing w:after="240"/>
        <w:rPr>
          <w:rFonts w:ascii="Lora" w:hAnsi="Lora"/>
          <w:sz w:val="18"/>
          <w:szCs w:val="20"/>
          <w:lang w:eastAsia="en-US"/>
        </w:rPr>
      </w:pPr>
    </w:p>
    <w:p w14:paraId="0CFBABDF" w14:textId="77777777" w:rsidR="00E26909" w:rsidRPr="00BA477B" w:rsidRDefault="00E26909" w:rsidP="00E26909">
      <w:pPr>
        <w:spacing w:after="240"/>
        <w:jc w:val="both"/>
        <w:rPr>
          <w:rFonts w:ascii="Lora" w:hAnsi="Lora"/>
          <w:b/>
          <w:bCs/>
          <w:sz w:val="22"/>
          <w:lang w:eastAsia="en-US"/>
        </w:rPr>
      </w:pPr>
      <w:r w:rsidRPr="00BA477B">
        <w:rPr>
          <w:rFonts w:ascii="Lora" w:hAnsi="Lora"/>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BA477B" w:rsidRDefault="00E26909" w:rsidP="00E26909">
      <w:pPr>
        <w:spacing w:after="240"/>
        <w:rPr>
          <w:rFonts w:ascii="Lora" w:hAnsi="Lora"/>
          <w:sz w:val="18"/>
          <w:szCs w:val="20"/>
          <w:lang w:eastAsia="en-US"/>
        </w:rPr>
      </w:pPr>
    </w:p>
    <w:p w14:paraId="023E3A87" w14:textId="77777777" w:rsidR="00E26909" w:rsidRPr="00BA477B" w:rsidRDefault="00E26909" w:rsidP="00E219E2">
      <w:pPr>
        <w:rPr>
          <w:rFonts w:ascii="Lora" w:hAnsi="Lora"/>
          <w:b/>
          <w:color w:val="009193"/>
          <w:szCs w:val="20"/>
        </w:rPr>
      </w:pPr>
    </w:p>
    <w:sectPr w:rsidR="00E26909" w:rsidRPr="00BA477B"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204A" w14:textId="77777777" w:rsidR="00DF02A8" w:rsidRDefault="00DF02A8" w:rsidP="00521B86">
      <w:r>
        <w:separator/>
      </w:r>
    </w:p>
  </w:endnote>
  <w:endnote w:type="continuationSeparator" w:id="0">
    <w:p w14:paraId="6541BCE0" w14:textId="77777777" w:rsidR="00DF02A8" w:rsidRDefault="00DF02A8"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9C7B" w14:textId="77777777" w:rsidR="00DF02A8" w:rsidRDefault="00DF02A8" w:rsidP="00521B86">
      <w:r>
        <w:separator/>
      </w:r>
    </w:p>
  </w:footnote>
  <w:footnote w:type="continuationSeparator" w:id="0">
    <w:p w14:paraId="1AC43ED8" w14:textId="77777777" w:rsidR="00DF02A8" w:rsidRDefault="00DF02A8"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E0926"/>
    <w:multiLevelType w:val="multilevel"/>
    <w:tmpl w:val="4DA2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3280F"/>
    <w:multiLevelType w:val="multilevel"/>
    <w:tmpl w:val="E51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727AD"/>
    <w:multiLevelType w:val="multilevel"/>
    <w:tmpl w:val="9CCA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A73A4"/>
    <w:multiLevelType w:val="multilevel"/>
    <w:tmpl w:val="577A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393E23"/>
    <w:multiLevelType w:val="multilevel"/>
    <w:tmpl w:val="F85E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C42298"/>
    <w:multiLevelType w:val="multilevel"/>
    <w:tmpl w:val="C47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57BA7"/>
    <w:multiLevelType w:val="multilevel"/>
    <w:tmpl w:val="0B8EB04A"/>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649064">
    <w:abstractNumId w:val="0"/>
  </w:num>
  <w:num w:numId="2" w16cid:durableId="2126192812">
    <w:abstractNumId w:val="19"/>
  </w:num>
  <w:num w:numId="3" w16cid:durableId="76706929">
    <w:abstractNumId w:val="26"/>
  </w:num>
  <w:num w:numId="4" w16cid:durableId="1319386283">
    <w:abstractNumId w:val="13"/>
  </w:num>
  <w:num w:numId="5" w16cid:durableId="1894652693">
    <w:abstractNumId w:val="14"/>
  </w:num>
  <w:num w:numId="6" w16cid:durableId="1053844533">
    <w:abstractNumId w:val="37"/>
  </w:num>
  <w:num w:numId="7" w16cid:durableId="65685625">
    <w:abstractNumId w:val="21"/>
  </w:num>
  <w:num w:numId="8" w16cid:durableId="1566254780">
    <w:abstractNumId w:val="29"/>
  </w:num>
  <w:num w:numId="9" w16cid:durableId="17321579">
    <w:abstractNumId w:val="12"/>
  </w:num>
  <w:num w:numId="10" w16cid:durableId="1529878718">
    <w:abstractNumId w:val="4"/>
  </w:num>
  <w:num w:numId="11" w16cid:durableId="842628360">
    <w:abstractNumId w:val="33"/>
  </w:num>
  <w:num w:numId="12" w16cid:durableId="904026913">
    <w:abstractNumId w:val="7"/>
  </w:num>
  <w:num w:numId="13" w16cid:durableId="1620721579">
    <w:abstractNumId w:val="35"/>
  </w:num>
  <w:num w:numId="14" w16cid:durableId="464272403">
    <w:abstractNumId w:val="25"/>
  </w:num>
  <w:num w:numId="15" w16cid:durableId="1597323381">
    <w:abstractNumId w:val="30"/>
  </w:num>
  <w:num w:numId="16" w16cid:durableId="1270431632">
    <w:abstractNumId w:val="9"/>
  </w:num>
  <w:num w:numId="17" w16cid:durableId="1124228452">
    <w:abstractNumId w:val="10"/>
  </w:num>
  <w:num w:numId="18" w16cid:durableId="88041433">
    <w:abstractNumId w:val="36"/>
  </w:num>
  <w:num w:numId="19" w16cid:durableId="492793880">
    <w:abstractNumId w:val="3"/>
  </w:num>
  <w:num w:numId="20" w16cid:durableId="1708792599">
    <w:abstractNumId w:val="34"/>
  </w:num>
  <w:num w:numId="21" w16cid:durableId="260140140">
    <w:abstractNumId w:val="16"/>
  </w:num>
  <w:num w:numId="22" w16cid:durableId="1303001323">
    <w:abstractNumId w:val="2"/>
  </w:num>
  <w:num w:numId="23" w16cid:durableId="781266417">
    <w:abstractNumId w:val="5"/>
  </w:num>
  <w:num w:numId="24" w16cid:durableId="1932349539">
    <w:abstractNumId w:val="11"/>
  </w:num>
  <w:num w:numId="25" w16cid:durableId="986974132">
    <w:abstractNumId w:val="28"/>
  </w:num>
  <w:num w:numId="26" w16cid:durableId="1882090182">
    <w:abstractNumId w:val="8"/>
  </w:num>
  <w:num w:numId="27" w16cid:durableId="1226331326">
    <w:abstractNumId w:val="17"/>
  </w:num>
  <w:num w:numId="28" w16cid:durableId="1649169995">
    <w:abstractNumId w:val="22"/>
  </w:num>
  <w:num w:numId="29" w16cid:durableId="1753042687">
    <w:abstractNumId w:val="6"/>
  </w:num>
  <w:num w:numId="30" w16cid:durableId="683016434">
    <w:abstractNumId w:val="15"/>
  </w:num>
  <w:num w:numId="31" w16cid:durableId="1680499168">
    <w:abstractNumId w:val="31"/>
  </w:num>
  <w:num w:numId="32" w16cid:durableId="431508481">
    <w:abstractNumId w:val="23"/>
  </w:num>
  <w:num w:numId="33" w16cid:durableId="747583474">
    <w:abstractNumId w:val="20"/>
  </w:num>
  <w:num w:numId="34" w16cid:durableId="1423257173">
    <w:abstractNumId w:val="32"/>
  </w:num>
  <w:num w:numId="35" w16cid:durableId="205603588">
    <w:abstractNumId w:val="18"/>
  </w:num>
  <w:num w:numId="36" w16cid:durableId="1691100942">
    <w:abstractNumId w:val="1"/>
  </w:num>
  <w:num w:numId="37" w16cid:durableId="1726753531">
    <w:abstractNumId w:val="27"/>
  </w:num>
  <w:num w:numId="38" w16cid:durableId="2413062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B52B8"/>
    <w:rsid w:val="000C1C28"/>
    <w:rsid w:val="000C6722"/>
    <w:rsid w:val="001641C9"/>
    <w:rsid w:val="00197567"/>
    <w:rsid w:val="001C23C0"/>
    <w:rsid w:val="001D0EEA"/>
    <w:rsid w:val="001E51B9"/>
    <w:rsid w:val="002016FA"/>
    <w:rsid w:val="002017AD"/>
    <w:rsid w:val="00280B3A"/>
    <w:rsid w:val="002B679D"/>
    <w:rsid w:val="00304A48"/>
    <w:rsid w:val="00324BB9"/>
    <w:rsid w:val="003A37F6"/>
    <w:rsid w:val="0040387A"/>
    <w:rsid w:val="00405A6D"/>
    <w:rsid w:val="004132FD"/>
    <w:rsid w:val="00420E72"/>
    <w:rsid w:val="004460A1"/>
    <w:rsid w:val="00473F87"/>
    <w:rsid w:val="004C3776"/>
    <w:rsid w:val="004F4335"/>
    <w:rsid w:val="00517ED8"/>
    <w:rsid w:val="00521B86"/>
    <w:rsid w:val="005253FC"/>
    <w:rsid w:val="00533A94"/>
    <w:rsid w:val="00556657"/>
    <w:rsid w:val="00562B45"/>
    <w:rsid w:val="00567C62"/>
    <w:rsid w:val="005874E5"/>
    <w:rsid w:val="005946E4"/>
    <w:rsid w:val="005B238C"/>
    <w:rsid w:val="005C7278"/>
    <w:rsid w:val="005E0C0C"/>
    <w:rsid w:val="005E51D2"/>
    <w:rsid w:val="00620EB4"/>
    <w:rsid w:val="00625F03"/>
    <w:rsid w:val="00642448"/>
    <w:rsid w:val="00661F19"/>
    <w:rsid w:val="00672CA5"/>
    <w:rsid w:val="006848D2"/>
    <w:rsid w:val="00771795"/>
    <w:rsid w:val="007F0F61"/>
    <w:rsid w:val="008420D2"/>
    <w:rsid w:val="008604D5"/>
    <w:rsid w:val="00875E4C"/>
    <w:rsid w:val="00892358"/>
    <w:rsid w:val="008D1D30"/>
    <w:rsid w:val="008E4D92"/>
    <w:rsid w:val="008E4F57"/>
    <w:rsid w:val="009657EA"/>
    <w:rsid w:val="00982755"/>
    <w:rsid w:val="00984D10"/>
    <w:rsid w:val="009932E8"/>
    <w:rsid w:val="009C3CF0"/>
    <w:rsid w:val="009E5FC1"/>
    <w:rsid w:val="009F6D33"/>
    <w:rsid w:val="00A17AC1"/>
    <w:rsid w:val="00A3013D"/>
    <w:rsid w:val="00A61196"/>
    <w:rsid w:val="00A64BED"/>
    <w:rsid w:val="00A879E8"/>
    <w:rsid w:val="00AB64B7"/>
    <w:rsid w:val="00AE5927"/>
    <w:rsid w:val="00AF35FA"/>
    <w:rsid w:val="00BA477B"/>
    <w:rsid w:val="00BB2E94"/>
    <w:rsid w:val="00BB5EDF"/>
    <w:rsid w:val="00BB7663"/>
    <w:rsid w:val="00C31415"/>
    <w:rsid w:val="00C43EDA"/>
    <w:rsid w:val="00C7512C"/>
    <w:rsid w:val="00CB7F97"/>
    <w:rsid w:val="00CC7F49"/>
    <w:rsid w:val="00D46652"/>
    <w:rsid w:val="00D726FF"/>
    <w:rsid w:val="00D95685"/>
    <w:rsid w:val="00DB489F"/>
    <w:rsid w:val="00DC25E3"/>
    <w:rsid w:val="00DD0065"/>
    <w:rsid w:val="00DF02A8"/>
    <w:rsid w:val="00E219E2"/>
    <w:rsid w:val="00E24880"/>
    <w:rsid w:val="00E26909"/>
    <w:rsid w:val="00E37D32"/>
    <w:rsid w:val="00EF7DF0"/>
    <w:rsid w:val="00F275D1"/>
    <w:rsid w:val="00F415B0"/>
    <w:rsid w:val="00F44B01"/>
    <w:rsid w:val="00F61CB5"/>
    <w:rsid w:val="00F91633"/>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5</cp:revision>
  <cp:lastPrinted>2022-02-11T10:59:00Z</cp:lastPrinted>
  <dcterms:created xsi:type="dcterms:W3CDTF">2022-03-08T14:41:00Z</dcterms:created>
  <dcterms:modified xsi:type="dcterms:W3CDTF">2022-09-20T13:42:00Z</dcterms:modified>
</cp:coreProperties>
</file>