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2"/>
        <w:gridCol w:w="3543"/>
        <w:gridCol w:w="3542"/>
        <w:gridCol w:w="3791"/>
      </w:tblGrid>
      <w:tr w:rsidR="003F100B" w14:paraId="1815C76B" w14:textId="77777777">
        <w:tc>
          <w:tcPr>
            <w:tcW w:w="70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0E75A" w14:textId="77777777" w:rsidR="003F100B" w:rsidRDefault="0055144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50CF50C" wp14:editId="3D21B62F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-168910</wp:posOffset>
                      </wp:positionV>
                      <wp:extent cx="9418320" cy="43053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8320" cy="430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E54BB2" w14:textId="77777777" w:rsidR="00F55106" w:rsidRDefault="003F100B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POST REF</w:t>
                                  </w:r>
                                  <w:r w:rsidR="00E96C3E">
                                    <w:rPr>
                                      <w:sz w:val="22"/>
                                    </w:rPr>
                                    <w:t>: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351AA1">
                                    <w:rPr>
                                      <w:sz w:val="22"/>
                                    </w:rPr>
                                    <w:t>Priory Lane Community School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</w:rPr>
                                    <w:tab/>
                                  </w:r>
                                  <w:r w:rsidR="00E96C3E">
                                    <w:rPr>
                                      <w:sz w:val="22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POST TITLE :   Teaching Assista</w:t>
                                  </w:r>
                                  <w:r w:rsidR="00E96C3E">
                                    <w:rPr>
                                      <w:sz w:val="22"/>
                                    </w:rPr>
                                    <w:t xml:space="preserve">nt Level 2              </w:t>
                                  </w:r>
                                  <w:r w:rsidR="00381043">
                                    <w:rPr>
                                      <w:sz w:val="22"/>
                                    </w:rPr>
                                    <w:t xml:space="preserve">HOURS PER WEEK: </w:t>
                                  </w:r>
                                  <w:r w:rsidR="00351AA1">
                                    <w:rPr>
                                      <w:sz w:val="22"/>
                                    </w:rPr>
                                    <w:t>28</w:t>
                                  </w:r>
                                  <w:r w:rsidR="007C3067"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="00351AA1">
                                    <w:rPr>
                                      <w:sz w:val="22"/>
                                    </w:rPr>
                                    <w:t>F/T</w:t>
                                  </w:r>
                                  <w:r w:rsidR="00381043">
                                    <w:rPr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[term time]</w:t>
                                  </w:r>
                                </w:p>
                                <w:p w14:paraId="6295D0BE" w14:textId="77777777" w:rsidR="00F55106" w:rsidRDefault="00F55106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14:paraId="2875E423" w14:textId="77777777" w:rsidR="003F100B" w:rsidRDefault="003F100B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CF5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1.6pt;margin-top:-13.3pt;width:741.6pt;height:3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5X8wEAAMoDAAAOAAAAZHJzL2Uyb0RvYy54bWysU1Fv0zAQfkfiP1h+p2naDrao6TQ6FSGN&#10;gTT4AY7jJBaOz5zdJuXXc3a6rhpviDxYPp/93X3ffVnfjr1hB4Vegy15PptzpqyEWtu25D++795d&#10;c+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" o:allowincell="f" stroked="f">
                      <v:textbox>
                        <w:txbxContent>
                          <w:p w14:paraId="67E54BB2" w14:textId="77777777" w:rsidR="00F55106" w:rsidRDefault="003F100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POST REF</w:t>
                            </w:r>
                            <w:r w:rsidR="00E96C3E">
                              <w:rPr>
                                <w:sz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="00351AA1">
                              <w:rPr>
                                <w:sz w:val="22"/>
                              </w:rPr>
                              <w:t>Priory Lane Community School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E96C3E">
                              <w:rPr>
                                <w:sz w:val="22"/>
                              </w:rPr>
                              <w:t xml:space="preserve">             </w:t>
                            </w:r>
                            <w:r>
                              <w:rPr>
                                <w:sz w:val="22"/>
                              </w:rPr>
                              <w:t>POST TITLE :   Teaching Assista</w:t>
                            </w:r>
                            <w:r w:rsidR="00E96C3E">
                              <w:rPr>
                                <w:sz w:val="22"/>
                              </w:rPr>
                              <w:t xml:space="preserve">nt Level 2              </w:t>
                            </w:r>
                            <w:r w:rsidR="00381043">
                              <w:rPr>
                                <w:sz w:val="22"/>
                              </w:rPr>
                              <w:t xml:space="preserve">HOURS PER WEEK: </w:t>
                            </w:r>
                            <w:r w:rsidR="00351AA1">
                              <w:rPr>
                                <w:sz w:val="22"/>
                              </w:rPr>
                              <w:t>28</w:t>
                            </w:r>
                            <w:r w:rsidR="007C3067">
                              <w:rPr>
                                <w:sz w:val="22"/>
                              </w:rPr>
                              <w:t xml:space="preserve"> </w:t>
                            </w:r>
                            <w:r w:rsidR="00351AA1">
                              <w:rPr>
                                <w:sz w:val="22"/>
                              </w:rPr>
                              <w:t>F/T</w:t>
                            </w:r>
                            <w:r w:rsidR="00381043">
                              <w:rPr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</w:rPr>
                              <w:t xml:space="preserve"> [term time]</w:t>
                            </w:r>
                          </w:p>
                          <w:p w14:paraId="6295D0BE" w14:textId="77777777" w:rsidR="00F55106" w:rsidRDefault="00F5510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875E423" w14:textId="77777777" w:rsidR="003F100B" w:rsidRDefault="003F100B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8853F8" w14:textId="77777777" w:rsidR="003F100B" w:rsidRDefault="003F100B"/>
          <w:p w14:paraId="420A16B4" w14:textId="77777777" w:rsidR="003F100B" w:rsidRDefault="003F100B"/>
        </w:tc>
      </w:tr>
      <w:tr w:rsidR="003F100B" w14:paraId="18B3544C" w14:textId="77777777">
        <w:trPr>
          <w:cantSplit/>
        </w:trPr>
        <w:tc>
          <w:tcPr>
            <w:tcW w:w="3542" w:type="dxa"/>
            <w:tcBorders>
              <w:top w:val="nil"/>
              <w:left w:val="nil"/>
            </w:tcBorders>
          </w:tcPr>
          <w:p w14:paraId="1690070D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2E6B3386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61A45F30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79E4A786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</w:p>
          <w:p w14:paraId="53FBBFE2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7BFD12D8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36C8EF31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</w:t>
            </w:r>
          </w:p>
          <w:p w14:paraId="558CF50E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14:paraId="1BA1F427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2F203C62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  <w:p w14:paraId="02B948A2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vAlign w:val="center"/>
          </w:tcPr>
          <w:p w14:paraId="192417D7" w14:textId="77777777" w:rsidR="003F100B" w:rsidRDefault="003F100B">
            <w:pPr>
              <w:jc w:val="center"/>
            </w:pPr>
            <w:r>
              <w:rPr>
                <w:b/>
                <w:sz w:val="22"/>
              </w:rPr>
              <w:t>HOW MEASURED</w:t>
            </w:r>
          </w:p>
        </w:tc>
      </w:tr>
      <w:tr w:rsidR="003F100B" w14:paraId="4A9B3344" w14:textId="77777777">
        <w:trPr>
          <w:cantSplit/>
        </w:trPr>
        <w:tc>
          <w:tcPr>
            <w:tcW w:w="3542" w:type="dxa"/>
            <w:tcBorders>
              <w:bottom w:val="single" w:sz="4" w:space="0" w:color="auto"/>
            </w:tcBorders>
          </w:tcPr>
          <w:p w14:paraId="32B5B323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  <w:r w:rsidRPr="00182717">
              <w:rPr>
                <w:b/>
                <w:sz w:val="20"/>
              </w:rPr>
              <w:t>EXPERIENCE</w:t>
            </w:r>
          </w:p>
          <w:p w14:paraId="7FA62326" w14:textId="77777777" w:rsidR="003F100B" w:rsidRPr="00182717" w:rsidRDefault="003F100B" w:rsidP="00182717">
            <w:pPr>
              <w:ind w:right="113"/>
              <w:rPr>
                <w:b/>
                <w:sz w:val="20"/>
              </w:rPr>
            </w:pPr>
          </w:p>
        </w:tc>
        <w:tc>
          <w:tcPr>
            <w:tcW w:w="3543" w:type="dxa"/>
          </w:tcPr>
          <w:p w14:paraId="239F560D" w14:textId="77777777" w:rsidR="003F100B" w:rsidRPr="00182717" w:rsidRDefault="003F100B" w:rsidP="00D26670">
            <w:pPr>
              <w:rPr>
                <w:sz w:val="20"/>
              </w:rPr>
            </w:pPr>
            <w:r w:rsidRPr="00182717">
              <w:rPr>
                <w:sz w:val="20"/>
              </w:rPr>
              <w:t>Experience of working with children.</w:t>
            </w:r>
          </w:p>
          <w:p w14:paraId="32B50445" w14:textId="77777777" w:rsidR="003F100B" w:rsidRPr="00182717" w:rsidRDefault="003F100B" w:rsidP="00D26670">
            <w:pPr>
              <w:rPr>
                <w:sz w:val="20"/>
              </w:rPr>
            </w:pPr>
          </w:p>
        </w:tc>
        <w:tc>
          <w:tcPr>
            <w:tcW w:w="3542" w:type="dxa"/>
          </w:tcPr>
          <w:p w14:paraId="657192D9" w14:textId="77777777" w:rsidR="003F100B" w:rsidRPr="00182717" w:rsidRDefault="00182717" w:rsidP="00D26670">
            <w:pPr>
              <w:pStyle w:val="BlockText"/>
              <w:ind w:left="0" w:right="0"/>
              <w:jc w:val="both"/>
              <w:rPr>
                <w:b w:val="0"/>
                <w:sz w:val="20"/>
              </w:rPr>
            </w:pPr>
            <w:r w:rsidRPr="00182717">
              <w:rPr>
                <w:b w:val="0"/>
                <w:sz w:val="20"/>
              </w:rPr>
              <w:t>Experience of working in a primary school setting</w:t>
            </w:r>
          </w:p>
          <w:p w14:paraId="511B691F" w14:textId="77777777" w:rsidR="003F100B" w:rsidRPr="00182717" w:rsidRDefault="003F100B">
            <w:pPr>
              <w:ind w:left="113" w:right="113"/>
              <w:jc w:val="both"/>
              <w:rPr>
                <w:sz w:val="20"/>
              </w:rPr>
            </w:pPr>
          </w:p>
        </w:tc>
        <w:tc>
          <w:tcPr>
            <w:tcW w:w="3791" w:type="dxa"/>
          </w:tcPr>
          <w:p w14:paraId="239C9F62" w14:textId="77777777" w:rsidR="003F100B" w:rsidRPr="00182717" w:rsidRDefault="00182717" w:rsidP="00D26670">
            <w:pPr>
              <w:rPr>
                <w:sz w:val="20"/>
              </w:rPr>
            </w:pPr>
            <w:r w:rsidRPr="00182717">
              <w:rPr>
                <w:sz w:val="20"/>
              </w:rPr>
              <w:t xml:space="preserve">Application </w:t>
            </w:r>
            <w:r w:rsidR="003F100B" w:rsidRPr="00182717">
              <w:rPr>
                <w:sz w:val="20"/>
              </w:rPr>
              <w:t>form/</w:t>
            </w:r>
            <w:r w:rsidRPr="00182717">
              <w:rPr>
                <w:sz w:val="20"/>
              </w:rPr>
              <w:t xml:space="preserve"> </w:t>
            </w:r>
            <w:r w:rsidR="003F100B" w:rsidRPr="00182717">
              <w:rPr>
                <w:sz w:val="20"/>
              </w:rPr>
              <w:t>interview/</w:t>
            </w:r>
            <w:r w:rsidRPr="00182717">
              <w:rPr>
                <w:sz w:val="20"/>
              </w:rPr>
              <w:t xml:space="preserve"> </w:t>
            </w:r>
            <w:r w:rsidR="003F100B" w:rsidRPr="00182717">
              <w:rPr>
                <w:sz w:val="20"/>
              </w:rPr>
              <w:t>references</w:t>
            </w:r>
          </w:p>
        </w:tc>
      </w:tr>
      <w:tr w:rsidR="003F100B" w14:paraId="0949FFAD" w14:textId="77777777">
        <w:trPr>
          <w:cantSplit/>
        </w:trPr>
        <w:tc>
          <w:tcPr>
            <w:tcW w:w="3542" w:type="dxa"/>
            <w:tcBorders>
              <w:bottom w:val="single" w:sz="4" w:space="0" w:color="auto"/>
              <w:right w:val="single" w:sz="4" w:space="0" w:color="auto"/>
            </w:tcBorders>
          </w:tcPr>
          <w:p w14:paraId="3F0A882D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  <w:r w:rsidRPr="00182717">
              <w:rPr>
                <w:b/>
                <w:sz w:val="20"/>
              </w:rPr>
              <w:t xml:space="preserve">EDUCATION, TRAINING AND </w:t>
            </w:r>
          </w:p>
          <w:p w14:paraId="12170356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  <w:r w:rsidRPr="00182717">
              <w:rPr>
                <w:b/>
                <w:sz w:val="20"/>
              </w:rPr>
              <w:t>QUALIFICATIONS</w:t>
            </w:r>
          </w:p>
          <w:p w14:paraId="17E7BDAE" w14:textId="77777777" w:rsidR="003F100B" w:rsidRPr="00182717" w:rsidRDefault="003F100B" w:rsidP="00182717">
            <w:pPr>
              <w:ind w:right="113"/>
              <w:rPr>
                <w:b/>
                <w:sz w:val="20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14:paraId="306481F8" w14:textId="77777777" w:rsidR="00F55106" w:rsidRPr="00182717" w:rsidRDefault="00182717" w:rsidP="00D26670">
            <w:pPr>
              <w:rPr>
                <w:sz w:val="20"/>
              </w:rPr>
            </w:pPr>
            <w:r w:rsidRPr="00182717">
              <w:rPr>
                <w:sz w:val="20"/>
              </w:rPr>
              <w:t>L</w:t>
            </w:r>
            <w:r w:rsidR="00D26670">
              <w:rPr>
                <w:sz w:val="20"/>
              </w:rPr>
              <w:t xml:space="preserve">evel 2 Teaching Assistant </w:t>
            </w:r>
            <w:r w:rsidRPr="00182717">
              <w:rPr>
                <w:sz w:val="20"/>
              </w:rPr>
              <w:t>qualification or equivalent</w:t>
            </w:r>
          </w:p>
          <w:p w14:paraId="1ADAE50E" w14:textId="77777777" w:rsidR="003F100B" w:rsidRPr="00182717" w:rsidRDefault="003F100B" w:rsidP="00D26670">
            <w:pPr>
              <w:rPr>
                <w:sz w:val="20"/>
              </w:rPr>
            </w:pPr>
          </w:p>
        </w:tc>
        <w:tc>
          <w:tcPr>
            <w:tcW w:w="3542" w:type="dxa"/>
          </w:tcPr>
          <w:p w14:paraId="5A921B62" w14:textId="77777777" w:rsidR="00F55106" w:rsidRPr="00182717" w:rsidRDefault="00F55106" w:rsidP="00D26670">
            <w:pPr>
              <w:rPr>
                <w:sz w:val="20"/>
              </w:rPr>
            </w:pPr>
            <w:r w:rsidRPr="00182717">
              <w:rPr>
                <w:sz w:val="20"/>
              </w:rPr>
              <w:t xml:space="preserve">A – C qualification in Maths and Literacy </w:t>
            </w:r>
          </w:p>
          <w:p w14:paraId="32315B84" w14:textId="77777777" w:rsidR="00182717" w:rsidRPr="00182717" w:rsidRDefault="00182717" w:rsidP="00D26670">
            <w:pPr>
              <w:rPr>
                <w:sz w:val="20"/>
              </w:rPr>
            </w:pPr>
          </w:p>
          <w:p w14:paraId="2A90936C" w14:textId="77777777" w:rsidR="003F100B" w:rsidRPr="00182717" w:rsidRDefault="00182717" w:rsidP="00D26670">
            <w:pPr>
              <w:rPr>
                <w:sz w:val="20"/>
              </w:rPr>
            </w:pPr>
            <w:r w:rsidRPr="00182717">
              <w:rPr>
                <w:sz w:val="20"/>
              </w:rPr>
              <w:t>Level 3 Teaching Assistant qualification or equivalent</w:t>
            </w:r>
          </w:p>
        </w:tc>
        <w:tc>
          <w:tcPr>
            <w:tcW w:w="3791" w:type="dxa"/>
          </w:tcPr>
          <w:p w14:paraId="0774601E" w14:textId="77777777" w:rsidR="003F100B" w:rsidRPr="00182717" w:rsidRDefault="003F100B" w:rsidP="00D26670">
            <w:pPr>
              <w:jc w:val="both"/>
              <w:rPr>
                <w:sz w:val="20"/>
              </w:rPr>
            </w:pPr>
            <w:r w:rsidRPr="00182717">
              <w:rPr>
                <w:sz w:val="20"/>
              </w:rPr>
              <w:t>Application form/certificate</w:t>
            </w:r>
          </w:p>
          <w:p w14:paraId="16981620" w14:textId="77777777" w:rsidR="00182717" w:rsidRPr="00182717" w:rsidRDefault="00182717" w:rsidP="00D26670">
            <w:pPr>
              <w:jc w:val="both"/>
              <w:rPr>
                <w:sz w:val="20"/>
              </w:rPr>
            </w:pPr>
          </w:p>
          <w:p w14:paraId="63957814" w14:textId="77777777" w:rsidR="00182717" w:rsidRPr="00182717" w:rsidRDefault="00182717" w:rsidP="00D26670">
            <w:pPr>
              <w:jc w:val="both"/>
              <w:rPr>
                <w:sz w:val="20"/>
              </w:rPr>
            </w:pPr>
          </w:p>
          <w:p w14:paraId="782C88C7" w14:textId="77777777" w:rsidR="00F55106" w:rsidRPr="00182717" w:rsidRDefault="00F55106" w:rsidP="00D26670">
            <w:pPr>
              <w:jc w:val="both"/>
              <w:rPr>
                <w:sz w:val="20"/>
              </w:rPr>
            </w:pPr>
            <w:r w:rsidRPr="00182717">
              <w:rPr>
                <w:sz w:val="20"/>
              </w:rPr>
              <w:t>Application form/certificate</w:t>
            </w:r>
          </w:p>
          <w:p w14:paraId="5F88419D" w14:textId="77777777" w:rsidR="003F100B" w:rsidRPr="00182717" w:rsidRDefault="003F100B">
            <w:pPr>
              <w:ind w:left="360"/>
              <w:jc w:val="both"/>
              <w:rPr>
                <w:sz w:val="20"/>
              </w:rPr>
            </w:pPr>
          </w:p>
        </w:tc>
      </w:tr>
      <w:tr w:rsidR="003F100B" w14:paraId="673106E4" w14:textId="77777777" w:rsidTr="00D26670">
        <w:trPr>
          <w:cantSplit/>
          <w:trHeight w:val="5655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8F1" w14:textId="77777777" w:rsidR="003F100B" w:rsidRPr="00182717" w:rsidRDefault="003F100B" w:rsidP="00551448">
            <w:pPr>
              <w:ind w:left="113" w:right="113"/>
              <w:jc w:val="center"/>
              <w:rPr>
                <w:b/>
                <w:sz w:val="20"/>
              </w:rPr>
            </w:pPr>
            <w:r w:rsidRPr="00182717">
              <w:rPr>
                <w:b/>
                <w:sz w:val="20"/>
              </w:rPr>
              <w:t>SKILLS AND</w:t>
            </w:r>
            <w:r w:rsidR="00551448">
              <w:rPr>
                <w:b/>
                <w:sz w:val="20"/>
              </w:rPr>
              <w:t xml:space="preserve"> </w:t>
            </w:r>
            <w:r w:rsidRPr="00182717">
              <w:rPr>
                <w:b/>
                <w:sz w:val="20"/>
              </w:rPr>
              <w:t>KNOWLEDGE</w:t>
            </w:r>
          </w:p>
          <w:p w14:paraId="62152F1F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61BDB5EA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45F8C34D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73692D06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24F12708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52732E74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27C9FC19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0AD90A66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  <w:p w14:paraId="4370B130" w14:textId="77777777" w:rsidR="003F100B" w:rsidRPr="00182717" w:rsidRDefault="003F100B">
            <w:pPr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554A58E0" w14:textId="77777777" w:rsidR="003F100B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Written and verbal communication skills</w:t>
            </w:r>
          </w:p>
          <w:p w14:paraId="20406C6F" w14:textId="77777777" w:rsidR="00182717" w:rsidRPr="00182717" w:rsidRDefault="00182717" w:rsidP="00D26670">
            <w:pPr>
              <w:ind w:right="113"/>
              <w:rPr>
                <w:sz w:val="20"/>
              </w:rPr>
            </w:pPr>
          </w:p>
          <w:p w14:paraId="628C96BE" w14:textId="77777777" w:rsidR="003F100B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Up to date knowledge of legislation and guidance in relation to child protection.</w:t>
            </w:r>
          </w:p>
          <w:p w14:paraId="467FEE9C" w14:textId="77777777" w:rsidR="00182717" w:rsidRPr="00182717" w:rsidRDefault="00182717" w:rsidP="00D26670">
            <w:pPr>
              <w:ind w:right="113"/>
              <w:rPr>
                <w:sz w:val="20"/>
              </w:rPr>
            </w:pPr>
          </w:p>
          <w:p w14:paraId="34F1AC9E" w14:textId="77777777" w:rsidR="003F100B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Knowledge of child development needs</w:t>
            </w:r>
          </w:p>
          <w:p w14:paraId="3677E9FD" w14:textId="77777777" w:rsidR="00182717" w:rsidRPr="00182717" w:rsidRDefault="00182717" w:rsidP="00D26670">
            <w:pPr>
              <w:ind w:right="113"/>
              <w:rPr>
                <w:sz w:val="20"/>
              </w:rPr>
            </w:pPr>
          </w:p>
          <w:p w14:paraId="3158586B" w14:textId="77777777" w:rsidR="003F100B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Knowledge of strategies which promote good behaviour &amp; discipline</w:t>
            </w:r>
          </w:p>
          <w:p w14:paraId="2544BB9E" w14:textId="77777777" w:rsidR="00182717" w:rsidRPr="00182717" w:rsidRDefault="00182717" w:rsidP="00D26670">
            <w:pPr>
              <w:ind w:right="113"/>
              <w:rPr>
                <w:sz w:val="20"/>
              </w:rPr>
            </w:pPr>
          </w:p>
          <w:p w14:paraId="58DE5F75" w14:textId="77777777" w:rsidR="00361460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Ability to participate fully in planned physical interventions, in pupil personal care routines and in moving and handling pupils with physical disabilities safely, following recognised procedures</w:t>
            </w:r>
          </w:p>
          <w:p w14:paraId="6600FB25" w14:textId="77777777" w:rsidR="00182717" w:rsidRPr="00182717" w:rsidRDefault="00182717" w:rsidP="00D26670">
            <w:pPr>
              <w:ind w:right="113"/>
              <w:rPr>
                <w:sz w:val="20"/>
              </w:rPr>
            </w:pPr>
          </w:p>
          <w:p w14:paraId="4EAFAD02" w14:textId="77777777" w:rsidR="003F100B" w:rsidRPr="00182717" w:rsidRDefault="003F100B" w:rsidP="00D26670">
            <w:pPr>
              <w:ind w:right="113"/>
              <w:rPr>
                <w:sz w:val="20"/>
              </w:rPr>
            </w:pPr>
            <w:r w:rsidRPr="00182717">
              <w:rPr>
                <w:sz w:val="20"/>
              </w:rPr>
              <w:t>Time ma</w:t>
            </w:r>
            <w:r w:rsidR="00182717" w:rsidRPr="00182717">
              <w:rPr>
                <w:sz w:val="20"/>
              </w:rPr>
              <w:t>nagement &amp; organisational skills</w:t>
            </w:r>
          </w:p>
        </w:tc>
        <w:tc>
          <w:tcPr>
            <w:tcW w:w="3542" w:type="dxa"/>
          </w:tcPr>
          <w:p w14:paraId="448CF527" w14:textId="77777777" w:rsidR="003F100B" w:rsidRPr="00182717" w:rsidRDefault="003F100B">
            <w:pPr>
              <w:ind w:left="113" w:right="113"/>
              <w:jc w:val="center"/>
              <w:rPr>
                <w:sz w:val="20"/>
              </w:rPr>
            </w:pPr>
          </w:p>
          <w:p w14:paraId="6EA5A152" w14:textId="77777777" w:rsidR="003F100B" w:rsidRPr="00182717" w:rsidRDefault="003F100B">
            <w:pPr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3791" w:type="dxa"/>
          </w:tcPr>
          <w:p w14:paraId="632AC3EB" w14:textId="77777777" w:rsidR="003F100B" w:rsidRPr="00182717" w:rsidRDefault="00F55106" w:rsidP="00D26670">
            <w:pPr>
              <w:ind w:right="113"/>
              <w:rPr>
                <w:color w:val="000000"/>
                <w:sz w:val="20"/>
              </w:rPr>
            </w:pPr>
            <w:r w:rsidRPr="00182717">
              <w:rPr>
                <w:color w:val="000000"/>
                <w:sz w:val="20"/>
              </w:rPr>
              <w:t>Application form/interview</w:t>
            </w:r>
          </w:p>
          <w:p w14:paraId="7AAAF565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0B951A88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72278A2D" w14:textId="77777777" w:rsidR="003F100B" w:rsidRPr="00182717" w:rsidRDefault="003F100B" w:rsidP="00D26670">
            <w:pPr>
              <w:ind w:right="113"/>
              <w:rPr>
                <w:color w:val="000000"/>
                <w:sz w:val="20"/>
              </w:rPr>
            </w:pPr>
            <w:r w:rsidRPr="00182717">
              <w:rPr>
                <w:color w:val="000000"/>
                <w:sz w:val="20"/>
              </w:rPr>
              <w:t>Application form/interview</w:t>
            </w:r>
          </w:p>
          <w:p w14:paraId="71ECD815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262A81A9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47BCF6C1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37531318" w14:textId="77777777" w:rsidR="003F100B" w:rsidRPr="00182717" w:rsidRDefault="00F55106" w:rsidP="00D26670">
            <w:pPr>
              <w:ind w:right="113"/>
              <w:rPr>
                <w:color w:val="000000"/>
                <w:sz w:val="20"/>
              </w:rPr>
            </w:pPr>
            <w:r w:rsidRPr="00182717">
              <w:rPr>
                <w:color w:val="000000"/>
                <w:sz w:val="20"/>
              </w:rPr>
              <w:t>Interview</w:t>
            </w:r>
          </w:p>
          <w:p w14:paraId="0910566A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52CFDA0D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0AED11BF" w14:textId="77777777" w:rsidR="003F100B" w:rsidRPr="00182717" w:rsidRDefault="00F55106" w:rsidP="00D26670">
            <w:pPr>
              <w:ind w:right="113"/>
              <w:rPr>
                <w:color w:val="000000"/>
                <w:sz w:val="20"/>
              </w:rPr>
            </w:pPr>
            <w:r w:rsidRPr="00182717">
              <w:rPr>
                <w:color w:val="000000"/>
                <w:sz w:val="20"/>
              </w:rPr>
              <w:t>Application form/interview</w:t>
            </w:r>
          </w:p>
          <w:p w14:paraId="43CE8AE1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65B29FF2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10AEE853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211370BA" w14:textId="77777777" w:rsidR="003F100B" w:rsidRPr="00182717" w:rsidRDefault="00D26670" w:rsidP="00D26670">
            <w:pPr>
              <w:ind w:right="113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</w:t>
            </w:r>
            <w:r w:rsidR="003F100B" w:rsidRPr="00182717">
              <w:rPr>
                <w:color w:val="000000"/>
                <w:sz w:val="20"/>
              </w:rPr>
              <w:t>nterview</w:t>
            </w:r>
          </w:p>
          <w:p w14:paraId="01D8485F" w14:textId="77777777" w:rsidR="00182717" w:rsidRPr="00182717" w:rsidRDefault="00182717" w:rsidP="00D26670">
            <w:pPr>
              <w:ind w:left="473" w:right="113"/>
              <w:rPr>
                <w:color w:val="000000"/>
                <w:sz w:val="20"/>
              </w:rPr>
            </w:pPr>
          </w:p>
          <w:p w14:paraId="615D0BD9" w14:textId="77777777" w:rsidR="00182717" w:rsidRPr="00182717" w:rsidRDefault="00182717" w:rsidP="00D26670">
            <w:pPr>
              <w:ind w:left="473" w:right="113"/>
              <w:rPr>
                <w:color w:val="000000"/>
                <w:sz w:val="20"/>
              </w:rPr>
            </w:pPr>
          </w:p>
          <w:p w14:paraId="499C6B89" w14:textId="77777777" w:rsidR="00182717" w:rsidRPr="00182717" w:rsidRDefault="00182717" w:rsidP="00D26670">
            <w:pPr>
              <w:ind w:left="473" w:right="113"/>
              <w:rPr>
                <w:color w:val="000000"/>
                <w:sz w:val="20"/>
              </w:rPr>
            </w:pPr>
          </w:p>
          <w:p w14:paraId="10D6403D" w14:textId="77777777" w:rsidR="00182717" w:rsidRP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066B12FF" w14:textId="77777777" w:rsidR="00182717" w:rsidRDefault="00182717" w:rsidP="00D26670">
            <w:pPr>
              <w:ind w:right="113"/>
              <w:rPr>
                <w:color w:val="000000"/>
                <w:sz w:val="20"/>
              </w:rPr>
            </w:pPr>
          </w:p>
          <w:p w14:paraId="54C461E7" w14:textId="77777777" w:rsidR="00D26670" w:rsidRDefault="00D26670" w:rsidP="00D26670">
            <w:pPr>
              <w:ind w:right="113"/>
              <w:rPr>
                <w:color w:val="000000"/>
                <w:sz w:val="20"/>
              </w:rPr>
            </w:pPr>
          </w:p>
          <w:p w14:paraId="0CECCDA3" w14:textId="77777777" w:rsidR="00361460" w:rsidRPr="00182717" w:rsidRDefault="00361460" w:rsidP="00D26670">
            <w:pPr>
              <w:ind w:right="113"/>
              <w:rPr>
                <w:sz w:val="20"/>
              </w:rPr>
            </w:pPr>
            <w:r w:rsidRPr="00182717">
              <w:rPr>
                <w:color w:val="000000"/>
                <w:sz w:val="20"/>
              </w:rPr>
              <w:t>Application form/interview</w:t>
            </w:r>
          </w:p>
          <w:p w14:paraId="73999D36" w14:textId="77777777" w:rsidR="003F100B" w:rsidRPr="00182717" w:rsidRDefault="003F100B" w:rsidP="00361460">
            <w:pPr>
              <w:ind w:left="473" w:right="113"/>
              <w:rPr>
                <w:sz w:val="20"/>
              </w:rPr>
            </w:pPr>
          </w:p>
        </w:tc>
      </w:tr>
      <w:tr w:rsidR="003F100B" w14:paraId="7C24AF71" w14:textId="77777777">
        <w:trPr>
          <w:cantSplit/>
        </w:trPr>
        <w:tc>
          <w:tcPr>
            <w:tcW w:w="3542" w:type="dxa"/>
            <w:tcBorders>
              <w:top w:val="nil"/>
              <w:left w:val="nil"/>
            </w:tcBorders>
          </w:tcPr>
          <w:p w14:paraId="5EE256C8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3543" w:type="dxa"/>
            <w:vAlign w:val="center"/>
          </w:tcPr>
          <w:p w14:paraId="2C281D76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ESSENTIAL</w:t>
            </w:r>
          </w:p>
          <w:p w14:paraId="19FEF370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</w:tc>
        <w:tc>
          <w:tcPr>
            <w:tcW w:w="3542" w:type="dxa"/>
            <w:vAlign w:val="center"/>
          </w:tcPr>
          <w:p w14:paraId="64CDD2AC" w14:textId="77777777" w:rsidR="003F100B" w:rsidRDefault="003F100B">
            <w:pPr>
              <w:ind w:left="113" w:right="113"/>
              <w:jc w:val="center"/>
              <w:rPr>
                <w:b/>
                <w:sz w:val="12"/>
              </w:rPr>
            </w:pPr>
          </w:p>
          <w:p w14:paraId="4717F929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  <w:p w14:paraId="7DBE6A37" w14:textId="77777777" w:rsidR="003F100B" w:rsidRDefault="003F100B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3791" w:type="dxa"/>
            <w:vAlign w:val="center"/>
          </w:tcPr>
          <w:p w14:paraId="0CFDB566" w14:textId="77777777" w:rsidR="003F100B" w:rsidRDefault="003F100B">
            <w:pPr>
              <w:jc w:val="center"/>
            </w:pPr>
            <w:r>
              <w:rPr>
                <w:b/>
                <w:sz w:val="22"/>
              </w:rPr>
              <w:t>HOW MEASURED</w:t>
            </w:r>
          </w:p>
        </w:tc>
      </w:tr>
      <w:tr w:rsidR="003F100B" w14:paraId="29F19466" w14:textId="77777777">
        <w:trPr>
          <w:cantSplit/>
        </w:trPr>
        <w:tc>
          <w:tcPr>
            <w:tcW w:w="3542" w:type="dxa"/>
            <w:tcBorders>
              <w:bottom w:val="nil"/>
            </w:tcBorders>
          </w:tcPr>
          <w:p w14:paraId="266B7465" w14:textId="77777777" w:rsidR="003F100B" w:rsidRPr="00551448" w:rsidRDefault="003F100B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51448">
              <w:rPr>
                <w:b/>
                <w:color w:val="000000"/>
                <w:sz w:val="20"/>
              </w:rPr>
              <w:t>PERSONAL QUALITIES</w:t>
            </w:r>
          </w:p>
          <w:p w14:paraId="035D015D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220A08E1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76036D23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7C7EC9E7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27149C3B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5CBA39E8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22"/>
              </w:rPr>
            </w:pPr>
          </w:p>
          <w:p w14:paraId="6F4C5524" w14:textId="77777777" w:rsidR="003F100B" w:rsidRDefault="003F100B">
            <w:pPr>
              <w:ind w:left="113" w:right="113"/>
              <w:jc w:val="center"/>
              <w:rPr>
                <w:b/>
                <w:color w:val="000000"/>
                <w:sz w:val="12"/>
              </w:rPr>
            </w:pPr>
          </w:p>
        </w:tc>
        <w:tc>
          <w:tcPr>
            <w:tcW w:w="3543" w:type="dxa"/>
            <w:tcBorders>
              <w:bottom w:val="nil"/>
            </w:tcBorders>
          </w:tcPr>
          <w:p w14:paraId="5E6B3A71" w14:textId="77777777" w:rsidR="003F100B" w:rsidRPr="00551448" w:rsidRDefault="003F100B" w:rsidP="00551448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>Displays commitment to and awareness of personal responsibility for safeguarding and welfare of pupils.</w:t>
            </w:r>
          </w:p>
          <w:p w14:paraId="52ADDE56" w14:textId="77777777" w:rsidR="00551448" w:rsidRPr="00551448" w:rsidRDefault="00551448" w:rsidP="00551448">
            <w:pPr>
              <w:rPr>
                <w:color w:val="000000"/>
                <w:sz w:val="20"/>
              </w:rPr>
            </w:pPr>
          </w:p>
          <w:p w14:paraId="7337688C" w14:textId="77777777" w:rsidR="003F100B" w:rsidRPr="00551448" w:rsidRDefault="003F100B" w:rsidP="00551448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>Values and respects the views and needs of children.</w:t>
            </w:r>
          </w:p>
          <w:p w14:paraId="2FB2C4DC" w14:textId="77777777" w:rsidR="00551448" w:rsidRPr="00551448" w:rsidRDefault="00551448" w:rsidP="00551448">
            <w:pPr>
              <w:rPr>
                <w:color w:val="000000"/>
                <w:sz w:val="20"/>
              </w:rPr>
            </w:pPr>
          </w:p>
          <w:p w14:paraId="78370B74" w14:textId="77777777" w:rsidR="003F100B" w:rsidRDefault="00112F95" w:rsidP="00112F95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Values and respects diversity</w:t>
            </w:r>
            <w:r w:rsidR="003F100B" w:rsidRPr="00551448">
              <w:rPr>
                <w:color w:val="000000"/>
                <w:sz w:val="20"/>
              </w:rPr>
              <w:t>.</w:t>
            </w:r>
          </w:p>
        </w:tc>
        <w:tc>
          <w:tcPr>
            <w:tcW w:w="3542" w:type="dxa"/>
            <w:tcBorders>
              <w:bottom w:val="nil"/>
            </w:tcBorders>
          </w:tcPr>
          <w:p w14:paraId="72BF51AE" w14:textId="77777777" w:rsidR="003F100B" w:rsidRDefault="003F100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3791" w:type="dxa"/>
            <w:tcBorders>
              <w:bottom w:val="nil"/>
            </w:tcBorders>
          </w:tcPr>
          <w:p w14:paraId="30AD79D2" w14:textId="77777777" w:rsidR="003F100B" w:rsidRPr="00551448" w:rsidRDefault="00361460" w:rsidP="00551448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>Interview/</w:t>
            </w:r>
            <w:r w:rsidR="003F100B" w:rsidRPr="00551448">
              <w:rPr>
                <w:color w:val="000000"/>
                <w:sz w:val="20"/>
              </w:rPr>
              <w:t xml:space="preserve">references </w:t>
            </w:r>
          </w:p>
          <w:p w14:paraId="0A273FA4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1EC11B98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714C65B7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1AE712F8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2DCF86BE" w14:textId="77777777" w:rsidR="00361460" w:rsidRPr="00551448" w:rsidRDefault="00361460" w:rsidP="00551448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 xml:space="preserve">Interview/references </w:t>
            </w:r>
          </w:p>
          <w:p w14:paraId="0D70E7EA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3F7DBB06" w14:textId="77777777" w:rsidR="00551448" w:rsidRDefault="00551448" w:rsidP="00551448">
            <w:pPr>
              <w:rPr>
                <w:color w:val="000000"/>
                <w:sz w:val="20"/>
              </w:rPr>
            </w:pPr>
          </w:p>
          <w:p w14:paraId="557CA5CD" w14:textId="77777777" w:rsidR="003F100B" w:rsidRPr="00551448" w:rsidRDefault="00361460" w:rsidP="00361460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 xml:space="preserve">Interview/references </w:t>
            </w:r>
          </w:p>
        </w:tc>
      </w:tr>
      <w:tr w:rsidR="003F100B" w14:paraId="243BA570" w14:textId="77777777">
        <w:trPr>
          <w:cantSplit/>
        </w:trPr>
        <w:tc>
          <w:tcPr>
            <w:tcW w:w="3542" w:type="dxa"/>
            <w:tcBorders>
              <w:bottom w:val="single" w:sz="4" w:space="0" w:color="auto"/>
            </w:tcBorders>
          </w:tcPr>
          <w:p w14:paraId="33D6C840" w14:textId="77777777" w:rsidR="003F100B" w:rsidRPr="00551448" w:rsidRDefault="003F100B">
            <w:pPr>
              <w:ind w:left="113" w:right="113"/>
              <w:jc w:val="center"/>
              <w:rPr>
                <w:b/>
                <w:color w:val="000000"/>
                <w:sz w:val="20"/>
              </w:rPr>
            </w:pPr>
            <w:r w:rsidRPr="00551448">
              <w:rPr>
                <w:b/>
                <w:color w:val="000000"/>
                <w:sz w:val="20"/>
              </w:rPr>
              <w:t>WORKING ARRANGEMENTS</w:t>
            </w:r>
          </w:p>
          <w:p w14:paraId="51CD05C2" w14:textId="77777777" w:rsidR="003F100B" w:rsidRDefault="003F100B" w:rsidP="00551448">
            <w:pPr>
              <w:ind w:right="113"/>
              <w:rPr>
                <w:b/>
                <w:color w:val="000000"/>
                <w:sz w:val="1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162BA65" w14:textId="77777777" w:rsidR="003F100B" w:rsidRDefault="003F100B" w:rsidP="00551448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>Willingness to undergo an enhanced Criminal Records Bureau disclosure</w:t>
            </w:r>
            <w:r w:rsidR="00551448" w:rsidRPr="00551448">
              <w:rPr>
                <w:color w:val="000000"/>
                <w:sz w:val="20"/>
              </w:rPr>
              <w:t>.</w:t>
            </w:r>
          </w:p>
          <w:p w14:paraId="03958325" w14:textId="77777777" w:rsidR="00551448" w:rsidRPr="00551448" w:rsidRDefault="00551448" w:rsidP="00551448">
            <w:pPr>
              <w:rPr>
                <w:color w:val="000000"/>
                <w:sz w:val="20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19D4DCBD" w14:textId="77777777" w:rsidR="003F100B" w:rsidRPr="00551448" w:rsidRDefault="003F100B">
            <w:pPr>
              <w:rPr>
                <w:color w:val="FF0000"/>
                <w:sz w:val="20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</w:tcPr>
          <w:p w14:paraId="1624FE47" w14:textId="77777777" w:rsidR="003F100B" w:rsidRPr="00551448" w:rsidRDefault="003F100B">
            <w:pPr>
              <w:rPr>
                <w:color w:val="000000"/>
                <w:sz w:val="20"/>
              </w:rPr>
            </w:pPr>
            <w:r w:rsidRPr="00551448">
              <w:rPr>
                <w:color w:val="000000"/>
                <w:sz w:val="20"/>
              </w:rPr>
              <w:t>Application/interview</w:t>
            </w:r>
          </w:p>
        </w:tc>
      </w:tr>
    </w:tbl>
    <w:p w14:paraId="1F4683A5" w14:textId="77777777" w:rsidR="00351AA1" w:rsidRDefault="00351AA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570755" wp14:editId="12C1350D">
                <wp:simplePos x="0" y="0"/>
                <wp:positionH relativeFrom="column">
                  <wp:posOffset>-273050</wp:posOffset>
                </wp:positionH>
                <wp:positionV relativeFrom="paragraph">
                  <wp:posOffset>99060</wp:posOffset>
                </wp:positionV>
                <wp:extent cx="9418320" cy="13906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832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0DD8A" w14:textId="77777777" w:rsidR="003F100B" w:rsidRDefault="003F100B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POST IS SUBJECT TO:</w:t>
                            </w:r>
                          </w:p>
                          <w:p w14:paraId="49EFA55D" w14:textId="77777777" w:rsidR="003F100B" w:rsidRDefault="003F100B">
                            <w:pPr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DISCLOSURE OF CONVICTIONS UNDER THE REHABILITATION OF OFFENDERS (EXEMPTION) ACT 1975.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YES   </w:t>
                            </w:r>
                            <w:r>
                              <w:rPr>
                                <w:sz w:val="52"/>
                              </w:rPr>
                              <w:sym w:font="Symbol" w:char="F0D6"/>
                            </w:r>
                            <w:r>
                              <w:rPr>
                                <w:sz w:val="5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 xml:space="preserve">NO   </w:t>
                            </w:r>
                            <w:r>
                              <w:rPr>
                                <w:sz w:val="52"/>
                              </w:rPr>
                              <w:sym w:font="WP IconicSymbolsA" w:char="F093"/>
                            </w:r>
                          </w:p>
                          <w:p w14:paraId="09A7BD66" w14:textId="77777777" w:rsidR="003F100B" w:rsidRDefault="003F100B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THE LEVEL OF DISCLOSURE FOR THIS POST IS:</w:t>
                            </w:r>
                          </w:p>
                          <w:p w14:paraId="0319B904" w14:textId="77777777" w:rsidR="00351AA1" w:rsidRDefault="003F100B" w:rsidP="00351AA1">
                            <w:pPr>
                              <w:tabs>
                                <w:tab w:val="left" w:pos="8622"/>
                              </w:tabs>
                              <w:ind w:left="3222" w:hanging="3222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  <w:p w14:paraId="0CDB8275" w14:textId="77777777" w:rsidR="003F100B" w:rsidRPr="00351AA1" w:rsidRDefault="003F100B" w:rsidP="00351AA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8622"/>
                              </w:tabs>
                              <w:rPr>
                                <w:sz w:val="22"/>
                              </w:rPr>
                            </w:pPr>
                            <w:r w:rsidRPr="00351AA1">
                              <w:rPr>
                                <w:b/>
                                <w:sz w:val="22"/>
                              </w:rPr>
                              <w:t>ENHANCED DISCLOSURE - standard disclosure plus regular care, training, supervising young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0755" id="Text Box 9" o:spid="_x0000_s1027" type="#_x0000_t202" style="position:absolute;margin-left:-21.5pt;margin-top:7.8pt;width:741.6pt;height:10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" o:allowincell="f" stroked="f">
                <v:textbox>
                  <w:txbxContent>
                    <w:p w14:paraId="0970DD8A" w14:textId="77777777" w:rsidR="003F100B" w:rsidRDefault="003F100B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POST IS SUBJECT TO:</w:t>
                      </w:r>
                    </w:p>
                    <w:p w14:paraId="49EFA55D" w14:textId="77777777" w:rsidR="003F100B" w:rsidRDefault="003F100B">
                      <w:pPr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DISCLOSURE OF CONVICTIONS UNDER THE REHABILITATION OF OFFENDERS (EXEMPTION) ACT 1975.</w:t>
                      </w:r>
                      <w:r>
                        <w:rPr>
                          <w:sz w:val="22"/>
                        </w:rPr>
                        <w:tab/>
                        <w:t xml:space="preserve"> YES   </w:t>
                      </w:r>
                      <w:r>
                        <w:rPr>
                          <w:sz w:val="52"/>
                        </w:rPr>
                        <w:sym w:font="Symbol" w:char="F0D6"/>
                      </w:r>
                      <w:r>
                        <w:rPr>
                          <w:sz w:val="52"/>
                        </w:rPr>
                        <w:tab/>
                      </w:r>
                      <w:r>
                        <w:rPr>
                          <w:sz w:val="22"/>
                        </w:rPr>
                        <w:t xml:space="preserve">NO   </w:t>
                      </w:r>
                      <w:r>
                        <w:rPr>
                          <w:sz w:val="52"/>
                        </w:rPr>
                        <w:sym w:font="WP IconicSymbolsA" w:char="F093"/>
                      </w:r>
                    </w:p>
                    <w:p w14:paraId="09A7BD66" w14:textId="77777777" w:rsidR="003F100B" w:rsidRDefault="003F100B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LEVEL OF DISCLOSURE FOR THIS POST IS:</w:t>
                      </w:r>
                    </w:p>
                    <w:p w14:paraId="0319B904" w14:textId="77777777" w:rsidR="00351AA1" w:rsidRDefault="003F100B" w:rsidP="00351AA1">
                      <w:pPr>
                        <w:tabs>
                          <w:tab w:val="left" w:pos="8622"/>
                        </w:tabs>
                        <w:ind w:left="3222" w:hanging="3222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</w:t>
                      </w:r>
                    </w:p>
                    <w:p w14:paraId="0CDB8275" w14:textId="77777777" w:rsidR="003F100B" w:rsidRPr="00351AA1" w:rsidRDefault="003F100B" w:rsidP="00351AA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8622"/>
                        </w:tabs>
                        <w:rPr>
                          <w:sz w:val="22"/>
                        </w:rPr>
                      </w:pPr>
                      <w:r w:rsidRPr="00351AA1">
                        <w:rPr>
                          <w:b/>
                          <w:sz w:val="22"/>
                        </w:rPr>
                        <w:t>ENHANCED DISCLOSURE - standard disclosure plus regular care, training, supervising young people</w:t>
                      </w:r>
                    </w:p>
                  </w:txbxContent>
                </v:textbox>
              </v:shape>
            </w:pict>
          </mc:Fallback>
        </mc:AlternateContent>
      </w:r>
      <w:r w:rsidR="005514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1" behindDoc="0" locked="0" layoutInCell="0" allowOverlap="1" wp14:anchorId="191D0027" wp14:editId="089B9623">
                <wp:simplePos x="0" y="0"/>
                <wp:positionH relativeFrom="column">
                  <wp:posOffset>-274320</wp:posOffset>
                </wp:positionH>
                <wp:positionV relativeFrom="paragraph">
                  <wp:posOffset>1947545</wp:posOffset>
                </wp:positionV>
                <wp:extent cx="9326880" cy="42291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942F9" w14:textId="77777777" w:rsidR="003F100B" w:rsidRDefault="003F100B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Completed by  </w:t>
                            </w:r>
                            <w:r w:rsidR="00351AA1">
                              <w:rPr>
                                <w:sz w:val="22"/>
                              </w:rPr>
                              <w:t xml:space="preserve">A.Renney       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 w:rsidR="00351AA1">
                              <w:rPr>
                                <w:sz w:val="2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sz w:val="22"/>
                              </w:rPr>
                              <w:t xml:space="preserve">Signature  </w:t>
                            </w:r>
                            <w:r w:rsidR="00351AA1">
                              <w:rPr>
                                <w:sz w:val="22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 Date  </w:t>
                            </w:r>
                            <w:r w:rsidR="00351AA1">
                              <w:rPr>
                                <w:sz w:val="22"/>
                              </w:rPr>
                              <w:t>6/9/2022</w:t>
                            </w:r>
                          </w:p>
                          <w:p w14:paraId="6DAB02F3" w14:textId="77777777" w:rsidR="003F100B" w:rsidRDefault="003F100B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49D22D5" w14:textId="77777777" w:rsidR="003F100B" w:rsidRDefault="003F100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0027" id="Text Box 10" o:spid="_x0000_s1028" type="#_x0000_t202" style="position:absolute;margin-left:-21.6pt;margin-top:153.35pt;width:734.4pt;height:33.3pt;z-index:2516587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" o:allowincell="f" stroked="f">
                <v:textbox>
                  <w:txbxContent>
                    <w:p w14:paraId="179942F9" w14:textId="77777777" w:rsidR="003F100B" w:rsidRDefault="003F100B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Completed by  </w:t>
                      </w:r>
                      <w:r w:rsidR="00351AA1">
                        <w:rPr>
                          <w:sz w:val="22"/>
                        </w:rPr>
                        <w:t xml:space="preserve">A.Renney       </w:t>
                      </w:r>
                      <w:r>
                        <w:rPr>
                          <w:sz w:val="22"/>
                        </w:rPr>
                        <w:tab/>
                      </w:r>
                      <w:r w:rsidR="00351AA1">
                        <w:rPr>
                          <w:sz w:val="22"/>
                        </w:rPr>
                        <w:t xml:space="preserve">                                 </w:t>
                      </w:r>
                      <w:r>
                        <w:rPr>
                          <w:sz w:val="22"/>
                        </w:rPr>
                        <w:t xml:space="preserve">Signature  </w:t>
                      </w:r>
                      <w:r w:rsidR="00351AA1">
                        <w:rPr>
                          <w:sz w:val="22"/>
                        </w:rPr>
                        <w:t xml:space="preserve">                                               </w:t>
                      </w:r>
                      <w:r>
                        <w:rPr>
                          <w:sz w:val="22"/>
                        </w:rPr>
                        <w:tab/>
                        <w:t xml:space="preserve"> Date  </w:t>
                      </w:r>
                      <w:r w:rsidR="00351AA1">
                        <w:rPr>
                          <w:sz w:val="22"/>
                        </w:rPr>
                        <w:t>6/9/2022</w:t>
                      </w:r>
                    </w:p>
                    <w:p w14:paraId="6DAB02F3" w14:textId="77777777" w:rsidR="003F100B" w:rsidRDefault="003F100B">
                      <w:pPr>
                        <w:rPr>
                          <w:sz w:val="22"/>
                        </w:rPr>
                      </w:pPr>
                    </w:p>
                    <w:p w14:paraId="549D22D5" w14:textId="77777777" w:rsidR="003F100B" w:rsidRDefault="003F100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350F21" w14:textId="77777777" w:rsidR="00351AA1" w:rsidRPr="00351AA1" w:rsidRDefault="00351AA1" w:rsidP="00351AA1"/>
    <w:p w14:paraId="61925C0C" w14:textId="77777777" w:rsidR="00351AA1" w:rsidRPr="00351AA1" w:rsidRDefault="00351AA1" w:rsidP="00351AA1"/>
    <w:p w14:paraId="46E22A53" w14:textId="77777777" w:rsidR="00351AA1" w:rsidRPr="00351AA1" w:rsidRDefault="00351AA1" w:rsidP="00351AA1"/>
    <w:p w14:paraId="6D7E968E" w14:textId="77777777" w:rsidR="00351AA1" w:rsidRPr="00351AA1" w:rsidRDefault="00351AA1" w:rsidP="00351AA1"/>
    <w:p w14:paraId="2C62AEB6" w14:textId="77777777" w:rsidR="00351AA1" w:rsidRPr="00351AA1" w:rsidRDefault="00351AA1" w:rsidP="00351AA1"/>
    <w:p w14:paraId="60D54FF6" w14:textId="77777777" w:rsidR="00351AA1" w:rsidRPr="00351AA1" w:rsidRDefault="00351AA1" w:rsidP="00351AA1"/>
    <w:p w14:paraId="72697405" w14:textId="77777777" w:rsidR="00351AA1" w:rsidRPr="00351AA1" w:rsidRDefault="00351AA1" w:rsidP="00351AA1"/>
    <w:p w14:paraId="5294D3FC" w14:textId="77777777" w:rsidR="00351AA1" w:rsidRPr="00351AA1" w:rsidRDefault="00351AA1" w:rsidP="00351AA1"/>
    <w:p w14:paraId="3295413D" w14:textId="77777777" w:rsidR="00351AA1" w:rsidRPr="00351AA1" w:rsidRDefault="00351AA1" w:rsidP="00351AA1"/>
    <w:p w14:paraId="22F4A112" w14:textId="77777777" w:rsidR="00351AA1" w:rsidRPr="00351AA1" w:rsidRDefault="00351AA1" w:rsidP="00351AA1"/>
    <w:p w14:paraId="1DD3F633" w14:textId="77777777" w:rsidR="00351AA1" w:rsidRPr="00351AA1" w:rsidRDefault="00351AA1" w:rsidP="00351AA1">
      <w:r>
        <w:rPr>
          <w:noProof/>
          <w:lang w:eastAsia="en-GB"/>
        </w:rPr>
        <w:drawing>
          <wp:anchor distT="0" distB="0" distL="114300" distR="114300" simplePos="0" relativeHeight="251659776" behindDoc="0" locked="0" layoutInCell="1" allowOverlap="1" wp14:anchorId="53DB7882" wp14:editId="25AAEB1F">
            <wp:simplePos x="0" y="0"/>
            <wp:positionH relativeFrom="column">
              <wp:posOffset>3956050</wp:posOffset>
            </wp:positionH>
            <wp:positionV relativeFrom="paragraph">
              <wp:posOffset>64135</wp:posOffset>
            </wp:positionV>
            <wp:extent cx="1031875" cy="469900"/>
            <wp:effectExtent l="0" t="0" r="0" b="6350"/>
            <wp:wrapThrough wrapText="bothSides">
              <wp:wrapPolygon edited="0">
                <wp:start x="0" y="0"/>
                <wp:lineTo x="0" y="21016"/>
                <wp:lineTo x="21135" y="21016"/>
                <wp:lineTo x="2113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 Renney 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8C104" w14:textId="77777777" w:rsidR="00351AA1" w:rsidRPr="00351AA1" w:rsidRDefault="00351AA1" w:rsidP="00351AA1"/>
    <w:p w14:paraId="6A31A306" w14:textId="77777777" w:rsidR="00351AA1" w:rsidRPr="00351AA1" w:rsidRDefault="00351AA1" w:rsidP="00351AA1">
      <w:pPr>
        <w:jc w:val="center"/>
      </w:pPr>
    </w:p>
    <w:p w14:paraId="0D47FE97" w14:textId="77777777" w:rsidR="00351AA1" w:rsidRPr="00351AA1" w:rsidRDefault="00351AA1" w:rsidP="00351AA1"/>
    <w:p w14:paraId="1DFE9F6E" w14:textId="77777777" w:rsidR="00351AA1" w:rsidRPr="00351AA1" w:rsidRDefault="00351AA1" w:rsidP="00351AA1"/>
    <w:p w14:paraId="4C36F7C2" w14:textId="77777777" w:rsidR="00351AA1" w:rsidRDefault="00351AA1" w:rsidP="00351AA1"/>
    <w:p w14:paraId="73CB9B2D" w14:textId="77777777" w:rsidR="003F100B" w:rsidRPr="00351AA1" w:rsidRDefault="00351AA1" w:rsidP="00351AA1">
      <w:pPr>
        <w:tabs>
          <w:tab w:val="left" w:pos="2560"/>
        </w:tabs>
      </w:pPr>
      <w:r>
        <w:tab/>
      </w:r>
    </w:p>
    <w:sectPr w:rsidR="003F100B" w:rsidRPr="00351AA1">
      <w:headerReference w:type="default" r:id="rId9"/>
      <w:footerReference w:type="even" r:id="rId10"/>
      <w:footerReference w:type="default" r:id="rId11"/>
      <w:pgSz w:w="16834" w:h="11909" w:orient="landscape"/>
      <w:pgMar w:top="1530" w:right="1440" w:bottom="1260" w:left="1440" w:header="706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13E2" w14:textId="77777777" w:rsidR="00523BEC" w:rsidRDefault="00523BEC">
      <w:r>
        <w:separator/>
      </w:r>
    </w:p>
  </w:endnote>
  <w:endnote w:type="continuationSeparator" w:id="0">
    <w:p w14:paraId="27DDB6B4" w14:textId="77777777" w:rsidR="00523BEC" w:rsidRDefault="0052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7EB" w14:textId="77777777" w:rsidR="003F100B" w:rsidRDefault="003F10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8D86D" w14:textId="77777777" w:rsidR="003F100B" w:rsidRDefault="003F100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6AE24" w14:textId="77777777" w:rsidR="003F100B" w:rsidRDefault="00551448">
    <w:pPr>
      <w:pStyle w:val="Footer"/>
      <w:ind w:right="360"/>
      <w:rPr>
        <w:sz w:val="18"/>
      </w:rPr>
    </w:pPr>
    <w:r>
      <w:rPr>
        <w:i/>
        <w:sz w:val="18"/>
      </w:rPr>
      <w:t xml:space="preserve">   </w:t>
    </w:r>
    <w:r w:rsidR="003F100B">
      <w:rPr>
        <w:i/>
        <w:sz w:val="18"/>
      </w:rPr>
      <w:tab/>
    </w:r>
    <w:r w:rsidR="003F100B">
      <w:rPr>
        <w:i/>
        <w:sz w:val="18"/>
      </w:rPr>
      <w:tab/>
    </w:r>
    <w:r w:rsidR="003F100B">
      <w:rPr>
        <w:i/>
        <w:sz w:val="18"/>
      </w:rPr>
      <w:tab/>
    </w:r>
    <w:r w:rsidR="003F100B">
      <w:rPr>
        <w:i/>
        <w:sz w:val="18"/>
      </w:rPr>
      <w:tab/>
    </w:r>
    <w:r w:rsidR="003F100B">
      <w:rPr>
        <w:i/>
        <w:sz w:val="18"/>
      </w:rPr>
      <w:tab/>
    </w:r>
    <w:r w:rsidR="003F100B">
      <w:rPr>
        <w:i/>
        <w:sz w:val="18"/>
      </w:rPr>
      <w:tab/>
    </w:r>
    <w:r w:rsidR="003F100B">
      <w:rPr>
        <w:i/>
        <w:sz w:val="18"/>
      </w:rPr>
      <w:tab/>
      <w:t xml:space="preserve">        </w:t>
    </w:r>
    <w:r w:rsidR="003F100B">
      <w:rPr>
        <w:i/>
        <w:sz w:val="18"/>
        <w:lang w:val="en-US"/>
      </w:rPr>
      <w:t xml:space="preserve">Page </w:t>
    </w:r>
    <w:r w:rsidR="003F100B">
      <w:rPr>
        <w:i/>
        <w:sz w:val="18"/>
        <w:lang w:val="en-US"/>
      </w:rPr>
      <w:fldChar w:fldCharType="begin"/>
    </w:r>
    <w:r w:rsidR="003F100B">
      <w:rPr>
        <w:i/>
        <w:sz w:val="18"/>
        <w:lang w:val="en-US"/>
      </w:rPr>
      <w:instrText xml:space="preserve"> PAGE </w:instrText>
    </w:r>
    <w:r w:rsidR="003F100B">
      <w:rPr>
        <w:i/>
        <w:sz w:val="18"/>
        <w:lang w:val="en-US"/>
      </w:rPr>
      <w:fldChar w:fldCharType="separate"/>
    </w:r>
    <w:r w:rsidR="00831883">
      <w:rPr>
        <w:i/>
        <w:noProof/>
        <w:sz w:val="18"/>
        <w:lang w:val="en-US"/>
      </w:rPr>
      <w:t>1</w:t>
    </w:r>
    <w:r w:rsidR="003F100B">
      <w:rPr>
        <w:i/>
        <w:sz w:val="18"/>
        <w:lang w:val="en-US"/>
      </w:rPr>
      <w:fldChar w:fldCharType="end"/>
    </w:r>
    <w:r w:rsidR="003F100B">
      <w:rPr>
        <w:i/>
        <w:sz w:val="18"/>
        <w:lang w:val="en-US"/>
      </w:rPr>
      <w:t xml:space="preserve"> of </w:t>
    </w:r>
    <w:r w:rsidR="003F100B">
      <w:rPr>
        <w:i/>
        <w:sz w:val="18"/>
        <w:lang w:val="en-US"/>
      </w:rPr>
      <w:fldChar w:fldCharType="begin"/>
    </w:r>
    <w:r w:rsidR="003F100B">
      <w:rPr>
        <w:i/>
        <w:sz w:val="18"/>
        <w:lang w:val="en-US"/>
      </w:rPr>
      <w:instrText xml:space="preserve"> NUMPAGES </w:instrText>
    </w:r>
    <w:r w:rsidR="003F100B">
      <w:rPr>
        <w:i/>
        <w:sz w:val="18"/>
        <w:lang w:val="en-US"/>
      </w:rPr>
      <w:fldChar w:fldCharType="separate"/>
    </w:r>
    <w:r w:rsidR="00831883">
      <w:rPr>
        <w:i/>
        <w:noProof/>
        <w:sz w:val="18"/>
        <w:lang w:val="en-US"/>
      </w:rPr>
      <w:t>2</w:t>
    </w:r>
    <w:r w:rsidR="003F100B">
      <w:rPr>
        <w:i/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758DC" w14:textId="77777777" w:rsidR="00523BEC" w:rsidRDefault="00523BEC">
      <w:r>
        <w:separator/>
      </w:r>
    </w:p>
  </w:footnote>
  <w:footnote w:type="continuationSeparator" w:id="0">
    <w:p w14:paraId="37B7B788" w14:textId="77777777" w:rsidR="00523BEC" w:rsidRDefault="00523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220DB" w14:textId="77777777" w:rsidR="003F100B" w:rsidRDefault="003F100B">
    <w:pPr>
      <w:pStyle w:val="Header"/>
      <w:jc w:val="right"/>
      <w:rPr>
        <w:sz w:val="28"/>
      </w:rPr>
    </w:pPr>
    <w:r>
      <w:tab/>
    </w:r>
    <w:r>
      <w:tab/>
    </w:r>
    <w:r>
      <w:tab/>
      <w:t xml:space="preserve">                               </w:t>
    </w:r>
    <w:r>
      <w:tab/>
    </w:r>
    <w:r>
      <w:rPr>
        <w:sz w:val="28"/>
      </w:rPr>
      <w:t>Appendix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E99"/>
    <w:multiLevelType w:val="singleLevel"/>
    <w:tmpl w:val="4DCE5186"/>
    <w:lvl w:ilvl="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73549"/>
    <w:multiLevelType w:val="singleLevel"/>
    <w:tmpl w:val="C33456D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5B3A16"/>
    <w:multiLevelType w:val="hybridMultilevel"/>
    <w:tmpl w:val="167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64924"/>
    <w:multiLevelType w:val="hybridMultilevel"/>
    <w:tmpl w:val="59987590"/>
    <w:lvl w:ilvl="0" w:tplc="7B3AE630">
      <w:start w:val="1"/>
      <w:numFmt w:val="decimal"/>
      <w:lvlText w:val="%1."/>
      <w:lvlJc w:val="left"/>
      <w:pPr>
        <w:tabs>
          <w:tab w:val="num" w:pos="505"/>
        </w:tabs>
        <w:ind w:left="505" w:hanging="360"/>
      </w:pPr>
      <w:rPr>
        <w:rFonts w:hint="default"/>
      </w:rPr>
    </w:lvl>
    <w:lvl w:ilvl="1" w:tplc="75B287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3AC11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6A1D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10C6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982DF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D36F8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D2003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C808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BB150B"/>
    <w:multiLevelType w:val="hybridMultilevel"/>
    <w:tmpl w:val="97C87F20"/>
    <w:lvl w:ilvl="0" w:tplc="DC46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ACA4A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2239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2DE63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7A4DB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9440D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0431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6B233D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4C33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417078"/>
    <w:multiLevelType w:val="hybridMultilevel"/>
    <w:tmpl w:val="78EC8F00"/>
    <w:lvl w:ilvl="0" w:tplc="7790322C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29B8CC2E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7E7E3F92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1972AA52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BFA4ADA6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69741E08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5D54D3BA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2D26910E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67FEDD9E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6" w15:restartNumberingAfterBreak="0">
    <w:nsid w:val="28AD3D84"/>
    <w:multiLevelType w:val="hybridMultilevel"/>
    <w:tmpl w:val="E7F8A5C2"/>
    <w:lvl w:ilvl="0" w:tplc="6DC21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4797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77E79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48A60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8023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DE0F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6FAB0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548CB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9407B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BD68AF"/>
    <w:multiLevelType w:val="hybridMultilevel"/>
    <w:tmpl w:val="59987590"/>
    <w:lvl w:ilvl="0" w:tplc="1B607894">
      <w:start w:val="1"/>
      <w:numFmt w:val="decimal"/>
      <w:lvlText w:val="%1."/>
      <w:lvlJc w:val="left"/>
      <w:pPr>
        <w:tabs>
          <w:tab w:val="num" w:pos="505"/>
        </w:tabs>
        <w:ind w:left="505" w:hanging="360"/>
      </w:pPr>
      <w:rPr>
        <w:rFonts w:hint="default"/>
      </w:rPr>
    </w:lvl>
    <w:lvl w:ilvl="1" w:tplc="3CFC01B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68A26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3C7D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D5001C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0122A3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00E3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E248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8CD26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A5777"/>
    <w:multiLevelType w:val="hybridMultilevel"/>
    <w:tmpl w:val="563A815C"/>
    <w:lvl w:ilvl="0" w:tplc="017AFC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908E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D0419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1EA2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C6E0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28F49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76C7B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5CB3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72E3D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3657D1"/>
    <w:multiLevelType w:val="hybridMultilevel"/>
    <w:tmpl w:val="3462E834"/>
    <w:lvl w:ilvl="0" w:tplc="D85AB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32AFF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AE9C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DF0E18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31235E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EDCFB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DD88A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4EC1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CE6E6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4FE00E2"/>
    <w:multiLevelType w:val="hybridMultilevel"/>
    <w:tmpl w:val="C7045DD0"/>
    <w:lvl w:ilvl="0" w:tplc="3A1A78F8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1D385E9A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C970462E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A7F2A3EA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F462053C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3424C156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989CFFC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FD32FAA0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6A12C18E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 w15:restartNumberingAfterBreak="0">
    <w:nsid w:val="52F7241E"/>
    <w:multiLevelType w:val="hybridMultilevel"/>
    <w:tmpl w:val="F08A8CDA"/>
    <w:lvl w:ilvl="0" w:tplc="9CEC93A2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29E82D20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A1D4E248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7F3A6D38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6CB03DF0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8B72FFE2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1FEE5BCA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C47657E6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7F321050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2" w15:restartNumberingAfterBreak="0">
    <w:nsid w:val="5FD25124"/>
    <w:multiLevelType w:val="hybridMultilevel"/>
    <w:tmpl w:val="FD8C93D2"/>
    <w:lvl w:ilvl="0" w:tplc="6472E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8217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CE3CC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B480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FD46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8C9B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A5C82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078C0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2064F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98B45A2"/>
    <w:multiLevelType w:val="hybridMultilevel"/>
    <w:tmpl w:val="F08A8CDA"/>
    <w:lvl w:ilvl="0" w:tplc="1A74494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7F742A2C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3BEC4D30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9A7E7DD8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32F2EFC6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3DDC81D8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CD0E1E74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AF7E22E8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703E80B8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num w:numId="1" w16cid:durableId="1075053430">
    <w:abstractNumId w:val="0"/>
  </w:num>
  <w:num w:numId="2" w16cid:durableId="126825454">
    <w:abstractNumId w:val="11"/>
  </w:num>
  <w:num w:numId="3" w16cid:durableId="2076511159">
    <w:abstractNumId w:val="4"/>
  </w:num>
  <w:num w:numId="4" w16cid:durableId="521819164">
    <w:abstractNumId w:val="7"/>
  </w:num>
  <w:num w:numId="5" w16cid:durableId="136264494">
    <w:abstractNumId w:val="8"/>
  </w:num>
  <w:num w:numId="6" w16cid:durableId="1515879854">
    <w:abstractNumId w:val="5"/>
  </w:num>
  <w:num w:numId="7" w16cid:durableId="1941252709">
    <w:abstractNumId w:val="10"/>
  </w:num>
  <w:num w:numId="8" w16cid:durableId="1907455355">
    <w:abstractNumId w:val="9"/>
  </w:num>
  <w:num w:numId="9" w16cid:durableId="1447193426">
    <w:abstractNumId w:val="12"/>
  </w:num>
  <w:num w:numId="10" w16cid:durableId="1398088718">
    <w:abstractNumId w:val="6"/>
  </w:num>
  <w:num w:numId="11" w16cid:durableId="796408619">
    <w:abstractNumId w:val="1"/>
  </w:num>
  <w:num w:numId="12" w16cid:durableId="1939018511">
    <w:abstractNumId w:val="3"/>
  </w:num>
  <w:num w:numId="13" w16cid:durableId="1895657328">
    <w:abstractNumId w:val="13"/>
  </w:num>
  <w:num w:numId="14" w16cid:durableId="1163622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2A0"/>
    <w:rsid w:val="00060771"/>
    <w:rsid w:val="0009318B"/>
    <w:rsid w:val="000E3A10"/>
    <w:rsid w:val="00112F95"/>
    <w:rsid w:val="00182717"/>
    <w:rsid w:val="001A38B1"/>
    <w:rsid w:val="002232A0"/>
    <w:rsid w:val="00261559"/>
    <w:rsid w:val="00351AA1"/>
    <w:rsid w:val="00361460"/>
    <w:rsid w:val="00381043"/>
    <w:rsid w:val="0038204C"/>
    <w:rsid w:val="003F100B"/>
    <w:rsid w:val="00523BEC"/>
    <w:rsid w:val="0053498C"/>
    <w:rsid w:val="00551448"/>
    <w:rsid w:val="005646E5"/>
    <w:rsid w:val="005761D2"/>
    <w:rsid w:val="006971AC"/>
    <w:rsid w:val="00730F0B"/>
    <w:rsid w:val="007C3067"/>
    <w:rsid w:val="007F376F"/>
    <w:rsid w:val="00831883"/>
    <w:rsid w:val="00A4749E"/>
    <w:rsid w:val="00B27CE3"/>
    <w:rsid w:val="00C43C56"/>
    <w:rsid w:val="00C66E60"/>
    <w:rsid w:val="00D25989"/>
    <w:rsid w:val="00D26670"/>
    <w:rsid w:val="00DE1DBC"/>
    <w:rsid w:val="00E30773"/>
    <w:rsid w:val="00E96C3E"/>
    <w:rsid w:val="00F55106"/>
    <w:rsid w:val="00FC6318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66247"/>
  <w15:docId w15:val="{1AA18B7F-83D0-499C-AD7C-C61C7789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13" w:right="113"/>
    </w:pPr>
    <w:rPr>
      <w:b/>
      <w:sz w:val="22"/>
    </w:rPr>
  </w:style>
  <w:style w:type="paragraph" w:styleId="BalloonText">
    <w:name w:val="Balloon Text"/>
    <w:basedOn w:val="Normal"/>
    <w:link w:val="BalloonTextChar"/>
    <w:rsid w:val="00DE1D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1D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5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424D7-DF04-4F94-82D6-2BC35ADC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NLC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Brewster</dc:creator>
  <cp:lastModifiedBy>Michelle Mcpherson</cp:lastModifiedBy>
  <cp:revision>2</cp:revision>
  <cp:lastPrinted>2022-09-06T08:59:00Z</cp:lastPrinted>
  <dcterms:created xsi:type="dcterms:W3CDTF">2023-03-20T14:45:00Z</dcterms:created>
  <dcterms:modified xsi:type="dcterms:W3CDTF">2023-03-20T14:45:00Z</dcterms:modified>
</cp:coreProperties>
</file>