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0BBCF5B4"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D56662">
        <w:rPr>
          <w:rFonts w:cs="Tahoma"/>
          <w:b/>
          <w:sz w:val="20"/>
          <w:szCs w:val="20"/>
        </w:rPr>
        <w:tab/>
      </w:r>
      <w:r w:rsidR="00D56662">
        <w:rPr>
          <w:rFonts w:cs="Tahoma"/>
          <w:b/>
          <w:sz w:val="20"/>
          <w:szCs w:val="20"/>
        </w:rPr>
        <w:tab/>
      </w:r>
      <w:r w:rsidR="00186B71">
        <w:rPr>
          <w:rFonts w:cs="Tahoma"/>
          <w:sz w:val="20"/>
          <w:szCs w:val="20"/>
        </w:rPr>
        <w:t>Teaching Assistant Level 2</w:t>
      </w:r>
      <w:r w:rsidR="0077643A" w:rsidRPr="00C44617">
        <w:rPr>
          <w:rFonts w:cs="Tahoma"/>
          <w:b/>
          <w:sz w:val="20"/>
          <w:szCs w:val="20"/>
        </w:rPr>
        <w:t xml:space="preserve"> </w:t>
      </w:r>
    </w:p>
    <w:p w14:paraId="3D9176A5" w14:textId="7919FC30" w:rsidR="00D56662" w:rsidRDefault="00B35C6B" w:rsidP="00D56662">
      <w:pPr>
        <w:rPr>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D56662">
        <w:rPr>
          <w:rFonts w:cs="Tahoma"/>
          <w:sz w:val="20"/>
          <w:szCs w:val="20"/>
        </w:rPr>
        <w:tab/>
        <w:t xml:space="preserve">37 hours per week. </w:t>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rFonts w:cs="Tahoma"/>
          <w:sz w:val="20"/>
          <w:szCs w:val="20"/>
        </w:rPr>
        <w:tab/>
      </w:r>
      <w:r w:rsidR="00D56662">
        <w:rPr>
          <w:sz w:val="20"/>
          <w:szCs w:val="20"/>
        </w:rPr>
        <w:t xml:space="preserve">NJC </w:t>
      </w:r>
      <w:r w:rsidR="000E45FF">
        <w:rPr>
          <w:sz w:val="20"/>
          <w:szCs w:val="20"/>
        </w:rPr>
        <w:t>04</w:t>
      </w:r>
      <w:r w:rsidR="00D56662">
        <w:rPr>
          <w:sz w:val="20"/>
          <w:szCs w:val="20"/>
        </w:rPr>
        <w:t xml:space="preserve"> – </w:t>
      </w:r>
      <w:r w:rsidR="000E45FF">
        <w:rPr>
          <w:sz w:val="20"/>
          <w:szCs w:val="20"/>
        </w:rPr>
        <w:t>06</w:t>
      </w:r>
      <w:r w:rsidR="00D56662">
        <w:rPr>
          <w:sz w:val="20"/>
          <w:szCs w:val="20"/>
        </w:rPr>
        <w:t xml:space="preserve"> : £</w:t>
      </w:r>
      <w:r w:rsidR="000E45FF">
        <w:rPr>
          <w:sz w:val="20"/>
          <w:szCs w:val="20"/>
        </w:rPr>
        <w:t>25,185</w:t>
      </w:r>
      <w:r w:rsidR="00D56662">
        <w:rPr>
          <w:sz w:val="20"/>
          <w:szCs w:val="20"/>
        </w:rPr>
        <w:t xml:space="preserve"> to £</w:t>
      </w:r>
      <w:r w:rsidR="000E45FF">
        <w:rPr>
          <w:sz w:val="20"/>
          <w:szCs w:val="20"/>
        </w:rPr>
        <w:t>25,989</w:t>
      </w:r>
      <w:r w:rsidR="00D56662">
        <w:rPr>
          <w:sz w:val="20"/>
          <w:szCs w:val="20"/>
        </w:rPr>
        <w:t xml:space="preserve"> F.T.E.</w:t>
      </w:r>
      <w:r w:rsidR="00D56662">
        <w:rPr>
          <w:b/>
          <w:sz w:val="20"/>
          <w:szCs w:val="20"/>
        </w:rPr>
        <w:t xml:space="preserve"> </w:t>
      </w:r>
      <w:r w:rsidR="00D56662">
        <w:rPr>
          <w:b/>
          <w:sz w:val="20"/>
          <w:szCs w:val="20"/>
        </w:rPr>
        <w:tab/>
      </w:r>
      <w:r w:rsidR="00D56662">
        <w:rPr>
          <w:b/>
          <w:sz w:val="20"/>
          <w:szCs w:val="20"/>
        </w:rPr>
        <w:tab/>
      </w:r>
      <w:r w:rsidR="00D56662">
        <w:rPr>
          <w:b/>
          <w:sz w:val="20"/>
          <w:szCs w:val="20"/>
        </w:rPr>
        <w:tab/>
      </w:r>
      <w:r w:rsidR="00D56662">
        <w:rPr>
          <w:b/>
          <w:sz w:val="20"/>
          <w:szCs w:val="20"/>
        </w:rPr>
        <w:tab/>
      </w:r>
      <w:r w:rsidR="00D56662">
        <w:rPr>
          <w:b/>
          <w:sz w:val="20"/>
          <w:szCs w:val="20"/>
        </w:rPr>
        <w:tab/>
      </w:r>
      <w:r w:rsidR="00D56662">
        <w:rPr>
          <w:b/>
          <w:sz w:val="20"/>
          <w:szCs w:val="20"/>
        </w:rPr>
        <w:tab/>
      </w:r>
      <w:r w:rsidR="00D56662">
        <w:rPr>
          <w:b/>
          <w:sz w:val="20"/>
          <w:szCs w:val="20"/>
        </w:rPr>
        <w:tab/>
      </w:r>
      <w:r w:rsidR="00D56662">
        <w:rPr>
          <w:sz w:val="20"/>
          <w:szCs w:val="20"/>
        </w:rPr>
        <w:t>Pro rata salary: £</w:t>
      </w:r>
      <w:r w:rsidR="000E45FF">
        <w:rPr>
          <w:sz w:val="20"/>
          <w:szCs w:val="20"/>
        </w:rPr>
        <w:t>21,794</w:t>
      </w:r>
      <w:r w:rsidR="00D56662">
        <w:rPr>
          <w:sz w:val="20"/>
          <w:szCs w:val="20"/>
        </w:rPr>
        <w:t xml:space="preserve"> to £</w:t>
      </w:r>
      <w:r w:rsidR="000E45FF">
        <w:rPr>
          <w:sz w:val="20"/>
          <w:szCs w:val="20"/>
        </w:rPr>
        <w:t>22,490</w:t>
      </w:r>
      <w:r w:rsidR="006067A3">
        <w:rPr>
          <w:sz w:val="20"/>
          <w:szCs w:val="20"/>
        </w:rPr>
        <w:t xml:space="preserve"> </w:t>
      </w:r>
      <w:r w:rsidR="006067A3">
        <w:rPr>
          <w:rFonts w:ascii="Aptos" w:eastAsia="Times New Roman" w:hAnsi="Aptos"/>
          <w:color w:val="000000"/>
          <w:szCs w:val="24"/>
        </w:rPr>
        <w:tab/>
      </w:r>
      <w:r w:rsidR="006067A3">
        <w:rPr>
          <w:rFonts w:ascii="Aptos" w:eastAsia="Times New Roman" w:hAnsi="Aptos"/>
          <w:color w:val="000000"/>
          <w:szCs w:val="24"/>
        </w:rPr>
        <w:tab/>
      </w:r>
      <w:r w:rsidR="006067A3">
        <w:rPr>
          <w:rFonts w:ascii="Aptos" w:eastAsia="Times New Roman" w:hAnsi="Aptos"/>
          <w:color w:val="000000"/>
          <w:szCs w:val="24"/>
        </w:rPr>
        <w:tab/>
      </w:r>
      <w:r w:rsidR="006067A3">
        <w:rPr>
          <w:rFonts w:ascii="Aptos" w:eastAsia="Times New Roman" w:hAnsi="Aptos"/>
          <w:color w:val="000000"/>
          <w:szCs w:val="24"/>
        </w:rPr>
        <w:tab/>
      </w:r>
      <w:r w:rsidR="006067A3">
        <w:rPr>
          <w:rFonts w:ascii="Aptos" w:eastAsia="Times New Roman" w:hAnsi="Aptos"/>
          <w:color w:val="000000"/>
          <w:szCs w:val="24"/>
        </w:rPr>
        <w:tab/>
      </w:r>
      <w:r w:rsidR="006067A3">
        <w:rPr>
          <w:rFonts w:ascii="Aptos" w:eastAsia="Times New Roman" w:hAnsi="Aptos"/>
          <w:color w:val="000000"/>
          <w:szCs w:val="24"/>
        </w:rPr>
        <w:tab/>
      </w:r>
      <w:r w:rsidR="006067A3">
        <w:rPr>
          <w:rFonts w:ascii="Aptos" w:eastAsia="Times New Roman" w:hAnsi="Aptos"/>
          <w:color w:val="000000"/>
          <w:szCs w:val="24"/>
        </w:rPr>
        <w:tab/>
      </w:r>
      <w:r w:rsidR="006067A3">
        <w:rPr>
          <w:rFonts w:ascii="Aptos" w:eastAsia="Times New Roman" w:hAnsi="Aptos"/>
          <w:color w:val="000000"/>
          <w:szCs w:val="24"/>
        </w:rPr>
        <w:tab/>
        <w:t>(inclusive of the provisional 3.2% cost of living pay award)</w:t>
      </w:r>
    </w:p>
    <w:p w14:paraId="40E4010B" w14:textId="2EB0771A" w:rsidR="0000055A" w:rsidRPr="00C44617" w:rsidRDefault="00B35C6B" w:rsidP="00D56662">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A96F65">
        <w:rPr>
          <w:rFonts w:cs="Tahoma"/>
          <w:sz w:val="20"/>
          <w:szCs w:val="20"/>
        </w:rPr>
        <w:t>Bader Academy, Doncaster</w:t>
      </w:r>
    </w:p>
    <w:p w14:paraId="0608D280" w14:textId="6BB991B7" w:rsidR="0000055A" w:rsidRPr="00C44617" w:rsidRDefault="003B4108" w:rsidP="0000055A">
      <w:pPr>
        <w:rPr>
          <w:rFonts w:cs="Tahoma"/>
          <w:b/>
          <w:sz w:val="20"/>
          <w:szCs w:val="20"/>
        </w:rPr>
      </w:pPr>
      <w:r w:rsidRPr="00C44617">
        <w:rPr>
          <w:rFonts w:cs="Tahoma"/>
          <w:b/>
          <w:sz w:val="20"/>
          <w:szCs w:val="20"/>
        </w:rPr>
        <w:t xml:space="preserve">Contract type: </w:t>
      </w:r>
      <w:r w:rsidR="002C127B">
        <w:rPr>
          <w:rFonts w:cs="Tahoma"/>
          <w:b/>
          <w:sz w:val="20"/>
          <w:szCs w:val="20"/>
        </w:rPr>
        <w:tab/>
      </w:r>
      <w:r w:rsidR="002C127B">
        <w:rPr>
          <w:rFonts w:cs="Tahoma"/>
          <w:sz w:val="20"/>
          <w:szCs w:val="20"/>
        </w:rPr>
        <w:t>Full-time, Fixed-Term</w:t>
      </w:r>
      <w:r w:rsidR="00224D3A">
        <w:rPr>
          <w:rFonts w:cs="Tahoma"/>
          <w:sz w:val="20"/>
          <w:szCs w:val="20"/>
        </w:rPr>
        <w:t xml:space="preserve"> until 31</w:t>
      </w:r>
      <w:r w:rsidR="00224D3A" w:rsidRPr="00224D3A">
        <w:rPr>
          <w:rFonts w:cs="Tahoma"/>
          <w:sz w:val="20"/>
          <w:szCs w:val="20"/>
          <w:vertAlign w:val="superscript"/>
        </w:rPr>
        <w:t>st</w:t>
      </w:r>
      <w:r w:rsidR="00224D3A">
        <w:rPr>
          <w:rFonts w:cs="Tahoma"/>
          <w:sz w:val="20"/>
          <w:szCs w:val="20"/>
        </w:rPr>
        <w:t xml:space="preserve"> August 2026</w:t>
      </w:r>
      <w:r w:rsidR="002C127B">
        <w:rPr>
          <w:rFonts w:cs="Tahoma"/>
          <w:sz w:val="20"/>
          <w:szCs w:val="20"/>
        </w:rPr>
        <w:t>. Term-Time only</w:t>
      </w:r>
      <w:r w:rsidR="002C127B">
        <w:rPr>
          <w:rFonts w:cs="Tahoma"/>
          <w:b/>
          <w:sz w:val="20"/>
          <w:szCs w:val="20"/>
        </w:rPr>
        <w:t xml:space="preserve"> </w:t>
      </w:r>
      <w:r w:rsidR="002C127B">
        <w:rPr>
          <w:rFonts w:cs="Tahoma"/>
          <w:b/>
          <w:sz w:val="20"/>
          <w:szCs w:val="20"/>
        </w:rPr>
        <w:tab/>
      </w:r>
      <w:r w:rsidR="0077643A" w:rsidRPr="00C44617">
        <w:rPr>
          <w:rFonts w:cs="Tahoma"/>
          <w:b/>
          <w:sz w:val="20"/>
          <w:szCs w:val="20"/>
        </w:rPr>
        <w:t xml:space="preserve"> </w:t>
      </w:r>
    </w:p>
    <w:p w14:paraId="1B802143" w14:textId="3DE9257B"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9E5ED6">
        <w:rPr>
          <w:rFonts w:cs="Tahoma"/>
          <w:b/>
          <w:sz w:val="20"/>
          <w:szCs w:val="20"/>
        </w:rPr>
        <w:tab/>
      </w:r>
      <w:r w:rsidR="005B38D9" w:rsidRPr="005B38D9">
        <w:rPr>
          <w:rFonts w:cs="Tahoma"/>
          <w:bCs/>
          <w:sz w:val="20"/>
          <w:szCs w:val="20"/>
        </w:rPr>
        <w:t xml:space="preserve">Friday </w:t>
      </w:r>
      <w:r w:rsidR="005B38D9">
        <w:rPr>
          <w:rFonts w:cs="Tahoma"/>
          <w:sz w:val="20"/>
          <w:szCs w:val="20"/>
        </w:rPr>
        <w:t>4</w:t>
      </w:r>
      <w:r w:rsidR="005B38D9" w:rsidRPr="005B38D9">
        <w:rPr>
          <w:rFonts w:cs="Tahoma"/>
          <w:sz w:val="20"/>
          <w:szCs w:val="20"/>
          <w:vertAlign w:val="superscript"/>
        </w:rPr>
        <w:t>th</w:t>
      </w:r>
      <w:r w:rsidR="005B38D9">
        <w:rPr>
          <w:rFonts w:cs="Tahoma"/>
          <w:sz w:val="20"/>
          <w:szCs w:val="20"/>
        </w:rPr>
        <w:t xml:space="preserve"> July 2025</w:t>
      </w:r>
    </w:p>
    <w:p w14:paraId="1D88D9FD" w14:textId="70AC4593"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9E5ED6">
        <w:rPr>
          <w:rFonts w:cs="Tahoma"/>
          <w:b/>
          <w:sz w:val="20"/>
          <w:szCs w:val="20"/>
        </w:rPr>
        <w:tab/>
      </w:r>
      <w:r w:rsidR="005B38D9" w:rsidRPr="005B38D9">
        <w:rPr>
          <w:rFonts w:cs="Tahoma"/>
          <w:bCs/>
          <w:sz w:val="20"/>
          <w:szCs w:val="20"/>
        </w:rPr>
        <w:t xml:space="preserve">Friday </w:t>
      </w:r>
      <w:r w:rsidR="005B38D9">
        <w:rPr>
          <w:rFonts w:cs="Tahoma"/>
          <w:sz w:val="20"/>
          <w:szCs w:val="20"/>
        </w:rPr>
        <w:t>4</w:t>
      </w:r>
      <w:r w:rsidR="005B38D9" w:rsidRPr="005B38D9">
        <w:rPr>
          <w:rFonts w:cs="Tahoma"/>
          <w:sz w:val="20"/>
          <w:szCs w:val="20"/>
          <w:vertAlign w:val="superscript"/>
        </w:rPr>
        <w:t>th</w:t>
      </w:r>
      <w:r w:rsidR="005B38D9">
        <w:rPr>
          <w:rFonts w:cs="Tahoma"/>
          <w:sz w:val="20"/>
          <w:szCs w:val="20"/>
        </w:rPr>
        <w:t xml:space="preserve"> July 2025</w:t>
      </w:r>
    </w:p>
    <w:p w14:paraId="261F7FCD" w14:textId="4263C433" w:rsidR="00FE470C" w:rsidRPr="00C44617" w:rsidRDefault="0000055A" w:rsidP="0000055A">
      <w:pPr>
        <w:rPr>
          <w:rFonts w:cs="Tahoma"/>
          <w:b/>
          <w:sz w:val="20"/>
          <w:szCs w:val="20"/>
        </w:rPr>
      </w:pPr>
      <w:r w:rsidRPr="00C44617">
        <w:rPr>
          <w:rFonts w:cs="Tahoma"/>
          <w:b/>
          <w:sz w:val="20"/>
          <w:szCs w:val="20"/>
        </w:rPr>
        <w:t xml:space="preserve">Interview date: </w:t>
      </w:r>
      <w:r w:rsidR="009E5ED6">
        <w:rPr>
          <w:rFonts w:cs="Tahoma"/>
          <w:b/>
          <w:sz w:val="20"/>
          <w:szCs w:val="20"/>
        </w:rPr>
        <w:tab/>
      </w:r>
      <w:r w:rsidR="005B38D9">
        <w:rPr>
          <w:rFonts w:cs="Tahoma"/>
          <w:sz w:val="20"/>
          <w:szCs w:val="20"/>
        </w:rPr>
        <w:t>w/c 14</w:t>
      </w:r>
      <w:r w:rsidR="005B38D9" w:rsidRPr="005B38D9">
        <w:rPr>
          <w:rFonts w:cs="Tahoma"/>
          <w:sz w:val="20"/>
          <w:szCs w:val="20"/>
          <w:vertAlign w:val="superscript"/>
        </w:rPr>
        <w:t>th</w:t>
      </w:r>
      <w:r w:rsidR="005B38D9">
        <w:rPr>
          <w:rFonts w:cs="Tahoma"/>
          <w:sz w:val="20"/>
          <w:szCs w:val="20"/>
        </w:rPr>
        <w:t xml:space="preserve"> July 2025</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444E4369" w14:textId="77777777" w:rsidR="00A70D22" w:rsidRDefault="00A70D22" w:rsidP="00A70D22">
      <w:pPr>
        <w:pStyle w:val="Default"/>
        <w:rPr>
          <w:rFonts w:cstheme="minorBidi"/>
          <w:b/>
          <w:color w:val="auto"/>
          <w:sz w:val="20"/>
          <w:szCs w:val="20"/>
        </w:rPr>
      </w:pPr>
      <w:r>
        <w:rPr>
          <w:rFonts w:cstheme="minorBidi"/>
          <w:b/>
          <w:color w:val="auto"/>
          <w:sz w:val="20"/>
          <w:szCs w:val="20"/>
        </w:rPr>
        <w:t>Brave... Collaborative...Adaptable...Love...Positivity...Future-conscious</w:t>
      </w:r>
    </w:p>
    <w:p w14:paraId="097CDFF3" w14:textId="77777777" w:rsidR="00A70D22" w:rsidRDefault="00A70D22" w:rsidP="00A70D22">
      <w:pPr>
        <w:pStyle w:val="Default"/>
        <w:rPr>
          <w:rFonts w:cstheme="minorBidi"/>
          <w:color w:val="auto"/>
          <w:sz w:val="20"/>
          <w:szCs w:val="20"/>
        </w:rPr>
      </w:pPr>
    </w:p>
    <w:p w14:paraId="16A827B9" w14:textId="77777777" w:rsidR="00A70D22" w:rsidRDefault="00A70D22" w:rsidP="00A70D22">
      <w:pPr>
        <w:pStyle w:val="Default"/>
        <w:rPr>
          <w:rFonts w:cstheme="minorBidi"/>
          <w:color w:val="auto"/>
          <w:sz w:val="20"/>
          <w:szCs w:val="20"/>
        </w:rPr>
      </w:pPr>
      <w:r>
        <w:rPr>
          <w:rFonts w:cstheme="minorBidi"/>
          <w:color w:val="auto"/>
          <w:sz w:val="20"/>
          <w:szCs w:val="20"/>
        </w:rPr>
        <w:t>Do you have these core traits to be a successful Change Maker and Teaching Assistant at Bader Academy?</w:t>
      </w:r>
    </w:p>
    <w:p w14:paraId="4C08B1C2" w14:textId="77777777" w:rsidR="00A70D22" w:rsidRDefault="00A70D22" w:rsidP="00A70D22">
      <w:pPr>
        <w:pStyle w:val="Default"/>
        <w:rPr>
          <w:rFonts w:cstheme="minorBidi"/>
          <w:color w:val="auto"/>
          <w:sz w:val="20"/>
          <w:szCs w:val="20"/>
        </w:rPr>
      </w:pPr>
    </w:p>
    <w:p w14:paraId="0498393F" w14:textId="74FC7A14" w:rsidR="00A70D22" w:rsidRDefault="00A70D22" w:rsidP="00A70D22">
      <w:pPr>
        <w:pStyle w:val="Default"/>
        <w:rPr>
          <w:rFonts w:cstheme="minorBidi"/>
          <w:color w:val="auto"/>
          <w:sz w:val="20"/>
          <w:szCs w:val="20"/>
        </w:rPr>
      </w:pPr>
      <w:r>
        <w:rPr>
          <w:rFonts w:cstheme="minorBidi"/>
          <w:color w:val="auto"/>
          <w:sz w:val="20"/>
          <w:szCs w:val="20"/>
        </w:rPr>
        <w:t>Bader Academy is a special school which opened in September 2020, and which provides 100 places for children and young people, aged 5-1</w:t>
      </w:r>
      <w:r w:rsidR="00CA5DD5">
        <w:rPr>
          <w:rFonts w:cstheme="minorBidi"/>
          <w:color w:val="auto"/>
          <w:sz w:val="20"/>
          <w:szCs w:val="20"/>
        </w:rPr>
        <w:t>6</w:t>
      </w:r>
      <w:r>
        <w:rPr>
          <w:rFonts w:cstheme="minorBidi"/>
          <w:color w:val="auto"/>
          <w:sz w:val="20"/>
          <w:szCs w:val="20"/>
        </w:rPr>
        <w:t xml:space="preserve">, who have an Education, Health and Care Plan with a primary diagnosis of Communication and Interaction Difficulties.  </w:t>
      </w:r>
    </w:p>
    <w:p w14:paraId="5ED8CA3A" w14:textId="77777777" w:rsidR="00A70D22" w:rsidRDefault="00A70D22" w:rsidP="00A70D22">
      <w:pPr>
        <w:pStyle w:val="Default"/>
        <w:rPr>
          <w:rFonts w:cstheme="minorBidi"/>
          <w:color w:val="auto"/>
          <w:sz w:val="20"/>
          <w:szCs w:val="20"/>
        </w:rPr>
      </w:pPr>
    </w:p>
    <w:p w14:paraId="3DD2F095" w14:textId="77777777" w:rsidR="00A70D22" w:rsidRDefault="00A70D22" w:rsidP="00A70D22">
      <w:pPr>
        <w:pStyle w:val="Default"/>
        <w:rPr>
          <w:rFonts w:cstheme="minorBidi"/>
          <w:color w:val="auto"/>
          <w:sz w:val="20"/>
          <w:szCs w:val="20"/>
        </w:rPr>
      </w:pPr>
      <w:r>
        <w:rPr>
          <w:rFonts w:cstheme="minorBidi"/>
          <w:color w:val="auto"/>
          <w:sz w:val="20"/>
          <w:szCs w:val="20"/>
        </w:rPr>
        <w:t xml:space="preserve">We are seeking to appoint a teaching assistant to support our students to “be kind, be safe, be ready”.  </w:t>
      </w:r>
    </w:p>
    <w:p w14:paraId="606451FA" w14:textId="77777777" w:rsidR="00A70D22" w:rsidRDefault="00A70D22" w:rsidP="00A70D22">
      <w:pPr>
        <w:pStyle w:val="Default"/>
        <w:rPr>
          <w:rFonts w:cstheme="minorBidi"/>
          <w:color w:val="auto"/>
          <w:sz w:val="20"/>
          <w:szCs w:val="20"/>
        </w:rPr>
      </w:pPr>
    </w:p>
    <w:p w14:paraId="03A9D976" w14:textId="77777777" w:rsidR="00A70D22" w:rsidRDefault="00A70D22" w:rsidP="00A70D22">
      <w:pPr>
        <w:pStyle w:val="Default"/>
        <w:rPr>
          <w:rFonts w:cstheme="minorBidi"/>
          <w:color w:val="auto"/>
          <w:sz w:val="20"/>
          <w:szCs w:val="20"/>
        </w:rPr>
      </w:pPr>
      <w:r>
        <w:rPr>
          <w:rFonts w:cstheme="minorBidi"/>
          <w:color w:val="auto"/>
          <w:sz w:val="20"/>
          <w:szCs w:val="20"/>
        </w:rPr>
        <w:t>Our ambition and yours will be that Bader is a centre of excellence for both the specialist provision and for promoting the latest inclusive practices across education.</w:t>
      </w:r>
    </w:p>
    <w:p w14:paraId="26083E17" w14:textId="77777777" w:rsidR="00A70D22" w:rsidRDefault="00A70D22" w:rsidP="00A70D22">
      <w:pPr>
        <w:pStyle w:val="Default"/>
        <w:rPr>
          <w:rFonts w:cstheme="minorBidi"/>
          <w:color w:val="auto"/>
          <w:sz w:val="20"/>
          <w:szCs w:val="20"/>
        </w:rPr>
      </w:pPr>
      <w:r>
        <w:rPr>
          <w:rFonts w:cstheme="minorBidi"/>
          <w:color w:val="auto"/>
          <w:sz w:val="20"/>
          <w:szCs w:val="20"/>
        </w:rPr>
        <w:t xml:space="preserve"> </w:t>
      </w:r>
    </w:p>
    <w:p w14:paraId="2542B101" w14:textId="77777777" w:rsidR="00A70D22" w:rsidRDefault="00A70D22" w:rsidP="00A70D22">
      <w:pPr>
        <w:pStyle w:val="Default"/>
        <w:rPr>
          <w:rFonts w:cstheme="minorBidi"/>
          <w:color w:val="auto"/>
          <w:sz w:val="20"/>
          <w:szCs w:val="20"/>
        </w:rPr>
      </w:pPr>
      <w:r>
        <w:rPr>
          <w:rFonts w:cstheme="minorBidi"/>
          <w:color w:val="auto"/>
          <w:sz w:val="20"/>
          <w:szCs w:val="20"/>
        </w:rPr>
        <w:t>Our children and young people at Bader deserve an education that will change their lives and give them the opportunity to fulfil their potential.  Staff employed in our Academy Trust enjoy a fulfilling career and we focus on releasing your potential and maximising your impact.</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6EAC63FF" w14:textId="77777777" w:rsidR="002105D7" w:rsidRDefault="002105D7" w:rsidP="00FE470C">
      <w:pPr>
        <w:pStyle w:val="Default"/>
        <w:rPr>
          <w:b/>
          <w:sz w:val="20"/>
          <w:szCs w:val="20"/>
        </w:rPr>
      </w:pPr>
    </w:p>
    <w:p w14:paraId="1D3C8E71" w14:textId="77777777" w:rsidR="002105D7" w:rsidRDefault="002105D7" w:rsidP="00FE470C">
      <w:pPr>
        <w:pStyle w:val="Default"/>
        <w:rPr>
          <w:b/>
          <w:sz w:val="20"/>
          <w:szCs w:val="20"/>
        </w:rPr>
      </w:pPr>
    </w:p>
    <w:p w14:paraId="4A202073" w14:textId="37313528" w:rsidR="00FE470C" w:rsidRDefault="00FE470C" w:rsidP="00FE470C">
      <w:pPr>
        <w:pStyle w:val="Default"/>
        <w:rPr>
          <w:b/>
          <w:sz w:val="20"/>
          <w:szCs w:val="20"/>
        </w:rPr>
      </w:pPr>
      <w:r w:rsidRPr="00C44617">
        <w:rPr>
          <w:b/>
          <w:sz w:val="20"/>
          <w:szCs w:val="20"/>
        </w:rPr>
        <w:t>Our Opportunity</w:t>
      </w:r>
    </w:p>
    <w:p w14:paraId="75D10A88" w14:textId="77777777" w:rsidR="002105D7" w:rsidRPr="00C44617" w:rsidRDefault="002105D7" w:rsidP="00FE470C">
      <w:pPr>
        <w:pStyle w:val="Default"/>
        <w:rPr>
          <w:b/>
          <w:sz w:val="20"/>
          <w:szCs w:val="20"/>
        </w:rPr>
      </w:pPr>
    </w:p>
    <w:p w14:paraId="379A679D" w14:textId="56F6F8EA" w:rsidR="009E5ED6" w:rsidRDefault="009E5ED6" w:rsidP="009E5ED6">
      <w:pPr>
        <w:pStyle w:val="Default"/>
        <w:rPr>
          <w:sz w:val="20"/>
          <w:szCs w:val="20"/>
        </w:rPr>
      </w:pPr>
      <w:r>
        <w:rPr>
          <w:sz w:val="20"/>
          <w:szCs w:val="20"/>
        </w:rPr>
        <w:t xml:space="preserve">We are looking to appoint a Teaching Assistant who has a desire to work in, or experience with special needs education, who has a real passion to support and enable the learning and development of the children in our brand-new academy. </w:t>
      </w:r>
    </w:p>
    <w:p w14:paraId="3985D265" w14:textId="77777777" w:rsidR="009E5ED6" w:rsidRDefault="009E5ED6" w:rsidP="009E5ED6">
      <w:pPr>
        <w:pStyle w:val="Default"/>
        <w:rPr>
          <w:sz w:val="20"/>
          <w:szCs w:val="20"/>
        </w:rPr>
      </w:pPr>
    </w:p>
    <w:p w14:paraId="5DE536CB" w14:textId="77777777" w:rsidR="009E5ED6" w:rsidRDefault="009E5ED6" w:rsidP="009E5ED6">
      <w:pPr>
        <w:pStyle w:val="Default"/>
        <w:rPr>
          <w:sz w:val="20"/>
          <w:szCs w:val="20"/>
        </w:rPr>
      </w:pPr>
      <w:r>
        <w:rPr>
          <w:sz w:val="20"/>
          <w:szCs w:val="20"/>
        </w:rPr>
        <w:t xml:space="preserve">The position will appeal to experienced teaching assistants and in particular individuals who have other skills to offer like a background in the Arts, Technology, IT, PE or mental health, as we feel these attributes will complement the role well. </w:t>
      </w:r>
    </w:p>
    <w:p w14:paraId="3D73FC3D" w14:textId="77777777" w:rsidR="009E5ED6" w:rsidRDefault="009E5ED6" w:rsidP="009E5ED6">
      <w:pPr>
        <w:pStyle w:val="Default"/>
        <w:rPr>
          <w:sz w:val="20"/>
          <w:szCs w:val="20"/>
        </w:rPr>
      </w:pPr>
    </w:p>
    <w:p w14:paraId="25A0789E" w14:textId="77777777" w:rsidR="009E5ED6" w:rsidRDefault="009E5ED6" w:rsidP="009E5ED6">
      <w:pPr>
        <w:pStyle w:val="Default"/>
        <w:rPr>
          <w:sz w:val="20"/>
          <w:szCs w:val="20"/>
        </w:rPr>
      </w:pPr>
      <w:r>
        <w:rPr>
          <w:sz w:val="20"/>
          <w:szCs w:val="20"/>
        </w:rPr>
        <w:t>We are looking for a practitioner who has an innovative approach to their work and aren’t afraid to think of new and interesting approaches to the support they offer.</w:t>
      </w:r>
    </w:p>
    <w:p w14:paraId="184011AE" w14:textId="77777777" w:rsidR="009E5ED6" w:rsidRDefault="009E5ED6" w:rsidP="009E5ED6">
      <w:pPr>
        <w:pStyle w:val="Default"/>
        <w:rPr>
          <w:sz w:val="20"/>
          <w:szCs w:val="20"/>
        </w:rPr>
      </w:pPr>
    </w:p>
    <w:p w14:paraId="6CF2F03D" w14:textId="638E2B75" w:rsidR="009E5ED6" w:rsidRDefault="009E5ED6" w:rsidP="009E5ED6">
      <w:pPr>
        <w:pStyle w:val="Default"/>
        <w:rPr>
          <w:sz w:val="20"/>
          <w:szCs w:val="20"/>
        </w:rPr>
      </w:pPr>
      <w:r>
        <w:rPr>
          <w:sz w:val="20"/>
          <w:szCs w:val="20"/>
        </w:rPr>
        <w:t>We looking for a practitioner to work with pupils across the Primary age range and up to Year 1</w:t>
      </w:r>
      <w:r w:rsidR="00322A61">
        <w:rPr>
          <w:sz w:val="20"/>
          <w:szCs w:val="20"/>
        </w:rPr>
        <w:t>1</w:t>
      </w:r>
      <w:r>
        <w:rPr>
          <w:sz w:val="20"/>
          <w:szCs w:val="20"/>
        </w:rPr>
        <w:t>. You will be supporting learners within their classroom environment as well as their personal and social development during socialising periods through break and lunch times.  The role may also involve supporting pupils who are accessing an alternate provision away from the school environment, or working with one specific pupil on a regular basis.</w:t>
      </w:r>
    </w:p>
    <w:p w14:paraId="3EF73E8F" w14:textId="77777777" w:rsidR="009E5ED6" w:rsidRDefault="009E5ED6" w:rsidP="009E5ED6">
      <w:pPr>
        <w:pStyle w:val="Default"/>
        <w:rPr>
          <w:sz w:val="20"/>
          <w:szCs w:val="20"/>
        </w:rPr>
      </w:pPr>
    </w:p>
    <w:p w14:paraId="2E27CB18" w14:textId="5BB807F1" w:rsidR="009E5ED6" w:rsidRDefault="009E5ED6" w:rsidP="009E5ED6">
      <w:pPr>
        <w:pStyle w:val="Default"/>
        <w:rPr>
          <w:sz w:val="20"/>
          <w:szCs w:val="20"/>
        </w:rPr>
      </w:pPr>
      <w:r>
        <w:rPr>
          <w:sz w:val="20"/>
          <w:szCs w:val="20"/>
        </w:rPr>
        <w:t xml:space="preserve">Whether you are an experienced teaching assistant who has worked within specialist educational needs or someone who has exceptional vocational skills and a real drive to make a difference in children’s lives, you must be able to provide our children with aspirations for their futures along with promoting a positive culture in everything you do.  </w:t>
      </w:r>
    </w:p>
    <w:p w14:paraId="3E1587B6" w14:textId="77777777" w:rsidR="009E5ED6" w:rsidRDefault="009E5ED6" w:rsidP="009E5ED6">
      <w:pPr>
        <w:pStyle w:val="Default"/>
        <w:rPr>
          <w:sz w:val="20"/>
          <w:szCs w:val="20"/>
        </w:rPr>
      </w:pPr>
    </w:p>
    <w:p w14:paraId="032A4D5A" w14:textId="77777777" w:rsidR="009E5ED6" w:rsidRDefault="009E5ED6" w:rsidP="009E5ED6">
      <w:pPr>
        <w:pStyle w:val="Default"/>
        <w:rPr>
          <w:sz w:val="20"/>
          <w:szCs w:val="20"/>
        </w:rPr>
      </w:pP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5B041ED1" w:rsidR="000751ED" w:rsidRDefault="000751ED" w:rsidP="000751ED">
      <w:pPr>
        <w:spacing w:after="0" w:line="240" w:lineRule="auto"/>
        <w:rPr>
          <w:rFonts w:cs="Tahoma"/>
          <w:sz w:val="20"/>
          <w:szCs w:val="20"/>
        </w:rPr>
      </w:pPr>
    </w:p>
    <w:p w14:paraId="481F1FA0" w14:textId="77777777" w:rsidR="009E5ED6" w:rsidRPr="000751ED" w:rsidRDefault="009E5ED6"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6EF56A34" w14:textId="77777777" w:rsidR="003F0A20" w:rsidRDefault="003F0A20" w:rsidP="003F0A20">
      <w:pPr>
        <w:pStyle w:val="Default"/>
        <w:rPr>
          <w:sz w:val="20"/>
          <w:szCs w:val="20"/>
        </w:rPr>
      </w:pPr>
      <w:r>
        <w:rPr>
          <w:sz w:val="20"/>
          <w:szCs w:val="20"/>
        </w:rPr>
        <w:t xml:space="preserve">For an application form please visit the Bader Academy Vacancies page: </w:t>
      </w:r>
      <w:hyperlink r:id="rId11" w:history="1">
        <w:r>
          <w:rPr>
            <w:rStyle w:val="Hyperlink"/>
            <w:sz w:val="20"/>
            <w:szCs w:val="20"/>
          </w:rPr>
          <w:t>BaderAcademy/Vacancies</w:t>
        </w:r>
      </w:hyperlink>
    </w:p>
    <w:p w14:paraId="57F82D8C" w14:textId="77777777" w:rsidR="003F0A20" w:rsidRDefault="003F0A20" w:rsidP="003F0A20">
      <w:pPr>
        <w:pStyle w:val="Default"/>
        <w:rPr>
          <w:sz w:val="20"/>
          <w:szCs w:val="20"/>
          <w:highlight w:val="yellow"/>
        </w:rPr>
      </w:pPr>
    </w:p>
    <w:p w14:paraId="66F839FC" w14:textId="77777777" w:rsidR="003F0A20" w:rsidRDefault="003F0A20" w:rsidP="003F0A20">
      <w:pPr>
        <w:pStyle w:val="Default"/>
        <w:rPr>
          <w:sz w:val="20"/>
          <w:szCs w:val="20"/>
        </w:rPr>
      </w:pPr>
      <w:r>
        <w:rPr>
          <w:sz w:val="20"/>
          <w:szCs w:val="20"/>
        </w:rPr>
        <w:t xml:space="preserve">Completed applications to be sent to </w:t>
      </w:r>
      <w:hyperlink r:id="rId12" w:history="1">
        <w:r>
          <w:rPr>
            <w:rStyle w:val="Hyperlink"/>
            <w:sz w:val="20"/>
            <w:szCs w:val="20"/>
          </w:rPr>
          <w:t>baderacademy@nexusmat.org</w:t>
        </w:r>
      </w:hyperlink>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11059DF4"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1E493807" w14:textId="77777777" w:rsidR="00716BF5" w:rsidRDefault="00716BF5" w:rsidP="00716BF5">
      <w:pPr>
        <w:pStyle w:val="Default"/>
        <w:rPr>
          <w:rStyle w:val="Hyperlink"/>
          <w:sz w:val="20"/>
          <w:szCs w:val="20"/>
        </w:rPr>
      </w:pPr>
      <w:r>
        <w:rPr>
          <w:sz w:val="20"/>
          <w:szCs w:val="20"/>
        </w:rPr>
        <w:t xml:space="preserve">For an informal and confidential conversation about the role, please contact Viki Drew on 01302 433003 or at </w:t>
      </w:r>
      <w:hyperlink r:id="rId13" w:history="1">
        <w:r>
          <w:rPr>
            <w:rStyle w:val="Hyperlink"/>
            <w:sz w:val="20"/>
            <w:szCs w:val="20"/>
          </w:rPr>
          <w:t>vdrew@nexusmat.org</w:t>
        </w:r>
      </w:hyperlink>
    </w:p>
    <w:p w14:paraId="79F730E4" w14:textId="77777777" w:rsidR="00716BF5" w:rsidRDefault="00716BF5" w:rsidP="00716BF5">
      <w:pPr>
        <w:pStyle w:val="Default"/>
        <w:rPr>
          <w:rStyle w:val="Hyperlink"/>
          <w:sz w:val="20"/>
          <w:szCs w:val="20"/>
        </w:rPr>
      </w:pPr>
    </w:p>
    <w:p w14:paraId="1B1B9E8E" w14:textId="77777777" w:rsidR="00716BF5" w:rsidRDefault="00716BF5" w:rsidP="00716BF5">
      <w:pPr>
        <w:pStyle w:val="Default"/>
      </w:pPr>
      <w:r>
        <w:rPr>
          <w:sz w:val="20"/>
          <w:szCs w:val="20"/>
        </w:rPr>
        <w:t xml:space="preserve">Visits to the school are warmly welcomed and can be arranged by contacting Richard Bone on 01302 433003 or at </w:t>
      </w:r>
      <w:hyperlink r:id="rId14" w:history="1">
        <w:r>
          <w:rPr>
            <w:rStyle w:val="Hyperlink"/>
            <w:sz w:val="20"/>
            <w:szCs w:val="20"/>
          </w:rPr>
          <w:t>baderacademy@nexusmat.org</w:t>
        </w:r>
      </w:hyperlink>
      <w:r>
        <w:rPr>
          <w:sz w:val="20"/>
          <w:szCs w:val="20"/>
        </w:rPr>
        <w:t xml:space="preserve"> </w:t>
      </w:r>
    </w:p>
    <w:p w14:paraId="0D9E6DA7" w14:textId="77777777" w:rsidR="00716BF5" w:rsidRDefault="00716BF5" w:rsidP="00716BF5">
      <w:pPr>
        <w:pStyle w:val="Default"/>
        <w:rPr>
          <w:sz w:val="20"/>
          <w:szCs w:val="20"/>
        </w:rPr>
      </w:pPr>
    </w:p>
    <w:p w14:paraId="11E15EC3" w14:textId="77777777" w:rsidR="00716BF5" w:rsidRDefault="00716BF5" w:rsidP="00716BF5">
      <w:pPr>
        <w:pStyle w:val="Default"/>
        <w:rPr>
          <w:sz w:val="20"/>
          <w:szCs w:val="20"/>
        </w:rPr>
      </w:pPr>
      <w:r>
        <w:rPr>
          <w:sz w:val="20"/>
          <w:szCs w:val="20"/>
        </w:rPr>
        <w:t xml:space="preserve">Further information can be found on our school website </w:t>
      </w:r>
      <w:hyperlink r:id="rId15" w:history="1">
        <w:r>
          <w:rPr>
            <w:rStyle w:val="Hyperlink"/>
            <w:sz w:val="20"/>
            <w:szCs w:val="20"/>
          </w:rPr>
          <w:t>https://www.baderacademy.org/</w:t>
        </w:r>
      </w:hyperlink>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6"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7"/>
      <w:footerReference w:type="default" r:id="rId18"/>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F8D0" w14:textId="77777777" w:rsidR="006D6C6A" w:rsidRDefault="006D6C6A" w:rsidP="004339D2">
      <w:pPr>
        <w:spacing w:after="0" w:line="240" w:lineRule="auto"/>
      </w:pPr>
      <w:r>
        <w:separator/>
      </w:r>
    </w:p>
  </w:endnote>
  <w:endnote w:type="continuationSeparator" w:id="0">
    <w:p w14:paraId="68210855" w14:textId="77777777" w:rsidR="006D6C6A" w:rsidRDefault="006D6C6A"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AF57" w14:textId="77777777" w:rsidR="006D6C6A" w:rsidRDefault="006D6C6A" w:rsidP="004339D2">
      <w:pPr>
        <w:spacing w:after="0" w:line="240" w:lineRule="auto"/>
      </w:pPr>
      <w:r>
        <w:separator/>
      </w:r>
    </w:p>
  </w:footnote>
  <w:footnote w:type="continuationSeparator" w:id="0">
    <w:p w14:paraId="25262493" w14:textId="77777777" w:rsidR="006D6C6A" w:rsidRDefault="006D6C6A"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22D4CB47" w:rsidR="000C2A65" w:rsidRDefault="006330E2" w:rsidP="000C2A65">
    <w:pPr>
      <w:pStyle w:val="Header"/>
      <w:jc w:val="right"/>
    </w:pPr>
    <w:r>
      <w:rPr>
        <w:noProof/>
        <w:lang w:eastAsia="en-GB"/>
      </w:rPr>
      <w:drawing>
        <wp:anchor distT="0" distB="0" distL="114300" distR="114300" simplePos="0" relativeHeight="251657216" behindDoc="1" locked="0" layoutInCell="1" allowOverlap="1" wp14:anchorId="6959BD46" wp14:editId="65D19906">
          <wp:simplePos x="0" y="0"/>
          <wp:positionH relativeFrom="column">
            <wp:posOffset>4619625</wp:posOffset>
          </wp:positionH>
          <wp:positionV relativeFrom="paragraph">
            <wp:posOffset>7620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B4170A">
      <w:rPr>
        <w:noProof/>
      </w:rPr>
      <w:drawing>
        <wp:anchor distT="0" distB="0" distL="114300" distR="114300" simplePos="0" relativeHeight="251660288" behindDoc="1" locked="0" layoutInCell="1" allowOverlap="1" wp14:anchorId="3889EA69" wp14:editId="4390FD6B">
          <wp:simplePos x="0" y="0"/>
          <wp:positionH relativeFrom="column">
            <wp:posOffset>38100</wp:posOffset>
          </wp:positionH>
          <wp:positionV relativeFrom="paragraph">
            <wp:posOffset>-77470</wp:posOffset>
          </wp:positionV>
          <wp:extent cx="697464" cy="8763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697464" cy="876300"/>
                  </a:xfrm>
                  <a:prstGeom prst="rect">
                    <a:avLst/>
                  </a:prstGeom>
                </pic:spPr>
              </pic:pic>
            </a:graphicData>
          </a:graphic>
          <wp14:sizeRelH relativeFrom="margin">
            <wp14:pctWidth>0</wp14:pctWidth>
          </wp14:sizeRelH>
          <wp14:sizeRelV relativeFrom="margin">
            <wp14:pctHeight>0</wp14:pctHeight>
          </wp14:sizeRelV>
        </wp:anchor>
      </w:drawing>
    </w:r>
  </w:p>
  <w:p w14:paraId="5A1C2EC2" w14:textId="2314779E" w:rsidR="00CB1642" w:rsidRDefault="00CB1642" w:rsidP="008A16FC">
    <w:pPr>
      <w:pStyle w:val="Header"/>
      <w:ind w:firstLine="720"/>
    </w:pPr>
  </w:p>
  <w:p w14:paraId="063AA7B7" w14:textId="76FABD8B" w:rsidR="00CB1642" w:rsidRDefault="00CB1642">
    <w:pPr>
      <w:pStyle w:val="Header"/>
    </w:pPr>
  </w:p>
  <w:p w14:paraId="24F86896" w14:textId="77777777" w:rsidR="00B4170A" w:rsidRDefault="00B4170A">
    <w:pPr>
      <w:pStyle w:val="Header"/>
    </w:pPr>
  </w:p>
  <w:p w14:paraId="61752A8F" w14:textId="77777777" w:rsidR="00B4170A" w:rsidRDefault="00B41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E45FF"/>
    <w:rsid w:val="000F447B"/>
    <w:rsid w:val="0010269E"/>
    <w:rsid w:val="00110D4B"/>
    <w:rsid w:val="001274C7"/>
    <w:rsid w:val="00137441"/>
    <w:rsid w:val="0015263E"/>
    <w:rsid w:val="0016338F"/>
    <w:rsid w:val="00176016"/>
    <w:rsid w:val="00186B71"/>
    <w:rsid w:val="00186C6E"/>
    <w:rsid w:val="001A4249"/>
    <w:rsid w:val="001A4A66"/>
    <w:rsid w:val="002045D9"/>
    <w:rsid w:val="002105D7"/>
    <w:rsid w:val="002128F4"/>
    <w:rsid w:val="00224D3A"/>
    <w:rsid w:val="00287C17"/>
    <w:rsid w:val="002C127B"/>
    <w:rsid w:val="002C5853"/>
    <w:rsid w:val="002E1D36"/>
    <w:rsid w:val="002E3AC9"/>
    <w:rsid w:val="002E7F02"/>
    <w:rsid w:val="003028B8"/>
    <w:rsid w:val="00322559"/>
    <w:rsid w:val="00322A61"/>
    <w:rsid w:val="00323475"/>
    <w:rsid w:val="003315FB"/>
    <w:rsid w:val="00335668"/>
    <w:rsid w:val="00340C31"/>
    <w:rsid w:val="00342968"/>
    <w:rsid w:val="00342F7C"/>
    <w:rsid w:val="003445E8"/>
    <w:rsid w:val="00347C76"/>
    <w:rsid w:val="00355718"/>
    <w:rsid w:val="003642D8"/>
    <w:rsid w:val="00391B38"/>
    <w:rsid w:val="003A12DF"/>
    <w:rsid w:val="003B02AA"/>
    <w:rsid w:val="003B4108"/>
    <w:rsid w:val="003B7E10"/>
    <w:rsid w:val="003D6092"/>
    <w:rsid w:val="003F0A20"/>
    <w:rsid w:val="00407D0F"/>
    <w:rsid w:val="0042269E"/>
    <w:rsid w:val="00431EDA"/>
    <w:rsid w:val="004339D2"/>
    <w:rsid w:val="00451FA5"/>
    <w:rsid w:val="004575F2"/>
    <w:rsid w:val="00460637"/>
    <w:rsid w:val="00463084"/>
    <w:rsid w:val="004752E7"/>
    <w:rsid w:val="00486385"/>
    <w:rsid w:val="004958C9"/>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B38D9"/>
    <w:rsid w:val="005E0BEE"/>
    <w:rsid w:val="005F6DF8"/>
    <w:rsid w:val="00601C8B"/>
    <w:rsid w:val="006067A3"/>
    <w:rsid w:val="006238A8"/>
    <w:rsid w:val="00625C06"/>
    <w:rsid w:val="0062676C"/>
    <w:rsid w:val="006330E2"/>
    <w:rsid w:val="006420C0"/>
    <w:rsid w:val="006473AD"/>
    <w:rsid w:val="00652DD3"/>
    <w:rsid w:val="0066514C"/>
    <w:rsid w:val="00666344"/>
    <w:rsid w:val="00672661"/>
    <w:rsid w:val="006A689A"/>
    <w:rsid w:val="006C2751"/>
    <w:rsid w:val="006C6829"/>
    <w:rsid w:val="006D6C6A"/>
    <w:rsid w:val="006F3F72"/>
    <w:rsid w:val="00716BF5"/>
    <w:rsid w:val="00720329"/>
    <w:rsid w:val="007211B9"/>
    <w:rsid w:val="00737DA5"/>
    <w:rsid w:val="00743B58"/>
    <w:rsid w:val="00763B83"/>
    <w:rsid w:val="00775A13"/>
    <w:rsid w:val="0077643A"/>
    <w:rsid w:val="00784328"/>
    <w:rsid w:val="00784A7F"/>
    <w:rsid w:val="007A0C58"/>
    <w:rsid w:val="007B2485"/>
    <w:rsid w:val="007B62F6"/>
    <w:rsid w:val="007C3C8F"/>
    <w:rsid w:val="007C6419"/>
    <w:rsid w:val="007F2028"/>
    <w:rsid w:val="00810E92"/>
    <w:rsid w:val="00824EB0"/>
    <w:rsid w:val="00830689"/>
    <w:rsid w:val="00832B10"/>
    <w:rsid w:val="00833962"/>
    <w:rsid w:val="00840AAF"/>
    <w:rsid w:val="00853E38"/>
    <w:rsid w:val="00863259"/>
    <w:rsid w:val="00874E73"/>
    <w:rsid w:val="00887535"/>
    <w:rsid w:val="008A16FC"/>
    <w:rsid w:val="008C0107"/>
    <w:rsid w:val="008C6F1C"/>
    <w:rsid w:val="008D377D"/>
    <w:rsid w:val="008D40B2"/>
    <w:rsid w:val="008E12F2"/>
    <w:rsid w:val="008E1F18"/>
    <w:rsid w:val="008E34E1"/>
    <w:rsid w:val="009036E3"/>
    <w:rsid w:val="0090496F"/>
    <w:rsid w:val="009050AE"/>
    <w:rsid w:val="00920357"/>
    <w:rsid w:val="009305BD"/>
    <w:rsid w:val="009531A2"/>
    <w:rsid w:val="009549B3"/>
    <w:rsid w:val="00954BC2"/>
    <w:rsid w:val="00965575"/>
    <w:rsid w:val="00972569"/>
    <w:rsid w:val="00984129"/>
    <w:rsid w:val="009A29BA"/>
    <w:rsid w:val="009B246E"/>
    <w:rsid w:val="009D3B6C"/>
    <w:rsid w:val="009D5318"/>
    <w:rsid w:val="009E194D"/>
    <w:rsid w:val="009E5459"/>
    <w:rsid w:val="009E5ED6"/>
    <w:rsid w:val="00A11533"/>
    <w:rsid w:val="00A4739D"/>
    <w:rsid w:val="00A53132"/>
    <w:rsid w:val="00A64DD0"/>
    <w:rsid w:val="00A70D22"/>
    <w:rsid w:val="00A7118E"/>
    <w:rsid w:val="00A81169"/>
    <w:rsid w:val="00A8602C"/>
    <w:rsid w:val="00A96F65"/>
    <w:rsid w:val="00AA743B"/>
    <w:rsid w:val="00AB43C4"/>
    <w:rsid w:val="00AC3AC4"/>
    <w:rsid w:val="00AE61D6"/>
    <w:rsid w:val="00B03EAD"/>
    <w:rsid w:val="00B066FB"/>
    <w:rsid w:val="00B17190"/>
    <w:rsid w:val="00B22D1D"/>
    <w:rsid w:val="00B35C6B"/>
    <w:rsid w:val="00B4170A"/>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A5DD5"/>
    <w:rsid w:val="00CB1642"/>
    <w:rsid w:val="00CB1E53"/>
    <w:rsid w:val="00CE1DE3"/>
    <w:rsid w:val="00CE3406"/>
    <w:rsid w:val="00CF15CA"/>
    <w:rsid w:val="00CF4C72"/>
    <w:rsid w:val="00CF7D72"/>
    <w:rsid w:val="00D11C19"/>
    <w:rsid w:val="00D505B9"/>
    <w:rsid w:val="00D53A1D"/>
    <w:rsid w:val="00D5515E"/>
    <w:rsid w:val="00D56662"/>
    <w:rsid w:val="00D60654"/>
    <w:rsid w:val="00D61099"/>
    <w:rsid w:val="00D61518"/>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36D1"/>
    <w:rsid w:val="00ED41E7"/>
    <w:rsid w:val="00ED5CEF"/>
    <w:rsid w:val="00ED66FF"/>
    <w:rsid w:val="00EF7AD3"/>
    <w:rsid w:val="00F20B73"/>
    <w:rsid w:val="00F21ECB"/>
    <w:rsid w:val="00F46AE6"/>
    <w:rsid w:val="00F52A4E"/>
    <w:rsid w:val="00F9377E"/>
    <w:rsid w:val="00F944CC"/>
    <w:rsid w:val="00FA7DB0"/>
    <w:rsid w:val="00FD3675"/>
    <w:rsid w:val="00FD6F41"/>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7959">
      <w:bodyDiv w:val="1"/>
      <w:marLeft w:val="0"/>
      <w:marRight w:val="0"/>
      <w:marTop w:val="0"/>
      <w:marBottom w:val="0"/>
      <w:divBdr>
        <w:top w:val="none" w:sz="0" w:space="0" w:color="auto"/>
        <w:left w:val="none" w:sz="0" w:space="0" w:color="auto"/>
        <w:bottom w:val="none" w:sz="0" w:space="0" w:color="auto"/>
        <w:right w:val="none" w:sz="0" w:space="0" w:color="auto"/>
      </w:divBdr>
    </w:div>
    <w:div w:id="756100941">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2009212671">
      <w:bodyDiv w:val="1"/>
      <w:marLeft w:val="0"/>
      <w:marRight w:val="0"/>
      <w:marTop w:val="0"/>
      <w:marBottom w:val="0"/>
      <w:divBdr>
        <w:top w:val="none" w:sz="0" w:space="0" w:color="auto"/>
        <w:left w:val="none" w:sz="0" w:space="0" w:color="auto"/>
        <w:bottom w:val="none" w:sz="0" w:space="0" w:color="auto"/>
        <w:right w:val="none" w:sz="0" w:space="0" w:color="auto"/>
      </w:divBdr>
    </w:div>
    <w:div w:id="203379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drew@nexusma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deracademy@nexusma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disclosure-barring-service-che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deracademy.org/page/?title=Vacancies&amp;pid=50" TargetMode="External"/><Relationship Id="rId5" Type="http://schemas.openxmlformats.org/officeDocument/2006/relationships/numbering" Target="numbering.xml"/><Relationship Id="rId15" Type="http://schemas.openxmlformats.org/officeDocument/2006/relationships/hyperlink" Target="https://www.baderacademy.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deracademy@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9DF577-692B-4F64-B421-5BB1F02E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35</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Richard Bone (Bader)</cp:lastModifiedBy>
  <cp:revision>20</cp:revision>
  <cp:lastPrinted>2025-06-18T12:25:00Z</cp:lastPrinted>
  <dcterms:created xsi:type="dcterms:W3CDTF">2025-06-05T11:40:00Z</dcterms:created>
  <dcterms:modified xsi:type="dcterms:W3CDTF">2025-06-18T12:25:00Z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