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29DF" w:rsidR="00BF29DF" w:rsidP="67DA21BE" w:rsidRDefault="00BF29DF" w14:paraId="51A0B57E" w14:textId="11FAAA5A">
      <w:pPr>
        <w:shd w:val="clear" w:color="auto" w:fill="FFFFFF" w:themeFill="background1"/>
        <w:spacing w:after="150"/>
        <w:jc w:val="both"/>
        <w:rPr>
          <w:rFonts w:ascii="Century Gothic" w:hAnsi="Century Gothic" w:eastAsia="Century Gothic" w:cs="Century Gothic"/>
          <w:b w:val="1"/>
          <w:bCs w:val="1"/>
          <w:color w:val="414042"/>
          <w:sz w:val="24"/>
          <w:szCs w:val="24"/>
          <w:lang w:eastAsia="en-GB"/>
        </w:rPr>
      </w:pPr>
      <w:r w:rsidRPr="1BBF58DF" w:rsidR="00BF29DF">
        <w:rPr>
          <w:rFonts w:ascii="Century Gothic" w:hAnsi="Century Gothic" w:eastAsia="Century Gothic" w:cs="Century Gothic"/>
          <w:b w:val="1"/>
          <w:bCs w:val="1"/>
          <w:color w:val="414042"/>
          <w:sz w:val="24"/>
          <w:szCs w:val="24"/>
          <w:lang w:eastAsia="en-GB"/>
        </w:rPr>
        <w:t>Level 2 Teaching Assistant  </w:t>
      </w:r>
    </w:p>
    <w:p w:rsidR="00BF29DF" w:rsidP="67DA21BE" w:rsidRDefault="00BF29DF" w14:paraId="1D5F8635" w14:textId="77777777" w14:noSpellErr="1">
      <w:pPr>
        <w:shd w:val="clear" w:color="auto" w:fill="FFFFFF" w:themeFill="background1"/>
        <w:spacing w:after="150"/>
        <w:jc w:val="both"/>
        <w:rPr>
          <w:rFonts w:ascii="Century Gothic" w:hAnsi="Century Gothic" w:eastAsia="Century Gothic" w:cs="Century Gothic"/>
          <w:b w:val="1"/>
          <w:bCs w:val="1"/>
          <w:color w:val="414042"/>
          <w:sz w:val="22"/>
          <w:szCs w:val="22"/>
          <w:lang w:eastAsia="en-GB"/>
        </w:rPr>
      </w:pPr>
      <w:r w:rsidRPr="67DA21BE" w:rsidR="00BF29DF">
        <w:rPr>
          <w:rFonts w:ascii="Century Gothic" w:hAnsi="Century Gothic" w:eastAsia="Century Gothic" w:cs="Century Gothic"/>
          <w:b w:val="1"/>
          <w:bCs w:val="1"/>
          <w:color w:val="414042"/>
          <w:sz w:val="22"/>
          <w:szCs w:val="22"/>
          <w:lang w:eastAsia="en-GB"/>
        </w:rPr>
        <w:t>Salary: E4 -</w:t>
      </w:r>
      <w:proofErr w:type="gramStart"/>
      <w:r w:rsidRPr="67DA21BE" w:rsidR="00BF29DF">
        <w:rPr>
          <w:rFonts w:ascii="Century Gothic" w:hAnsi="Century Gothic" w:eastAsia="Century Gothic" w:cs="Century Gothic"/>
          <w:b w:val="1"/>
          <w:bCs w:val="1"/>
          <w:color w:val="414042"/>
          <w:sz w:val="22"/>
          <w:szCs w:val="22"/>
          <w:lang w:eastAsia="en-GB"/>
        </w:rPr>
        <w:t>5  £</w:t>
      </w:r>
      <w:proofErr w:type="gramEnd"/>
      <w:r w:rsidRPr="67DA21BE" w:rsidR="00BF29DF">
        <w:rPr>
          <w:rFonts w:ascii="Century Gothic" w:hAnsi="Century Gothic" w:eastAsia="Century Gothic" w:cs="Century Gothic"/>
          <w:b w:val="1"/>
          <w:bCs w:val="1"/>
          <w:color w:val="414042"/>
          <w:sz w:val="22"/>
          <w:szCs w:val="22"/>
          <w:lang w:eastAsia="en-GB"/>
        </w:rPr>
        <w:t>19,264  to £19,650 FTE    </w:t>
      </w:r>
    </w:p>
    <w:p w:rsidR="00BF29DF" w:rsidP="67DA21BE" w:rsidRDefault="00BF29DF" w14:paraId="74AC5427" w14:textId="6F51B794">
      <w:pPr>
        <w:shd w:val="clear" w:color="auto" w:fill="FFFFFF" w:themeFill="background1"/>
        <w:spacing w:after="150"/>
        <w:jc w:val="both"/>
        <w:rPr>
          <w:rFonts w:ascii="Century Gothic" w:hAnsi="Century Gothic" w:eastAsia="Century Gothic" w:cs="Century Gothic"/>
          <w:b w:val="1"/>
          <w:bCs w:val="1"/>
          <w:color w:val="414042"/>
          <w:sz w:val="22"/>
          <w:szCs w:val="22"/>
          <w:lang w:eastAsia="en-GB"/>
        </w:rPr>
      </w:pPr>
      <w:r w:rsidRPr="67DA21BE" w:rsidR="00BF29DF">
        <w:rPr>
          <w:rFonts w:ascii="Century Gothic" w:hAnsi="Century Gothic" w:eastAsia="Century Gothic" w:cs="Century Gothic"/>
          <w:b w:val="1"/>
          <w:bCs w:val="1"/>
          <w:color w:val="414042"/>
          <w:sz w:val="22"/>
          <w:szCs w:val="22"/>
          <w:lang w:eastAsia="en-GB"/>
        </w:rPr>
        <w:t>Actual salary: £16,030.50 to £16,351.71</w:t>
      </w:r>
    </w:p>
    <w:p w:rsidR="00BF29DF" w:rsidP="67DA21BE" w:rsidRDefault="00BF29DF" w14:paraId="12253F27" w14:textId="2AC6633F">
      <w:pPr>
        <w:shd w:val="clear" w:color="auto" w:fill="FFFFFF" w:themeFill="background1"/>
        <w:spacing w:after="150"/>
        <w:jc w:val="both"/>
        <w:rPr>
          <w:rFonts w:ascii="Century Gothic" w:hAnsi="Century Gothic" w:eastAsia="Century Gothic" w:cs="Century Gothic"/>
          <w:b w:val="1"/>
          <w:bCs w:val="1"/>
          <w:color w:val="414042"/>
          <w:sz w:val="22"/>
          <w:szCs w:val="22"/>
          <w:lang w:eastAsia="en-GB"/>
        </w:rPr>
      </w:pPr>
      <w:r w:rsidRPr="67DA21BE" w:rsidR="00BF29DF">
        <w:rPr>
          <w:rFonts w:ascii="Century Gothic" w:hAnsi="Century Gothic" w:eastAsia="Century Gothic" w:cs="Century Gothic"/>
          <w:b w:val="1"/>
          <w:bCs w:val="1"/>
          <w:color w:val="414042"/>
          <w:sz w:val="22"/>
          <w:szCs w:val="22"/>
          <w:lang w:eastAsia="en-GB"/>
        </w:rPr>
        <w:t>Hours: 36 hours per week; 38 weeks plus 5 training days  </w:t>
      </w:r>
    </w:p>
    <w:p w:rsidR="00BF29DF" w:rsidP="67DA21BE" w:rsidRDefault="00BF29DF" w14:paraId="6A48DB19" w14:textId="474D15B4">
      <w:pPr>
        <w:shd w:val="clear" w:color="auto" w:fill="FFFFFF" w:themeFill="background1"/>
        <w:spacing w:before="150" w:after="150"/>
        <w:outlineLvl w:val="3"/>
        <w:rPr>
          <w:rFonts w:ascii="Century Gothic" w:hAnsi="Century Gothic" w:eastAsia="Century Gothic" w:cs="Century Gothic"/>
          <w:b w:val="1"/>
          <w:bCs w:val="1"/>
          <w:color w:val="414042"/>
          <w:sz w:val="22"/>
          <w:szCs w:val="22"/>
          <w:lang w:eastAsia="en-GB"/>
        </w:rPr>
      </w:pPr>
    </w:p>
    <w:p w:rsidR="00BF29DF" w:rsidP="67DA21BE" w:rsidRDefault="00BF29DF" w14:noSpellErr="1" w14:paraId="27D68C63" w14:textId="77777777">
      <w:pPr>
        <w:shd w:val="clear" w:color="auto" w:fill="FFFFFF" w:themeFill="background1"/>
        <w:spacing w:before="150" w:after="150"/>
        <w:outlineLvl w:val="3"/>
        <w:rPr>
          <w:rFonts w:ascii="Century Gothic" w:hAnsi="Century Gothic" w:eastAsia="Century Gothic" w:cs="Century Gothic"/>
          <w:b w:val="0"/>
          <w:bCs w:val="0"/>
          <w:color w:val="414042"/>
          <w:sz w:val="22"/>
          <w:szCs w:val="22"/>
          <w:lang w:eastAsia="en-GB"/>
        </w:rPr>
      </w:pPr>
      <w:r w:rsidRPr="67DA21BE" w:rsidR="00BF29DF">
        <w:rPr>
          <w:rFonts w:ascii="Century Gothic" w:hAnsi="Century Gothic" w:eastAsia="Century Gothic" w:cs="Century Gothic"/>
          <w:b w:val="0"/>
          <w:bCs w:val="0"/>
          <w:color w:val="414042"/>
          <w:sz w:val="22"/>
          <w:szCs w:val="22"/>
          <w:lang w:eastAsia="en-GB"/>
        </w:rPr>
        <w:t>About this Role</w:t>
      </w:r>
    </w:p>
    <w:p w:rsidR="00BF29DF" w:rsidP="67DA21BE" w:rsidRDefault="00BF29DF" w14:paraId="060C9861" w14:textId="6D1FBE09">
      <w:pPr>
        <w:pStyle w:val="Normal"/>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00BF29DF" w:rsidP="67DA21BE" w:rsidRDefault="00BF29DF" w14:paraId="3C6930E4" w14:textId="374880BF">
      <w:pPr>
        <w:pStyle w:val="Normal"/>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We are looking for an enthusiastic and committed</w:t>
      </w:r>
      <w:r w:rsidRPr="67DA21BE" w:rsidR="67DA21BE">
        <w:rPr>
          <w:rStyle w:val="Strong"/>
          <w:rFonts w:ascii="Century Gothic" w:hAnsi="Century Gothic" w:eastAsia="Century Gothic" w:cs="Century Gothic"/>
          <w:b w:val="1"/>
          <w:bCs w:val="1"/>
          <w:i w:val="0"/>
          <w:iCs w:val="0"/>
          <w:caps w:val="0"/>
          <w:smallCaps w:val="0"/>
          <w:noProof w:val="0"/>
          <w:color w:val="000000" w:themeColor="text1" w:themeTint="FF" w:themeShade="FF"/>
          <w:sz w:val="22"/>
          <w:szCs w:val="22"/>
          <w:lang w:val="en-GB"/>
        </w:rPr>
        <w:t> Permanent</w:t>
      </w: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Teaching Assistant to join our small, supportive team</w:t>
      </w: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17"/>
          <w:szCs w:val="17"/>
          <w:lang w:val="en-GB"/>
        </w:rPr>
        <w:t>.</w:t>
      </w:r>
      <w:r w:rsidRPr="67DA21BE" w:rsidR="67DA21BE">
        <w:rPr>
          <w:rFonts w:ascii="Century Gothic" w:hAnsi="Century Gothic" w:eastAsia="Century Gothic" w:cs="Century Gothic"/>
          <w:noProof w:val="0"/>
          <w:sz w:val="22"/>
          <w:szCs w:val="22"/>
          <w:lang w:val="en-GB"/>
        </w:rPr>
        <w:t xml:space="preserve"> </w:t>
      </w:r>
      <w:r w:rsidRPr="67DA21BE" w:rsidR="00BF29DF">
        <w:rPr>
          <w:rFonts w:ascii="Century Gothic" w:hAnsi="Century Gothic" w:eastAsia="Century Gothic" w:cs="Century Gothic"/>
          <w:color w:val="414042"/>
          <w:sz w:val="22"/>
          <w:szCs w:val="22"/>
          <w:lang w:eastAsia="en-GB"/>
        </w:rPr>
        <w:t xml:space="preserve"> </w:t>
      </w:r>
      <w:r w:rsidRPr="67DA21BE" w:rsidR="00BF29DF">
        <w:rPr>
          <w:rFonts w:ascii="Century Gothic" w:hAnsi="Century Gothic" w:eastAsia="Century Gothic" w:cs="Century Gothic"/>
          <w:color w:val="414042"/>
          <w:sz w:val="22"/>
          <w:szCs w:val="22"/>
          <w:lang w:eastAsia="en-GB"/>
        </w:rPr>
        <w:t xml:space="preserve"> </w:t>
      </w:r>
    </w:p>
    <w:p w:rsidR="00BF29DF" w:rsidP="67DA21BE" w:rsidRDefault="00BF29DF" w14:paraId="3C715EFA" w14:textId="4CE18D4B">
      <w:pPr>
        <w:pStyle w:val="Normal"/>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00BF29DF" w:rsidP="67DA21BE" w:rsidRDefault="00BF29DF" w14:paraId="2868275D" w14:textId="6F320F9D">
      <w:pPr>
        <w:pStyle w:val="Normal"/>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If you would like to make a difference to vulnerable children and their families and develop your professional skills, we would like to hear from you. </w:t>
      </w:r>
    </w:p>
    <w:p w:rsidR="00BF29DF" w:rsidP="67DA21BE" w:rsidRDefault="00BF29DF" w14:paraId="0E0CD432" w14:textId="346305FA">
      <w:pPr>
        <w:pStyle w:val="Normal"/>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00BF29DF" w:rsidP="67DA21BE" w:rsidRDefault="00BF29DF" w14:paraId="5256D75C" w14:textId="09DF902D">
      <w:pPr>
        <w:pStyle w:val="Normal"/>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We are a small, friendly special school in Moulton with an intake of 35 children who have social, emotional and mental health and other complex needs. We take children from all over the county but predominantly Northampton and the south. Our aim is to provide a warm, nurturing environment with a family atmosphere. We have small classes of seven children with one teacher and a minimum of two teaching assistants per class. </w:t>
      </w:r>
    </w:p>
    <w:p w:rsidR="00BF29DF" w:rsidP="67DA21BE" w:rsidRDefault="00BF29DF" w14:paraId="1EE45B73" w14:textId="4AA07161">
      <w:pPr>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00BF29DF" w:rsidP="67DA21BE" w:rsidRDefault="00BF29DF" w14:paraId="34491E7F" w14:textId="3872ADB2">
      <w:pPr>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You will be someone who has experience of working with primary aged children and with children with special educational needs. You will want to support each child in a holistic way, learning and understanding about the whole child and their circumstances in order to build a positive relationship and provide individualised support. A sense of humour also helps!</w:t>
      </w:r>
    </w:p>
    <w:p w:rsidR="00BF29DF" w:rsidP="67DA21BE" w:rsidRDefault="00BF29DF" w14:paraId="7AA411E5" w14:textId="50EDBD5F">
      <w:pPr>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00BF29DF" w:rsidP="67DA21BE" w:rsidRDefault="00BF29DF" w14:paraId="47E0E9EB" w14:textId="53031396">
      <w:pPr>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Teaching Assistants are a very important part of our staff team and have their own Forum within school. You will be assigned a mentor and induction and training will be provided. </w:t>
      </w:r>
    </w:p>
    <w:p w:rsidR="00BF29DF" w:rsidP="67DA21BE" w:rsidRDefault="00BF29DF" w14:paraId="5931E465" w14:textId="78659549">
      <w:pPr>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00BF29DF" w:rsidP="67DA21BE" w:rsidRDefault="00BF29DF" w14:paraId="1BFF42CA" w14:textId="1348017C">
      <w:pPr>
        <w:spacing w:beforeAutospacing="on" w:after="150" w:afterAutospacing="on" w:line="240"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67DA21BE" w:rsidR="67DA21BE">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The role is full time, 36 hours per week, term time plus training days.  </w:t>
      </w:r>
    </w:p>
    <w:p w:rsidR="00BF29DF" w:rsidP="67DA21BE" w:rsidRDefault="00BF29DF" w14:paraId="336A4EB0" w14:textId="70462DAE">
      <w:pPr>
        <w:pStyle w:val="Normal"/>
        <w:spacing w:after="150"/>
        <w:jc w:val="both"/>
        <w:rPr>
          <w:rFonts w:ascii="Century Gothic" w:hAnsi="Century Gothic" w:eastAsia="Century Gothic" w:cs="Century Gothic"/>
          <w:color w:val="414042"/>
          <w:sz w:val="22"/>
          <w:szCs w:val="22"/>
          <w:lang w:eastAsia="en-GB"/>
        </w:rPr>
      </w:pPr>
    </w:p>
    <w:p w:rsidR="00BF29DF" w:rsidP="67DA21BE" w:rsidRDefault="00BF29DF" w14:paraId="70FAC4F9" w14:textId="0FE19B99">
      <w:pPr>
        <w:pStyle w:val="Normal"/>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The role will entail working with a dedicated team to support the learning and teaching across the curriculum, ensuring the development of key functional skills of students with a wide range of learning needs. </w:t>
      </w:r>
    </w:p>
    <w:p w:rsidR="00BF29DF" w:rsidP="67DA21BE" w:rsidRDefault="00BF29DF" w14:paraId="07D33F63" w14:textId="4D5EFA24">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Style w:val="normaltextrun"/>
          <w:rFonts w:ascii="Century Gothic" w:hAnsi="Century Gothic" w:eastAsia="Century Gothic" w:cs="Century Gothic"/>
          <w:color w:val="000000"/>
          <w:sz w:val="22"/>
          <w:szCs w:val="22"/>
          <w:shd w:val="clear" w:color="auto" w:fill="FFFFFF"/>
        </w:rPr>
        <w:t xml:space="preserve">Kings Meadow School is a day, community, special school for primary aged pupils, who have severe social, emotional and mental health difficulties. </w:t>
      </w:r>
      <w:r w:rsidRPr="67DA21BE" w:rsidR="00BF29DF">
        <w:rPr>
          <w:rFonts w:ascii="Century Gothic" w:hAnsi="Century Gothic" w:eastAsia="Century Gothic" w:cs="Century Gothic"/>
          <w:color w:val="414042"/>
          <w:sz w:val="22"/>
          <w:szCs w:val="22"/>
          <w:lang w:eastAsia="en-GB"/>
        </w:rPr>
        <w:t xml:space="preserve">Candidates with suitable experience, motivation and commitment </w:t>
      </w:r>
      <w:bookmarkStart w:name="_Int_sPfi6WIZ" w:id="733446941"/>
      <w:r w:rsidRPr="67DA21BE" w:rsidR="00BF29DF">
        <w:rPr>
          <w:rFonts w:ascii="Century Gothic" w:hAnsi="Century Gothic" w:eastAsia="Century Gothic" w:cs="Century Gothic"/>
          <w:color w:val="414042"/>
          <w:sz w:val="22"/>
          <w:szCs w:val="22"/>
          <w:lang w:eastAsia="en-GB"/>
        </w:rPr>
        <w:t>have the opportunity to</w:t>
      </w:r>
      <w:bookmarkEnd w:id="733446941"/>
      <w:r w:rsidRPr="67DA21BE" w:rsidR="00BF29DF">
        <w:rPr>
          <w:rFonts w:ascii="Century Gothic" w:hAnsi="Century Gothic" w:eastAsia="Century Gothic" w:cs="Century Gothic"/>
          <w:color w:val="414042"/>
          <w:sz w:val="22"/>
          <w:szCs w:val="22"/>
          <w:lang w:eastAsia="en-GB"/>
        </w:rPr>
        <w:t xml:space="preserve"> apply for the role. </w:t>
      </w:r>
    </w:p>
    <w:p w:rsidR="67DA21BE" w:rsidP="67DA21BE" w:rsidRDefault="67DA21BE" w14:paraId="4AAE08E0" w14:textId="67434F99">
      <w:pPr>
        <w:shd w:val="clear" w:color="auto" w:fill="FFFFFF" w:themeFill="background1"/>
        <w:spacing w:after="150"/>
        <w:jc w:val="both"/>
        <w:rPr>
          <w:rFonts w:ascii="Century Gothic" w:hAnsi="Century Gothic" w:eastAsia="Century Gothic" w:cs="Century Gothic"/>
          <w:color w:val="414042"/>
          <w:sz w:val="22"/>
          <w:szCs w:val="22"/>
          <w:lang w:eastAsia="en-GB"/>
        </w:rPr>
      </w:pPr>
    </w:p>
    <w:p w:rsidR="00BF29DF" w:rsidP="67DA21BE" w:rsidRDefault="00BF29DF" w14:paraId="32F12E15" w14:textId="156D3A76"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Are you: </w:t>
      </w:r>
    </w:p>
    <w:p w:rsidR="00BF29DF" w:rsidP="67DA21BE" w:rsidRDefault="00BF29DF" w14:paraId="6981B28B" w14:textId="71F05619">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Positive and passionate about working with students with social, emotional and mental health difficulties</w:t>
      </w:r>
    </w:p>
    <w:p w:rsidR="00BF29DF" w:rsidP="67DA21BE" w:rsidRDefault="00BF29DF" w14:paraId="2FAB7350"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 team player who can work as part of the multi-disciplinary team </w:t>
      </w:r>
    </w:p>
    <w:p w:rsidR="00BF29DF" w:rsidP="67DA21BE" w:rsidRDefault="00BF29DF" w14:paraId="5F737E5B"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 reflective practitioner </w:t>
      </w:r>
    </w:p>
    <w:p w:rsidR="00BF29DF" w:rsidP="67DA21BE" w:rsidRDefault="00BF29DF" w14:paraId="6CC34F09"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Able to motivate and lead by example </w:t>
      </w:r>
    </w:p>
    <w:p w:rsidR="00BF29DF" w:rsidP="67DA21BE" w:rsidRDefault="00BF29DF" w14:paraId="1BBBEE47"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p>
    <w:p w:rsidR="00BF29DF" w:rsidP="67DA21BE" w:rsidRDefault="00BF29DF" w14:paraId="13B0E3C0"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If you are, then we can offer: </w:t>
      </w:r>
    </w:p>
    <w:p w:rsidR="00BF29DF" w:rsidP="67DA21BE" w:rsidRDefault="00BF29DF" w14:paraId="041DFAF2" w14:textId="7EE9B9AE">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 xml:space="preserve">A nurturing group of staff, who are committed to achieving high standards for our pupils </w:t>
      </w:r>
    </w:p>
    <w:p w:rsidR="00BF29DF" w:rsidP="67DA21BE" w:rsidRDefault="00BF29DF" w14:paraId="0D30C041"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 strong ethos and collaborative working </w:t>
      </w:r>
    </w:p>
    <w:p w:rsidR="00BF29DF" w:rsidP="67DA21BE" w:rsidRDefault="00BF29DF" w14:paraId="224C22C8"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 xml:space="preserve">Dedicated teaching assistants and </w:t>
      </w:r>
      <w:r w:rsidRPr="67DA21BE" w:rsidR="00BF29DF">
        <w:rPr>
          <w:rFonts w:ascii="Century Gothic" w:hAnsi="Century Gothic" w:eastAsia="Century Gothic" w:cs="Century Gothic"/>
          <w:color w:val="auto"/>
          <w:sz w:val="22"/>
          <w:szCs w:val="22"/>
          <w:lang w:eastAsia="en-GB"/>
        </w:rPr>
        <w:t>pastoral support</w:t>
      </w:r>
      <w:r w:rsidRPr="67DA21BE" w:rsidR="00BF29DF">
        <w:rPr>
          <w:rFonts w:ascii="Century Gothic" w:hAnsi="Century Gothic" w:eastAsia="Century Gothic" w:cs="Century Gothic"/>
          <w:color w:val="FF0000"/>
          <w:sz w:val="22"/>
          <w:szCs w:val="22"/>
          <w:lang w:eastAsia="en-GB"/>
        </w:rPr>
        <w:t> </w:t>
      </w:r>
    </w:p>
    <w:p w:rsidR="00BF29DF" w:rsidP="67DA21BE" w:rsidRDefault="00BF29DF" w14:paraId="5DDF09BA"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 rigorous induction programme </w:t>
      </w:r>
    </w:p>
    <w:p w:rsidR="00BF29DF" w:rsidP="67DA21BE" w:rsidRDefault="00BF29DF" w14:paraId="508511D1"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Opportunities for quality professional development </w:t>
      </w:r>
    </w:p>
    <w:p w:rsidR="00BF29DF" w:rsidP="67DA21BE" w:rsidRDefault="00BF29DF" w14:paraId="1C095253"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A holistic consultative approach to each young person </w:t>
      </w:r>
    </w:p>
    <w:p w:rsidR="00BF29DF" w:rsidP="67DA21BE" w:rsidRDefault="00BF29DF" w14:paraId="0F93D737" w14:textId="7FE2228E">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 xml:space="preserve">Well-being package including advice, </w:t>
      </w:r>
      <w:r w:rsidRPr="67DA21BE" w:rsidR="00BF29DF">
        <w:rPr>
          <w:rFonts w:ascii="Century Gothic" w:hAnsi="Century Gothic" w:eastAsia="Century Gothic" w:cs="Century Gothic"/>
          <w:color w:val="414042"/>
          <w:sz w:val="22"/>
          <w:szCs w:val="22"/>
          <w:lang w:eastAsia="en-GB"/>
        </w:rPr>
        <w:t>support,</w:t>
      </w:r>
      <w:r w:rsidRPr="67DA21BE" w:rsidR="00BF29DF">
        <w:rPr>
          <w:rFonts w:ascii="Century Gothic" w:hAnsi="Century Gothic" w:eastAsia="Century Gothic" w:cs="Century Gothic"/>
          <w:color w:val="414042"/>
          <w:sz w:val="22"/>
          <w:szCs w:val="22"/>
          <w:lang w:eastAsia="en-GB"/>
        </w:rPr>
        <w:t xml:space="preserve"> and guidance</w:t>
      </w:r>
    </w:p>
    <w:p w:rsidR="00BF29DF" w:rsidP="67DA21BE" w:rsidRDefault="00BF29DF" w14:paraId="2CA7F400" w14:textId="306909A1">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 xml:space="preserve">An employee benefit and reward platform via </w:t>
      </w:r>
      <w:proofErr w:type="spellStart"/>
      <w:r w:rsidRPr="67DA21BE" w:rsidR="00BF29DF">
        <w:rPr>
          <w:rFonts w:ascii="Century Gothic" w:hAnsi="Century Gothic" w:eastAsia="Century Gothic" w:cs="Century Gothic"/>
          <w:color w:val="414042"/>
          <w:sz w:val="22"/>
          <w:szCs w:val="22"/>
          <w:lang w:eastAsia="en-GB"/>
        </w:rPr>
        <w:t>Perkbox</w:t>
      </w:r>
      <w:proofErr w:type="spellEnd"/>
      <w:r w:rsidRPr="67DA21BE" w:rsidR="00BF29DF">
        <w:rPr>
          <w:rFonts w:ascii="Century Gothic" w:hAnsi="Century Gothic" w:eastAsia="Century Gothic" w:cs="Century Gothic"/>
          <w:color w:val="414042"/>
          <w:sz w:val="22"/>
          <w:szCs w:val="22"/>
          <w:lang w:eastAsia="en-GB"/>
        </w:rPr>
        <w:t>! </w:t>
      </w:r>
    </w:p>
    <w:p w:rsidR="00BF29DF" w:rsidP="67DA21BE" w:rsidRDefault="00BF29DF" w14:paraId="4248602B"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p>
    <w:p w:rsidR="00BF29DF" w:rsidP="67DA21BE" w:rsidRDefault="00BF29DF" w14:paraId="6D9E25FD" w14:textId="3572F3CD">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We adhere to Safer Recruitment in Education processes and applicants will need to complete an application form for this role.  </w:t>
      </w:r>
    </w:p>
    <w:p w:rsidR="00BF29DF" w:rsidP="67DA21BE" w:rsidRDefault="00BF29DF" w14:paraId="672448FA" w14:textId="77777777" w14:noSpellErr="1">
      <w:pPr>
        <w:shd w:val="clear" w:color="auto" w:fill="FFFFFF" w:themeFill="background1"/>
        <w:spacing w:after="150"/>
        <w:jc w:val="both"/>
        <w:rPr>
          <w:rFonts w:ascii="Century Gothic" w:hAnsi="Century Gothic" w:eastAsia="Century Gothic" w:cs="Century Gothic"/>
          <w:color w:val="414042"/>
          <w:sz w:val="22"/>
          <w:szCs w:val="22"/>
          <w:lang w:eastAsia="en-GB"/>
        </w:rPr>
      </w:pPr>
    </w:p>
    <w:p w:rsidR="00BF29DF" w:rsidP="67DA21BE" w:rsidRDefault="00BF29DF" w14:paraId="76109893" w14:textId="0F3C19E6">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color w:val="414042"/>
          <w:sz w:val="22"/>
          <w:szCs w:val="22"/>
          <w:lang w:eastAsia="en-GB"/>
        </w:rPr>
        <w:t xml:space="preserve"> If you would like to find out more about Kings Meadow </w:t>
      </w:r>
      <w:r w:rsidRPr="67DA21BE" w:rsidR="00BF29DF">
        <w:rPr>
          <w:rFonts w:ascii="Century Gothic" w:hAnsi="Century Gothic" w:eastAsia="Century Gothic" w:cs="Century Gothic"/>
          <w:color w:val="414042"/>
          <w:sz w:val="22"/>
          <w:szCs w:val="22"/>
          <w:lang w:eastAsia="en-GB"/>
        </w:rPr>
        <w:t>School,</w:t>
      </w:r>
      <w:r w:rsidRPr="67DA21BE" w:rsidR="00BF29DF">
        <w:rPr>
          <w:rFonts w:ascii="Century Gothic" w:hAnsi="Century Gothic" w:eastAsia="Century Gothic" w:cs="Century Gothic"/>
          <w:color w:val="414042"/>
          <w:sz w:val="22"/>
          <w:szCs w:val="22"/>
          <w:lang w:eastAsia="en-GB"/>
        </w:rPr>
        <w:t xml:space="preserve"> please contact recruitment at </w:t>
      </w:r>
      <w:proofErr w:type="gramStart"/>
      <w:r w:rsidRPr="67DA21BE" w:rsidR="00BF29DF">
        <w:rPr>
          <w:rFonts w:ascii="Century Gothic" w:hAnsi="Century Gothic" w:eastAsia="Century Gothic" w:cs="Century Gothic"/>
          <w:color w:val="414042"/>
          <w:sz w:val="22"/>
          <w:szCs w:val="22"/>
          <w:lang w:eastAsia="en-GB"/>
        </w:rPr>
        <w:t>-  recruitment@creatingtomorrowtrust.co.uk</w:t>
      </w:r>
      <w:proofErr w:type="gramEnd"/>
      <w:r w:rsidRPr="67DA21BE" w:rsidR="00BF29DF">
        <w:rPr>
          <w:rFonts w:ascii="Century Gothic" w:hAnsi="Century Gothic" w:eastAsia="Century Gothic" w:cs="Century Gothic"/>
          <w:color w:val="414042"/>
          <w:sz w:val="22"/>
          <w:szCs w:val="22"/>
          <w:lang w:eastAsia="en-GB"/>
        </w:rPr>
        <w:t> </w:t>
      </w:r>
    </w:p>
    <w:p w:rsidR="00BF29DF" w:rsidP="67DA21BE" w:rsidRDefault="00BF29DF" w14:paraId="75BA45F8" w14:textId="3D40AD1E">
      <w:pPr>
        <w:shd w:val="clear" w:color="auto" w:fill="FFFFFF" w:themeFill="background1"/>
        <w:spacing w:after="150"/>
        <w:jc w:val="both"/>
        <w:rPr>
          <w:rFonts w:ascii="Century Gothic" w:hAnsi="Century Gothic" w:eastAsia="Century Gothic" w:cs="Century Gothic"/>
          <w:color w:val="414042"/>
          <w:sz w:val="22"/>
          <w:szCs w:val="22"/>
          <w:lang w:eastAsia="en-GB"/>
        </w:rPr>
      </w:pPr>
      <w:r w:rsidRPr="67DA21BE" w:rsidR="00BF29DF">
        <w:rPr>
          <w:rFonts w:ascii="Century Gothic" w:hAnsi="Century Gothic" w:eastAsia="Century Gothic" w:cs="Century Gothic"/>
          <w:b w:val="1"/>
          <w:bCs w:val="1"/>
          <w:color w:val="414042"/>
          <w:sz w:val="22"/>
          <w:szCs w:val="22"/>
          <w:lang w:eastAsia="en-GB"/>
        </w:rPr>
        <w:t xml:space="preserve">Closing date: </w:t>
      </w:r>
      <w:r w:rsidRPr="67DA21BE" w:rsidR="00BF29DF">
        <w:rPr>
          <w:rFonts w:ascii="Century Gothic" w:hAnsi="Century Gothic" w:eastAsia="Century Gothic" w:cs="Century Gothic"/>
          <w:b w:val="1"/>
          <w:bCs w:val="1"/>
          <w:color w:val="auto"/>
          <w:sz w:val="22"/>
          <w:szCs w:val="22"/>
          <w:lang w:eastAsia="en-GB"/>
        </w:rPr>
        <w:t>Wednesday 7</w:t>
      </w:r>
      <w:r w:rsidRPr="67DA21BE" w:rsidR="00BF29DF">
        <w:rPr>
          <w:rFonts w:ascii="Century Gothic" w:hAnsi="Century Gothic" w:eastAsia="Century Gothic" w:cs="Century Gothic"/>
          <w:b w:val="1"/>
          <w:bCs w:val="1"/>
          <w:color w:val="auto"/>
          <w:sz w:val="22"/>
          <w:szCs w:val="22"/>
          <w:vertAlign w:val="superscript"/>
          <w:lang w:eastAsia="en-GB"/>
        </w:rPr>
        <w:t>th</w:t>
      </w:r>
      <w:r w:rsidRPr="67DA21BE" w:rsidR="00BF29DF">
        <w:rPr>
          <w:rFonts w:ascii="Century Gothic" w:hAnsi="Century Gothic" w:eastAsia="Century Gothic" w:cs="Century Gothic"/>
          <w:b w:val="1"/>
          <w:bCs w:val="1"/>
          <w:color w:val="auto"/>
          <w:sz w:val="22"/>
          <w:szCs w:val="22"/>
          <w:lang w:eastAsia="en-GB"/>
        </w:rPr>
        <w:t xml:space="preserve"> September 2022 @ 12 Noon</w:t>
      </w:r>
      <w:r w:rsidRPr="67DA21BE" w:rsidR="00BF29DF">
        <w:rPr>
          <w:rFonts w:ascii="Century Gothic" w:hAnsi="Century Gothic" w:eastAsia="Century Gothic" w:cs="Century Gothic"/>
          <w:b w:val="1"/>
          <w:bCs w:val="1"/>
          <w:color w:val="414042"/>
          <w:sz w:val="22"/>
          <w:szCs w:val="22"/>
          <w:lang w:eastAsia="en-GB"/>
        </w:rPr>
        <w:t>. </w:t>
      </w:r>
      <w:r w:rsidRPr="67DA21BE" w:rsidR="00BF29DF">
        <w:rPr>
          <w:rFonts w:ascii="Century Gothic" w:hAnsi="Century Gothic" w:eastAsia="Century Gothic" w:cs="Century Gothic"/>
          <w:color w:val="414042"/>
          <w:sz w:val="22"/>
          <w:szCs w:val="22"/>
          <w:lang w:eastAsia="en-GB"/>
        </w:rPr>
        <w:t>  </w:t>
      </w:r>
    </w:p>
    <w:p w:rsidR="67DA21BE" w:rsidP="67DA21BE" w:rsidRDefault="67DA21BE" w14:paraId="6CC91F62" w14:textId="38E1C3D9">
      <w:pPr>
        <w:shd w:val="clear" w:color="auto" w:fill="FFFFFF" w:themeFill="background1"/>
        <w:spacing w:after="150"/>
        <w:jc w:val="both"/>
        <w:rPr>
          <w:rFonts w:ascii="Century Gothic" w:hAnsi="Century Gothic" w:eastAsia="Century Gothic" w:cs="Century Gothic"/>
          <w:b w:val="1"/>
          <w:bCs w:val="1"/>
          <w:i w:val="1"/>
          <w:iCs w:val="1"/>
          <w:color w:val="414042"/>
          <w:sz w:val="22"/>
          <w:szCs w:val="22"/>
          <w:lang w:eastAsia="en-GB"/>
        </w:rPr>
      </w:pPr>
      <w:r w:rsidRPr="67DA21BE" w:rsidR="67DA21BE">
        <w:rPr>
          <w:rFonts w:ascii="Century Gothic" w:hAnsi="Century Gothic" w:eastAsia="Century Gothic" w:cs="Century Gothic"/>
          <w:b w:val="1"/>
          <w:bCs w:val="1"/>
          <w:i w:val="1"/>
          <w:iCs w:val="1"/>
          <w:color w:val="414042"/>
          <w:sz w:val="22"/>
          <w:szCs w:val="22"/>
          <w:lang w:eastAsia="en-GB"/>
        </w:rPr>
        <w:t>Interviews: To be confirmed</w:t>
      </w:r>
    </w:p>
    <w:p w:rsidR="67DA21BE" w:rsidP="67DA21BE" w:rsidRDefault="67DA21BE" w14:paraId="50E9545C" w14:textId="50B248BF">
      <w:pPr>
        <w:pStyle w:val="Normal"/>
        <w:shd w:val="clear" w:color="auto" w:fill="FFFFFF" w:themeFill="background1"/>
        <w:spacing w:after="150"/>
        <w:jc w:val="both"/>
        <w:rPr>
          <w:rFonts w:ascii="Century Gothic" w:hAnsi="Century Gothic" w:eastAsia="Century Gothic" w:cs="Century Gothic"/>
          <w:b w:val="1"/>
          <w:bCs w:val="1"/>
          <w:i w:val="1"/>
          <w:iCs w:val="1"/>
          <w:color w:val="414042"/>
          <w:sz w:val="24"/>
          <w:szCs w:val="24"/>
          <w:lang w:eastAsia="en-GB"/>
        </w:rPr>
      </w:pPr>
    </w:p>
    <w:p w:rsidR="00BF29DF" w:rsidP="67DA21BE" w:rsidRDefault="00BF29DF" w14:paraId="061B43FE" w14:textId="77777777" w14:noSpellErr="1">
      <w:pPr>
        <w:shd w:val="clear" w:color="auto" w:fill="FFFFFF" w:themeFill="background1"/>
        <w:spacing w:after="150"/>
        <w:jc w:val="both"/>
        <w:rPr>
          <w:rFonts w:ascii="Century Gothic" w:hAnsi="Century Gothic" w:eastAsia="Century Gothic" w:cs="Century Gothic"/>
          <w:i w:val="1"/>
          <w:iCs w:val="1"/>
          <w:color w:val="414042"/>
          <w:sz w:val="22"/>
          <w:szCs w:val="22"/>
          <w:lang w:eastAsia="en-GB"/>
        </w:rPr>
      </w:pPr>
      <w:r w:rsidRPr="67DA21BE" w:rsidR="00BF29DF">
        <w:rPr>
          <w:rFonts w:ascii="Century Gothic" w:hAnsi="Century Gothic" w:eastAsia="Century Gothic" w:cs="Century Gothic"/>
          <w:i w:val="1"/>
          <w:iCs w:val="1"/>
          <w:color w:val="414042"/>
          <w:sz w:val="22"/>
          <w:szCs w:val="22"/>
          <w:lang w:eastAsia="en-GB"/>
        </w:rPr>
        <w:t>Creating Tomorrow Multi Academy Trust is committed to safeguarding children, promoting the welfare of all students, and expects all staff and volunteers to share this commitment. Enhanced clearance from the Disclosure and Barring Service will be undertaken for the successful candidates. </w:t>
      </w:r>
    </w:p>
    <w:p w:rsidR="00331F29" w:rsidP="67DA21BE" w:rsidRDefault="00331F29" w14:paraId="219CE877" w14:textId="77777777" w14:noSpellErr="1">
      <w:pPr>
        <w:pStyle w:val="paragraph"/>
        <w:spacing w:before="0" w:beforeAutospacing="off" w:after="0" w:afterAutospacing="off"/>
        <w:jc w:val="center"/>
        <w:textAlignment w:val="baseline"/>
        <w:rPr>
          <w:rStyle w:val="normaltextrun"/>
          <w:rFonts w:ascii="Century Gothic" w:hAnsi="Century Gothic" w:eastAsia="Century Gothic" w:cs="Century Gothic"/>
          <w:b w:val="1"/>
          <w:bCs w:val="1"/>
          <w:color w:val="000000"/>
          <w:sz w:val="22"/>
          <w:szCs w:val="22"/>
          <w:lang w:val="en-US"/>
        </w:rPr>
      </w:pPr>
    </w:p>
    <w:sectPr w:rsidR="00331F29" w:rsidSect="005E7463">
      <w:headerReference w:type="default" r:id="rId10"/>
      <w:footerReference w:type="default" r:id="rId11"/>
      <w:pgSz w:w="11900" w:h="16820" w:orient="portrait"/>
      <w:pgMar w:top="1843" w:right="985" w:bottom="1440" w:left="1418" w:header="426" w:footer="1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9BF" w:rsidP="00F166A4" w:rsidRDefault="003C69BF" w14:paraId="5DF247BB" w14:textId="77777777">
      <w:r>
        <w:separator/>
      </w:r>
    </w:p>
  </w:endnote>
  <w:endnote w:type="continuationSeparator" w:id="0">
    <w:p w:rsidR="003C69BF" w:rsidP="00F166A4" w:rsidRDefault="003C69BF" w14:paraId="2665EC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0CB4" w:rsidP="003F7DE0" w:rsidRDefault="00EC2771" w14:paraId="77AD821C" w14:textId="34F4DF30">
    <w:pPr>
      <w:pStyle w:val="Footer"/>
      <w:ind w:hanging="1418"/>
    </w:pPr>
    <w:r>
      <w:rPr>
        <w:noProof/>
        <w:lang w:eastAsia="en-GB"/>
      </w:rPr>
      <w:drawing>
        <wp:inline distT="0" distB="0" distL="0" distR="0" wp14:anchorId="312309EF" wp14:editId="6CA0BC42">
          <wp:extent cx="7570812" cy="88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S-Letterheadv2-footer.eps"/>
                  <pic:cNvPicPr/>
                </pic:nvPicPr>
                <pic:blipFill>
                  <a:blip r:embed="rId1">
                    <a:extLst>
                      <a:ext uri="{28A0092B-C50C-407E-A947-70E740481C1C}">
                        <a14:useLocalDpi xmlns:a14="http://schemas.microsoft.com/office/drawing/2010/main" val="0"/>
                      </a:ext>
                    </a:extLst>
                  </a:blip>
                  <a:stretch>
                    <a:fillRect/>
                  </a:stretch>
                </pic:blipFill>
                <pic:spPr>
                  <a:xfrm>
                    <a:off x="0" y="0"/>
                    <a:ext cx="7570812" cy="889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9BF" w:rsidP="00F166A4" w:rsidRDefault="003C69BF" w14:paraId="17C755DD" w14:textId="77777777">
      <w:r>
        <w:separator/>
      </w:r>
    </w:p>
  </w:footnote>
  <w:footnote w:type="continuationSeparator" w:id="0">
    <w:p w:rsidR="003C69BF" w:rsidP="00F166A4" w:rsidRDefault="003C69BF" w14:paraId="0A36FC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0CB4" w:rsidP="009E50EB" w:rsidRDefault="00A25E8F" w14:paraId="4F91570A" w14:textId="6D7BDD38">
    <w:pPr>
      <w:pStyle w:val="Header"/>
      <w:ind w:left="-426" w:hanging="141"/>
      <w:jc w:val="center"/>
    </w:pPr>
    <w:r>
      <w:rPr>
        <w:noProof/>
        <w:lang w:eastAsia="en-GB"/>
      </w:rPr>
      <w:drawing>
        <wp:inline distT="0" distB="0" distL="0" distR="0" wp14:anchorId="43E29100" wp14:editId="7C50B996">
          <wp:extent cx="6483913" cy="1432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Letterhead-Header-Updatedv3.eps"/>
                  <pic:cNvPicPr/>
                </pic:nvPicPr>
                <pic:blipFill>
                  <a:blip r:embed="rId1">
                    <a:extLst>
                      <a:ext uri="{28A0092B-C50C-407E-A947-70E740481C1C}">
                        <a14:useLocalDpi xmlns:a14="http://schemas.microsoft.com/office/drawing/2010/main" val="0"/>
                      </a:ext>
                    </a:extLst>
                  </a:blip>
                  <a:stretch>
                    <a:fillRect/>
                  </a:stretch>
                </pic:blipFill>
                <pic:spPr>
                  <a:xfrm>
                    <a:off x="0" y="0"/>
                    <a:ext cx="6484115" cy="1432605"/>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sPfi6WIZ" int2:invalidationBookmarkName="" int2:hashCode="yzTipuc7IIhEGQ" int2:id="hPIkb3v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342"/>
    <w:multiLevelType w:val="multilevel"/>
    <w:tmpl w:val="16F622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166472"/>
    <w:multiLevelType w:val="multilevel"/>
    <w:tmpl w:val="78CCB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B633B25"/>
    <w:multiLevelType w:val="multilevel"/>
    <w:tmpl w:val="60343D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306140A6"/>
    <w:multiLevelType w:val="hybridMultilevel"/>
    <w:tmpl w:val="B4A48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EF30AE"/>
    <w:multiLevelType w:val="hybridMultilevel"/>
    <w:tmpl w:val="DD161E74"/>
    <w:lvl w:ilvl="0" w:tplc="0D8C3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73A0B"/>
    <w:multiLevelType w:val="hybridMultilevel"/>
    <w:tmpl w:val="08E44C9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49BF75DF"/>
    <w:multiLevelType w:val="multilevel"/>
    <w:tmpl w:val="92D0A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6647450"/>
    <w:multiLevelType w:val="multilevel"/>
    <w:tmpl w:val="DA3A9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737142C"/>
    <w:multiLevelType w:val="multilevel"/>
    <w:tmpl w:val="180A8E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7773FC8"/>
    <w:multiLevelType w:val="multilevel"/>
    <w:tmpl w:val="2DB4BB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C11C50"/>
    <w:multiLevelType w:val="multilevel"/>
    <w:tmpl w:val="D3446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445516"/>
    <w:multiLevelType w:val="hybridMultilevel"/>
    <w:tmpl w:val="D3588978"/>
    <w:lvl w:ilvl="0" w:tplc="0809000F">
      <w:start w:val="1"/>
      <w:numFmt w:val="decimal"/>
      <w:lvlText w:val="%1."/>
      <w:lvlJc w:val="left"/>
      <w:pPr>
        <w:ind w:left="3053" w:hanging="360"/>
      </w:p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4" w15:restartNumberingAfterBreak="0">
    <w:nsid w:val="6989719D"/>
    <w:multiLevelType w:val="multilevel"/>
    <w:tmpl w:val="C6487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6921257"/>
    <w:multiLevelType w:val="multilevel"/>
    <w:tmpl w:val="B0F2DE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E7E05C8"/>
    <w:multiLevelType w:val="multilevel"/>
    <w:tmpl w:val="F38E4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EA3006D"/>
    <w:multiLevelType w:val="multilevel"/>
    <w:tmpl w:val="0AD4D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63506350">
    <w:abstractNumId w:val="4"/>
  </w:num>
  <w:num w:numId="2" w16cid:durableId="1962111519">
    <w:abstractNumId w:val="6"/>
  </w:num>
  <w:num w:numId="3" w16cid:durableId="571237456">
    <w:abstractNumId w:val="8"/>
  </w:num>
  <w:num w:numId="4" w16cid:durableId="1210607924">
    <w:abstractNumId w:val="3"/>
  </w:num>
  <w:num w:numId="5" w16cid:durableId="1665742685">
    <w:abstractNumId w:val="5"/>
  </w:num>
  <w:num w:numId="6" w16cid:durableId="1266689968">
    <w:abstractNumId w:val="13"/>
  </w:num>
  <w:num w:numId="7" w16cid:durableId="2043552019">
    <w:abstractNumId w:val="10"/>
  </w:num>
  <w:num w:numId="8" w16cid:durableId="125510543">
    <w:abstractNumId w:val="7"/>
  </w:num>
  <w:num w:numId="9" w16cid:durableId="1479690914">
    <w:abstractNumId w:val="17"/>
  </w:num>
  <w:num w:numId="10" w16cid:durableId="2081635229">
    <w:abstractNumId w:val="14"/>
  </w:num>
  <w:num w:numId="11" w16cid:durableId="1004823135">
    <w:abstractNumId w:val="9"/>
  </w:num>
  <w:num w:numId="12" w16cid:durableId="793449059">
    <w:abstractNumId w:val="16"/>
  </w:num>
  <w:num w:numId="13" w16cid:durableId="45221332">
    <w:abstractNumId w:val="11"/>
  </w:num>
  <w:num w:numId="14" w16cid:durableId="901058849">
    <w:abstractNumId w:val="12"/>
  </w:num>
  <w:num w:numId="15" w16cid:durableId="1624191523">
    <w:abstractNumId w:val="15"/>
  </w:num>
  <w:num w:numId="16" w16cid:durableId="700202576">
    <w:abstractNumId w:val="1"/>
  </w:num>
  <w:num w:numId="17" w16cid:durableId="1152020520">
    <w:abstractNumId w:val="0"/>
  </w:num>
  <w:num w:numId="18" w16cid:durableId="12936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A4"/>
    <w:rsid w:val="00012873"/>
    <w:rsid w:val="00047CEC"/>
    <w:rsid w:val="00070806"/>
    <w:rsid w:val="00080DAD"/>
    <w:rsid w:val="000A1093"/>
    <w:rsid w:val="000D5D9D"/>
    <w:rsid w:val="0012599A"/>
    <w:rsid w:val="0019088A"/>
    <w:rsid w:val="00192DA8"/>
    <w:rsid w:val="001D5F13"/>
    <w:rsid w:val="00240BAB"/>
    <w:rsid w:val="00292E43"/>
    <w:rsid w:val="002A73C7"/>
    <w:rsid w:val="0031567A"/>
    <w:rsid w:val="00320F57"/>
    <w:rsid w:val="00321608"/>
    <w:rsid w:val="00331F29"/>
    <w:rsid w:val="00374423"/>
    <w:rsid w:val="003B32FC"/>
    <w:rsid w:val="003C69BF"/>
    <w:rsid w:val="003F7DE0"/>
    <w:rsid w:val="00473F03"/>
    <w:rsid w:val="004D0EF5"/>
    <w:rsid w:val="004F12A0"/>
    <w:rsid w:val="00500B4C"/>
    <w:rsid w:val="00532E83"/>
    <w:rsid w:val="00536F88"/>
    <w:rsid w:val="00540932"/>
    <w:rsid w:val="00550397"/>
    <w:rsid w:val="00557E62"/>
    <w:rsid w:val="00561279"/>
    <w:rsid w:val="005A5846"/>
    <w:rsid w:val="005B32C4"/>
    <w:rsid w:val="005E7463"/>
    <w:rsid w:val="005F7773"/>
    <w:rsid w:val="00636C89"/>
    <w:rsid w:val="006C1311"/>
    <w:rsid w:val="006C6181"/>
    <w:rsid w:val="00724E83"/>
    <w:rsid w:val="007F075A"/>
    <w:rsid w:val="00852D6A"/>
    <w:rsid w:val="008E3AF5"/>
    <w:rsid w:val="00946086"/>
    <w:rsid w:val="009509F9"/>
    <w:rsid w:val="009D2795"/>
    <w:rsid w:val="009E50EB"/>
    <w:rsid w:val="009F605A"/>
    <w:rsid w:val="00A11BA8"/>
    <w:rsid w:val="00A25E8F"/>
    <w:rsid w:val="00A7325D"/>
    <w:rsid w:val="00AC01EA"/>
    <w:rsid w:val="00AE0079"/>
    <w:rsid w:val="00AE5785"/>
    <w:rsid w:val="00B33CFD"/>
    <w:rsid w:val="00BF29DF"/>
    <w:rsid w:val="00BF71F0"/>
    <w:rsid w:val="00C21DCB"/>
    <w:rsid w:val="00C77E9B"/>
    <w:rsid w:val="00CD37D8"/>
    <w:rsid w:val="00CE29AC"/>
    <w:rsid w:val="00CF2ED5"/>
    <w:rsid w:val="00D27551"/>
    <w:rsid w:val="00DA5831"/>
    <w:rsid w:val="00DB4472"/>
    <w:rsid w:val="00DB5627"/>
    <w:rsid w:val="00E664CA"/>
    <w:rsid w:val="00EC237F"/>
    <w:rsid w:val="00EC2771"/>
    <w:rsid w:val="00ED1F03"/>
    <w:rsid w:val="00EF1C2B"/>
    <w:rsid w:val="00F166A4"/>
    <w:rsid w:val="00F51E73"/>
    <w:rsid w:val="00F946E9"/>
    <w:rsid w:val="00FB7BF7"/>
    <w:rsid w:val="00FF0CB4"/>
    <w:rsid w:val="05FAE10D"/>
    <w:rsid w:val="0776FBC2"/>
    <w:rsid w:val="0942B14F"/>
    <w:rsid w:val="0C4E837F"/>
    <w:rsid w:val="0E647000"/>
    <w:rsid w:val="17F4E205"/>
    <w:rsid w:val="181E875C"/>
    <w:rsid w:val="185B3A10"/>
    <w:rsid w:val="19B24653"/>
    <w:rsid w:val="1A245E28"/>
    <w:rsid w:val="1BBF58DF"/>
    <w:rsid w:val="1F1CBBE3"/>
    <w:rsid w:val="20F434E7"/>
    <w:rsid w:val="2149C282"/>
    <w:rsid w:val="220E9C68"/>
    <w:rsid w:val="2AF6A640"/>
    <w:rsid w:val="35BE5132"/>
    <w:rsid w:val="36B1C15A"/>
    <w:rsid w:val="378187BB"/>
    <w:rsid w:val="395D47A2"/>
    <w:rsid w:val="3AA00020"/>
    <w:rsid w:val="3D246FC8"/>
    <w:rsid w:val="3EE48C32"/>
    <w:rsid w:val="42482F3B"/>
    <w:rsid w:val="45811C3F"/>
    <w:rsid w:val="45DB7951"/>
    <w:rsid w:val="46EF9E17"/>
    <w:rsid w:val="4AFC49C9"/>
    <w:rsid w:val="4E320A68"/>
    <w:rsid w:val="56643ED2"/>
    <w:rsid w:val="567CC36F"/>
    <w:rsid w:val="57BC106E"/>
    <w:rsid w:val="57D9085D"/>
    <w:rsid w:val="62C2E89C"/>
    <w:rsid w:val="67DA21BE"/>
    <w:rsid w:val="6E43E22A"/>
    <w:rsid w:val="6FE533A3"/>
    <w:rsid w:val="71810404"/>
    <w:rsid w:val="72D10B06"/>
    <w:rsid w:val="733D4FA4"/>
    <w:rsid w:val="74C3C872"/>
    <w:rsid w:val="7A0A8219"/>
    <w:rsid w:val="7B3309F6"/>
    <w:rsid w:val="7CDC5688"/>
    <w:rsid w:val="7E26CF89"/>
    <w:rsid w:val="7E465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B309FE"/>
  <w14:defaultImageDpi w14:val="300"/>
  <w15:docId w15:val="{23F78628-664E-4CD7-97C2-810FCC5C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66A4"/>
    <w:pPr>
      <w:tabs>
        <w:tab w:val="center" w:pos="4320"/>
        <w:tab w:val="right" w:pos="8640"/>
      </w:tabs>
    </w:pPr>
  </w:style>
  <w:style w:type="character" w:styleId="HeaderChar" w:customStyle="1">
    <w:name w:val="Header Char"/>
    <w:basedOn w:val="DefaultParagraphFont"/>
    <w:link w:val="Header"/>
    <w:uiPriority w:val="99"/>
    <w:rsid w:val="00F166A4"/>
    <w:rPr>
      <w:sz w:val="24"/>
      <w:szCs w:val="24"/>
      <w:lang w:eastAsia="en-US"/>
    </w:rPr>
  </w:style>
  <w:style w:type="paragraph" w:styleId="Footer">
    <w:name w:val="footer"/>
    <w:basedOn w:val="Normal"/>
    <w:link w:val="FooterChar"/>
    <w:uiPriority w:val="99"/>
    <w:unhideWhenUsed/>
    <w:rsid w:val="00F166A4"/>
    <w:pPr>
      <w:tabs>
        <w:tab w:val="center" w:pos="4320"/>
        <w:tab w:val="right" w:pos="8640"/>
      </w:tabs>
    </w:pPr>
  </w:style>
  <w:style w:type="character" w:styleId="FooterChar" w:customStyle="1">
    <w:name w:val="Footer Char"/>
    <w:basedOn w:val="DefaultParagraphFont"/>
    <w:link w:val="Footer"/>
    <w:uiPriority w:val="99"/>
    <w:rsid w:val="00F166A4"/>
    <w:rPr>
      <w:sz w:val="24"/>
      <w:szCs w:val="24"/>
      <w:lang w:eastAsia="en-US"/>
    </w:rPr>
  </w:style>
  <w:style w:type="paragraph" w:styleId="BalloonText">
    <w:name w:val="Balloon Text"/>
    <w:basedOn w:val="Normal"/>
    <w:link w:val="BalloonTextChar"/>
    <w:uiPriority w:val="99"/>
    <w:semiHidden/>
    <w:unhideWhenUsed/>
    <w:rsid w:val="00F166A4"/>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166A4"/>
    <w:rPr>
      <w:rFonts w:ascii="Lucida Grande" w:hAnsi="Lucida Grande" w:cs="Lucida Grande"/>
      <w:sz w:val="18"/>
      <w:szCs w:val="18"/>
      <w:lang w:eastAsia="en-US"/>
    </w:rPr>
  </w:style>
  <w:style w:type="paragraph" w:styleId="ListParagraph">
    <w:name w:val="List Paragraph"/>
    <w:basedOn w:val="Normal"/>
    <w:link w:val="ListParagraphChar"/>
    <w:uiPriority w:val="34"/>
    <w:qFormat/>
    <w:rsid w:val="005E7463"/>
    <w:pPr>
      <w:spacing w:after="160" w:line="259"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iPriority w:val="99"/>
    <w:unhideWhenUsed/>
    <w:rsid w:val="005B32C4"/>
    <w:rPr>
      <w:color w:val="0000FF" w:themeColor="hyperlink"/>
      <w:u w:val="single"/>
    </w:rPr>
  </w:style>
  <w:style w:type="character" w:styleId="ListParagraphChar" w:customStyle="1">
    <w:name w:val="List Paragraph Char"/>
    <w:basedOn w:val="DefaultParagraphFont"/>
    <w:link w:val="ListParagraph"/>
    <w:uiPriority w:val="34"/>
    <w:locked/>
    <w:rsid w:val="005B32C4"/>
    <w:rPr>
      <w:rFonts w:asciiTheme="minorHAnsi" w:hAnsiTheme="minorHAnsi" w:eastAsiaTheme="minorHAnsi" w:cstheme="minorBidi"/>
      <w:sz w:val="22"/>
      <w:szCs w:val="22"/>
      <w:lang w:eastAsia="en-US"/>
    </w:rPr>
  </w:style>
  <w:style w:type="paragraph" w:styleId="paragraph" w:customStyle="1">
    <w:name w:val="paragraph"/>
    <w:basedOn w:val="Normal"/>
    <w:rsid w:val="00331F29"/>
    <w:pPr>
      <w:spacing w:before="100" w:beforeAutospacing="1" w:after="100" w:afterAutospacing="1"/>
    </w:pPr>
    <w:rPr>
      <w:rFonts w:eastAsia="Times New Roman"/>
      <w:lang w:eastAsia="en-GB"/>
    </w:rPr>
  </w:style>
  <w:style w:type="character" w:styleId="normaltextrun" w:customStyle="1">
    <w:name w:val="normaltextrun"/>
    <w:basedOn w:val="DefaultParagraphFont"/>
    <w:rsid w:val="00331F29"/>
  </w:style>
  <w:style w:type="character" w:styleId="eop" w:customStyle="1">
    <w:name w:val="eop"/>
    <w:basedOn w:val="DefaultParagraphFont"/>
    <w:rsid w:val="00331F29"/>
  </w:style>
  <w:style w:type="character" w:styleId="nanospell-typo" w:customStyle="true">
    <w:uiPriority w:val="1"/>
    <w:name w:val="nanospell-typo"/>
    <w:basedOn w:val="DefaultParagraphFont"/>
    <w:rsid w:val="67DA21BE"/>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38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bed85efbd0e245b4"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59A8114EE89408E42236FA4A37BF6" ma:contentTypeVersion="15" ma:contentTypeDescription="Create a new document." ma:contentTypeScope="" ma:versionID="c34b278e44128a28b6fb15e9e70dc692">
  <xsd:schema xmlns:xsd="http://www.w3.org/2001/XMLSchema" xmlns:xs="http://www.w3.org/2001/XMLSchema" xmlns:p="http://schemas.microsoft.com/office/2006/metadata/properties" xmlns:ns2="13e9b327-b789-4b5d-97c9-b20a971d4012" xmlns:ns3="ddfc529c-5af5-4dc3-a0cd-e19e607985bb" xmlns:ns4="f3a0d18d-28c3-47f2-9cd1-0cc488531843" targetNamespace="http://schemas.microsoft.com/office/2006/metadata/properties" ma:root="true" ma:fieldsID="7e6f1a0175e7ad7cd2aaf2900040b1c7" ns2:_="" ns3:_="" ns4:_="">
    <xsd:import namespace="13e9b327-b789-4b5d-97c9-b20a971d4012"/>
    <xsd:import namespace="ddfc529c-5af5-4dc3-a0cd-e19e607985bb"/>
    <xsd:import namespace="f3a0d18d-28c3-47f2-9cd1-0cc488531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9b327-b789-4b5d-97c9-b20a971d4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a6c355-09e6-4a0f-b953-a4e5de17f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fc529c-5af5-4dc3-a0cd-e19e60798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0d18d-28c3-47f2-9cd1-0cc4885318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3acbc3-f9f8-430f-af15-267ccf3a18f3}" ma:internalName="TaxCatchAll" ma:showField="CatchAllData" ma:web="f3a0d18d-28c3-47f2-9cd1-0cc488531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e9b327-b789-4b5d-97c9-b20a971d4012">
      <Terms xmlns="http://schemas.microsoft.com/office/infopath/2007/PartnerControls"/>
    </lcf76f155ced4ddcb4097134ff3c332f>
    <TaxCatchAll xmlns="f3a0d18d-28c3-47f2-9cd1-0cc488531843" xsi:nil="true"/>
  </documentManagement>
</p:properties>
</file>

<file path=customXml/itemProps1.xml><?xml version="1.0" encoding="utf-8"?>
<ds:datastoreItem xmlns:ds="http://schemas.openxmlformats.org/officeDocument/2006/customXml" ds:itemID="{28909125-7B75-4B77-B561-5A1EEFF25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9b327-b789-4b5d-97c9-b20a971d4012"/>
    <ds:schemaRef ds:uri="ddfc529c-5af5-4dc3-a0cd-e19e607985bb"/>
    <ds:schemaRef ds:uri="f3a0d18d-28c3-47f2-9cd1-0cc488531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21843-115E-4DAF-9817-F1F36978A794}">
  <ds:schemaRefs>
    <ds:schemaRef ds:uri="http://schemas.microsoft.com/sharepoint/v3/contenttype/forms"/>
  </ds:schemaRefs>
</ds:datastoreItem>
</file>

<file path=customXml/itemProps3.xml><?xml version="1.0" encoding="utf-8"?>
<ds:datastoreItem xmlns:ds="http://schemas.openxmlformats.org/officeDocument/2006/customXml" ds:itemID="{1A16EF4C-038C-4609-969E-893364B786AA}">
  <ds:schemaRefs>
    <ds:schemaRef ds:uri="http://schemas.openxmlformats.org/package/2006/metadata/core-properties"/>
    <ds:schemaRef ds:uri="http://www.w3.org/XML/1998/namespace"/>
    <ds:schemaRef ds:uri="13e9b327-b789-4b5d-97c9-b20a971d4012"/>
    <ds:schemaRef ds:uri="http://schemas.microsoft.com/office/2006/metadata/properties"/>
    <ds:schemaRef ds:uri="ddfc529c-5af5-4dc3-a0cd-e19e607985bb"/>
    <ds:schemaRef ds:uri="http://schemas.microsoft.com/office/2006/documentManagement/types"/>
    <ds:schemaRef ds:uri="http://purl.org/dc/elements/1.1/"/>
    <ds:schemaRef ds:uri="http://purl.org/dc/terms/"/>
    <ds:schemaRef ds:uri="http://schemas.microsoft.com/office/infopath/2007/PartnerControls"/>
    <ds:schemaRef ds:uri="f3a0d18d-28c3-47f2-9cd1-0cc488531843"/>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獫票楧栮捯洀鉭曮㞱Û뜰⠲쎔딁烊皭〼፥ᙼ䕸忤઱</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乩歫椠䱡畳椀㸲㻸ꔿ㌋䬮ꍰ䞮誀圇짗꾬钒붤鏊꣊㥊揤鞁</dc:creator>
  <keywords/>
  <dc:description/>
  <lastModifiedBy>Gennene Garlick</lastModifiedBy>
  <revision>4</revision>
  <lastPrinted>2019-03-14T13:55:00.0000000Z</lastPrinted>
  <dcterms:created xsi:type="dcterms:W3CDTF">2022-08-10T14:45:00.0000000Z</dcterms:created>
  <dcterms:modified xsi:type="dcterms:W3CDTF">2022-08-13T22:08:42.5194974Z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0x010100D4259A8114EE89408E42236FA4A37BF6</vt:lpwstr>
  </property>
  <property fmtid="{D5CDD505-2E9C-101B-9397-08002B2CF9AE}" pid="3" name="MediaServiceImageTags">
    <vt:lpwstr/>
  </property>
</Properties>
</file>