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3F44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C00000"/>
          <w:sz w:val="32"/>
          <w:szCs w:val="32"/>
          <w:lang w:eastAsia="en-GB"/>
        </w:rPr>
        <w:t xml:space="preserve">Level 2 </w:t>
      </w: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Teaching Assistant </w:t>
      </w:r>
    </w:p>
    <w:p w14:paraId="0D55C935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(TA)</w:t>
      </w:r>
    </w:p>
    <w:p w14:paraId="2F14B4E5" w14:textId="77777777"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6C8956" w14:textId="32AA0882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 xml:space="preserve">Halfway </w:t>
      </w:r>
      <w:r w:rsidR="00E00DA0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Nursery Infant School</w:t>
      </w:r>
    </w:p>
    <w:p w14:paraId="06DD8169" w14:textId="77777777"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BA5276" w14:textId="77777777" w:rsidR="00D94926" w:rsidRPr="00D94926" w:rsidRDefault="00D94926" w:rsidP="00D94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356"/>
      </w:tblGrid>
      <w:tr w:rsidR="00D94926" w:rsidRPr="00D94926" w14:paraId="63FA6285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7758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Post: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5C30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C00000"/>
                <w:lang w:eastAsia="en-GB"/>
              </w:rPr>
              <w:t xml:space="preserve">Level 2 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Teaching Assistant (TA)</w:t>
            </w:r>
          </w:p>
        </w:tc>
      </w:tr>
      <w:tr w:rsidR="00D94926" w:rsidRPr="00D94926" w14:paraId="09333FD3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744A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Hours: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0AE8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32.5 hours per week (6.5 hours a day)</w:t>
            </w:r>
          </w:p>
        </w:tc>
      </w:tr>
      <w:tr w:rsidR="00D94926" w:rsidRPr="00D94926" w14:paraId="4EA17365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3774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Responsible 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20A7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 </w:t>
            </w:r>
          </w:p>
        </w:tc>
      </w:tr>
      <w:tr w:rsidR="00D94926" w:rsidRPr="00D94926" w14:paraId="4DB57AA8" w14:textId="77777777" w:rsidTr="00D9492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C388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School: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0A14" w14:textId="33F19A68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Halfway </w:t>
            </w:r>
            <w:r w:rsidR="00E00DA0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Nursery Infant School</w:t>
            </w:r>
          </w:p>
        </w:tc>
      </w:tr>
      <w:tr w:rsidR="00D94926" w:rsidRPr="00D94926" w14:paraId="4A5CD9E9" w14:textId="77777777" w:rsidTr="00D94926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4D42" w14:textId="77777777"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Scale: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A8BB" w14:textId="389A7010" w:rsidR="00D94926" w:rsidRPr="00D94926" w:rsidRDefault="004149BA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Teaching Assistant Level 2 - 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£2</w:t>
            </w:r>
            <w:r w:rsid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5</w:t>
            </w:r>
            <w:r w:rsidR="0058597B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,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283 - 25989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Pro Rata - Depending on experience</w:t>
            </w:r>
          </w:p>
        </w:tc>
      </w:tr>
      <w:tr w:rsidR="00D94926" w:rsidRPr="00D94926" w14:paraId="4D1C7CF4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A086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Liaising with: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2F8F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Headteacher, Leadership Team, Staff, Pupils, Parents/Carers, External Agencies/Professionals</w:t>
            </w:r>
          </w:p>
        </w:tc>
      </w:tr>
      <w:tr w:rsidR="00D94926" w:rsidRPr="00D94926" w14:paraId="2B15AE02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8E15" w14:textId="77777777"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Start date: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959E" w14:textId="2F2E0615" w:rsidR="00D94926" w:rsidRPr="00D94926" w:rsidRDefault="004149BA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4149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September 2026</w:t>
            </w:r>
          </w:p>
        </w:tc>
      </w:tr>
      <w:tr w:rsidR="00D94926" w:rsidRPr="00D94926" w14:paraId="1D444C8F" w14:textId="77777777" w:rsidTr="00D9492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53DF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General Duties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875A" w14:textId="77777777" w:rsidR="00D94926" w:rsidRPr="00D94926" w:rsidRDefault="00D94926" w:rsidP="00D9492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 </w:t>
            </w:r>
          </w:p>
        </w:tc>
      </w:tr>
      <w:tr w:rsidR="00D94926" w:rsidRPr="00D94926" w14:paraId="55370A4B" w14:textId="77777777" w:rsidTr="00D94926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BAA7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750F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and comply with all relevant school policies, including those relating to safeguarding, behaviour, SEND, health and safety and data protection.</w:t>
            </w:r>
          </w:p>
          <w:p w14:paraId="09297281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by embodying the ethos, values and aims of the school.</w:t>
            </w:r>
          </w:p>
          <w:p w14:paraId="161A7F3B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independence of children through practical assistance, training and by being a positive role model.</w:t>
            </w:r>
          </w:p>
          <w:p w14:paraId="118FAF09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Accompany groups who are participating in educational visits.</w:t>
            </w:r>
          </w:p>
          <w:p w14:paraId="503AB360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Prepare and organise classrooms for lessons, as directed by the class teacher.</w:t>
            </w:r>
          </w:p>
          <w:p w14:paraId="7700522C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the holistic needs of all children, working closely under the direction of the class teacher.</w:t>
            </w:r>
          </w:p>
          <w:p w14:paraId="625D5C31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general administrative and clerical support to the class teacher with regards to lesson planning and resources.</w:t>
            </w:r>
          </w:p>
          <w:p w14:paraId="32A6A788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record keeping as requested.</w:t>
            </w:r>
          </w:p>
          <w:p w14:paraId="3E75DD2E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Demonstrate and promote commitment to equal opportunities.</w:t>
            </w:r>
          </w:p>
          <w:p w14:paraId="4AB30035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Liaise with the SENDCO regularly to review the progress of individual children with SEND.</w:t>
            </w:r>
          </w:p>
          <w:p w14:paraId="501BCA91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responsible for the coordination and provision of interventions for named children or groups of children.</w:t>
            </w:r>
          </w:p>
        </w:tc>
      </w:tr>
      <w:tr w:rsidR="00D94926" w:rsidRPr="00D94926" w14:paraId="17C0C5E2" w14:textId="77777777" w:rsidTr="00D94926">
        <w:trPr>
          <w:trHeight w:val="51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D57C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Specific</w:t>
            </w:r>
          </w:p>
          <w:p w14:paraId="0B14C1A7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Responsibilities: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E1B6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Teachers</w:t>
            </w:r>
          </w:p>
        </w:tc>
      </w:tr>
      <w:tr w:rsidR="00D94926" w:rsidRPr="00D94926" w14:paraId="2ED43FDE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41C82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83E9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the class teacher with creating and maintaining displays throughout the classroom and other areas of schools as needed.</w:t>
            </w:r>
          </w:p>
          <w:p w14:paraId="1BAF75F0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activities set by the class teacher with individual, and groups of children to ensure their safety and assist with their physical, emotional and educational development.</w:t>
            </w:r>
          </w:p>
          <w:p w14:paraId="354C2811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learning activities and teaching programmes, adjusting activities where needed liaising with the class teacher, according to children’s responses.</w:t>
            </w:r>
          </w:p>
          <w:p w14:paraId="45A9F0A3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 to keeping records of children’s development and communicating any concerns directly to the class teacher or other member of the leadership team if necessary.</w:t>
            </w:r>
          </w:p>
          <w:p w14:paraId="23817C9A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lastRenderedPageBreak/>
              <w:t>Assist with monitoring the needs of children, including educational progress and emotional support.</w:t>
            </w:r>
          </w:p>
          <w:p w14:paraId="3995DC30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monitoring the progress of children with SEND, referring to their EHC plans and reporting back to the class teacher / SENDCO.</w:t>
            </w:r>
          </w:p>
          <w:p w14:paraId="452CF8C6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Help to ensure that classrooms are orderly, supportive and engaging.</w:t>
            </w:r>
          </w:p>
          <w:p w14:paraId="6950ADE0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implementing a variety of teaching strategies, in liaison with the class teacher to support children to achieve their learning goals.</w:t>
            </w:r>
          </w:p>
          <w:p w14:paraId="572B646F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detailed and regular feedback to the class teacher on children’s achievement, progress and developmental needs.</w:t>
            </w:r>
          </w:p>
          <w:p w14:paraId="36B8CC0B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good behaviour, reporting and dealing promptly with conflicts and incidents in line with the school’s behaviour policies.</w:t>
            </w:r>
          </w:p>
          <w:p w14:paraId="6A78940A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46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constructive relationships with parents and carers where required.</w:t>
            </w:r>
          </w:p>
        </w:tc>
      </w:tr>
      <w:tr w:rsidR="00D94926" w:rsidRPr="00D94926" w14:paraId="57E72408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E145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E1B1" w14:textId="77777777"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Children</w:t>
            </w:r>
          </w:p>
        </w:tc>
      </w:tr>
      <w:tr w:rsidR="00D94926" w:rsidRPr="00D94926" w14:paraId="49FF2C54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33DA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1015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Supervise children’s work, offering support / resources where necessary, including children with SEND, working both within the classroom and outside.</w:t>
            </w:r>
          </w:p>
          <w:p w14:paraId="008DBFF6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 to the delivery and evaluation of interventions and small group activities.</w:t>
            </w:r>
          </w:p>
          <w:p w14:paraId="5909FB09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Where needed, assisting the class teacher with the creation of individual learning plans for specific children.</w:t>
            </w:r>
          </w:p>
          <w:p w14:paraId="6EF06AB9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Assist with supporting specific programmes linked to learning strategies.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Phonics</w:t>
            </w:r>
          </w:p>
          <w:p w14:paraId="183B3A70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and support children to interact with each other and engage positively in their learning.</w:t>
            </w:r>
          </w:p>
          <w:p w14:paraId="333D9EA6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feedback to children in relation to their progress and achievement under guidance from the class teacher.</w:t>
            </w:r>
          </w:p>
          <w:p w14:paraId="5DFC167A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Attend to children’s personal needs, and implement personalised assistance to help with their social, emotional and educational development.</w:t>
            </w:r>
          </w:p>
          <w:p w14:paraId="2AF72DCC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health and safety needs including support and care for those suffering from minor injuries.  (First Aid training will be provided)</w:t>
            </w:r>
          </w:p>
          <w:p w14:paraId="67A4BF07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children at mealtimes, where necessary.</w:t>
            </w:r>
          </w:p>
          <w:p w14:paraId="36415A2B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Contribute, where necessary to reviews of behaviour and SEND.</w:t>
            </w:r>
          </w:p>
          <w:p w14:paraId="042CE94F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Communicate effectively and sensitively with children to adapt to their needs and support their learning.</w:t>
            </w:r>
          </w:p>
        </w:tc>
      </w:tr>
      <w:tr w:rsidR="00D94926" w:rsidRPr="00D94926" w14:paraId="25C767C7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467EF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185D" w14:textId="77777777"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the School</w:t>
            </w:r>
          </w:p>
        </w:tc>
      </w:tr>
      <w:tr w:rsidR="00D94926" w:rsidRPr="00D94926" w14:paraId="4C2E2510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F569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BF39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a supportive relationship with the children and their parents / carers (where necessary), acting as a role model and being aware of and responding to individual needs.</w:t>
            </w:r>
          </w:p>
          <w:p w14:paraId="555FADC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and acceptance of all children, including those with SEND.</w:t>
            </w:r>
          </w:p>
          <w:p w14:paraId="529A440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confidential issues linked to children maintaining strict levels of confidentiality.</w:t>
            </w:r>
          </w:p>
          <w:p w14:paraId="03304B69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Be aware of the school policies and procedures and following these at all times.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Child Protection and Safeguarding, Behaviour, SEND, Data Protection, Health and Safety.</w:t>
            </w:r>
          </w:p>
          <w:p w14:paraId="6EC9BB9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professional development and training to enable the very best support for the children.</w:t>
            </w:r>
          </w:p>
        </w:tc>
      </w:tr>
      <w:tr w:rsidR="00D94926" w:rsidRPr="00D94926" w14:paraId="7CC05EC6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B0CE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8815" w14:textId="77777777" w:rsidR="00D94926" w:rsidRPr="00D94926" w:rsidRDefault="00D94926" w:rsidP="00D94926">
            <w:pPr>
              <w:spacing w:after="46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Professional Development</w:t>
            </w:r>
          </w:p>
        </w:tc>
      </w:tr>
      <w:tr w:rsidR="00D94926" w:rsidRPr="00D94926" w14:paraId="001E693E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C744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66EC" w14:textId="77777777" w:rsidR="00D94926" w:rsidRPr="00D94926" w:rsidRDefault="00D94926" w:rsidP="00D94926">
            <w:pPr>
              <w:numPr>
                <w:ilvl w:val="0"/>
                <w:numId w:val="5"/>
              </w:numPr>
              <w:spacing w:before="100" w:after="0" w:line="240" w:lineRule="auto"/>
              <w:ind w:right="126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training and other professional development as required.</w:t>
            </w:r>
          </w:p>
        </w:tc>
      </w:tr>
    </w:tbl>
    <w:p w14:paraId="29B82C84" w14:textId="77777777" w:rsidR="001C7F35" w:rsidRDefault="001C7F35"/>
    <w:sectPr w:rsidR="00705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331"/>
    <w:multiLevelType w:val="multilevel"/>
    <w:tmpl w:val="C78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363B"/>
    <w:multiLevelType w:val="multilevel"/>
    <w:tmpl w:val="583C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10FA"/>
    <w:multiLevelType w:val="multilevel"/>
    <w:tmpl w:val="E1C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6DF5"/>
    <w:multiLevelType w:val="multilevel"/>
    <w:tmpl w:val="630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C4A67"/>
    <w:multiLevelType w:val="multilevel"/>
    <w:tmpl w:val="1F4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8471">
    <w:abstractNumId w:val="3"/>
  </w:num>
  <w:num w:numId="2" w16cid:durableId="1792552927">
    <w:abstractNumId w:val="4"/>
  </w:num>
  <w:num w:numId="3" w16cid:durableId="303704619">
    <w:abstractNumId w:val="2"/>
  </w:num>
  <w:num w:numId="4" w16cid:durableId="2045596877">
    <w:abstractNumId w:val="1"/>
  </w:num>
  <w:num w:numId="5" w16cid:durableId="57077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6"/>
    <w:rsid w:val="002E17F0"/>
    <w:rsid w:val="004149BA"/>
    <w:rsid w:val="004E0117"/>
    <w:rsid w:val="0058597B"/>
    <w:rsid w:val="00A54423"/>
    <w:rsid w:val="00D52C5B"/>
    <w:rsid w:val="00D94926"/>
    <w:rsid w:val="00E00DA0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2492"/>
  <w15:chartTrackingRefBased/>
  <w15:docId w15:val="{3DD4C9D2-CDBE-45D5-9527-B6861A7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92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Clayton</dc:creator>
  <cp:keywords/>
  <dc:description/>
  <cp:lastModifiedBy>D Shepherd</cp:lastModifiedBy>
  <cp:revision>2</cp:revision>
  <dcterms:created xsi:type="dcterms:W3CDTF">2026-06-09T11:15:00Z</dcterms:created>
  <dcterms:modified xsi:type="dcterms:W3CDTF">2026-06-09T11:15:00Z</dcterms:modified>
</cp:coreProperties>
</file>