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651"/>
        <w:tblW w:w="5000" w:type="pct"/>
        <w:tblLook w:val="04A0" w:firstRow="1" w:lastRow="0" w:firstColumn="1" w:lastColumn="0" w:noHBand="0" w:noVBand="1"/>
      </w:tblPr>
      <w:tblGrid>
        <w:gridCol w:w="5026"/>
        <w:gridCol w:w="29"/>
        <w:gridCol w:w="1865"/>
        <w:gridCol w:w="33"/>
        <w:gridCol w:w="1736"/>
        <w:gridCol w:w="1767"/>
      </w:tblGrid>
      <w:tr w:rsidR="00CD5500" w:rsidRPr="007C1A4D" w:rsidTr="00CD5500">
        <w:trPr>
          <w:trHeight w:val="422"/>
        </w:trPr>
        <w:tc>
          <w:tcPr>
            <w:tcW w:w="2403" w:type="pct"/>
          </w:tcPr>
          <w:p w:rsidR="00CD5500" w:rsidRPr="007C1A4D" w:rsidRDefault="0039225E" w:rsidP="00CD550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TA2 Person Specification</w:t>
            </w:r>
          </w:p>
        </w:tc>
        <w:tc>
          <w:tcPr>
            <w:tcW w:w="906" w:type="pct"/>
            <w:gridSpan w:val="2"/>
          </w:tcPr>
          <w:p w:rsidR="00CD5500" w:rsidRPr="007C1A4D" w:rsidRDefault="00CD5500" w:rsidP="00CD550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1A4D">
              <w:rPr>
                <w:rFonts w:ascii="Arial" w:hAnsi="Arial" w:cs="Arial"/>
                <w:sz w:val="24"/>
                <w:szCs w:val="24"/>
                <w:u w:val="single"/>
              </w:rPr>
              <w:t>Essential</w:t>
            </w:r>
          </w:p>
        </w:tc>
        <w:tc>
          <w:tcPr>
            <w:tcW w:w="846" w:type="pct"/>
            <w:gridSpan w:val="2"/>
          </w:tcPr>
          <w:p w:rsidR="00CD5500" w:rsidRPr="007C1A4D" w:rsidRDefault="00CD5500" w:rsidP="00CD550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1A4D">
              <w:rPr>
                <w:rFonts w:ascii="Arial" w:hAnsi="Arial" w:cs="Arial"/>
                <w:sz w:val="24"/>
                <w:szCs w:val="24"/>
                <w:u w:val="single"/>
              </w:rPr>
              <w:t>Desirable</w:t>
            </w:r>
          </w:p>
        </w:tc>
        <w:tc>
          <w:tcPr>
            <w:tcW w:w="845" w:type="pct"/>
          </w:tcPr>
          <w:p w:rsidR="00CD5500" w:rsidRPr="007C1A4D" w:rsidRDefault="00CD5500" w:rsidP="00CD550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1A4D">
              <w:rPr>
                <w:rFonts w:ascii="Arial" w:hAnsi="Arial" w:cs="Arial"/>
                <w:sz w:val="24"/>
                <w:szCs w:val="24"/>
                <w:u w:val="single"/>
              </w:rPr>
              <w:t xml:space="preserve">How Assessed </w:t>
            </w:r>
            <w:r w:rsidRPr="007C1A4D">
              <w:rPr>
                <w:rFonts w:ascii="Arial" w:hAnsi="Arial" w:cs="Arial"/>
                <w:sz w:val="16"/>
                <w:szCs w:val="16"/>
                <w:u w:val="single"/>
              </w:rPr>
              <w:t>(A- appli</w:t>
            </w:r>
            <w:r w:rsidR="00197223">
              <w:rPr>
                <w:rFonts w:ascii="Arial" w:hAnsi="Arial" w:cs="Arial"/>
                <w:sz w:val="16"/>
                <w:szCs w:val="16"/>
                <w:u w:val="single"/>
              </w:rPr>
              <w:t>cation form, I-interview process</w:t>
            </w:r>
            <w:r w:rsidRPr="007C1A4D">
              <w:rPr>
                <w:rFonts w:ascii="Arial" w:hAnsi="Arial" w:cs="Arial"/>
                <w:sz w:val="16"/>
                <w:szCs w:val="16"/>
                <w:u w:val="single"/>
              </w:rPr>
              <w:t>)</w:t>
            </w:r>
          </w:p>
        </w:tc>
      </w:tr>
      <w:tr w:rsidR="00CD5500" w:rsidRPr="007C1A4D" w:rsidTr="00CD5500">
        <w:trPr>
          <w:trHeight w:val="271"/>
        </w:trPr>
        <w:tc>
          <w:tcPr>
            <w:tcW w:w="4155" w:type="pct"/>
            <w:gridSpan w:val="5"/>
            <w:shd w:val="clear" w:color="auto" w:fill="00B0F0"/>
          </w:tcPr>
          <w:p w:rsidR="00CD5500" w:rsidRPr="007C1A4D" w:rsidRDefault="0039225E" w:rsidP="00CD550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Experience and Qualifications</w:t>
            </w:r>
          </w:p>
        </w:tc>
        <w:tc>
          <w:tcPr>
            <w:tcW w:w="845" w:type="pct"/>
            <w:shd w:val="clear" w:color="auto" w:fill="00B0F0"/>
          </w:tcPr>
          <w:p w:rsidR="00CD5500" w:rsidRPr="007C1A4D" w:rsidRDefault="00CD5500" w:rsidP="00CD550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D5500" w:rsidRPr="007C1A4D" w:rsidTr="00CD5500">
        <w:trPr>
          <w:trHeight w:val="421"/>
        </w:trPr>
        <w:tc>
          <w:tcPr>
            <w:tcW w:w="2403" w:type="pct"/>
          </w:tcPr>
          <w:p w:rsidR="00CD5500" w:rsidRPr="00197223" w:rsidRDefault="0039225E" w:rsidP="00197223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39225E">
              <w:rPr>
                <w:rFonts w:ascii="Arial" w:hAnsi="Arial" w:cs="Arial"/>
                <w:sz w:val="22"/>
                <w:szCs w:val="24"/>
                <w:lang w:val="en-US"/>
              </w:rPr>
              <w:t xml:space="preserve">Experience of working with </w:t>
            </w:r>
            <w:r w:rsidRPr="00197223">
              <w:rPr>
                <w:rFonts w:ascii="Arial" w:hAnsi="Arial" w:cs="Arial"/>
                <w:sz w:val="22"/>
                <w:szCs w:val="24"/>
                <w:lang w:val="en-US"/>
              </w:rPr>
              <w:t xml:space="preserve">in a primary school setting for at least 2 years. </w:t>
            </w:r>
          </w:p>
        </w:tc>
        <w:tc>
          <w:tcPr>
            <w:tcW w:w="906" w:type="pct"/>
            <w:gridSpan w:val="2"/>
          </w:tcPr>
          <w:p w:rsidR="00CD5500" w:rsidRPr="007C1A4D" w:rsidRDefault="00CD5500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CD5500" w:rsidRPr="007C1A4D" w:rsidRDefault="00CD5500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CD5500" w:rsidRPr="007C1A4D" w:rsidRDefault="00EC3873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EC3873" w:rsidRPr="007C1A4D" w:rsidTr="00CD5500">
        <w:trPr>
          <w:trHeight w:val="421"/>
        </w:trPr>
        <w:tc>
          <w:tcPr>
            <w:tcW w:w="2403" w:type="pct"/>
          </w:tcPr>
          <w:p w:rsidR="00EC3873" w:rsidRPr="00197223" w:rsidRDefault="0039225E" w:rsidP="007C1A4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39225E">
              <w:rPr>
                <w:rFonts w:ascii="Arial" w:hAnsi="Arial" w:cs="Arial"/>
                <w:sz w:val="22"/>
                <w:szCs w:val="24"/>
                <w:lang w:val="en-US"/>
              </w:rPr>
              <w:t xml:space="preserve">Numeracy and literacy skills equivalent to NQF Level 2. </w:t>
            </w:r>
          </w:p>
        </w:tc>
        <w:tc>
          <w:tcPr>
            <w:tcW w:w="906" w:type="pct"/>
            <w:gridSpan w:val="2"/>
          </w:tcPr>
          <w:p w:rsidR="00EC3873" w:rsidRPr="007C1A4D" w:rsidRDefault="00EC3873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EC3873" w:rsidRPr="007C1A4D" w:rsidRDefault="00EC3873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EC3873" w:rsidRDefault="00EC3873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C1A4D" w:rsidRPr="007C1A4D" w:rsidTr="00CD5500">
        <w:trPr>
          <w:trHeight w:val="421"/>
        </w:trPr>
        <w:tc>
          <w:tcPr>
            <w:tcW w:w="2403" w:type="pct"/>
          </w:tcPr>
          <w:p w:rsidR="007C1A4D" w:rsidRPr="00197223" w:rsidRDefault="0039225E" w:rsidP="007C1A4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197223">
              <w:rPr>
                <w:rFonts w:ascii="Arial" w:hAnsi="Arial" w:cs="Arial"/>
                <w:sz w:val="22"/>
                <w:szCs w:val="24"/>
              </w:rPr>
              <w:t>Successful e</w:t>
            </w:r>
            <w:r w:rsidRPr="00197223">
              <w:rPr>
                <w:rFonts w:ascii="Arial" w:hAnsi="Arial" w:cs="Arial"/>
                <w:sz w:val="22"/>
                <w:szCs w:val="24"/>
              </w:rPr>
              <w:t>xperience of working with children with SEND</w:t>
            </w:r>
            <w:r w:rsidRPr="00197223">
              <w:rPr>
                <w:rFonts w:ascii="Arial" w:hAnsi="Arial" w:cs="Arial"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906" w:type="pct"/>
            <w:gridSpan w:val="2"/>
          </w:tcPr>
          <w:p w:rsidR="007C1A4D" w:rsidRPr="007C1A4D" w:rsidRDefault="007C1A4D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7C1A4D" w:rsidRPr="007C1A4D" w:rsidRDefault="007C1A4D" w:rsidP="007C1A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7C1A4D" w:rsidRPr="007C1A4D" w:rsidRDefault="00EC3873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39225E" w:rsidRPr="007C1A4D" w:rsidTr="00CD5500">
        <w:trPr>
          <w:trHeight w:val="421"/>
        </w:trPr>
        <w:tc>
          <w:tcPr>
            <w:tcW w:w="2403" w:type="pct"/>
          </w:tcPr>
          <w:p w:rsidR="0039225E" w:rsidRPr="00197223" w:rsidRDefault="0039225E" w:rsidP="0039225E">
            <w:pPr>
              <w:rPr>
                <w:rFonts w:ascii="Arial" w:hAnsi="Arial" w:cs="Arial"/>
                <w:sz w:val="22"/>
                <w:szCs w:val="24"/>
              </w:rPr>
            </w:pPr>
            <w:r w:rsidRPr="00197223">
              <w:rPr>
                <w:rFonts w:ascii="Arial" w:hAnsi="Arial" w:cs="Arial"/>
                <w:sz w:val="22"/>
                <w:szCs w:val="24"/>
              </w:rPr>
              <w:t>Successful experience of working with children who have English as an additional language</w:t>
            </w:r>
          </w:p>
        </w:tc>
        <w:tc>
          <w:tcPr>
            <w:tcW w:w="906" w:type="pct"/>
            <w:gridSpan w:val="2"/>
          </w:tcPr>
          <w:p w:rsidR="0039225E" w:rsidRPr="007C1A4D" w:rsidRDefault="0039225E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39225E" w:rsidRPr="007C1A4D" w:rsidRDefault="0039225E" w:rsidP="007C1A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5" w:type="pct"/>
          </w:tcPr>
          <w:p w:rsidR="0039225E" w:rsidRDefault="0039225E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EC3873" w:rsidRPr="007C1A4D" w:rsidTr="00CD5500">
        <w:trPr>
          <w:trHeight w:val="421"/>
        </w:trPr>
        <w:tc>
          <w:tcPr>
            <w:tcW w:w="2403" w:type="pct"/>
          </w:tcPr>
          <w:p w:rsidR="00EC3873" w:rsidRPr="00197223" w:rsidRDefault="00EC3873" w:rsidP="007C1A4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197223">
              <w:rPr>
                <w:rFonts w:ascii="Arial" w:hAnsi="Arial" w:cs="Arial"/>
                <w:sz w:val="22"/>
                <w:szCs w:val="24"/>
                <w:lang w:val="en-US"/>
              </w:rPr>
              <w:t>First aid qualification/ training</w:t>
            </w:r>
          </w:p>
        </w:tc>
        <w:tc>
          <w:tcPr>
            <w:tcW w:w="906" w:type="pct"/>
            <w:gridSpan w:val="2"/>
          </w:tcPr>
          <w:p w:rsidR="00EC3873" w:rsidRPr="007C1A4D" w:rsidRDefault="00EC3873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EC3873" w:rsidRPr="007C1A4D" w:rsidRDefault="00EC3873" w:rsidP="007C1A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5" w:type="pct"/>
          </w:tcPr>
          <w:p w:rsidR="00EC3873" w:rsidRPr="007C1A4D" w:rsidRDefault="00EC3873" w:rsidP="00CD55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CD5500" w:rsidRPr="007C1A4D" w:rsidTr="00CD5500">
        <w:trPr>
          <w:trHeight w:val="240"/>
        </w:trPr>
        <w:tc>
          <w:tcPr>
            <w:tcW w:w="4155" w:type="pct"/>
            <w:gridSpan w:val="5"/>
            <w:shd w:val="clear" w:color="auto" w:fill="00B0F0"/>
          </w:tcPr>
          <w:p w:rsidR="00CD5500" w:rsidRPr="007C1A4D" w:rsidRDefault="0039225E" w:rsidP="00CD550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Knowledge and Understanding </w:t>
            </w:r>
          </w:p>
        </w:tc>
        <w:tc>
          <w:tcPr>
            <w:tcW w:w="845" w:type="pct"/>
            <w:shd w:val="clear" w:color="auto" w:fill="00B0F0"/>
          </w:tcPr>
          <w:p w:rsidR="00CD5500" w:rsidRPr="007C1A4D" w:rsidRDefault="00CD5500" w:rsidP="00CD550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D5500" w:rsidRPr="007C1A4D" w:rsidTr="00CD5500">
        <w:trPr>
          <w:trHeight w:val="561"/>
        </w:trPr>
        <w:tc>
          <w:tcPr>
            <w:tcW w:w="2403" w:type="pct"/>
          </w:tcPr>
          <w:p w:rsidR="00CD5500" w:rsidRPr="00197223" w:rsidRDefault="00197223" w:rsidP="00197223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197223">
              <w:rPr>
                <w:rFonts w:ascii="Arial" w:hAnsi="Arial" w:cs="Arial"/>
                <w:sz w:val="22"/>
                <w:szCs w:val="24"/>
              </w:rPr>
              <w:t xml:space="preserve">An understanding of child development and learning. </w:t>
            </w:r>
          </w:p>
        </w:tc>
        <w:tc>
          <w:tcPr>
            <w:tcW w:w="906" w:type="pct"/>
            <w:gridSpan w:val="2"/>
          </w:tcPr>
          <w:p w:rsidR="00CD5500" w:rsidRPr="007C1A4D" w:rsidRDefault="00197223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CD5500" w:rsidRPr="007C1A4D" w:rsidRDefault="00CD5500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CD5500" w:rsidRPr="007C1A4D" w:rsidRDefault="00EC387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41C6" w:rsidRPr="007C1A4D" w:rsidTr="00CD5500">
        <w:trPr>
          <w:trHeight w:val="561"/>
        </w:trPr>
        <w:tc>
          <w:tcPr>
            <w:tcW w:w="2403" w:type="pct"/>
          </w:tcPr>
          <w:p w:rsidR="00ED41C6" w:rsidRPr="00197223" w:rsidRDefault="00197223" w:rsidP="00B01FF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197223">
              <w:rPr>
                <w:rFonts w:ascii="Arial" w:hAnsi="Arial" w:cs="Arial"/>
                <w:sz w:val="22"/>
                <w:szCs w:val="24"/>
              </w:rPr>
              <w:t>A secure u</w:t>
            </w:r>
            <w:r w:rsidRPr="00197223">
              <w:rPr>
                <w:rFonts w:ascii="Arial" w:hAnsi="Arial" w:cs="Arial"/>
                <w:sz w:val="22"/>
                <w:szCs w:val="24"/>
              </w:rPr>
              <w:t xml:space="preserve">nderstanding of the role of a Teaching Assistant and other professionals in the classroom. </w:t>
            </w:r>
          </w:p>
        </w:tc>
        <w:tc>
          <w:tcPr>
            <w:tcW w:w="906" w:type="pct"/>
            <w:gridSpan w:val="2"/>
          </w:tcPr>
          <w:p w:rsidR="00ED41C6" w:rsidRPr="007C1A4D" w:rsidRDefault="00ED41C6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ED41C6" w:rsidRPr="007C1A4D" w:rsidRDefault="00ED41C6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ED41C6" w:rsidRDefault="0019722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A,I</w:t>
            </w:r>
          </w:p>
        </w:tc>
      </w:tr>
      <w:tr w:rsidR="00CD5500" w:rsidRPr="007C1A4D" w:rsidTr="00CD5500">
        <w:trPr>
          <w:trHeight w:val="561"/>
        </w:trPr>
        <w:tc>
          <w:tcPr>
            <w:tcW w:w="2403" w:type="pct"/>
          </w:tcPr>
          <w:p w:rsidR="00CD5500" w:rsidRPr="00197223" w:rsidRDefault="00197223" w:rsidP="00B01FF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197223">
              <w:rPr>
                <w:rFonts w:ascii="Arial" w:hAnsi="Arial" w:cs="Arial"/>
                <w:sz w:val="22"/>
                <w:szCs w:val="24"/>
              </w:rPr>
              <w:t>A secure u</w:t>
            </w:r>
            <w:r w:rsidRPr="00197223">
              <w:rPr>
                <w:rFonts w:ascii="Arial" w:hAnsi="Arial" w:cs="Arial"/>
                <w:sz w:val="22"/>
                <w:szCs w:val="24"/>
              </w:rPr>
              <w:t>nderstanding of safeguarding, health and safety, confidentiality, and data protection procedures</w:t>
            </w:r>
          </w:p>
        </w:tc>
        <w:tc>
          <w:tcPr>
            <w:tcW w:w="906" w:type="pct"/>
            <w:gridSpan w:val="2"/>
          </w:tcPr>
          <w:p w:rsidR="00CD5500" w:rsidRPr="007C1A4D" w:rsidRDefault="007C1A4D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CD5500" w:rsidRPr="007C1A4D" w:rsidRDefault="00CD5500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CD5500" w:rsidRPr="007C1A4D" w:rsidRDefault="00EC387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CD5500" w:rsidRPr="007C1A4D" w:rsidTr="00CD5500">
        <w:trPr>
          <w:trHeight w:val="561"/>
        </w:trPr>
        <w:tc>
          <w:tcPr>
            <w:tcW w:w="2403" w:type="pct"/>
          </w:tcPr>
          <w:p w:rsidR="00CD5500" w:rsidRPr="00197223" w:rsidRDefault="00197223" w:rsidP="00CD5500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197223">
              <w:rPr>
                <w:rFonts w:ascii="Arial" w:hAnsi="Arial" w:cs="Arial"/>
                <w:sz w:val="22"/>
                <w:szCs w:val="24"/>
              </w:rPr>
              <w:t>Ability to use relevan</w:t>
            </w:r>
            <w:r w:rsidRPr="00197223">
              <w:rPr>
                <w:rFonts w:ascii="Arial" w:hAnsi="Arial" w:cs="Arial"/>
                <w:sz w:val="22"/>
                <w:szCs w:val="24"/>
              </w:rPr>
              <w:t>t technology e.g. SMART notebook, Class Dojo</w:t>
            </w:r>
          </w:p>
        </w:tc>
        <w:tc>
          <w:tcPr>
            <w:tcW w:w="906" w:type="pct"/>
            <w:gridSpan w:val="2"/>
          </w:tcPr>
          <w:p w:rsidR="00CD5500" w:rsidRPr="007C1A4D" w:rsidRDefault="007C1A4D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CD5500" w:rsidRPr="007C1A4D" w:rsidRDefault="00CD5500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CD5500" w:rsidRPr="007C1A4D" w:rsidRDefault="00EC3873" w:rsidP="00EC38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197223">
              <w:rPr>
                <w:rFonts w:ascii="Arial" w:hAnsi="Arial" w:cs="Arial"/>
                <w:sz w:val="24"/>
                <w:szCs w:val="24"/>
              </w:rPr>
              <w:t>, I</w:t>
            </w:r>
          </w:p>
        </w:tc>
      </w:tr>
      <w:tr w:rsidR="00197223" w:rsidRPr="007C1A4D" w:rsidTr="00CD5500">
        <w:trPr>
          <w:trHeight w:val="561"/>
        </w:trPr>
        <w:tc>
          <w:tcPr>
            <w:tcW w:w="2403" w:type="pct"/>
          </w:tcPr>
          <w:p w:rsidR="00197223" w:rsidRPr="00197223" w:rsidRDefault="00197223" w:rsidP="00197223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197223">
              <w:rPr>
                <w:rFonts w:ascii="Arial" w:hAnsi="Arial" w:cs="Arial"/>
                <w:sz w:val="22"/>
                <w:szCs w:val="24"/>
              </w:rPr>
              <w:t>Awareness of the national</w:t>
            </w:r>
            <w:r w:rsidRPr="00197223">
              <w:rPr>
                <w:rFonts w:ascii="Arial" w:hAnsi="Arial" w:cs="Arial"/>
                <w:sz w:val="22"/>
                <w:szCs w:val="24"/>
              </w:rPr>
              <w:t xml:space="preserve"> curriculum and basic</w:t>
            </w:r>
            <w:r w:rsidRPr="00197223">
              <w:rPr>
                <w:rFonts w:ascii="Arial" w:hAnsi="Arial" w:cs="Arial"/>
                <w:sz w:val="22"/>
                <w:szCs w:val="24"/>
              </w:rPr>
              <w:t xml:space="preserve"> learning programmes/strategies used in KS1 and/or KS2</w:t>
            </w:r>
          </w:p>
        </w:tc>
        <w:tc>
          <w:tcPr>
            <w:tcW w:w="906" w:type="pct"/>
            <w:gridSpan w:val="2"/>
          </w:tcPr>
          <w:p w:rsidR="00197223" w:rsidRPr="007C1A4D" w:rsidRDefault="00197223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197223" w:rsidRPr="007C1A4D" w:rsidRDefault="00197223" w:rsidP="00CD55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197223" w:rsidRDefault="00197223" w:rsidP="00EC38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CD5500" w:rsidRPr="007C1A4D" w:rsidTr="00CD5500">
        <w:trPr>
          <w:trHeight w:val="251"/>
        </w:trPr>
        <w:tc>
          <w:tcPr>
            <w:tcW w:w="4155" w:type="pct"/>
            <w:gridSpan w:val="5"/>
            <w:shd w:val="clear" w:color="auto" w:fill="00B0F0"/>
          </w:tcPr>
          <w:p w:rsidR="00CD5500" w:rsidRPr="007C1A4D" w:rsidRDefault="00197223" w:rsidP="00CD550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Skills and Abilities</w:t>
            </w:r>
          </w:p>
        </w:tc>
        <w:tc>
          <w:tcPr>
            <w:tcW w:w="845" w:type="pct"/>
            <w:shd w:val="clear" w:color="auto" w:fill="00B0F0"/>
          </w:tcPr>
          <w:p w:rsidR="00CD5500" w:rsidRPr="007C1A4D" w:rsidRDefault="00CD5500" w:rsidP="00CD550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D5500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197223" w:rsidRPr="00197223" w:rsidRDefault="00197223" w:rsidP="00197223">
            <w:pPr>
              <w:rPr>
                <w:rFonts w:ascii="Arial" w:hAnsi="Arial" w:cs="Arial"/>
                <w:sz w:val="22"/>
                <w:szCs w:val="24"/>
              </w:rPr>
            </w:pPr>
            <w:r w:rsidRPr="00197223">
              <w:rPr>
                <w:rFonts w:ascii="Arial" w:hAnsi="Arial" w:cs="Arial"/>
                <w:sz w:val="22"/>
                <w:szCs w:val="24"/>
              </w:rPr>
              <w:t xml:space="preserve">Ability to relate well to children and adults. </w:t>
            </w:r>
          </w:p>
          <w:p w:rsidR="00CD5500" w:rsidRPr="00197223" w:rsidRDefault="00CD5500" w:rsidP="00197223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CD5500" w:rsidRPr="007C1A4D" w:rsidRDefault="00EC387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CD5500" w:rsidRPr="007C1A4D" w:rsidRDefault="00CD5500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CD5500" w:rsidRPr="007C1A4D" w:rsidRDefault="0019722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</w:p>
        </w:tc>
      </w:tr>
      <w:tr w:rsidR="00CD5500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197223" w:rsidRPr="00197223" w:rsidRDefault="00197223" w:rsidP="00197223">
            <w:pPr>
              <w:rPr>
                <w:rFonts w:ascii="Arial" w:hAnsi="Arial" w:cs="Arial"/>
                <w:sz w:val="22"/>
                <w:szCs w:val="24"/>
              </w:rPr>
            </w:pPr>
            <w:r w:rsidRPr="00197223">
              <w:rPr>
                <w:rFonts w:ascii="Arial" w:hAnsi="Arial" w:cs="Arial"/>
                <w:sz w:val="22"/>
                <w:szCs w:val="24"/>
              </w:rPr>
              <w:t xml:space="preserve">Ability to work effectively as part of a team. </w:t>
            </w:r>
          </w:p>
          <w:p w:rsidR="00CD5500" w:rsidRPr="00197223" w:rsidRDefault="00CD5500" w:rsidP="00197223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CD5500" w:rsidRPr="007C1A4D" w:rsidRDefault="00EC387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CD5500" w:rsidRPr="007C1A4D" w:rsidRDefault="00CD5500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CD5500" w:rsidRPr="007C1A4D" w:rsidRDefault="0019722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</w:p>
        </w:tc>
      </w:tr>
      <w:tr w:rsidR="00CD5500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CD5500" w:rsidRPr="00197223" w:rsidRDefault="00197223" w:rsidP="00197223">
            <w:pPr>
              <w:rPr>
                <w:rFonts w:ascii="Arial" w:hAnsi="Arial" w:cs="Arial"/>
                <w:sz w:val="22"/>
                <w:szCs w:val="24"/>
              </w:rPr>
            </w:pPr>
            <w:r w:rsidRPr="00197223">
              <w:rPr>
                <w:rFonts w:ascii="Arial" w:hAnsi="Arial" w:cs="Arial"/>
                <w:sz w:val="22"/>
                <w:szCs w:val="24"/>
              </w:rPr>
              <w:t xml:space="preserve">Ability to monitor pupil progress and provide feedback. 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CD5500" w:rsidRPr="007C1A4D" w:rsidRDefault="00EC387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CD5500" w:rsidRPr="007C1A4D" w:rsidRDefault="00CD5500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CD5500" w:rsidRPr="007C1A4D" w:rsidRDefault="00EC387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</w:p>
        </w:tc>
      </w:tr>
      <w:tr w:rsidR="00CD5500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197223" w:rsidRPr="00197223" w:rsidRDefault="00197223" w:rsidP="00197223">
            <w:pPr>
              <w:rPr>
                <w:rFonts w:ascii="Arial" w:hAnsi="Arial" w:cs="Arial"/>
                <w:sz w:val="22"/>
                <w:szCs w:val="24"/>
              </w:rPr>
            </w:pPr>
            <w:r w:rsidRPr="00197223">
              <w:rPr>
                <w:rFonts w:ascii="Arial" w:hAnsi="Arial" w:cs="Arial"/>
                <w:sz w:val="22"/>
                <w:szCs w:val="24"/>
              </w:rPr>
              <w:t xml:space="preserve">Ability to support learning activities and adjust according to pupil responses. </w:t>
            </w:r>
          </w:p>
          <w:p w:rsidR="00CD5500" w:rsidRPr="00197223" w:rsidRDefault="00CD5500" w:rsidP="00197223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CD5500" w:rsidRPr="007C1A4D" w:rsidRDefault="00EC387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CD5500" w:rsidRPr="007C1A4D" w:rsidRDefault="00CD5500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CD5500" w:rsidRPr="007C1A4D" w:rsidRDefault="0019722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</w:p>
        </w:tc>
      </w:tr>
      <w:tr w:rsidR="00197223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197223" w:rsidRPr="00197223" w:rsidRDefault="00197223" w:rsidP="00197223">
            <w:pPr>
              <w:rPr>
                <w:rFonts w:ascii="Arial" w:hAnsi="Arial" w:cs="Arial"/>
                <w:sz w:val="22"/>
                <w:szCs w:val="24"/>
              </w:rPr>
            </w:pPr>
            <w:r w:rsidRPr="00197223">
              <w:rPr>
                <w:rFonts w:ascii="Arial" w:hAnsi="Arial" w:cs="Arial"/>
                <w:sz w:val="22"/>
                <w:szCs w:val="24"/>
              </w:rPr>
              <w:t xml:space="preserve">Competence in using ICT to support learning. </w:t>
            </w:r>
          </w:p>
          <w:p w:rsidR="00197223" w:rsidRPr="00197223" w:rsidRDefault="00197223" w:rsidP="00197223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197223" w:rsidRPr="007C1A4D" w:rsidRDefault="0019722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197223" w:rsidRPr="007C1A4D" w:rsidRDefault="00197223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197223" w:rsidRDefault="0019722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197223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197223" w:rsidRPr="00197223" w:rsidRDefault="00197223" w:rsidP="00197223">
            <w:pPr>
              <w:rPr>
                <w:rFonts w:ascii="Arial" w:hAnsi="Arial" w:cs="Arial"/>
                <w:sz w:val="22"/>
                <w:szCs w:val="24"/>
              </w:rPr>
            </w:pPr>
            <w:r w:rsidRPr="00197223">
              <w:rPr>
                <w:rFonts w:ascii="Arial" w:hAnsi="Arial" w:cs="Arial"/>
                <w:sz w:val="22"/>
                <w:szCs w:val="24"/>
              </w:rPr>
              <w:t>Ability to converse confidently and accurately in spoken English, and respond appropriately to different audiences.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197223" w:rsidRPr="007C1A4D" w:rsidRDefault="0019722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197223" w:rsidRPr="007C1A4D" w:rsidRDefault="00197223" w:rsidP="00CD5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197223" w:rsidRDefault="00197223" w:rsidP="00CD5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7C1A4D" w:rsidRPr="007C1A4D" w:rsidTr="00CD5500">
        <w:trPr>
          <w:trHeight w:val="318"/>
        </w:trPr>
        <w:tc>
          <w:tcPr>
            <w:tcW w:w="4155" w:type="pct"/>
            <w:gridSpan w:val="5"/>
            <w:shd w:val="clear" w:color="auto" w:fill="00B0F0"/>
          </w:tcPr>
          <w:p w:rsidR="007C1A4D" w:rsidRPr="007C1A4D" w:rsidRDefault="007C1A4D" w:rsidP="007C1A4D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1A4D">
              <w:rPr>
                <w:rFonts w:ascii="Arial" w:hAnsi="Arial" w:cs="Arial"/>
                <w:sz w:val="24"/>
                <w:szCs w:val="24"/>
                <w:u w:val="single"/>
              </w:rPr>
              <w:t>Personal qualities</w:t>
            </w:r>
          </w:p>
        </w:tc>
        <w:tc>
          <w:tcPr>
            <w:tcW w:w="845" w:type="pct"/>
            <w:shd w:val="clear" w:color="auto" w:fill="00B0F0"/>
          </w:tcPr>
          <w:p w:rsidR="007C1A4D" w:rsidRPr="007C1A4D" w:rsidRDefault="007C1A4D" w:rsidP="007C1A4D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C1A4D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7C1A4D" w:rsidRPr="00197223" w:rsidRDefault="00197223" w:rsidP="007C1A4D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Self-</w:t>
            </w:r>
            <w:r w:rsidR="007C1A4D" w:rsidRPr="00197223">
              <w:rPr>
                <w:rFonts w:ascii="Arial" w:hAnsi="Arial" w:cs="Arial"/>
                <w:sz w:val="22"/>
                <w:szCs w:val="24"/>
              </w:rPr>
              <w:t>motivation and personal drive to complete tasks to the required timescales and quality standards.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7C1A4D" w:rsidRPr="007C1A4D" w:rsidRDefault="00EC387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7C1A4D" w:rsidRPr="007C1A4D" w:rsidRDefault="007C1A4D" w:rsidP="007C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7C1A4D" w:rsidRPr="007C1A4D" w:rsidRDefault="007C1A4D" w:rsidP="007C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C1A4D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7C1A4D" w:rsidRPr="00197223" w:rsidRDefault="007C1A4D" w:rsidP="007C1A4D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4"/>
              </w:rPr>
            </w:pPr>
            <w:r w:rsidRPr="00197223">
              <w:rPr>
                <w:rFonts w:ascii="Arial" w:hAnsi="Arial" w:cs="Arial"/>
                <w:sz w:val="22"/>
                <w:szCs w:val="24"/>
              </w:rPr>
              <w:t>The flexibility to adapt to changing workload demands and new school challenges.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7C1A4D" w:rsidRPr="007C1A4D" w:rsidRDefault="00EC387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7C1A4D" w:rsidRPr="007C1A4D" w:rsidRDefault="007C1A4D" w:rsidP="007C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7C1A4D" w:rsidRPr="007C1A4D" w:rsidRDefault="007C1A4D" w:rsidP="007C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EC3873">
              <w:rPr>
                <w:rFonts w:ascii="Arial" w:hAnsi="Arial" w:cs="Arial"/>
                <w:sz w:val="24"/>
                <w:szCs w:val="24"/>
              </w:rPr>
              <w:t>, I</w:t>
            </w:r>
          </w:p>
        </w:tc>
      </w:tr>
      <w:tr w:rsidR="007C1A4D" w:rsidRPr="007C1A4D" w:rsidTr="00CD5500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7C1A4D" w:rsidRPr="00197223" w:rsidRDefault="007C1A4D" w:rsidP="007C1A4D">
            <w:pPr>
              <w:tabs>
                <w:tab w:val="left" w:pos="720"/>
              </w:tabs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197223">
              <w:rPr>
                <w:rFonts w:ascii="Arial" w:hAnsi="Arial" w:cs="Arial"/>
                <w:sz w:val="22"/>
                <w:szCs w:val="24"/>
              </w:rPr>
              <w:t xml:space="preserve">Personal commitment to ensure that the provision of support is equally accessible and appropriate to meet </w:t>
            </w:r>
            <w:r w:rsidRPr="00197223">
              <w:rPr>
                <w:rFonts w:ascii="Arial" w:hAnsi="Arial" w:cs="Arial"/>
                <w:color w:val="000000"/>
                <w:sz w:val="22"/>
                <w:szCs w:val="24"/>
              </w:rPr>
              <w:t xml:space="preserve">the diverse needs of pupils. 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7C1A4D" w:rsidRPr="007C1A4D" w:rsidRDefault="00EC3873" w:rsidP="00EC3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A4D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7C1A4D" w:rsidRPr="007C1A4D" w:rsidRDefault="007C1A4D" w:rsidP="007C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7C1A4D" w:rsidRPr="007C1A4D" w:rsidRDefault="007C1A4D" w:rsidP="007C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</w:tbl>
    <w:p w:rsidR="00CE3887" w:rsidRPr="007C1A4D" w:rsidRDefault="00EC3873" w:rsidP="006626F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Person Specification</w:t>
      </w:r>
      <w:r w:rsidR="006A7804">
        <w:rPr>
          <w:rFonts w:ascii="Arial" w:hAnsi="Arial" w:cs="Arial"/>
          <w:sz w:val="24"/>
        </w:rPr>
        <w:t xml:space="preserve">: TA2 </w:t>
      </w:r>
      <w:bookmarkStart w:id="0" w:name="_GoBack"/>
      <w:bookmarkEnd w:id="0"/>
    </w:p>
    <w:sectPr w:rsidR="00CE3887" w:rsidRPr="007C1A4D" w:rsidSect="00F06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25E" w:rsidRDefault="0039225E" w:rsidP="0039225E">
      <w:r>
        <w:separator/>
      </w:r>
    </w:p>
  </w:endnote>
  <w:endnote w:type="continuationSeparator" w:id="0">
    <w:p w:rsidR="0039225E" w:rsidRDefault="0039225E" w:rsidP="0039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25E" w:rsidRDefault="0039225E" w:rsidP="0039225E">
      <w:r>
        <w:separator/>
      </w:r>
    </w:p>
  </w:footnote>
  <w:footnote w:type="continuationSeparator" w:id="0">
    <w:p w:rsidR="0039225E" w:rsidRDefault="0039225E" w:rsidP="00392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199A"/>
    <w:multiLevelType w:val="hybridMultilevel"/>
    <w:tmpl w:val="98D24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661C2"/>
    <w:multiLevelType w:val="multilevel"/>
    <w:tmpl w:val="70A4B526"/>
    <w:lvl w:ilvl="0">
      <w:start w:val="1"/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640" w:hanging="28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69"/>
    <w:rsid w:val="00013EE8"/>
    <w:rsid w:val="00021462"/>
    <w:rsid w:val="000C75BF"/>
    <w:rsid w:val="000E397E"/>
    <w:rsid w:val="0011010C"/>
    <w:rsid w:val="001107BE"/>
    <w:rsid w:val="00121860"/>
    <w:rsid w:val="00177A45"/>
    <w:rsid w:val="00180E07"/>
    <w:rsid w:val="001830B9"/>
    <w:rsid w:val="00197223"/>
    <w:rsid w:val="001A2924"/>
    <w:rsid w:val="001A62FB"/>
    <w:rsid w:val="001B6248"/>
    <w:rsid w:val="001D0FA5"/>
    <w:rsid w:val="001D3E36"/>
    <w:rsid w:val="001E572D"/>
    <w:rsid w:val="00226FE0"/>
    <w:rsid w:val="00231C92"/>
    <w:rsid w:val="00276711"/>
    <w:rsid w:val="002D1723"/>
    <w:rsid w:val="002F1FEC"/>
    <w:rsid w:val="00347D22"/>
    <w:rsid w:val="00361330"/>
    <w:rsid w:val="00377814"/>
    <w:rsid w:val="00383720"/>
    <w:rsid w:val="0039225E"/>
    <w:rsid w:val="0039335D"/>
    <w:rsid w:val="00396DD6"/>
    <w:rsid w:val="003D09D2"/>
    <w:rsid w:val="003D1657"/>
    <w:rsid w:val="003E7F9D"/>
    <w:rsid w:val="003F2DCE"/>
    <w:rsid w:val="004631B4"/>
    <w:rsid w:val="00472257"/>
    <w:rsid w:val="0048084D"/>
    <w:rsid w:val="004A7492"/>
    <w:rsid w:val="004B0AA0"/>
    <w:rsid w:val="004B23BE"/>
    <w:rsid w:val="004C0A4A"/>
    <w:rsid w:val="004D01EB"/>
    <w:rsid w:val="004D0DB7"/>
    <w:rsid w:val="004D0EB6"/>
    <w:rsid w:val="00547F74"/>
    <w:rsid w:val="00566B91"/>
    <w:rsid w:val="005777C1"/>
    <w:rsid w:val="0059064F"/>
    <w:rsid w:val="005B0D83"/>
    <w:rsid w:val="005F53ED"/>
    <w:rsid w:val="005F5E49"/>
    <w:rsid w:val="00622A6E"/>
    <w:rsid w:val="00627200"/>
    <w:rsid w:val="006626F0"/>
    <w:rsid w:val="006A7804"/>
    <w:rsid w:val="006C2FC9"/>
    <w:rsid w:val="006E0B8C"/>
    <w:rsid w:val="00705F9B"/>
    <w:rsid w:val="00733E9E"/>
    <w:rsid w:val="0075181A"/>
    <w:rsid w:val="00751899"/>
    <w:rsid w:val="00774784"/>
    <w:rsid w:val="00777CFE"/>
    <w:rsid w:val="00786BE4"/>
    <w:rsid w:val="00787602"/>
    <w:rsid w:val="007A3E67"/>
    <w:rsid w:val="007A69F0"/>
    <w:rsid w:val="007B5D51"/>
    <w:rsid w:val="007C1A4D"/>
    <w:rsid w:val="007C4269"/>
    <w:rsid w:val="007D5BBF"/>
    <w:rsid w:val="007F110F"/>
    <w:rsid w:val="00811405"/>
    <w:rsid w:val="0081199B"/>
    <w:rsid w:val="0081771D"/>
    <w:rsid w:val="00823753"/>
    <w:rsid w:val="00846955"/>
    <w:rsid w:val="00847CAC"/>
    <w:rsid w:val="00855124"/>
    <w:rsid w:val="00864114"/>
    <w:rsid w:val="00871449"/>
    <w:rsid w:val="00890317"/>
    <w:rsid w:val="008C6E7F"/>
    <w:rsid w:val="008F2D0F"/>
    <w:rsid w:val="00955F8F"/>
    <w:rsid w:val="00974CC2"/>
    <w:rsid w:val="009817D5"/>
    <w:rsid w:val="009B05AE"/>
    <w:rsid w:val="009B15E9"/>
    <w:rsid w:val="009E1414"/>
    <w:rsid w:val="009E4EA2"/>
    <w:rsid w:val="009E6DB5"/>
    <w:rsid w:val="009F4BB5"/>
    <w:rsid w:val="00A26944"/>
    <w:rsid w:val="00A5583F"/>
    <w:rsid w:val="00A637B6"/>
    <w:rsid w:val="00A70A71"/>
    <w:rsid w:val="00A81EA6"/>
    <w:rsid w:val="00AA171D"/>
    <w:rsid w:val="00AC2CF5"/>
    <w:rsid w:val="00AC49B7"/>
    <w:rsid w:val="00B01FF8"/>
    <w:rsid w:val="00B03575"/>
    <w:rsid w:val="00B10FE5"/>
    <w:rsid w:val="00B30D25"/>
    <w:rsid w:val="00B564FE"/>
    <w:rsid w:val="00B622DB"/>
    <w:rsid w:val="00B92629"/>
    <w:rsid w:val="00BC3685"/>
    <w:rsid w:val="00BD5748"/>
    <w:rsid w:val="00BE5862"/>
    <w:rsid w:val="00C239DA"/>
    <w:rsid w:val="00C93951"/>
    <w:rsid w:val="00C94108"/>
    <w:rsid w:val="00C977AD"/>
    <w:rsid w:val="00CD5500"/>
    <w:rsid w:val="00CD6B03"/>
    <w:rsid w:val="00CE3887"/>
    <w:rsid w:val="00D2560F"/>
    <w:rsid w:val="00D262A2"/>
    <w:rsid w:val="00D36748"/>
    <w:rsid w:val="00D4098A"/>
    <w:rsid w:val="00D47B5D"/>
    <w:rsid w:val="00D627EA"/>
    <w:rsid w:val="00D97047"/>
    <w:rsid w:val="00DB0A75"/>
    <w:rsid w:val="00DB6A5F"/>
    <w:rsid w:val="00DF2086"/>
    <w:rsid w:val="00E0388D"/>
    <w:rsid w:val="00E12B59"/>
    <w:rsid w:val="00E21486"/>
    <w:rsid w:val="00E55834"/>
    <w:rsid w:val="00E725DF"/>
    <w:rsid w:val="00E808ED"/>
    <w:rsid w:val="00E83CD0"/>
    <w:rsid w:val="00E97B50"/>
    <w:rsid w:val="00EC3873"/>
    <w:rsid w:val="00EC75A3"/>
    <w:rsid w:val="00ED41C6"/>
    <w:rsid w:val="00EE4ABB"/>
    <w:rsid w:val="00EE5D96"/>
    <w:rsid w:val="00EF5571"/>
    <w:rsid w:val="00F06567"/>
    <w:rsid w:val="00F418BE"/>
    <w:rsid w:val="00F44693"/>
    <w:rsid w:val="00F448B0"/>
    <w:rsid w:val="00F55667"/>
    <w:rsid w:val="00F80B30"/>
    <w:rsid w:val="00F95B38"/>
    <w:rsid w:val="00F97133"/>
    <w:rsid w:val="00F976D9"/>
    <w:rsid w:val="00FD7A1C"/>
    <w:rsid w:val="00FE4C56"/>
    <w:rsid w:val="00FE7348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548C4"/>
  <w15:docId w15:val="{7EEE90F1-F3D6-442B-B5B6-0F67B896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C4269"/>
    <w:pPr>
      <w:keepNext/>
      <w:outlineLvl w:val="1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A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A4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C426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7C4269"/>
    <w:rPr>
      <w:color w:val="0000FF"/>
      <w:u w:val="single"/>
    </w:rPr>
  </w:style>
  <w:style w:type="paragraph" w:styleId="NoSpacing">
    <w:name w:val="No Spacing"/>
    <w:uiPriority w:val="1"/>
    <w:qFormat/>
    <w:rsid w:val="0087144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E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8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2CF5"/>
    <w:pPr>
      <w:spacing w:before="100" w:beforeAutospacing="1" w:after="100" w:afterAutospacing="1"/>
    </w:pPr>
    <w:rPr>
      <w:rFonts w:eastAsiaTheme="minorEastAsia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A4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A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semiHidden/>
    <w:rsid w:val="007C1A4D"/>
    <w:pPr>
      <w:autoSpaceDE w:val="0"/>
      <w:autoSpaceDN w:val="0"/>
      <w:adjustRightInd w:val="0"/>
    </w:pPr>
    <w:rPr>
      <w:rFonts w:ascii="Arial" w:hAnsi="Arial" w:cs="Arial"/>
      <w:color w:val="000000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C1A4D"/>
    <w:rPr>
      <w:rFonts w:ascii="Arial" w:eastAsia="Times New Roman" w:hAnsi="Arial" w:cs="Arial"/>
      <w:color w:val="00000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22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25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22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2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D9EA7-A01E-466F-8A70-D6C1CD67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Irk Valley Community School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m.hampson</dc:creator>
  <cp:lastModifiedBy>Vicki Lord</cp:lastModifiedBy>
  <cp:revision>3</cp:revision>
  <cp:lastPrinted>2015-09-15T10:05:00Z</cp:lastPrinted>
  <dcterms:created xsi:type="dcterms:W3CDTF">2025-10-20T12:41:00Z</dcterms:created>
  <dcterms:modified xsi:type="dcterms:W3CDTF">2025-10-20T12:41:00Z</dcterms:modified>
</cp:coreProperties>
</file>