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FC2" w:rsidRPr="00BA4067" w:rsidRDefault="004A1FC2" w:rsidP="005D4C89">
      <w:pPr>
        <w:jc w:val="both"/>
        <w:rPr>
          <w:rFonts w:cstheme="minorHAnsi"/>
          <w:b/>
        </w:rPr>
      </w:pPr>
      <w:r w:rsidRPr="00BA4067">
        <w:rPr>
          <w:rFonts w:cstheme="minorHAnsi"/>
          <w:b/>
        </w:rPr>
        <w:t>JOB DESCRIPTION</w:t>
      </w:r>
    </w:p>
    <w:p w:rsidR="005D4C89" w:rsidRPr="00BA4067" w:rsidRDefault="005D4C89" w:rsidP="005D4C89">
      <w:pPr>
        <w:pStyle w:val="Heading1"/>
        <w:ind w:left="0"/>
        <w:jc w:val="both"/>
        <w:rPr>
          <w:rFonts w:asciiTheme="minorHAnsi" w:hAnsiTheme="minorHAnsi" w:cstheme="minorHAnsi"/>
          <w:b w:val="0"/>
          <w:sz w:val="22"/>
          <w:szCs w:val="22"/>
        </w:rPr>
      </w:pPr>
    </w:p>
    <w:p w:rsidR="005D4C89" w:rsidRPr="00BA4067" w:rsidRDefault="005D4C89" w:rsidP="005D4C89">
      <w:pPr>
        <w:pStyle w:val="Heading1"/>
        <w:ind w:left="0"/>
        <w:jc w:val="both"/>
        <w:rPr>
          <w:rFonts w:asciiTheme="minorHAnsi" w:hAnsiTheme="minorHAnsi" w:cstheme="minorHAnsi"/>
          <w:b w:val="0"/>
          <w:sz w:val="22"/>
          <w:szCs w:val="22"/>
        </w:rPr>
      </w:pPr>
      <w:r w:rsidRPr="00BA4067">
        <w:rPr>
          <w:rFonts w:asciiTheme="minorHAnsi" w:hAnsiTheme="minorHAnsi" w:cstheme="minorHAnsi"/>
          <w:bCs w:val="0"/>
          <w:caps/>
          <w:sz w:val="22"/>
          <w:szCs w:val="22"/>
        </w:rPr>
        <w:t>Job title:</w:t>
      </w:r>
      <w:r w:rsidRPr="00BA4067">
        <w:rPr>
          <w:rFonts w:asciiTheme="minorHAnsi" w:hAnsiTheme="minorHAnsi" w:cstheme="minorHAnsi"/>
          <w:bCs w:val="0"/>
          <w:sz w:val="22"/>
          <w:szCs w:val="22"/>
        </w:rPr>
        <w:tab/>
      </w:r>
      <w:r w:rsidR="00DB69F3">
        <w:rPr>
          <w:rFonts w:asciiTheme="minorHAnsi" w:hAnsiTheme="minorHAnsi" w:cstheme="minorHAnsi"/>
          <w:b w:val="0"/>
          <w:sz w:val="22"/>
          <w:szCs w:val="22"/>
        </w:rPr>
        <w:tab/>
      </w:r>
      <w:r w:rsidR="00097D30">
        <w:rPr>
          <w:rFonts w:asciiTheme="minorHAnsi" w:hAnsiTheme="minorHAnsi" w:cstheme="minorHAnsi"/>
          <w:b w:val="0"/>
          <w:sz w:val="22"/>
          <w:szCs w:val="22"/>
        </w:rPr>
        <w:t>Teaching Assistant</w:t>
      </w:r>
    </w:p>
    <w:p w:rsidR="004A1FC2" w:rsidRPr="00BA4067" w:rsidRDefault="004A1FC2" w:rsidP="005D4C89">
      <w:pPr>
        <w:jc w:val="both"/>
        <w:rPr>
          <w:rFonts w:cstheme="minorHAnsi"/>
        </w:rPr>
      </w:pPr>
      <w:r w:rsidRPr="00BA4067">
        <w:rPr>
          <w:rFonts w:cstheme="minorHAnsi"/>
          <w:b/>
        </w:rPr>
        <w:t>REPORTING TO</w:t>
      </w:r>
      <w:r w:rsidRPr="00BA4067">
        <w:rPr>
          <w:rFonts w:cstheme="minorHAnsi"/>
        </w:rPr>
        <w:t>:</w:t>
      </w:r>
      <w:r w:rsidRPr="00BA4067">
        <w:rPr>
          <w:rFonts w:cstheme="minorHAnsi"/>
        </w:rPr>
        <w:tab/>
        <w:t xml:space="preserve"> </w:t>
      </w:r>
      <w:r w:rsidRPr="00BA4067">
        <w:rPr>
          <w:rFonts w:cstheme="minorHAnsi"/>
        </w:rPr>
        <w:tab/>
      </w:r>
      <w:r w:rsidR="00097D30">
        <w:rPr>
          <w:rFonts w:cstheme="minorHAnsi"/>
        </w:rPr>
        <w:t>SLT and assigned line Manager</w:t>
      </w:r>
      <w:r w:rsidR="005D4C89" w:rsidRPr="00BA4067">
        <w:rPr>
          <w:rFonts w:cstheme="minorHAnsi"/>
        </w:rPr>
        <w:t xml:space="preserve"> </w:t>
      </w:r>
      <w:r w:rsidRPr="00BA4067">
        <w:rPr>
          <w:rFonts w:cstheme="minorHAnsi"/>
        </w:rPr>
        <w:t xml:space="preserve"> </w:t>
      </w:r>
    </w:p>
    <w:p w:rsidR="00BA4067" w:rsidRPr="00BA4067" w:rsidRDefault="004A1FC2" w:rsidP="00BA4067">
      <w:pPr>
        <w:pStyle w:val="NoSpacing"/>
        <w:jc w:val="both"/>
        <w:rPr>
          <w:rFonts w:asciiTheme="minorHAnsi" w:hAnsiTheme="minorHAnsi" w:cstheme="minorHAnsi"/>
          <w:sz w:val="22"/>
        </w:rPr>
      </w:pPr>
      <w:r w:rsidRPr="00BA4067">
        <w:rPr>
          <w:rFonts w:asciiTheme="minorHAnsi" w:hAnsiTheme="minorHAnsi" w:cstheme="minorHAnsi"/>
          <w:b/>
          <w:caps/>
          <w:sz w:val="22"/>
        </w:rPr>
        <w:t>SALARY:</w:t>
      </w:r>
      <w:r w:rsidRPr="00BA4067">
        <w:rPr>
          <w:rFonts w:asciiTheme="minorHAnsi" w:hAnsiTheme="minorHAnsi" w:cstheme="minorHAnsi"/>
          <w:sz w:val="22"/>
        </w:rPr>
        <w:t xml:space="preserve"> </w:t>
      </w:r>
      <w:r w:rsidRPr="00BA4067">
        <w:rPr>
          <w:rFonts w:asciiTheme="minorHAnsi" w:hAnsiTheme="minorHAnsi" w:cstheme="minorHAnsi"/>
          <w:sz w:val="22"/>
        </w:rPr>
        <w:tab/>
      </w:r>
      <w:r w:rsidRPr="00BA4067">
        <w:rPr>
          <w:rFonts w:asciiTheme="minorHAnsi" w:hAnsiTheme="minorHAnsi" w:cstheme="minorHAnsi"/>
          <w:sz w:val="22"/>
        </w:rPr>
        <w:tab/>
      </w:r>
      <w:r w:rsidR="00BA4067" w:rsidRPr="00BA4067">
        <w:rPr>
          <w:rFonts w:asciiTheme="minorHAnsi" w:hAnsiTheme="minorHAnsi" w:cstheme="minorHAnsi"/>
          <w:sz w:val="22"/>
        </w:rPr>
        <w:t xml:space="preserve">Band 4, </w:t>
      </w:r>
      <w:r w:rsidR="009A37C7">
        <w:rPr>
          <w:rFonts w:asciiTheme="minorHAnsi" w:hAnsiTheme="minorHAnsi" w:cstheme="minorHAnsi"/>
          <w:sz w:val="22"/>
        </w:rPr>
        <w:t xml:space="preserve">SCP </w:t>
      </w:r>
      <w:r w:rsidR="00D65304">
        <w:rPr>
          <w:rFonts w:asciiTheme="minorHAnsi" w:hAnsiTheme="minorHAnsi" w:cstheme="minorHAnsi"/>
          <w:sz w:val="22"/>
        </w:rPr>
        <w:t xml:space="preserve">Points </w:t>
      </w:r>
      <w:r w:rsidR="00C90AAB">
        <w:rPr>
          <w:rFonts w:asciiTheme="minorHAnsi" w:hAnsiTheme="minorHAnsi" w:cstheme="minorHAnsi"/>
          <w:sz w:val="22"/>
        </w:rPr>
        <w:t>12-17</w:t>
      </w:r>
      <w:r w:rsidR="00BA4067" w:rsidRPr="00BA4067">
        <w:rPr>
          <w:rFonts w:asciiTheme="minorHAnsi" w:hAnsiTheme="minorHAnsi" w:cstheme="minorHAnsi"/>
          <w:sz w:val="22"/>
        </w:rPr>
        <w:t xml:space="preserve"> £2</w:t>
      </w:r>
      <w:r w:rsidR="00FE7481">
        <w:rPr>
          <w:rFonts w:asciiTheme="minorHAnsi" w:hAnsiTheme="minorHAnsi" w:cstheme="minorHAnsi"/>
          <w:sz w:val="22"/>
        </w:rPr>
        <w:t>2,183</w:t>
      </w:r>
      <w:r w:rsidR="00175967">
        <w:rPr>
          <w:rFonts w:asciiTheme="minorHAnsi" w:hAnsiTheme="minorHAnsi" w:cstheme="minorHAnsi"/>
          <w:sz w:val="22"/>
        </w:rPr>
        <w:t>.00 - £2</w:t>
      </w:r>
      <w:r w:rsidR="00FE7481">
        <w:rPr>
          <w:rFonts w:asciiTheme="minorHAnsi" w:hAnsiTheme="minorHAnsi" w:cstheme="minorHAnsi"/>
          <w:sz w:val="22"/>
        </w:rPr>
        <w:t>4,491</w:t>
      </w:r>
      <w:r w:rsidR="00175967">
        <w:rPr>
          <w:rFonts w:asciiTheme="minorHAnsi" w:hAnsiTheme="minorHAnsi" w:cstheme="minorHAnsi"/>
          <w:sz w:val="22"/>
        </w:rPr>
        <w:t>.00 per annum</w:t>
      </w:r>
      <w:r w:rsidR="00BA4067" w:rsidRPr="00BA4067">
        <w:rPr>
          <w:rFonts w:asciiTheme="minorHAnsi" w:hAnsiTheme="minorHAnsi" w:cstheme="minorHAnsi"/>
          <w:sz w:val="22"/>
        </w:rPr>
        <w:t xml:space="preserve"> </w:t>
      </w:r>
    </w:p>
    <w:p w:rsidR="00BA4067" w:rsidRPr="00BA4067" w:rsidRDefault="00BA4067" w:rsidP="00BA4067">
      <w:pPr>
        <w:jc w:val="both"/>
        <w:rPr>
          <w:rFonts w:eastAsia="Times New Roman" w:cstheme="minorHAnsi"/>
          <w:lang w:eastAsia="en-GB"/>
        </w:rPr>
      </w:pPr>
      <w:r w:rsidRPr="009A37C7">
        <w:rPr>
          <w:rFonts w:cstheme="minorHAnsi"/>
          <w:b/>
          <w:bCs/>
          <w:caps/>
        </w:rPr>
        <w:t>Actual Salary:</w:t>
      </w:r>
      <w:r w:rsidRPr="00E6163D">
        <w:rPr>
          <w:rFonts w:cstheme="minorHAnsi"/>
          <w:b/>
          <w:bCs/>
        </w:rPr>
        <w:tab/>
      </w:r>
      <w:r w:rsidRPr="00BA4067">
        <w:rPr>
          <w:rFonts w:cstheme="minorHAnsi"/>
        </w:rPr>
        <w:t>£</w:t>
      </w:r>
      <w:r w:rsidR="00FE7481">
        <w:rPr>
          <w:rFonts w:cstheme="minorHAnsi"/>
        </w:rPr>
        <w:t>1</w:t>
      </w:r>
      <w:r w:rsidR="00DB39C4">
        <w:rPr>
          <w:rFonts w:cstheme="minorHAnsi"/>
        </w:rPr>
        <w:t>7,030.63</w:t>
      </w:r>
      <w:r w:rsidR="00D65304">
        <w:rPr>
          <w:rFonts w:cstheme="minorHAnsi"/>
        </w:rPr>
        <w:t xml:space="preserve"> - £</w:t>
      </w:r>
      <w:r w:rsidR="00DB39C4">
        <w:rPr>
          <w:rFonts w:cstheme="minorHAnsi"/>
        </w:rPr>
        <w:t>18,802.56</w:t>
      </w:r>
      <w:r w:rsidRPr="00BA4067">
        <w:rPr>
          <w:rFonts w:cstheme="minorHAnsi"/>
        </w:rPr>
        <w:t xml:space="preserve"> </w:t>
      </w:r>
      <w:r w:rsidR="00097D30">
        <w:rPr>
          <w:rFonts w:cstheme="minorHAnsi"/>
        </w:rPr>
        <w:t>pro rata</w:t>
      </w:r>
    </w:p>
    <w:p w:rsidR="004A1FC2" w:rsidRPr="001D1E4A" w:rsidRDefault="004A1FC2" w:rsidP="005D4C89">
      <w:pPr>
        <w:jc w:val="both"/>
        <w:rPr>
          <w:rFonts w:cstheme="minorHAnsi"/>
        </w:rPr>
      </w:pPr>
      <w:r w:rsidRPr="00BA4067">
        <w:rPr>
          <w:rFonts w:cstheme="minorHAnsi"/>
          <w:b/>
          <w:caps/>
        </w:rPr>
        <w:t>Working Hours:</w:t>
      </w:r>
      <w:r w:rsidRPr="00BA4067">
        <w:rPr>
          <w:rFonts w:cstheme="minorHAnsi"/>
          <w:b/>
          <w:caps/>
        </w:rPr>
        <w:tab/>
      </w:r>
      <w:r w:rsidR="00DB69F3">
        <w:rPr>
          <w:rFonts w:cstheme="minorHAnsi"/>
        </w:rPr>
        <w:t>5</w:t>
      </w:r>
      <w:r w:rsidR="005D4C89" w:rsidRPr="00BA4067">
        <w:rPr>
          <w:rFonts w:cstheme="minorHAnsi"/>
        </w:rPr>
        <w:t xml:space="preserve"> days a </w:t>
      </w:r>
      <w:r w:rsidR="005D4C89" w:rsidRPr="001D1E4A">
        <w:rPr>
          <w:rFonts w:cstheme="minorHAnsi"/>
        </w:rPr>
        <w:t xml:space="preserve">week, </w:t>
      </w:r>
      <w:r w:rsidR="00412CFB" w:rsidRPr="001D1E4A">
        <w:rPr>
          <w:rFonts w:cstheme="minorHAnsi"/>
        </w:rPr>
        <w:t xml:space="preserve">between </w:t>
      </w:r>
      <w:r w:rsidR="005D4C89" w:rsidRPr="001D1E4A">
        <w:rPr>
          <w:rFonts w:cstheme="minorHAnsi"/>
        </w:rPr>
        <w:t xml:space="preserve">8.30am – 4.00pm, </w:t>
      </w:r>
      <w:r w:rsidR="00175967" w:rsidRPr="001D1E4A">
        <w:rPr>
          <w:rFonts w:cstheme="minorHAnsi"/>
        </w:rPr>
        <w:t>3</w:t>
      </w:r>
      <w:r w:rsidR="00097D30" w:rsidRPr="001D1E4A">
        <w:rPr>
          <w:rFonts w:cstheme="minorHAnsi"/>
        </w:rPr>
        <w:t>2.50</w:t>
      </w:r>
      <w:r w:rsidR="00175967" w:rsidRPr="001D1E4A">
        <w:rPr>
          <w:rFonts w:cstheme="minorHAnsi"/>
        </w:rPr>
        <w:t xml:space="preserve"> hours per week</w:t>
      </w:r>
      <w:r w:rsidR="00097D30" w:rsidRPr="001D1E4A">
        <w:rPr>
          <w:rFonts w:cstheme="minorHAnsi"/>
        </w:rPr>
        <w:t xml:space="preserve"> </w:t>
      </w:r>
    </w:p>
    <w:p w:rsidR="005D4C89" w:rsidRPr="001D1E4A" w:rsidRDefault="005D4C89" w:rsidP="005D4C89">
      <w:pPr>
        <w:jc w:val="both"/>
        <w:rPr>
          <w:rFonts w:cstheme="minorHAnsi"/>
        </w:rPr>
      </w:pPr>
      <w:r w:rsidRPr="001D1E4A">
        <w:rPr>
          <w:rFonts w:cstheme="minorHAnsi"/>
          <w:b/>
          <w:bCs/>
          <w:caps/>
        </w:rPr>
        <w:t>Working Pattern:</w:t>
      </w:r>
      <w:r w:rsidRPr="001D1E4A">
        <w:rPr>
          <w:rFonts w:cstheme="minorHAnsi"/>
        </w:rPr>
        <w:t xml:space="preserve"> </w:t>
      </w:r>
      <w:r w:rsidRPr="001D1E4A">
        <w:rPr>
          <w:rFonts w:cstheme="minorHAnsi"/>
        </w:rPr>
        <w:tab/>
      </w:r>
      <w:r w:rsidR="00175967" w:rsidRPr="001D1E4A">
        <w:rPr>
          <w:rFonts w:cstheme="minorHAnsi"/>
        </w:rPr>
        <w:t>Monday – Friday, Term time only plus one week</w:t>
      </w:r>
    </w:p>
    <w:p w:rsidR="004A1FC2" w:rsidRPr="001D1E4A" w:rsidRDefault="004A1FC2" w:rsidP="005D4C89">
      <w:pPr>
        <w:tabs>
          <w:tab w:val="left" w:pos="2127"/>
        </w:tabs>
        <w:jc w:val="both"/>
        <w:rPr>
          <w:rFonts w:cstheme="minorHAnsi"/>
        </w:rPr>
      </w:pPr>
      <w:r w:rsidRPr="001D1E4A">
        <w:rPr>
          <w:rFonts w:cstheme="minorHAnsi"/>
          <w:b/>
          <w:caps/>
        </w:rPr>
        <w:t>Contract</w:t>
      </w:r>
      <w:r w:rsidRPr="001D1E4A">
        <w:rPr>
          <w:rFonts w:cstheme="minorHAnsi"/>
          <w:caps/>
        </w:rPr>
        <w:t>:</w:t>
      </w:r>
      <w:r w:rsidRPr="001D1E4A">
        <w:rPr>
          <w:rFonts w:cstheme="minorHAnsi"/>
        </w:rPr>
        <w:tab/>
      </w:r>
      <w:r w:rsidR="002A5C06" w:rsidRPr="001D1E4A">
        <w:rPr>
          <w:rFonts w:cstheme="minorHAnsi"/>
        </w:rPr>
        <w:tab/>
      </w:r>
      <w:r w:rsidR="00412CFB" w:rsidRPr="001D1E4A">
        <w:rPr>
          <w:rFonts w:cstheme="minorHAnsi"/>
        </w:rPr>
        <w:t>Permanent – commencing ASAP</w:t>
      </w:r>
    </w:p>
    <w:p w:rsidR="004A1FC2" w:rsidRPr="00BA4067" w:rsidRDefault="004A1FC2" w:rsidP="005D4C89">
      <w:pPr>
        <w:ind w:right="-327"/>
        <w:rPr>
          <w:rFonts w:cstheme="minorHAnsi"/>
        </w:rPr>
      </w:pPr>
      <w:r w:rsidRPr="001D1E4A">
        <w:rPr>
          <w:rFonts w:cstheme="minorHAnsi"/>
          <w:b/>
        </w:rPr>
        <w:t>LOCATION:</w:t>
      </w:r>
      <w:r w:rsidRPr="001D1E4A">
        <w:rPr>
          <w:rFonts w:cstheme="minorHAnsi"/>
        </w:rPr>
        <w:t xml:space="preserve"> </w:t>
      </w:r>
      <w:r w:rsidRPr="001D1E4A">
        <w:rPr>
          <w:rFonts w:cstheme="minorHAnsi"/>
        </w:rPr>
        <w:tab/>
      </w:r>
      <w:r w:rsidR="005D4C89" w:rsidRPr="001D1E4A">
        <w:rPr>
          <w:rFonts w:cstheme="minorHAnsi"/>
        </w:rPr>
        <w:tab/>
        <w:t xml:space="preserve">New Park </w:t>
      </w:r>
      <w:r w:rsidRPr="001D1E4A">
        <w:rPr>
          <w:rFonts w:cstheme="minorHAnsi"/>
        </w:rPr>
        <w:t>Academy</w:t>
      </w:r>
      <w:r w:rsidR="00097D30">
        <w:rPr>
          <w:rFonts w:cstheme="minorHAnsi"/>
        </w:rPr>
        <w:t xml:space="preserve"> High School, Green Lane, Eccles, M30 0RW</w:t>
      </w:r>
      <w:r w:rsidR="005D4C89" w:rsidRPr="00BA4067">
        <w:rPr>
          <w:rFonts w:cstheme="minorHAnsi"/>
        </w:rPr>
        <w:t xml:space="preserve"> </w:t>
      </w:r>
    </w:p>
    <w:p w:rsidR="004A1FC2" w:rsidRPr="00BA4067" w:rsidRDefault="004A1FC2" w:rsidP="005D4C89">
      <w:pPr>
        <w:spacing w:line="276" w:lineRule="auto"/>
        <w:jc w:val="both"/>
        <w:rPr>
          <w:rFonts w:cstheme="minorHAnsi"/>
        </w:rPr>
      </w:pPr>
    </w:p>
    <w:p w:rsidR="00F03278" w:rsidRPr="00BA4067" w:rsidRDefault="00F03278" w:rsidP="005D4C89">
      <w:pPr>
        <w:pStyle w:val="TableParagraph"/>
        <w:spacing w:line="276" w:lineRule="auto"/>
        <w:ind w:right="7281"/>
        <w:jc w:val="both"/>
        <w:rPr>
          <w:rFonts w:eastAsia="Arial" w:cstheme="minorHAnsi"/>
        </w:rPr>
      </w:pPr>
      <w:r w:rsidRPr="00BA4067">
        <w:rPr>
          <w:rFonts w:eastAsia="Arial" w:cstheme="minorHAnsi"/>
          <w:b/>
          <w:bCs/>
        </w:rPr>
        <w:t>O</w:t>
      </w:r>
      <w:r w:rsidRPr="00BA4067">
        <w:rPr>
          <w:rFonts w:eastAsia="Arial" w:cstheme="minorHAnsi"/>
          <w:b/>
          <w:bCs/>
          <w:spacing w:val="1"/>
        </w:rPr>
        <w:t>v</w:t>
      </w:r>
      <w:r w:rsidRPr="00BA4067">
        <w:rPr>
          <w:rFonts w:eastAsia="Arial" w:cstheme="minorHAnsi"/>
          <w:b/>
          <w:bCs/>
        </w:rPr>
        <w:t>e</w:t>
      </w:r>
      <w:r w:rsidRPr="00BA4067">
        <w:rPr>
          <w:rFonts w:eastAsia="Arial" w:cstheme="minorHAnsi"/>
          <w:b/>
          <w:bCs/>
          <w:spacing w:val="-1"/>
        </w:rPr>
        <w:t>r</w:t>
      </w:r>
      <w:r w:rsidRPr="00BA4067">
        <w:rPr>
          <w:rFonts w:eastAsia="Arial" w:cstheme="minorHAnsi"/>
          <w:b/>
          <w:bCs/>
        </w:rPr>
        <w:t>all</w:t>
      </w:r>
      <w:r w:rsidRPr="00BA4067">
        <w:rPr>
          <w:rFonts w:eastAsia="Arial" w:cstheme="minorHAnsi"/>
          <w:b/>
          <w:bCs/>
          <w:spacing w:val="-9"/>
        </w:rPr>
        <w:t xml:space="preserve"> </w:t>
      </w:r>
      <w:r w:rsidRPr="00BA4067">
        <w:rPr>
          <w:rFonts w:eastAsia="Arial" w:cstheme="minorHAnsi"/>
          <w:b/>
          <w:bCs/>
          <w:spacing w:val="-1"/>
        </w:rPr>
        <w:t>P</w:t>
      </w:r>
      <w:r w:rsidRPr="00BA4067">
        <w:rPr>
          <w:rFonts w:eastAsia="Arial" w:cstheme="minorHAnsi"/>
          <w:b/>
          <w:bCs/>
          <w:spacing w:val="3"/>
        </w:rPr>
        <w:t>u</w:t>
      </w:r>
      <w:r w:rsidRPr="00BA4067">
        <w:rPr>
          <w:rFonts w:eastAsia="Arial" w:cstheme="minorHAnsi"/>
          <w:b/>
          <w:bCs/>
          <w:spacing w:val="-1"/>
        </w:rPr>
        <w:t>r</w:t>
      </w:r>
      <w:r w:rsidRPr="00BA4067">
        <w:rPr>
          <w:rFonts w:eastAsia="Arial" w:cstheme="minorHAnsi"/>
          <w:b/>
          <w:bCs/>
        </w:rPr>
        <w:t>pose</w:t>
      </w:r>
      <w:r w:rsidRPr="00BA4067">
        <w:rPr>
          <w:rFonts w:eastAsia="Arial" w:cstheme="minorHAnsi"/>
          <w:b/>
          <w:bCs/>
          <w:spacing w:val="-8"/>
        </w:rPr>
        <w:t xml:space="preserve"> </w:t>
      </w:r>
      <w:r w:rsidRPr="00BA4067">
        <w:rPr>
          <w:rFonts w:eastAsia="Arial" w:cstheme="minorHAnsi"/>
          <w:b/>
          <w:bCs/>
        </w:rPr>
        <w:t>of</w:t>
      </w:r>
      <w:r w:rsidRPr="00BA4067">
        <w:rPr>
          <w:rFonts w:eastAsia="Arial" w:cstheme="minorHAnsi"/>
          <w:b/>
          <w:bCs/>
          <w:spacing w:val="-5"/>
        </w:rPr>
        <w:t xml:space="preserve"> </w:t>
      </w:r>
      <w:r w:rsidRPr="00BA4067">
        <w:rPr>
          <w:rFonts w:eastAsia="Arial" w:cstheme="minorHAnsi"/>
          <w:b/>
          <w:bCs/>
        </w:rPr>
        <w:t>Jo</w:t>
      </w:r>
      <w:r w:rsidRPr="00BA4067">
        <w:rPr>
          <w:rFonts w:eastAsia="Arial" w:cstheme="minorHAnsi"/>
          <w:b/>
          <w:bCs/>
          <w:spacing w:val="3"/>
        </w:rPr>
        <w:t>b</w:t>
      </w:r>
      <w:r w:rsidRPr="00BA4067">
        <w:rPr>
          <w:rFonts w:eastAsia="Arial" w:cstheme="minorHAnsi"/>
        </w:rPr>
        <w:t>:</w:t>
      </w:r>
    </w:p>
    <w:p w:rsidR="005D4C89" w:rsidRPr="00BA4067" w:rsidRDefault="005D4C89" w:rsidP="005D4C89">
      <w:pPr>
        <w:pStyle w:val="Heading1"/>
        <w:tabs>
          <w:tab w:val="left" w:pos="480"/>
        </w:tabs>
        <w:jc w:val="both"/>
        <w:rPr>
          <w:rFonts w:asciiTheme="minorHAnsi" w:hAnsiTheme="minorHAnsi" w:cstheme="minorHAnsi"/>
          <w:b w:val="0"/>
          <w:sz w:val="22"/>
          <w:szCs w:val="22"/>
        </w:rPr>
      </w:pPr>
    </w:p>
    <w:p w:rsidR="00097D30" w:rsidRPr="00097D30" w:rsidRDefault="00097D30" w:rsidP="00097D30">
      <w:pPr>
        <w:pStyle w:val="ListParagraph"/>
        <w:autoSpaceDE w:val="0"/>
        <w:autoSpaceDN w:val="0"/>
        <w:adjustRightInd w:val="0"/>
        <w:rPr>
          <w:rFonts w:ascii="Arial" w:hAnsi="Arial" w:cs="Arial"/>
          <w:sz w:val="20"/>
          <w:szCs w:val="20"/>
        </w:rPr>
      </w:pPr>
      <w:r w:rsidRPr="00097D30">
        <w:rPr>
          <w:rFonts w:ascii="Arial" w:hAnsi="Arial" w:cs="Arial"/>
          <w:sz w:val="20"/>
          <w:szCs w:val="20"/>
        </w:rPr>
        <w:t>To liaise with families re the pupils’ attendance and educational issues linked to their anxieties re Covid 19</w:t>
      </w:r>
      <w:r>
        <w:rPr>
          <w:rFonts w:ascii="Arial" w:hAnsi="Arial" w:cs="Arial"/>
          <w:sz w:val="20"/>
          <w:szCs w:val="20"/>
        </w:rPr>
        <w:t>.</w:t>
      </w:r>
    </w:p>
    <w:p w:rsidR="00097D30" w:rsidRDefault="00097D30" w:rsidP="00097D30">
      <w:pPr>
        <w:pStyle w:val="ListParagraph"/>
        <w:autoSpaceDE w:val="0"/>
        <w:autoSpaceDN w:val="0"/>
        <w:adjustRightInd w:val="0"/>
        <w:rPr>
          <w:rFonts w:ascii="Arial" w:hAnsi="Arial" w:cs="Arial"/>
          <w:sz w:val="20"/>
          <w:szCs w:val="20"/>
        </w:rPr>
      </w:pPr>
      <w:r w:rsidRPr="00097D30">
        <w:rPr>
          <w:rFonts w:ascii="Arial" w:hAnsi="Arial" w:cs="Arial"/>
          <w:sz w:val="20"/>
          <w:szCs w:val="20"/>
        </w:rPr>
        <w:t>To support education for the most disaffected young people with SEMH who cannot access education at school</w:t>
      </w:r>
      <w:r>
        <w:rPr>
          <w:rFonts w:ascii="Arial" w:hAnsi="Arial" w:cs="Arial"/>
          <w:sz w:val="20"/>
          <w:szCs w:val="20"/>
        </w:rPr>
        <w:t>.</w:t>
      </w:r>
    </w:p>
    <w:p w:rsidR="00097D30" w:rsidRDefault="00097D30" w:rsidP="00097D30">
      <w:pPr>
        <w:pStyle w:val="ListParagraph"/>
        <w:autoSpaceDE w:val="0"/>
        <w:autoSpaceDN w:val="0"/>
        <w:adjustRightInd w:val="0"/>
        <w:rPr>
          <w:rFonts w:ascii="Arial" w:hAnsi="Arial" w:cs="Arial"/>
          <w:sz w:val="20"/>
          <w:szCs w:val="20"/>
        </w:rPr>
      </w:pPr>
    </w:p>
    <w:p w:rsidR="00097D30" w:rsidRDefault="00097D30" w:rsidP="00097D30">
      <w:pPr>
        <w:pStyle w:val="ListParagraph"/>
        <w:autoSpaceDE w:val="0"/>
        <w:autoSpaceDN w:val="0"/>
        <w:adjustRightInd w:val="0"/>
        <w:rPr>
          <w:rFonts w:ascii="Arial" w:hAnsi="Arial" w:cs="Arial"/>
          <w:sz w:val="20"/>
          <w:szCs w:val="20"/>
        </w:rPr>
      </w:pPr>
      <w:r>
        <w:rPr>
          <w:rFonts w:ascii="Arial" w:hAnsi="Arial" w:cs="Arial"/>
          <w:sz w:val="20"/>
          <w:szCs w:val="20"/>
        </w:rPr>
        <w:t>Summary of main responsibility:</w:t>
      </w:r>
    </w:p>
    <w:p w:rsidR="00097D30" w:rsidRDefault="00097D30" w:rsidP="00097D30">
      <w:pPr>
        <w:pStyle w:val="ListParagraph"/>
        <w:autoSpaceDE w:val="0"/>
        <w:autoSpaceDN w:val="0"/>
        <w:adjustRightInd w:val="0"/>
        <w:rPr>
          <w:rFonts w:ascii="Arial" w:hAnsi="Arial" w:cs="Arial"/>
          <w:sz w:val="20"/>
          <w:szCs w:val="20"/>
        </w:rPr>
      </w:pPr>
    </w:p>
    <w:p w:rsidR="00097D30" w:rsidRDefault="00097D30" w:rsidP="00097D30">
      <w:pPr>
        <w:pStyle w:val="ListParagraph"/>
        <w:rPr>
          <w:rFonts w:ascii="Arial" w:hAnsi="Arial" w:cs="Arial"/>
          <w:sz w:val="20"/>
          <w:szCs w:val="20"/>
        </w:rPr>
      </w:pPr>
      <w:r w:rsidRPr="00097D30">
        <w:rPr>
          <w:rFonts w:ascii="Arial" w:eastAsia="Times New Roman" w:hAnsi="Arial" w:cs="Arial"/>
          <w:sz w:val="20"/>
          <w:szCs w:val="20"/>
        </w:rPr>
        <w:t xml:space="preserve">To </w:t>
      </w:r>
      <w:proofErr w:type="gramStart"/>
      <w:r w:rsidRPr="00097D30">
        <w:rPr>
          <w:rFonts w:ascii="Arial" w:eastAsia="Times New Roman" w:hAnsi="Arial" w:cs="Arial"/>
          <w:sz w:val="20"/>
          <w:szCs w:val="20"/>
        </w:rPr>
        <w:t>l</w:t>
      </w:r>
      <w:r w:rsidRPr="00097D30">
        <w:rPr>
          <w:rFonts w:ascii="Arial" w:hAnsi="Arial" w:cs="Arial"/>
          <w:sz w:val="20"/>
          <w:szCs w:val="20"/>
        </w:rPr>
        <w:t>iaise  with</w:t>
      </w:r>
      <w:proofErr w:type="gramEnd"/>
      <w:r w:rsidRPr="00097D30">
        <w:rPr>
          <w:rFonts w:ascii="Arial" w:hAnsi="Arial" w:cs="Arial"/>
          <w:sz w:val="20"/>
          <w:szCs w:val="20"/>
        </w:rPr>
        <w:t xml:space="preserve"> pupils, families and </w:t>
      </w:r>
      <w:proofErr w:type="spellStart"/>
      <w:r w:rsidRPr="00097D30">
        <w:rPr>
          <w:rFonts w:ascii="Arial" w:hAnsi="Arial" w:cs="Arial"/>
          <w:sz w:val="20"/>
          <w:szCs w:val="20"/>
        </w:rPr>
        <w:t>carers</w:t>
      </w:r>
      <w:proofErr w:type="spellEnd"/>
      <w:r w:rsidRPr="00097D30">
        <w:rPr>
          <w:rFonts w:ascii="Arial" w:hAnsi="Arial" w:cs="Arial"/>
          <w:sz w:val="20"/>
          <w:szCs w:val="20"/>
        </w:rPr>
        <w:t xml:space="preserve"> to</w:t>
      </w:r>
      <w:r>
        <w:rPr>
          <w:rFonts w:ascii="Arial" w:hAnsi="Arial" w:cs="Arial"/>
          <w:sz w:val="20"/>
          <w:szCs w:val="20"/>
        </w:rPr>
        <w:t xml:space="preserve"> </w:t>
      </w:r>
      <w:r w:rsidRPr="00097D30">
        <w:rPr>
          <w:rFonts w:ascii="Arial" w:hAnsi="Arial" w:cs="Arial"/>
          <w:sz w:val="20"/>
          <w:szCs w:val="20"/>
        </w:rPr>
        <w:t>work with disaffected pupils and complex cases, improving attendance and delivering off-site tuition to encourage them to re-engage in education.</w:t>
      </w:r>
    </w:p>
    <w:p w:rsidR="00097D30" w:rsidRPr="00097D30" w:rsidRDefault="00097D30" w:rsidP="00097D30">
      <w:pPr>
        <w:pStyle w:val="ListParagraph"/>
        <w:rPr>
          <w:rFonts w:ascii="Arial" w:hAnsi="Arial" w:cs="Arial"/>
          <w:sz w:val="20"/>
          <w:szCs w:val="20"/>
        </w:rPr>
      </w:pPr>
    </w:p>
    <w:p w:rsidR="00097D30" w:rsidRPr="00097D30" w:rsidRDefault="00097D30" w:rsidP="00097D30">
      <w:pPr>
        <w:pStyle w:val="ListParagraph"/>
        <w:autoSpaceDE w:val="0"/>
        <w:autoSpaceDN w:val="0"/>
        <w:adjustRightInd w:val="0"/>
        <w:rPr>
          <w:rFonts w:ascii="Arial" w:hAnsi="Arial" w:cs="Arial"/>
          <w:sz w:val="20"/>
          <w:szCs w:val="20"/>
          <w:u w:val="single"/>
        </w:rPr>
      </w:pPr>
      <w:r w:rsidRPr="00097D30">
        <w:rPr>
          <w:rFonts w:ascii="Arial" w:hAnsi="Arial" w:cs="Arial"/>
          <w:b/>
          <w:sz w:val="20"/>
          <w:szCs w:val="20"/>
          <w:u w:val="single"/>
        </w:rPr>
        <w:t>The use of a personal car is a requisite of this post</w:t>
      </w:r>
    </w:p>
    <w:p w:rsidR="005D4C89" w:rsidRPr="00BA4067" w:rsidRDefault="005D4C89" w:rsidP="005D4C89">
      <w:pPr>
        <w:pStyle w:val="TableParagraph"/>
        <w:spacing w:line="276" w:lineRule="auto"/>
        <w:ind w:right="103"/>
        <w:jc w:val="both"/>
        <w:rPr>
          <w:rFonts w:cstheme="minorHAnsi"/>
          <w:b/>
          <w:bCs/>
        </w:rPr>
      </w:pPr>
    </w:p>
    <w:p w:rsidR="002A5C06" w:rsidRPr="00BA4067" w:rsidRDefault="002A5C06" w:rsidP="005D4C89">
      <w:pPr>
        <w:pStyle w:val="TableParagraph"/>
        <w:spacing w:line="276" w:lineRule="auto"/>
        <w:ind w:right="103"/>
        <w:jc w:val="both"/>
        <w:rPr>
          <w:rFonts w:cstheme="minorHAnsi"/>
          <w:b/>
          <w:bCs/>
        </w:rPr>
      </w:pPr>
      <w:r w:rsidRPr="00BA4067">
        <w:rPr>
          <w:rFonts w:cstheme="minorHAnsi"/>
          <w:b/>
          <w:bCs/>
        </w:rPr>
        <w:t xml:space="preserve">Main duties and responsibilities: </w:t>
      </w:r>
    </w:p>
    <w:p w:rsidR="002A5C06" w:rsidRPr="00BA4067" w:rsidRDefault="002A5C06" w:rsidP="005D4C89">
      <w:pPr>
        <w:pStyle w:val="TableParagraph"/>
        <w:spacing w:line="276" w:lineRule="auto"/>
        <w:ind w:right="103"/>
        <w:jc w:val="both"/>
        <w:rPr>
          <w:rFonts w:cstheme="minorHAnsi"/>
        </w:rPr>
      </w:pPr>
    </w:p>
    <w:p w:rsidR="00097D30" w:rsidRPr="00097D30" w:rsidRDefault="00097D30" w:rsidP="009851FE">
      <w:pPr>
        <w:pStyle w:val="Heading4"/>
        <w:keepLines w:val="0"/>
        <w:widowControl/>
        <w:numPr>
          <w:ilvl w:val="0"/>
          <w:numId w:val="10"/>
        </w:numPr>
        <w:spacing w:before="0"/>
        <w:rPr>
          <w:rFonts w:ascii="Arial" w:hAnsi="Arial" w:cs="Arial"/>
          <w:color w:val="auto"/>
          <w:sz w:val="20"/>
          <w:szCs w:val="20"/>
        </w:rPr>
      </w:pPr>
      <w:r w:rsidRPr="00097D30">
        <w:rPr>
          <w:rFonts w:ascii="Arial" w:hAnsi="Arial" w:cs="Arial"/>
          <w:color w:val="auto"/>
          <w:sz w:val="20"/>
          <w:szCs w:val="20"/>
        </w:rPr>
        <w:t>Outreach Role (</w:t>
      </w:r>
      <w:r w:rsidRPr="00097D30">
        <w:rPr>
          <w:rFonts w:ascii="Arial" w:hAnsi="Arial" w:cs="Arial"/>
          <w:b/>
          <w:color w:val="auto"/>
          <w:sz w:val="20"/>
          <w:szCs w:val="20"/>
        </w:rPr>
        <w:t>Part of Main Role</w:t>
      </w:r>
      <w:r w:rsidRPr="00097D30">
        <w:rPr>
          <w:rFonts w:ascii="Arial" w:hAnsi="Arial" w:cs="Arial"/>
          <w:color w:val="auto"/>
          <w:sz w:val="20"/>
          <w:szCs w:val="20"/>
        </w:rPr>
        <w:t>)</w:t>
      </w:r>
    </w:p>
    <w:p w:rsidR="00097D30" w:rsidRPr="00097D30" w:rsidRDefault="00097D30" w:rsidP="009851FE">
      <w:pPr>
        <w:pStyle w:val="ListParagraph"/>
        <w:widowControl/>
        <w:numPr>
          <w:ilvl w:val="0"/>
          <w:numId w:val="8"/>
        </w:numPr>
        <w:contextualSpacing/>
        <w:rPr>
          <w:rFonts w:ascii="Arial" w:hAnsi="Arial" w:cs="Arial"/>
          <w:sz w:val="20"/>
          <w:szCs w:val="20"/>
        </w:rPr>
      </w:pPr>
      <w:r w:rsidRPr="00097D30">
        <w:rPr>
          <w:rFonts w:ascii="Arial" w:hAnsi="Arial" w:cs="Arial"/>
          <w:sz w:val="20"/>
          <w:szCs w:val="20"/>
        </w:rPr>
        <w:t xml:space="preserve">To liaise with pupils, families and </w:t>
      </w:r>
      <w:proofErr w:type="spellStart"/>
      <w:r w:rsidRPr="00097D30">
        <w:rPr>
          <w:rFonts w:ascii="Arial" w:hAnsi="Arial" w:cs="Arial"/>
          <w:sz w:val="20"/>
          <w:szCs w:val="20"/>
        </w:rPr>
        <w:t>carers</w:t>
      </w:r>
      <w:proofErr w:type="spellEnd"/>
      <w:r w:rsidRPr="00097D30">
        <w:rPr>
          <w:rFonts w:ascii="Arial" w:hAnsi="Arial" w:cs="Arial"/>
          <w:sz w:val="20"/>
          <w:szCs w:val="20"/>
        </w:rPr>
        <w:t xml:space="preserve"> to:</w:t>
      </w:r>
    </w:p>
    <w:p w:rsidR="00097D30" w:rsidRPr="00097D30" w:rsidRDefault="00097D30" w:rsidP="00097D30">
      <w:pPr>
        <w:pStyle w:val="ListParagraph"/>
        <w:rPr>
          <w:rFonts w:ascii="Arial" w:hAnsi="Arial" w:cs="Arial"/>
          <w:sz w:val="20"/>
          <w:szCs w:val="20"/>
        </w:rPr>
      </w:pPr>
    </w:p>
    <w:p w:rsidR="00097D30" w:rsidRPr="00097D30" w:rsidRDefault="00097D30" w:rsidP="00097D30">
      <w:pPr>
        <w:pStyle w:val="ListParagraph"/>
        <w:rPr>
          <w:rFonts w:ascii="Arial" w:hAnsi="Arial" w:cs="Arial"/>
          <w:sz w:val="20"/>
          <w:szCs w:val="20"/>
        </w:rPr>
      </w:pPr>
    </w:p>
    <w:p w:rsidR="00097D30" w:rsidRPr="00097D30" w:rsidRDefault="00097D30" w:rsidP="009851FE">
      <w:pPr>
        <w:pStyle w:val="ListParagraph"/>
        <w:widowControl/>
        <w:numPr>
          <w:ilvl w:val="0"/>
          <w:numId w:val="7"/>
        </w:numPr>
        <w:spacing w:after="200" w:line="276" w:lineRule="auto"/>
        <w:contextualSpacing/>
        <w:rPr>
          <w:rFonts w:ascii="Arial" w:hAnsi="Arial" w:cs="Arial"/>
          <w:sz w:val="20"/>
          <w:szCs w:val="20"/>
        </w:rPr>
      </w:pPr>
      <w:r w:rsidRPr="00097D30">
        <w:rPr>
          <w:rFonts w:ascii="Arial" w:hAnsi="Arial" w:cs="Arial"/>
          <w:sz w:val="20"/>
          <w:szCs w:val="20"/>
        </w:rPr>
        <w:t>Work with disaffected pupils and complex cases, to encourage them to re-engage in education.</w:t>
      </w:r>
    </w:p>
    <w:p w:rsidR="00097D30" w:rsidRPr="00097D30" w:rsidRDefault="00097D30" w:rsidP="009851FE">
      <w:pPr>
        <w:pStyle w:val="ListParagraph"/>
        <w:widowControl/>
        <w:numPr>
          <w:ilvl w:val="0"/>
          <w:numId w:val="7"/>
        </w:numPr>
        <w:spacing w:after="200" w:line="276" w:lineRule="auto"/>
        <w:contextualSpacing/>
        <w:rPr>
          <w:rFonts w:ascii="Arial" w:hAnsi="Arial" w:cs="Arial"/>
          <w:sz w:val="20"/>
          <w:szCs w:val="20"/>
        </w:rPr>
      </w:pPr>
      <w:r w:rsidRPr="00097D30">
        <w:rPr>
          <w:rFonts w:ascii="Arial" w:hAnsi="Arial" w:cs="Arial"/>
          <w:sz w:val="20"/>
          <w:szCs w:val="20"/>
        </w:rPr>
        <w:t>Identify family’s/pupils’ anxieties linked to Covid 19 and develop a joint pan forward</w:t>
      </w:r>
    </w:p>
    <w:p w:rsidR="00097D30" w:rsidRPr="00097D30" w:rsidRDefault="00097D30" w:rsidP="009851FE">
      <w:pPr>
        <w:pStyle w:val="ListParagraph"/>
        <w:widowControl/>
        <w:numPr>
          <w:ilvl w:val="0"/>
          <w:numId w:val="7"/>
        </w:numPr>
        <w:spacing w:after="200" w:line="276" w:lineRule="auto"/>
        <w:contextualSpacing/>
        <w:rPr>
          <w:rFonts w:ascii="Arial" w:hAnsi="Arial" w:cs="Arial"/>
          <w:sz w:val="20"/>
          <w:szCs w:val="20"/>
        </w:rPr>
      </w:pPr>
      <w:r w:rsidRPr="00097D30">
        <w:rPr>
          <w:rFonts w:ascii="Arial" w:hAnsi="Arial" w:cs="Arial"/>
          <w:sz w:val="20"/>
          <w:szCs w:val="20"/>
        </w:rPr>
        <w:t xml:space="preserve">Work with families and </w:t>
      </w:r>
      <w:proofErr w:type="spellStart"/>
      <w:r w:rsidRPr="00097D30">
        <w:rPr>
          <w:rFonts w:ascii="Arial" w:hAnsi="Arial" w:cs="Arial"/>
          <w:sz w:val="20"/>
          <w:szCs w:val="20"/>
        </w:rPr>
        <w:t>carers</w:t>
      </w:r>
      <w:proofErr w:type="spellEnd"/>
      <w:r w:rsidRPr="00097D30">
        <w:rPr>
          <w:rFonts w:ascii="Arial" w:hAnsi="Arial" w:cs="Arial"/>
          <w:sz w:val="20"/>
          <w:szCs w:val="20"/>
        </w:rPr>
        <w:t xml:space="preserve"> to build and support the relationship between parents/</w:t>
      </w:r>
      <w:proofErr w:type="spellStart"/>
      <w:r w:rsidRPr="00097D30">
        <w:rPr>
          <w:rFonts w:ascii="Arial" w:hAnsi="Arial" w:cs="Arial"/>
          <w:sz w:val="20"/>
          <w:szCs w:val="20"/>
        </w:rPr>
        <w:t>carers</w:t>
      </w:r>
      <w:proofErr w:type="spellEnd"/>
      <w:r w:rsidRPr="00097D30">
        <w:rPr>
          <w:rFonts w:ascii="Arial" w:hAnsi="Arial" w:cs="Arial"/>
          <w:sz w:val="20"/>
          <w:szCs w:val="20"/>
        </w:rPr>
        <w:t xml:space="preserve"> and school.</w:t>
      </w:r>
    </w:p>
    <w:p w:rsidR="00097D30" w:rsidRPr="00097D30" w:rsidRDefault="00097D30" w:rsidP="009851FE">
      <w:pPr>
        <w:pStyle w:val="ListParagraph"/>
        <w:widowControl/>
        <w:numPr>
          <w:ilvl w:val="0"/>
          <w:numId w:val="7"/>
        </w:numPr>
        <w:spacing w:after="200" w:line="276" w:lineRule="auto"/>
        <w:contextualSpacing/>
        <w:rPr>
          <w:rFonts w:ascii="Arial" w:hAnsi="Arial" w:cs="Arial"/>
          <w:sz w:val="20"/>
          <w:szCs w:val="20"/>
        </w:rPr>
      </w:pPr>
      <w:r w:rsidRPr="00097D30">
        <w:rPr>
          <w:rFonts w:ascii="Arial" w:hAnsi="Arial" w:cs="Arial"/>
          <w:sz w:val="20"/>
          <w:szCs w:val="20"/>
        </w:rPr>
        <w:t>Deliver off-site tuition, facilitate access to vocational placements and where appropriate, offer family support and pupil nurture activity</w:t>
      </w:r>
    </w:p>
    <w:p w:rsidR="00097D30" w:rsidRPr="00097D30" w:rsidRDefault="00097D30" w:rsidP="009851FE">
      <w:pPr>
        <w:pStyle w:val="ListParagraph"/>
        <w:widowControl/>
        <w:numPr>
          <w:ilvl w:val="0"/>
          <w:numId w:val="7"/>
        </w:numPr>
        <w:spacing w:after="200" w:line="276" w:lineRule="auto"/>
        <w:contextualSpacing/>
        <w:rPr>
          <w:rFonts w:ascii="Arial" w:hAnsi="Arial" w:cs="Arial"/>
          <w:sz w:val="20"/>
          <w:szCs w:val="20"/>
        </w:rPr>
      </w:pPr>
      <w:r w:rsidRPr="00097D30">
        <w:rPr>
          <w:rFonts w:ascii="Arial" w:hAnsi="Arial" w:cs="Arial"/>
          <w:sz w:val="20"/>
          <w:szCs w:val="20"/>
        </w:rPr>
        <w:t>Holistically address pupils’ individual needs (</w:t>
      </w:r>
      <w:proofErr w:type="spellStart"/>
      <w:r w:rsidRPr="00097D30">
        <w:rPr>
          <w:rFonts w:ascii="Arial" w:hAnsi="Arial" w:cs="Arial"/>
          <w:sz w:val="20"/>
          <w:szCs w:val="20"/>
        </w:rPr>
        <w:t>eg</w:t>
      </w:r>
      <w:proofErr w:type="spellEnd"/>
      <w:r w:rsidRPr="00097D30">
        <w:rPr>
          <w:rFonts w:ascii="Arial" w:hAnsi="Arial" w:cs="Arial"/>
          <w:sz w:val="20"/>
          <w:szCs w:val="20"/>
        </w:rPr>
        <w:t xml:space="preserve">: liaising with social workers, </w:t>
      </w:r>
      <w:proofErr w:type="spellStart"/>
      <w:r w:rsidRPr="00097D30">
        <w:rPr>
          <w:rFonts w:ascii="Arial" w:hAnsi="Arial" w:cs="Arial"/>
          <w:sz w:val="20"/>
          <w:szCs w:val="20"/>
        </w:rPr>
        <w:t>YjS</w:t>
      </w:r>
      <w:proofErr w:type="spellEnd"/>
      <w:r w:rsidRPr="00097D30">
        <w:rPr>
          <w:rFonts w:ascii="Arial" w:hAnsi="Arial" w:cs="Arial"/>
          <w:sz w:val="20"/>
          <w:szCs w:val="20"/>
        </w:rPr>
        <w:t>, family support workers, police, community nurses and other referral services as well as staff in school)</w:t>
      </w:r>
    </w:p>
    <w:p w:rsidR="00097D30" w:rsidRPr="00097D30" w:rsidRDefault="00097D30" w:rsidP="009851FE">
      <w:pPr>
        <w:pStyle w:val="ListParagraph"/>
        <w:widowControl/>
        <w:numPr>
          <w:ilvl w:val="0"/>
          <w:numId w:val="9"/>
        </w:numPr>
        <w:spacing w:line="276" w:lineRule="auto"/>
        <w:contextualSpacing/>
        <w:rPr>
          <w:rFonts w:ascii="Arial" w:hAnsi="Arial" w:cs="Arial"/>
          <w:sz w:val="20"/>
          <w:szCs w:val="20"/>
        </w:rPr>
      </w:pPr>
      <w:r w:rsidRPr="00097D30">
        <w:rPr>
          <w:rFonts w:ascii="Arial" w:hAnsi="Arial" w:cs="Arial"/>
          <w:sz w:val="20"/>
          <w:szCs w:val="20"/>
        </w:rPr>
        <w:t>Provide input to Children’s Services meetings and take actions base on the outcomes of those meetings.</w:t>
      </w:r>
    </w:p>
    <w:p w:rsidR="00097D30" w:rsidRPr="00097D30" w:rsidRDefault="00097D30" w:rsidP="009851FE">
      <w:pPr>
        <w:widowControl/>
        <w:numPr>
          <w:ilvl w:val="0"/>
          <w:numId w:val="9"/>
        </w:numPr>
        <w:rPr>
          <w:rFonts w:ascii="Arial" w:hAnsi="Arial" w:cs="Arial"/>
          <w:sz w:val="20"/>
          <w:szCs w:val="20"/>
        </w:rPr>
      </w:pPr>
      <w:r w:rsidRPr="00097D30">
        <w:rPr>
          <w:rFonts w:ascii="Arial" w:hAnsi="Arial" w:cs="Arial"/>
          <w:sz w:val="20"/>
          <w:szCs w:val="20"/>
        </w:rPr>
        <w:t>Write reports for a range of audiences as required</w:t>
      </w:r>
    </w:p>
    <w:p w:rsidR="00097D30" w:rsidRPr="00097D30" w:rsidRDefault="00097D30" w:rsidP="009851FE">
      <w:pPr>
        <w:widowControl/>
        <w:numPr>
          <w:ilvl w:val="0"/>
          <w:numId w:val="9"/>
        </w:numPr>
        <w:rPr>
          <w:rFonts w:ascii="Arial" w:hAnsi="Arial" w:cs="Arial"/>
          <w:sz w:val="20"/>
          <w:szCs w:val="20"/>
        </w:rPr>
      </w:pPr>
      <w:r w:rsidRPr="00097D30">
        <w:rPr>
          <w:rFonts w:ascii="Arial" w:hAnsi="Arial" w:cs="Arial"/>
          <w:sz w:val="20"/>
          <w:szCs w:val="20"/>
        </w:rPr>
        <w:t>Monitor the progress of all pupils</w:t>
      </w:r>
    </w:p>
    <w:p w:rsidR="00097D30" w:rsidRPr="00097D30" w:rsidRDefault="00097D30" w:rsidP="009851FE">
      <w:pPr>
        <w:widowControl/>
        <w:numPr>
          <w:ilvl w:val="0"/>
          <w:numId w:val="9"/>
        </w:numPr>
        <w:rPr>
          <w:rFonts w:ascii="Arial" w:hAnsi="Arial" w:cs="Arial"/>
          <w:sz w:val="20"/>
          <w:szCs w:val="20"/>
        </w:rPr>
      </w:pPr>
      <w:r w:rsidRPr="00097D30">
        <w:rPr>
          <w:rFonts w:ascii="Arial" w:hAnsi="Arial" w:cs="Arial"/>
          <w:sz w:val="20"/>
          <w:szCs w:val="20"/>
        </w:rPr>
        <w:t>Be aware of and support diversity and ensuring all pupils have equal access to opportunities to learn and develop, particularly in relation to their (economic) wellbeing</w:t>
      </w:r>
    </w:p>
    <w:p w:rsidR="00097D30" w:rsidRPr="00097D30" w:rsidRDefault="00097D30" w:rsidP="00097D30">
      <w:pPr>
        <w:ind w:left="720"/>
        <w:rPr>
          <w:rFonts w:ascii="Arial" w:hAnsi="Arial" w:cs="Arial"/>
          <w:sz w:val="20"/>
          <w:szCs w:val="20"/>
        </w:rPr>
      </w:pPr>
    </w:p>
    <w:p w:rsidR="00097D30" w:rsidRPr="00097D30" w:rsidRDefault="00097D30" w:rsidP="009851FE">
      <w:pPr>
        <w:widowControl/>
        <w:numPr>
          <w:ilvl w:val="0"/>
          <w:numId w:val="9"/>
        </w:numPr>
        <w:rPr>
          <w:rFonts w:ascii="Arial" w:hAnsi="Arial" w:cs="Arial"/>
          <w:sz w:val="20"/>
          <w:szCs w:val="20"/>
        </w:rPr>
      </w:pPr>
      <w:r w:rsidRPr="00097D30">
        <w:rPr>
          <w:rFonts w:ascii="Arial" w:hAnsi="Arial" w:cs="Arial"/>
          <w:sz w:val="20"/>
          <w:szCs w:val="20"/>
        </w:rPr>
        <w:t>Use own car for pupil transport as required</w:t>
      </w:r>
    </w:p>
    <w:p w:rsidR="00097D30" w:rsidRPr="00097D30" w:rsidRDefault="00097D30" w:rsidP="009851FE">
      <w:pPr>
        <w:pStyle w:val="BodyText"/>
        <w:widowControl/>
        <w:numPr>
          <w:ilvl w:val="0"/>
          <w:numId w:val="9"/>
        </w:numPr>
        <w:jc w:val="both"/>
        <w:rPr>
          <w:rFonts w:cs="Arial"/>
          <w:bCs/>
        </w:rPr>
      </w:pPr>
      <w:r w:rsidRPr="00097D30">
        <w:rPr>
          <w:rFonts w:cs="Arial"/>
        </w:rPr>
        <w:t>Liaise with the TA responsible for safety of in school transport for safety checks</w:t>
      </w:r>
    </w:p>
    <w:p w:rsidR="00097D30" w:rsidRPr="00097D30" w:rsidRDefault="00097D30" w:rsidP="009851FE">
      <w:pPr>
        <w:pStyle w:val="BodyText"/>
        <w:widowControl/>
        <w:numPr>
          <w:ilvl w:val="0"/>
          <w:numId w:val="9"/>
        </w:numPr>
        <w:jc w:val="both"/>
        <w:rPr>
          <w:rFonts w:cs="Arial"/>
          <w:bCs/>
        </w:rPr>
      </w:pPr>
      <w:r w:rsidRPr="00097D30">
        <w:rPr>
          <w:rFonts w:cs="Arial"/>
        </w:rPr>
        <w:t xml:space="preserve">Ensure that all routine checks on the car are carried out safely (i.e. oil, </w:t>
      </w:r>
      <w:proofErr w:type="spellStart"/>
      <w:r w:rsidRPr="00097D30">
        <w:rPr>
          <w:rFonts w:cs="Arial"/>
        </w:rPr>
        <w:t>tyre</w:t>
      </w:r>
      <w:proofErr w:type="spellEnd"/>
      <w:r w:rsidRPr="00097D30">
        <w:rPr>
          <w:rFonts w:cs="Arial"/>
        </w:rPr>
        <w:t xml:space="preserve"> pressure </w:t>
      </w:r>
      <w:proofErr w:type="spellStart"/>
      <w:r w:rsidRPr="00097D30">
        <w:rPr>
          <w:rFonts w:cs="Arial"/>
        </w:rPr>
        <w:t>etc</w:t>
      </w:r>
      <w:proofErr w:type="spellEnd"/>
      <w:r w:rsidRPr="00097D30">
        <w:rPr>
          <w:rFonts w:cs="Arial"/>
        </w:rPr>
        <w:t>)</w:t>
      </w:r>
    </w:p>
    <w:p w:rsidR="00097D30" w:rsidRPr="00097D30" w:rsidRDefault="00097D30" w:rsidP="009851FE">
      <w:pPr>
        <w:pStyle w:val="BodyText"/>
        <w:widowControl/>
        <w:numPr>
          <w:ilvl w:val="0"/>
          <w:numId w:val="9"/>
        </w:numPr>
        <w:jc w:val="both"/>
        <w:rPr>
          <w:rFonts w:cs="Arial"/>
          <w:bCs/>
        </w:rPr>
      </w:pPr>
      <w:r w:rsidRPr="00097D30">
        <w:rPr>
          <w:rFonts w:cs="Arial"/>
          <w:bCs/>
        </w:rPr>
        <w:t>Fill in mileage claim forms on a monthly basis</w:t>
      </w:r>
    </w:p>
    <w:p w:rsidR="00097D30" w:rsidRPr="00412CFB" w:rsidRDefault="00097D30" w:rsidP="00097D30">
      <w:pPr>
        <w:pStyle w:val="BodyText"/>
        <w:rPr>
          <w:rFonts w:cs="Arial"/>
          <w:bCs/>
          <w:strike/>
        </w:rPr>
      </w:pPr>
    </w:p>
    <w:p w:rsidR="00097D30" w:rsidRPr="00097D30" w:rsidRDefault="00097D30" w:rsidP="009851FE">
      <w:pPr>
        <w:pStyle w:val="Heading4"/>
        <w:keepLines w:val="0"/>
        <w:widowControl/>
        <w:numPr>
          <w:ilvl w:val="0"/>
          <w:numId w:val="10"/>
        </w:numPr>
        <w:spacing w:before="0"/>
        <w:rPr>
          <w:rFonts w:ascii="Arial" w:hAnsi="Arial" w:cs="Arial"/>
          <w:b/>
          <w:color w:val="auto"/>
          <w:sz w:val="20"/>
          <w:szCs w:val="20"/>
        </w:rPr>
      </w:pPr>
      <w:r w:rsidRPr="00097D30">
        <w:rPr>
          <w:rFonts w:ascii="Arial" w:hAnsi="Arial" w:cs="Arial"/>
          <w:b/>
          <w:color w:val="auto"/>
          <w:sz w:val="20"/>
          <w:szCs w:val="20"/>
        </w:rPr>
        <w:t xml:space="preserve">General Teaching Assistant Duties </w:t>
      </w:r>
    </w:p>
    <w:p w:rsidR="00097D30" w:rsidRPr="00097D30" w:rsidRDefault="00097D30" w:rsidP="009851FE">
      <w:pPr>
        <w:widowControl/>
        <w:numPr>
          <w:ilvl w:val="0"/>
          <w:numId w:val="4"/>
        </w:numPr>
        <w:rPr>
          <w:rFonts w:ascii="Arial" w:hAnsi="Arial" w:cs="Arial"/>
          <w:sz w:val="20"/>
          <w:szCs w:val="20"/>
        </w:rPr>
      </w:pPr>
      <w:r w:rsidRPr="00097D30">
        <w:rPr>
          <w:rFonts w:ascii="Arial" w:hAnsi="Arial" w:cs="Arial"/>
          <w:sz w:val="20"/>
          <w:szCs w:val="20"/>
        </w:rPr>
        <w:t>Help prepare classroom resources and contribute to the maintenance of pupil records</w:t>
      </w:r>
    </w:p>
    <w:p w:rsidR="00097D30" w:rsidRPr="00097D30" w:rsidRDefault="00097D30" w:rsidP="009851FE">
      <w:pPr>
        <w:widowControl/>
        <w:numPr>
          <w:ilvl w:val="0"/>
          <w:numId w:val="4"/>
        </w:numPr>
        <w:rPr>
          <w:rFonts w:ascii="Arial" w:hAnsi="Arial" w:cs="Arial"/>
          <w:sz w:val="20"/>
          <w:szCs w:val="20"/>
        </w:rPr>
      </w:pPr>
      <w:r w:rsidRPr="00097D30">
        <w:rPr>
          <w:rFonts w:ascii="Arial" w:hAnsi="Arial" w:cs="Arial"/>
          <w:sz w:val="20"/>
          <w:szCs w:val="20"/>
        </w:rPr>
        <w:t xml:space="preserve">Supervise the care and support of pupils and contribute to the management of pupil </w:t>
      </w:r>
      <w:proofErr w:type="spellStart"/>
      <w:r w:rsidRPr="00097D30">
        <w:rPr>
          <w:rFonts w:ascii="Arial" w:hAnsi="Arial" w:cs="Arial"/>
          <w:sz w:val="20"/>
          <w:szCs w:val="20"/>
        </w:rPr>
        <w:t>behaviour</w:t>
      </w:r>
      <w:proofErr w:type="spellEnd"/>
    </w:p>
    <w:p w:rsidR="00097D30" w:rsidRPr="00097D30" w:rsidRDefault="00097D30" w:rsidP="009851FE">
      <w:pPr>
        <w:widowControl/>
        <w:numPr>
          <w:ilvl w:val="0"/>
          <w:numId w:val="4"/>
        </w:numPr>
        <w:rPr>
          <w:rFonts w:ascii="Arial" w:hAnsi="Arial" w:cs="Arial"/>
          <w:sz w:val="20"/>
          <w:szCs w:val="20"/>
        </w:rPr>
      </w:pPr>
      <w:r w:rsidRPr="00097D30">
        <w:rPr>
          <w:rFonts w:ascii="Arial" w:hAnsi="Arial" w:cs="Arial"/>
          <w:sz w:val="20"/>
          <w:szCs w:val="20"/>
        </w:rPr>
        <w:lastRenderedPageBreak/>
        <w:t>Provide effective support for colleagues and assist in preparing and maintaining the learning environment (this  includes keeping the class room tidy and displays up to date)</w:t>
      </w:r>
    </w:p>
    <w:p w:rsidR="00097D30" w:rsidRPr="00097D30" w:rsidRDefault="00097D30" w:rsidP="009851FE">
      <w:pPr>
        <w:widowControl/>
        <w:numPr>
          <w:ilvl w:val="0"/>
          <w:numId w:val="4"/>
        </w:numPr>
        <w:rPr>
          <w:rFonts w:ascii="Arial" w:hAnsi="Arial" w:cs="Arial"/>
          <w:sz w:val="20"/>
          <w:szCs w:val="20"/>
        </w:rPr>
      </w:pPr>
      <w:r w:rsidRPr="00097D30">
        <w:rPr>
          <w:rFonts w:ascii="Arial" w:hAnsi="Arial" w:cs="Arial"/>
          <w:sz w:val="20"/>
          <w:szCs w:val="20"/>
        </w:rPr>
        <w:t>Observe and report on pupil performance and contribute to the planning and evaluation of learning activities</w:t>
      </w:r>
    </w:p>
    <w:p w:rsidR="00097D30" w:rsidRPr="00097D30" w:rsidRDefault="00097D30" w:rsidP="009851FE">
      <w:pPr>
        <w:widowControl/>
        <w:numPr>
          <w:ilvl w:val="0"/>
          <w:numId w:val="4"/>
        </w:numPr>
        <w:rPr>
          <w:rFonts w:ascii="Arial" w:hAnsi="Arial" w:cs="Arial"/>
          <w:sz w:val="20"/>
          <w:szCs w:val="20"/>
        </w:rPr>
      </w:pPr>
      <w:r w:rsidRPr="00097D30">
        <w:rPr>
          <w:rFonts w:ascii="Arial" w:hAnsi="Arial" w:cs="Arial"/>
          <w:sz w:val="20"/>
          <w:szCs w:val="20"/>
        </w:rPr>
        <w:t>Participate with colleagues in the assessment of all children entering or returning to school to identify needs of support</w:t>
      </w:r>
    </w:p>
    <w:p w:rsidR="00097D30" w:rsidRPr="00097D30" w:rsidRDefault="00097D30" w:rsidP="009851FE">
      <w:pPr>
        <w:widowControl/>
        <w:numPr>
          <w:ilvl w:val="0"/>
          <w:numId w:val="4"/>
        </w:numPr>
        <w:rPr>
          <w:rFonts w:ascii="Arial" w:hAnsi="Arial" w:cs="Arial"/>
          <w:sz w:val="20"/>
          <w:szCs w:val="20"/>
        </w:rPr>
      </w:pPr>
      <w:r w:rsidRPr="00097D30">
        <w:rPr>
          <w:rFonts w:ascii="Arial" w:hAnsi="Arial" w:cs="Arial"/>
          <w:sz w:val="20"/>
          <w:szCs w:val="20"/>
        </w:rPr>
        <w:t>Draw up and implement an individual action plan for pupils needing support or contribute towards the achievement of objectives where individual action plans exist</w:t>
      </w:r>
    </w:p>
    <w:p w:rsidR="00097D30" w:rsidRPr="00097D30" w:rsidRDefault="00097D30" w:rsidP="009851FE">
      <w:pPr>
        <w:widowControl/>
        <w:numPr>
          <w:ilvl w:val="0"/>
          <w:numId w:val="4"/>
        </w:numPr>
        <w:rPr>
          <w:rFonts w:ascii="Arial" w:hAnsi="Arial" w:cs="Arial"/>
          <w:sz w:val="20"/>
          <w:szCs w:val="20"/>
        </w:rPr>
      </w:pPr>
      <w:r w:rsidRPr="00097D30">
        <w:rPr>
          <w:rFonts w:ascii="Arial" w:hAnsi="Arial" w:cs="Arial"/>
          <w:sz w:val="20"/>
          <w:szCs w:val="20"/>
        </w:rPr>
        <w:t xml:space="preserve">Build up knowledge of available support and act as a point of contact for specialist support services and community-based </w:t>
      </w:r>
      <w:proofErr w:type="spellStart"/>
      <w:r w:rsidRPr="00097D30">
        <w:rPr>
          <w:rFonts w:ascii="Arial" w:hAnsi="Arial" w:cs="Arial"/>
          <w:sz w:val="20"/>
          <w:szCs w:val="20"/>
        </w:rPr>
        <w:t>programmes</w:t>
      </w:r>
      <w:proofErr w:type="spellEnd"/>
      <w:r w:rsidRPr="00097D30">
        <w:rPr>
          <w:rFonts w:ascii="Arial" w:hAnsi="Arial" w:cs="Arial"/>
          <w:sz w:val="20"/>
          <w:szCs w:val="20"/>
        </w:rPr>
        <w:t>.</w:t>
      </w:r>
    </w:p>
    <w:p w:rsidR="00097D30" w:rsidRPr="00097D30" w:rsidRDefault="00097D30" w:rsidP="009851FE">
      <w:pPr>
        <w:widowControl/>
        <w:numPr>
          <w:ilvl w:val="0"/>
          <w:numId w:val="4"/>
        </w:numPr>
        <w:rPr>
          <w:rFonts w:ascii="Arial" w:hAnsi="Arial" w:cs="Arial"/>
          <w:sz w:val="20"/>
          <w:szCs w:val="20"/>
        </w:rPr>
      </w:pPr>
      <w:r w:rsidRPr="00097D30">
        <w:rPr>
          <w:rFonts w:ascii="Arial" w:hAnsi="Arial" w:cs="Arial"/>
          <w:sz w:val="20"/>
          <w:szCs w:val="20"/>
        </w:rPr>
        <w:t>Work effectively with the local community</w:t>
      </w:r>
    </w:p>
    <w:p w:rsidR="00097D30" w:rsidRPr="00097D30" w:rsidRDefault="00097D30" w:rsidP="009851FE">
      <w:pPr>
        <w:widowControl/>
        <w:numPr>
          <w:ilvl w:val="0"/>
          <w:numId w:val="4"/>
        </w:numPr>
        <w:rPr>
          <w:rFonts w:ascii="Arial" w:hAnsi="Arial" w:cs="Arial"/>
          <w:sz w:val="20"/>
          <w:szCs w:val="20"/>
        </w:rPr>
      </w:pPr>
      <w:r w:rsidRPr="00097D30">
        <w:rPr>
          <w:rFonts w:ascii="Arial" w:hAnsi="Arial" w:cs="Arial"/>
          <w:sz w:val="20"/>
          <w:szCs w:val="20"/>
        </w:rPr>
        <w:t xml:space="preserve">Support all teaching staff in accordance with the work force </w:t>
      </w:r>
      <w:proofErr w:type="spellStart"/>
      <w:r w:rsidRPr="00097D30">
        <w:rPr>
          <w:rFonts w:ascii="Arial" w:hAnsi="Arial" w:cs="Arial"/>
          <w:sz w:val="20"/>
          <w:szCs w:val="20"/>
        </w:rPr>
        <w:t>remodelling</w:t>
      </w:r>
      <w:proofErr w:type="spellEnd"/>
      <w:r w:rsidRPr="00097D30">
        <w:rPr>
          <w:rFonts w:ascii="Arial" w:hAnsi="Arial" w:cs="Arial"/>
          <w:sz w:val="20"/>
          <w:szCs w:val="20"/>
        </w:rPr>
        <w:t xml:space="preserve"> guidelines  </w:t>
      </w:r>
    </w:p>
    <w:p w:rsidR="00097D30" w:rsidRPr="00097D30" w:rsidRDefault="00097D30" w:rsidP="009851FE">
      <w:pPr>
        <w:widowControl/>
        <w:numPr>
          <w:ilvl w:val="0"/>
          <w:numId w:val="4"/>
        </w:numPr>
        <w:rPr>
          <w:rFonts w:ascii="Arial" w:hAnsi="Arial" w:cs="Arial"/>
          <w:sz w:val="20"/>
          <w:szCs w:val="20"/>
        </w:rPr>
      </w:pPr>
      <w:r w:rsidRPr="00097D30">
        <w:rPr>
          <w:rFonts w:ascii="Arial" w:hAnsi="Arial" w:cs="Arial"/>
          <w:sz w:val="20"/>
          <w:szCs w:val="20"/>
        </w:rPr>
        <w:t xml:space="preserve">Be responsible for keeping and updating records as agreed with the teacher, through the monitoring and evaluation of pupils </w:t>
      </w:r>
    </w:p>
    <w:p w:rsidR="00097D30" w:rsidRPr="00097D30" w:rsidRDefault="00097D30" w:rsidP="009851FE">
      <w:pPr>
        <w:widowControl/>
        <w:numPr>
          <w:ilvl w:val="0"/>
          <w:numId w:val="4"/>
        </w:numPr>
        <w:rPr>
          <w:rFonts w:ascii="Arial" w:hAnsi="Arial" w:cs="Arial"/>
          <w:sz w:val="20"/>
          <w:szCs w:val="20"/>
        </w:rPr>
      </w:pPr>
      <w:r w:rsidRPr="00097D30">
        <w:rPr>
          <w:rFonts w:ascii="Arial" w:hAnsi="Arial" w:cs="Arial"/>
          <w:sz w:val="20"/>
          <w:szCs w:val="20"/>
        </w:rPr>
        <w:t>Administer routine tests and invigilate exams, and accurately record achievement and progress</w:t>
      </w:r>
    </w:p>
    <w:p w:rsidR="00097D30" w:rsidRPr="00097D30" w:rsidRDefault="00097D30" w:rsidP="00097D30">
      <w:pPr>
        <w:pStyle w:val="Heading4"/>
        <w:rPr>
          <w:rFonts w:ascii="Arial" w:hAnsi="Arial" w:cs="Arial"/>
          <w:bCs/>
          <w:color w:val="auto"/>
          <w:sz w:val="20"/>
          <w:szCs w:val="20"/>
        </w:rPr>
      </w:pPr>
    </w:p>
    <w:p w:rsidR="00097D30" w:rsidRPr="00097D30" w:rsidRDefault="00097D30" w:rsidP="00097D30">
      <w:pPr>
        <w:rPr>
          <w:rFonts w:ascii="Arial" w:hAnsi="Arial" w:cs="Arial"/>
          <w:b/>
          <w:bCs/>
          <w:sz w:val="20"/>
          <w:szCs w:val="20"/>
        </w:rPr>
      </w:pPr>
    </w:p>
    <w:p w:rsidR="00097D30" w:rsidRPr="00097D30" w:rsidRDefault="001D1E4A" w:rsidP="00097D30">
      <w:pPr>
        <w:pStyle w:val="Heading4"/>
        <w:rPr>
          <w:rFonts w:ascii="Arial" w:hAnsi="Arial" w:cs="Arial"/>
          <w:color w:val="auto"/>
          <w:sz w:val="20"/>
          <w:szCs w:val="20"/>
        </w:rPr>
      </w:pPr>
      <w:r>
        <w:rPr>
          <w:rFonts w:ascii="Arial" w:hAnsi="Arial" w:cs="Arial"/>
          <w:b/>
          <w:color w:val="auto"/>
          <w:sz w:val="20"/>
          <w:szCs w:val="20"/>
        </w:rPr>
        <w:t>3</w:t>
      </w:r>
      <w:r w:rsidR="00097D30" w:rsidRPr="00097D30">
        <w:rPr>
          <w:rFonts w:ascii="Arial" w:hAnsi="Arial" w:cs="Arial"/>
          <w:b/>
          <w:color w:val="auto"/>
          <w:sz w:val="20"/>
          <w:szCs w:val="20"/>
        </w:rPr>
        <w:t>.  Supporting the pupil on site</w:t>
      </w:r>
      <w:r w:rsidR="00097D30" w:rsidRPr="00097D30">
        <w:rPr>
          <w:rFonts w:ascii="Arial" w:hAnsi="Arial" w:cs="Arial"/>
          <w:color w:val="auto"/>
          <w:sz w:val="20"/>
          <w:szCs w:val="20"/>
        </w:rPr>
        <w:t xml:space="preserve">   </w:t>
      </w:r>
      <w:r w:rsidR="00097D30" w:rsidRPr="00097D30">
        <w:rPr>
          <w:rFonts w:ascii="Arial" w:hAnsi="Arial" w:cs="Arial"/>
          <w:color w:val="auto"/>
          <w:sz w:val="20"/>
          <w:szCs w:val="20"/>
        </w:rPr>
        <w:br/>
      </w:r>
    </w:p>
    <w:p w:rsidR="00097D30" w:rsidRPr="00097D30" w:rsidRDefault="00097D30" w:rsidP="009851FE">
      <w:pPr>
        <w:widowControl/>
        <w:numPr>
          <w:ilvl w:val="0"/>
          <w:numId w:val="5"/>
        </w:numPr>
        <w:rPr>
          <w:rFonts w:ascii="Arial" w:hAnsi="Arial" w:cs="Arial"/>
          <w:sz w:val="20"/>
          <w:szCs w:val="20"/>
        </w:rPr>
      </w:pPr>
      <w:r w:rsidRPr="00097D30">
        <w:rPr>
          <w:rFonts w:ascii="Arial" w:hAnsi="Arial" w:cs="Arial"/>
          <w:sz w:val="20"/>
          <w:szCs w:val="20"/>
        </w:rPr>
        <w:t>Contribute to the maintenance of a safe and healthy working environment</w:t>
      </w:r>
    </w:p>
    <w:p w:rsidR="00097D30" w:rsidRPr="00097D30" w:rsidRDefault="00097D30" w:rsidP="009851FE">
      <w:pPr>
        <w:widowControl/>
        <w:numPr>
          <w:ilvl w:val="0"/>
          <w:numId w:val="5"/>
        </w:numPr>
        <w:rPr>
          <w:rFonts w:ascii="Arial" w:hAnsi="Arial" w:cs="Arial"/>
          <w:sz w:val="20"/>
          <w:szCs w:val="20"/>
        </w:rPr>
      </w:pPr>
      <w:r w:rsidRPr="00097D30">
        <w:rPr>
          <w:rFonts w:ascii="Arial" w:hAnsi="Arial" w:cs="Arial"/>
          <w:sz w:val="20"/>
          <w:szCs w:val="20"/>
        </w:rPr>
        <w:t>Supervise pupils on educational trips and visits</w:t>
      </w:r>
    </w:p>
    <w:p w:rsidR="00097D30" w:rsidRPr="00097D30" w:rsidRDefault="00097D30" w:rsidP="009851FE">
      <w:pPr>
        <w:widowControl/>
        <w:numPr>
          <w:ilvl w:val="0"/>
          <w:numId w:val="5"/>
        </w:numPr>
        <w:rPr>
          <w:rFonts w:ascii="Arial" w:hAnsi="Arial" w:cs="Arial"/>
          <w:sz w:val="20"/>
          <w:szCs w:val="20"/>
        </w:rPr>
      </w:pPr>
      <w:r w:rsidRPr="00097D30">
        <w:rPr>
          <w:rFonts w:ascii="Arial" w:hAnsi="Arial" w:cs="Arial"/>
          <w:sz w:val="20"/>
          <w:szCs w:val="20"/>
        </w:rPr>
        <w:t>Establish and maintain relationships with individual pupils and groups promoting their social and emotional development</w:t>
      </w:r>
    </w:p>
    <w:p w:rsidR="00097D30" w:rsidRPr="00097D30" w:rsidRDefault="00097D30" w:rsidP="009851FE">
      <w:pPr>
        <w:widowControl/>
        <w:numPr>
          <w:ilvl w:val="0"/>
          <w:numId w:val="5"/>
        </w:numPr>
        <w:rPr>
          <w:rFonts w:ascii="Arial" w:hAnsi="Arial" w:cs="Arial"/>
          <w:sz w:val="20"/>
          <w:szCs w:val="20"/>
        </w:rPr>
      </w:pPr>
      <w:r w:rsidRPr="00097D30">
        <w:rPr>
          <w:rFonts w:ascii="Arial" w:hAnsi="Arial" w:cs="Arial"/>
          <w:sz w:val="20"/>
          <w:szCs w:val="20"/>
        </w:rPr>
        <w:t>Contribute to the health, well-being, safety and security of pupils</w:t>
      </w:r>
    </w:p>
    <w:p w:rsidR="00097D30" w:rsidRPr="00097D30" w:rsidRDefault="00097D30" w:rsidP="009851FE">
      <w:pPr>
        <w:widowControl/>
        <w:numPr>
          <w:ilvl w:val="0"/>
          <w:numId w:val="5"/>
        </w:numPr>
        <w:rPr>
          <w:rFonts w:ascii="Arial" w:hAnsi="Arial" w:cs="Arial"/>
          <w:sz w:val="20"/>
          <w:szCs w:val="20"/>
        </w:rPr>
      </w:pPr>
      <w:r w:rsidRPr="00097D30">
        <w:rPr>
          <w:rFonts w:ascii="Arial" w:hAnsi="Arial" w:cs="Arial"/>
          <w:sz w:val="20"/>
          <w:szCs w:val="20"/>
        </w:rPr>
        <w:t>Set challenging expectations and promote self-esteem and independence</w:t>
      </w:r>
    </w:p>
    <w:p w:rsidR="00097D30" w:rsidRPr="00097D30" w:rsidRDefault="00097D30" w:rsidP="009851FE">
      <w:pPr>
        <w:widowControl/>
        <w:numPr>
          <w:ilvl w:val="0"/>
          <w:numId w:val="5"/>
        </w:numPr>
        <w:rPr>
          <w:rFonts w:ascii="Arial" w:hAnsi="Arial" w:cs="Arial"/>
          <w:sz w:val="20"/>
          <w:szCs w:val="20"/>
        </w:rPr>
      </w:pPr>
      <w:r w:rsidRPr="00097D30">
        <w:rPr>
          <w:rFonts w:ascii="Arial" w:hAnsi="Arial" w:cs="Arial"/>
          <w:sz w:val="20"/>
          <w:szCs w:val="20"/>
        </w:rPr>
        <w:t xml:space="preserve">Help with the care and support of pupils including medical needs where appropriate and contribute to the management of pupil </w:t>
      </w:r>
      <w:proofErr w:type="spellStart"/>
      <w:r w:rsidRPr="00097D30">
        <w:rPr>
          <w:rFonts w:ascii="Arial" w:hAnsi="Arial" w:cs="Arial"/>
          <w:sz w:val="20"/>
          <w:szCs w:val="20"/>
        </w:rPr>
        <w:t>behaviour</w:t>
      </w:r>
      <w:proofErr w:type="spellEnd"/>
    </w:p>
    <w:p w:rsidR="00097D30" w:rsidRPr="00097D30" w:rsidRDefault="00097D30" w:rsidP="009851FE">
      <w:pPr>
        <w:widowControl/>
        <w:numPr>
          <w:ilvl w:val="0"/>
          <w:numId w:val="5"/>
        </w:numPr>
        <w:rPr>
          <w:rFonts w:ascii="Arial" w:hAnsi="Arial" w:cs="Arial"/>
          <w:sz w:val="20"/>
          <w:szCs w:val="20"/>
        </w:rPr>
      </w:pPr>
      <w:r w:rsidRPr="00097D30">
        <w:rPr>
          <w:rFonts w:ascii="Arial" w:hAnsi="Arial" w:cs="Arial"/>
          <w:sz w:val="20"/>
          <w:szCs w:val="20"/>
        </w:rPr>
        <w:t>Help pupils access the curriculum whilst developing their numeracy and literacy skills</w:t>
      </w:r>
    </w:p>
    <w:p w:rsidR="00097D30" w:rsidRPr="00097D30" w:rsidRDefault="00097D30" w:rsidP="009851FE">
      <w:pPr>
        <w:widowControl/>
        <w:numPr>
          <w:ilvl w:val="0"/>
          <w:numId w:val="5"/>
        </w:numPr>
        <w:rPr>
          <w:rFonts w:ascii="Arial" w:hAnsi="Arial" w:cs="Arial"/>
          <w:sz w:val="20"/>
          <w:szCs w:val="20"/>
        </w:rPr>
      </w:pPr>
      <w:r w:rsidRPr="00097D30">
        <w:rPr>
          <w:rFonts w:ascii="Arial" w:hAnsi="Arial" w:cs="Arial"/>
          <w:sz w:val="20"/>
          <w:szCs w:val="20"/>
        </w:rPr>
        <w:t xml:space="preserve">Support pupils with </w:t>
      </w:r>
      <w:proofErr w:type="spellStart"/>
      <w:r w:rsidRPr="00097D30">
        <w:rPr>
          <w:rFonts w:ascii="Arial" w:hAnsi="Arial" w:cs="Arial"/>
          <w:sz w:val="20"/>
          <w:szCs w:val="20"/>
        </w:rPr>
        <w:t>behavioural</w:t>
      </w:r>
      <w:proofErr w:type="spellEnd"/>
      <w:r w:rsidRPr="00097D30">
        <w:rPr>
          <w:rFonts w:ascii="Arial" w:hAnsi="Arial" w:cs="Arial"/>
          <w:sz w:val="20"/>
          <w:szCs w:val="20"/>
        </w:rPr>
        <w:t>, cognitive, emotional, learning difficulties and development needs</w:t>
      </w:r>
    </w:p>
    <w:p w:rsidR="00097D30" w:rsidRPr="00097D30" w:rsidRDefault="00097D30" w:rsidP="00097D30">
      <w:pPr>
        <w:rPr>
          <w:rFonts w:ascii="Arial" w:hAnsi="Arial" w:cs="Arial"/>
          <w:sz w:val="20"/>
          <w:szCs w:val="20"/>
        </w:rPr>
      </w:pPr>
    </w:p>
    <w:p w:rsidR="00097D30" w:rsidRPr="00097D30" w:rsidRDefault="00097D30" w:rsidP="00097D30">
      <w:pPr>
        <w:ind w:left="720"/>
        <w:rPr>
          <w:rFonts w:ascii="Arial" w:hAnsi="Arial" w:cs="Arial"/>
          <w:sz w:val="20"/>
          <w:szCs w:val="20"/>
        </w:rPr>
      </w:pPr>
    </w:p>
    <w:p w:rsidR="00097D30" w:rsidRPr="00097D30" w:rsidRDefault="001D1E4A" w:rsidP="00097D30">
      <w:pPr>
        <w:jc w:val="both"/>
        <w:rPr>
          <w:rFonts w:ascii="Arial" w:hAnsi="Arial" w:cs="Arial"/>
          <w:b/>
          <w:sz w:val="20"/>
          <w:szCs w:val="20"/>
        </w:rPr>
      </w:pPr>
      <w:r>
        <w:rPr>
          <w:rFonts w:ascii="Arial" w:hAnsi="Arial" w:cs="Arial"/>
          <w:b/>
          <w:sz w:val="20"/>
          <w:szCs w:val="20"/>
        </w:rPr>
        <w:t>4</w:t>
      </w:r>
      <w:r w:rsidR="00097D30" w:rsidRPr="00097D30">
        <w:rPr>
          <w:rFonts w:ascii="Arial" w:hAnsi="Arial" w:cs="Arial"/>
          <w:b/>
          <w:sz w:val="20"/>
          <w:szCs w:val="20"/>
        </w:rPr>
        <w:t>.      Safeguarding Responsibilities</w:t>
      </w:r>
    </w:p>
    <w:p w:rsidR="00097D30" w:rsidRPr="00097D30" w:rsidRDefault="00097D30" w:rsidP="00097D30">
      <w:pPr>
        <w:jc w:val="both"/>
        <w:rPr>
          <w:rFonts w:ascii="Arial" w:hAnsi="Arial" w:cs="Arial"/>
          <w:b/>
          <w:sz w:val="20"/>
          <w:szCs w:val="20"/>
        </w:rPr>
      </w:pPr>
      <w:r w:rsidRPr="00097D30">
        <w:rPr>
          <w:rFonts w:ascii="Arial" w:hAnsi="Arial" w:cs="Arial"/>
          <w:b/>
          <w:sz w:val="20"/>
          <w:szCs w:val="20"/>
        </w:rPr>
        <w:t xml:space="preserve">         (‘Keeping Children Safe in </w:t>
      </w:r>
      <w:r w:rsidRPr="001D1E4A">
        <w:rPr>
          <w:rFonts w:ascii="Arial" w:hAnsi="Arial" w:cs="Arial"/>
          <w:b/>
          <w:sz w:val="20"/>
          <w:szCs w:val="20"/>
        </w:rPr>
        <w:t>Education 20</w:t>
      </w:r>
      <w:r w:rsidR="00412CFB" w:rsidRPr="001D1E4A">
        <w:rPr>
          <w:rFonts w:ascii="Arial" w:hAnsi="Arial" w:cs="Arial"/>
          <w:b/>
          <w:sz w:val="20"/>
          <w:szCs w:val="20"/>
        </w:rPr>
        <w:t>21</w:t>
      </w:r>
      <w:r w:rsidRPr="001D1E4A">
        <w:rPr>
          <w:rFonts w:ascii="Arial" w:hAnsi="Arial" w:cs="Arial"/>
          <w:b/>
          <w:sz w:val="20"/>
          <w:szCs w:val="20"/>
        </w:rPr>
        <w:t>’)</w:t>
      </w:r>
    </w:p>
    <w:p w:rsidR="00097D30" w:rsidRPr="00097D30" w:rsidRDefault="00097D30" w:rsidP="00097D30">
      <w:pPr>
        <w:ind w:left="720"/>
        <w:jc w:val="both"/>
        <w:rPr>
          <w:rFonts w:ascii="Arial" w:hAnsi="Arial" w:cs="Arial"/>
          <w:b/>
          <w:sz w:val="20"/>
          <w:szCs w:val="20"/>
        </w:rPr>
      </w:pPr>
    </w:p>
    <w:p w:rsidR="00097D30" w:rsidRPr="00097D30" w:rsidRDefault="00097D30" w:rsidP="00097D30">
      <w:pPr>
        <w:ind w:left="709"/>
        <w:jc w:val="both"/>
        <w:rPr>
          <w:rFonts w:ascii="Arial" w:hAnsi="Arial" w:cs="Arial"/>
          <w:sz w:val="20"/>
          <w:szCs w:val="20"/>
        </w:rPr>
      </w:pPr>
      <w:r w:rsidRPr="00097D30">
        <w:rPr>
          <w:rFonts w:ascii="Arial" w:hAnsi="Arial" w:cs="Arial"/>
          <w:sz w:val="20"/>
          <w:szCs w:val="20"/>
        </w:rPr>
        <w:t xml:space="preserve">Safeguarding and promoting the welfare of children is everyone’s responsibility. Everyone who comes into contact with children and their families and </w:t>
      </w:r>
      <w:proofErr w:type="spellStart"/>
      <w:r w:rsidRPr="00097D30">
        <w:rPr>
          <w:rFonts w:ascii="Arial" w:hAnsi="Arial" w:cs="Arial"/>
          <w:sz w:val="20"/>
          <w:szCs w:val="20"/>
        </w:rPr>
        <w:t>carers</w:t>
      </w:r>
      <w:proofErr w:type="spellEnd"/>
      <w:r w:rsidRPr="00097D30">
        <w:rPr>
          <w:rFonts w:ascii="Arial" w:hAnsi="Arial" w:cs="Arial"/>
          <w:sz w:val="20"/>
          <w:szCs w:val="20"/>
        </w:rPr>
        <w:t xml:space="preserve"> has a role to play in safeguarding children.</w:t>
      </w:r>
    </w:p>
    <w:p w:rsidR="00097D30" w:rsidRPr="00097D30" w:rsidRDefault="00097D30" w:rsidP="00097D30">
      <w:pPr>
        <w:ind w:left="709"/>
        <w:jc w:val="both"/>
        <w:rPr>
          <w:rFonts w:ascii="Arial" w:hAnsi="Arial" w:cs="Arial"/>
          <w:sz w:val="20"/>
          <w:szCs w:val="20"/>
        </w:rPr>
      </w:pPr>
      <w:r w:rsidRPr="00097D30">
        <w:rPr>
          <w:rFonts w:ascii="Arial" w:hAnsi="Arial" w:cs="Arial"/>
          <w:sz w:val="20"/>
          <w:szCs w:val="20"/>
        </w:rPr>
        <w:t>Staff who are concerned about a child’s welfare or who believe that a child is or may be at risk of harm from abuse or neglect should pass any information to the Designated Safeguarding Person/Lead in school; this should always occur as soon as possible and certainly within 24 hours.</w:t>
      </w:r>
    </w:p>
    <w:p w:rsidR="00097D30" w:rsidRPr="00097D30" w:rsidRDefault="00097D30" w:rsidP="00097D30">
      <w:pPr>
        <w:ind w:left="709"/>
        <w:jc w:val="both"/>
        <w:rPr>
          <w:rFonts w:ascii="Arial" w:hAnsi="Arial" w:cs="Arial"/>
          <w:sz w:val="20"/>
          <w:szCs w:val="20"/>
        </w:rPr>
      </w:pPr>
    </w:p>
    <w:p w:rsidR="00097D30" w:rsidRPr="00097D30" w:rsidRDefault="00097D30" w:rsidP="00097D30">
      <w:pPr>
        <w:ind w:left="709"/>
        <w:jc w:val="both"/>
        <w:rPr>
          <w:rFonts w:ascii="Arial" w:hAnsi="Arial" w:cs="Arial"/>
          <w:sz w:val="20"/>
          <w:szCs w:val="20"/>
        </w:rPr>
      </w:pPr>
      <w:r w:rsidRPr="00097D30">
        <w:rPr>
          <w:rFonts w:ascii="Arial" w:hAnsi="Arial" w:cs="Arial"/>
          <w:sz w:val="20"/>
          <w:szCs w:val="20"/>
        </w:rPr>
        <w:t xml:space="preserve">We are also committed to actively promoting the fundamental British Values of democracy, the rule of law, individual liberty and mutual respect and tolerance of those with different faiths and beliefs. </w:t>
      </w:r>
    </w:p>
    <w:p w:rsidR="00097D30" w:rsidRPr="00097D30" w:rsidRDefault="00097D30" w:rsidP="00097D30">
      <w:pPr>
        <w:ind w:left="709"/>
        <w:jc w:val="both"/>
        <w:rPr>
          <w:rFonts w:ascii="Arial" w:hAnsi="Arial" w:cs="Arial"/>
          <w:sz w:val="20"/>
          <w:szCs w:val="20"/>
        </w:rPr>
      </w:pPr>
    </w:p>
    <w:p w:rsidR="00097D30" w:rsidRPr="00097D30" w:rsidRDefault="00097D30" w:rsidP="00097D30">
      <w:pPr>
        <w:ind w:left="709"/>
        <w:jc w:val="both"/>
        <w:rPr>
          <w:rFonts w:ascii="Arial" w:hAnsi="Arial" w:cs="Arial"/>
          <w:sz w:val="20"/>
          <w:szCs w:val="20"/>
        </w:rPr>
      </w:pPr>
      <w:r w:rsidRPr="00097D30">
        <w:rPr>
          <w:rFonts w:ascii="Arial" w:hAnsi="Arial" w:cs="Arial"/>
          <w:sz w:val="20"/>
          <w:szCs w:val="20"/>
        </w:rPr>
        <w:t>All staff must seek to protect children and young people against the messages of all violent extremism including but not restricted to those linked to Islam ideology, Far Right/Neo Nazi/White Supremacist ideology etc. Concerns should be referred to the Designated Child Protection Person who has local contact details for Prevent and Channel referrals. They will also consider whether circumstances require the police to be contacted. </w:t>
      </w:r>
    </w:p>
    <w:p w:rsidR="00097D30" w:rsidRPr="00097D30" w:rsidRDefault="00097D30" w:rsidP="00097D30">
      <w:pPr>
        <w:rPr>
          <w:rFonts w:ascii="Arial" w:hAnsi="Arial" w:cs="Arial"/>
          <w:sz w:val="20"/>
          <w:szCs w:val="20"/>
        </w:rPr>
      </w:pPr>
    </w:p>
    <w:p w:rsidR="00097D30" w:rsidRPr="00097D30" w:rsidRDefault="00097D30" w:rsidP="00097D30">
      <w:pPr>
        <w:rPr>
          <w:rFonts w:ascii="Arial" w:hAnsi="Arial" w:cs="Arial"/>
          <w:b/>
          <w:sz w:val="20"/>
          <w:szCs w:val="20"/>
        </w:rPr>
      </w:pPr>
    </w:p>
    <w:p w:rsidR="00097D30" w:rsidRPr="00097D30" w:rsidRDefault="00097D30" w:rsidP="00097D30">
      <w:pPr>
        <w:pStyle w:val="Heading4"/>
        <w:rPr>
          <w:rFonts w:ascii="Arial" w:hAnsi="Arial" w:cs="Arial"/>
          <w:b/>
          <w:color w:val="auto"/>
          <w:sz w:val="20"/>
          <w:szCs w:val="20"/>
        </w:rPr>
      </w:pPr>
      <w:r w:rsidRPr="00DB39C4">
        <w:rPr>
          <w:rFonts w:ascii="Arial" w:hAnsi="Arial" w:cs="Arial"/>
          <w:b/>
          <w:color w:val="auto"/>
          <w:sz w:val="20"/>
          <w:szCs w:val="20"/>
        </w:rPr>
        <w:t xml:space="preserve">     </w:t>
      </w:r>
      <w:r w:rsidR="001D1E4A">
        <w:rPr>
          <w:rFonts w:ascii="Arial" w:hAnsi="Arial" w:cs="Arial"/>
          <w:b/>
          <w:color w:val="auto"/>
          <w:sz w:val="20"/>
          <w:szCs w:val="20"/>
        </w:rPr>
        <w:t>5</w:t>
      </w:r>
      <w:r w:rsidRPr="00DB39C4">
        <w:rPr>
          <w:rFonts w:ascii="Arial" w:hAnsi="Arial" w:cs="Arial"/>
          <w:b/>
          <w:color w:val="auto"/>
          <w:sz w:val="20"/>
          <w:szCs w:val="20"/>
        </w:rPr>
        <w:t>.</w:t>
      </w:r>
      <w:r w:rsidRPr="00097D30">
        <w:rPr>
          <w:rFonts w:ascii="Arial" w:hAnsi="Arial" w:cs="Arial"/>
          <w:b/>
          <w:color w:val="auto"/>
          <w:sz w:val="20"/>
          <w:szCs w:val="20"/>
        </w:rPr>
        <w:t xml:space="preserve"> Health &amp; Safety</w:t>
      </w:r>
    </w:p>
    <w:p w:rsidR="00097D30" w:rsidRPr="00097D30" w:rsidRDefault="00097D30" w:rsidP="009851FE">
      <w:pPr>
        <w:pStyle w:val="BodyText"/>
        <w:widowControl/>
        <w:numPr>
          <w:ilvl w:val="0"/>
          <w:numId w:val="6"/>
        </w:numPr>
        <w:overflowPunct w:val="0"/>
        <w:autoSpaceDE w:val="0"/>
        <w:autoSpaceDN w:val="0"/>
        <w:adjustRightInd w:val="0"/>
        <w:rPr>
          <w:rFonts w:cs="Arial"/>
          <w:bCs/>
          <w:iCs/>
        </w:rPr>
      </w:pPr>
      <w:r w:rsidRPr="00097D30">
        <w:rPr>
          <w:rFonts w:cs="Arial"/>
          <w:bCs/>
          <w:iCs/>
        </w:rPr>
        <w:t xml:space="preserve">Ensure all Health and Safety aspects in the room, the general facilities, machinery </w:t>
      </w:r>
      <w:proofErr w:type="spellStart"/>
      <w:r w:rsidRPr="00097D30">
        <w:rPr>
          <w:rFonts w:cs="Arial"/>
          <w:bCs/>
          <w:iCs/>
        </w:rPr>
        <w:t>etc</w:t>
      </w:r>
      <w:proofErr w:type="spellEnd"/>
      <w:r w:rsidRPr="00097D30">
        <w:rPr>
          <w:rFonts w:cs="Arial"/>
          <w:bCs/>
          <w:iCs/>
        </w:rPr>
        <w:t xml:space="preserve"> are adhered to</w:t>
      </w:r>
    </w:p>
    <w:p w:rsidR="00097D30" w:rsidRPr="00097D30" w:rsidRDefault="00097D30" w:rsidP="009851FE">
      <w:pPr>
        <w:pStyle w:val="BodyText"/>
        <w:widowControl/>
        <w:numPr>
          <w:ilvl w:val="0"/>
          <w:numId w:val="6"/>
        </w:numPr>
        <w:overflowPunct w:val="0"/>
        <w:autoSpaceDE w:val="0"/>
        <w:autoSpaceDN w:val="0"/>
        <w:adjustRightInd w:val="0"/>
        <w:rPr>
          <w:rFonts w:cs="Arial"/>
          <w:bCs/>
          <w:iCs/>
        </w:rPr>
      </w:pPr>
      <w:r w:rsidRPr="00097D30">
        <w:rPr>
          <w:rFonts w:cs="Arial"/>
          <w:bCs/>
          <w:iCs/>
        </w:rPr>
        <w:t>Ensure up to date risk assessments in regards to the teaching room, the use of machinery,  relevant activities and in regards to individual pupils are in place</w:t>
      </w:r>
    </w:p>
    <w:p w:rsidR="00097D30" w:rsidRPr="00097D30" w:rsidRDefault="00097D30" w:rsidP="009851FE">
      <w:pPr>
        <w:pStyle w:val="BodyText"/>
        <w:widowControl/>
        <w:numPr>
          <w:ilvl w:val="0"/>
          <w:numId w:val="6"/>
        </w:numPr>
        <w:overflowPunct w:val="0"/>
        <w:autoSpaceDE w:val="0"/>
        <w:autoSpaceDN w:val="0"/>
        <w:adjustRightInd w:val="0"/>
        <w:rPr>
          <w:rFonts w:cs="Arial"/>
          <w:bCs/>
          <w:iCs/>
        </w:rPr>
      </w:pPr>
      <w:r w:rsidRPr="00097D30">
        <w:rPr>
          <w:rFonts w:cs="Arial"/>
          <w:bCs/>
          <w:iCs/>
        </w:rPr>
        <w:t>To attend any necessary training in order to handle equipment required for the delivery of the curriculum</w:t>
      </w:r>
    </w:p>
    <w:p w:rsidR="00097D30" w:rsidRPr="00097D30" w:rsidRDefault="00097D30" w:rsidP="009851FE">
      <w:pPr>
        <w:pStyle w:val="BodyText"/>
        <w:widowControl/>
        <w:numPr>
          <w:ilvl w:val="0"/>
          <w:numId w:val="6"/>
        </w:numPr>
        <w:rPr>
          <w:rFonts w:cs="Arial"/>
        </w:rPr>
      </w:pPr>
      <w:r w:rsidRPr="00097D30">
        <w:rPr>
          <w:rFonts w:cs="Arial"/>
        </w:rPr>
        <w:lastRenderedPageBreak/>
        <w:t>Ensure your driving qualifications meet the required needs for school transport, and abide traffic/driving rules laid out both in terms of legal requirements and school guidance</w:t>
      </w:r>
    </w:p>
    <w:p w:rsidR="00097D30" w:rsidRPr="00097D30" w:rsidRDefault="00097D30" w:rsidP="00097D30">
      <w:pPr>
        <w:pStyle w:val="Heading4"/>
        <w:rPr>
          <w:rFonts w:ascii="Arial" w:hAnsi="Arial" w:cs="Arial"/>
          <w:color w:val="auto"/>
          <w:sz w:val="20"/>
          <w:szCs w:val="20"/>
        </w:rPr>
      </w:pPr>
    </w:p>
    <w:p w:rsidR="00097D30" w:rsidRPr="00097D30" w:rsidRDefault="00097D30" w:rsidP="00097D30">
      <w:pPr>
        <w:pStyle w:val="Heading4"/>
        <w:rPr>
          <w:rFonts w:ascii="Arial" w:hAnsi="Arial" w:cs="Arial"/>
          <w:b/>
          <w:color w:val="auto"/>
          <w:sz w:val="20"/>
          <w:szCs w:val="20"/>
        </w:rPr>
      </w:pPr>
      <w:r w:rsidRPr="00097D30">
        <w:rPr>
          <w:rFonts w:ascii="Arial" w:hAnsi="Arial" w:cs="Arial"/>
          <w:b/>
          <w:color w:val="auto"/>
          <w:sz w:val="20"/>
          <w:szCs w:val="20"/>
        </w:rPr>
        <w:t xml:space="preserve">    </w:t>
      </w:r>
      <w:r w:rsidR="001D1E4A">
        <w:rPr>
          <w:rFonts w:ascii="Arial" w:hAnsi="Arial" w:cs="Arial"/>
          <w:b/>
          <w:color w:val="auto"/>
          <w:sz w:val="20"/>
          <w:szCs w:val="20"/>
        </w:rPr>
        <w:t>6</w:t>
      </w:r>
      <w:bookmarkStart w:id="0" w:name="_GoBack"/>
      <w:bookmarkEnd w:id="0"/>
      <w:r w:rsidRPr="00097D30">
        <w:rPr>
          <w:rFonts w:ascii="Arial" w:hAnsi="Arial" w:cs="Arial"/>
          <w:b/>
          <w:color w:val="auto"/>
          <w:sz w:val="20"/>
          <w:szCs w:val="20"/>
        </w:rPr>
        <w:t>.  Other</w:t>
      </w:r>
    </w:p>
    <w:p w:rsidR="00097D30" w:rsidRPr="00097D30" w:rsidRDefault="00097D30" w:rsidP="009851FE">
      <w:pPr>
        <w:widowControl/>
        <w:numPr>
          <w:ilvl w:val="0"/>
          <w:numId w:val="3"/>
        </w:numPr>
        <w:rPr>
          <w:rFonts w:ascii="Arial" w:hAnsi="Arial" w:cs="Arial"/>
          <w:sz w:val="20"/>
          <w:szCs w:val="20"/>
        </w:rPr>
      </w:pPr>
      <w:r w:rsidRPr="00097D30">
        <w:rPr>
          <w:rFonts w:ascii="Arial" w:hAnsi="Arial" w:cs="Arial"/>
          <w:sz w:val="20"/>
          <w:szCs w:val="20"/>
        </w:rPr>
        <w:t>Review and develop own professional practice, undertaking training as required</w:t>
      </w:r>
    </w:p>
    <w:p w:rsidR="00097D30" w:rsidRPr="00097D30" w:rsidRDefault="00097D30" w:rsidP="009851FE">
      <w:pPr>
        <w:widowControl/>
        <w:numPr>
          <w:ilvl w:val="0"/>
          <w:numId w:val="2"/>
        </w:numPr>
        <w:overflowPunct w:val="0"/>
        <w:autoSpaceDE w:val="0"/>
        <w:autoSpaceDN w:val="0"/>
        <w:adjustRightInd w:val="0"/>
        <w:rPr>
          <w:rFonts w:ascii="Arial" w:hAnsi="Arial" w:cs="Arial"/>
          <w:sz w:val="20"/>
          <w:szCs w:val="20"/>
        </w:rPr>
      </w:pPr>
      <w:r w:rsidRPr="00097D30">
        <w:rPr>
          <w:rFonts w:ascii="Arial" w:hAnsi="Arial" w:cs="Arial"/>
          <w:sz w:val="20"/>
          <w:szCs w:val="20"/>
        </w:rPr>
        <w:t>Take an active part in the Performance Management Review Process</w:t>
      </w:r>
    </w:p>
    <w:p w:rsidR="00097D30" w:rsidRPr="00097D30" w:rsidRDefault="00097D30" w:rsidP="009851FE">
      <w:pPr>
        <w:widowControl/>
        <w:numPr>
          <w:ilvl w:val="0"/>
          <w:numId w:val="3"/>
        </w:numPr>
        <w:rPr>
          <w:rFonts w:ascii="Arial" w:hAnsi="Arial" w:cs="Arial"/>
          <w:sz w:val="20"/>
          <w:szCs w:val="20"/>
        </w:rPr>
      </w:pPr>
      <w:r w:rsidRPr="00097D30">
        <w:rPr>
          <w:rFonts w:ascii="Arial" w:hAnsi="Arial" w:cs="Arial"/>
          <w:sz w:val="20"/>
          <w:szCs w:val="20"/>
        </w:rPr>
        <w:t>Liaise effectively with other professionals and parents as necessary</w:t>
      </w:r>
    </w:p>
    <w:p w:rsidR="00097D30" w:rsidRPr="00097D30" w:rsidRDefault="00097D30" w:rsidP="009851FE">
      <w:pPr>
        <w:widowControl/>
        <w:numPr>
          <w:ilvl w:val="0"/>
          <w:numId w:val="3"/>
        </w:numPr>
        <w:rPr>
          <w:rFonts w:ascii="Arial" w:hAnsi="Arial" w:cs="Arial"/>
          <w:sz w:val="20"/>
          <w:szCs w:val="20"/>
        </w:rPr>
      </w:pPr>
      <w:r w:rsidRPr="00097D30">
        <w:rPr>
          <w:rFonts w:ascii="Arial" w:hAnsi="Arial" w:cs="Arial"/>
          <w:sz w:val="20"/>
          <w:szCs w:val="20"/>
        </w:rPr>
        <w:t>Undertake such additional duties as are reasonably commensurate with the post</w:t>
      </w:r>
    </w:p>
    <w:p w:rsidR="00097D30" w:rsidRPr="00097D30" w:rsidRDefault="00097D30" w:rsidP="009851FE">
      <w:pPr>
        <w:widowControl/>
        <w:numPr>
          <w:ilvl w:val="0"/>
          <w:numId w:val="3"/>
        </w:numPr>
        <w:rPr>
          <w:rFonts w:ascii="Arial" w:hAnsi="Arial" w:cs="Arial"/>
          <w:sz w:val="20"/>
          <w:szCs w:val="20"/>
        </w:rPr>
      </w:pPr>
      <w:r w:rsidRPr="00097D30">
        <w:rPr>
          <w:rFonts w:ascii="Arial" w:hAnsi="Arial" w:cs="Arial"/>
          <w:sz w:val="20"/>
          <w:szCs w:val="20"/>
        </w:rPr>
        <w:t>Support the development and effectiveness of work teams</w:t>
      </w:r>
    </w:p>
    <w:p w:rsidR="00097D30" w:rsidRPr="00097D30" w:rsidRDefault="00097D30" w:rsidP="009851FE">
      <w:pPr>
        <w:widowControl/>
        <w:numPr>
          <w:ilvl w:val="0"/>
          <w:numId w:val="3"/>
        </w:numPr>
        <w:rPr>
          <w:rFonts w:ascii="Arial" w:hAnsi="Arial" w:cs="Arial"/>
          <w:sz w:val="20"/>
          <w:szCs w:val="20"/>
        </w:rPr>
      </w:pPr>
      <w:r w:rsidRPr="00097D30">
        <w:rPr>
          <w:rFonts w:ascii="Arial" w:hAnsi="Arial" w:cs="Arial"/>
          <w:sz w:val="20"/>
          <w:szCs w:val="20"/>
        </w:rPr>
        <w:t>Contribute to the overall ethos of the school</w:t>
      </w:r>
    </w:p>
    <w:p w:rsidR="00097D30" w:rsidRPr="00097D30" w:rsidRDefault="00097D30" w:rsidP="009851FE">
      <w:pPr>
        <w:widowControl/>
        <w:numPr>
          <w:ilvl w:val="0"/>
          <w:numId w:val="3"/>
        </w:numPr>
        <w:rPr>
          <w:rFonts w:ascii="Arial" w:hAnsi="Arial" w:cs="Arial"/>
          <w:sz w:val="20"/>
          <w:szCs w:val="20"/>
        </w:rPr>
      </w:pPr>
      <w:r w:rsidRPr="00097D30">
        <w:rPr>
          <w:rFonts w:ascii="Arial" w:hAnsi="Arial" w:cs="Arial"/>
          <w:sz w:val="20"/>
          <w:szCs w:val="20"/>
        </w:rPr>
        <w:t>Attend and participate in relevant meetings as required</w:t>
      </w:r>
    </w:p>
    <w:p w:rsidR="00097D30" w:rsidRPr="00097D30" w:rsidRDefault="00097D30" w:rsidP="009851FE">
      <w:pPr>
        <w:widowControl/>
        <w:numPr>
          <w:ilvl w:val="0"/>
          <w:numId w:val="3"/>
        </w:numPr>
        <w:rPr>
          <w:rFonts w:ascii="Arial" w:hAnsi="Arial" w:cs="Arial"/>
          <w:sz w:val="20"/>
          <w:szCs w:val="20"/>
        </w:rPr>
      </w:pPr>
      <w:r w:rsidRPr="00097D30">
        <w:rPr>
          <w:rFonts w:ascii="Arial" w:hAnsi="Arial" w:cs="Arial"/>
          <w:sz w:val="20"/>
          <w:szCs w:val="20"/>
        </w:rPr>
        <w:t>To provide administrative support to teachers</w:t>
      </w:r>
    </w:p>
    <w:p w:rsidR="00097D30" w:rsidRPr="00097D30" w:rsidRDefault="00097D30" w:rsidP="00097D30">
      <w:pPr>
        <w:rPr>
          <w:rFonts w:ascii="Arial" w:hAnsi="Arial" w:cs="Arial"/>
          <w:sz w:val="20"/>
          <w:szCs w:val="20"/>
        </w:rPr>
      </w:pPr>
    </w:p>
    <w:p w:rsidR="00097D30" w:rsidRPr="00097D30" w:rsidRDefault="00097D30" w:rsidP="00097D30">
      <w:pPr>
        <w:pStyle w:val="Heading1"/>
        <w:rPr>
          <w:rFonts w:cs="Arial"/>
        </w:rPr>
      </w:pPr>
      <w:r w:rsidRPr="00097D30">
        <w:rPr>
          <w:rFonts w:cs="Arial"/>
        </w:rPr>
        <w:t>To undertake any other such duties that are reasonably commensurate with the level of this post.  The post holder must</w:t>
      </w:r>
    </w:p>
    <w:p w:rsidR="00097D30" w:rsidRPr="00097D30" w:rsidRDefault="00097D30" w:rsidP="009851FE">
      <w:pPr>
        <w:widowControl/>
        <w:numPr>
          <w:ilvl w:val="0"/>
          <w:numId w:val="1"/>
        </w:numPr>
        <w:rPr>
          <w:rFonts w:ascii="Arial" w:hAnsi="Arial" w:cs="Arial"/>
          <w:sz w:val="20"/>
          <w:szCs w:val="20"/>
        </w:rPr>
      </w:pPr>
      <w:r w:rsidRPr="00097D30">
        <w:rPr>
          <w:rFonts w:ascii="Arial" w:hAnsi="Arial" w:cs="Arial"/>
          <w:sz w:val="20"/>
          <w:szCs w:val="20"/>
        </w:rPr>
        <w:t xml:space="preserve">Carry out their duties with full regard to the Trust’s Equal Opportunities, Health &amp; Safety and Community Strategy Policies. </w:t>
      </w:r>
    </w:p>
    <w:p w:rsidR="00097D30" w:rsidRPr="00097D30" w:rsidRDefault="00097D30" w:rsidP="009851FE">
      <w:pPr>
        <w:widowControl/>
        <w:numPr>
          <w:ilvl w:val="0"/>
          <w:numId w:val="1"/>
        </w:numPr>
        <w:rPr>
          <w:rFonts w:ascii="Arial" w:hAnsi="Arial" w:cs="Arial"/>
          <w:sz w:val="20"/>
          <w:szCs w:val="20"/>
        </w:rPr>
      </w:pPr>
      <w:r w:rsidRPr="00097D30">
        <w:rPr>
          <w:rFonts w:ascii="Arial" w:hAnsi="Arial" w:cs="Arial"/>
          <w:sz w:val="20"/>
          <w:szCs w:val="20"/>
        </w:rPr>
        <w:t xml:space="preserve">Contribute and demonstrate a commitment to </w:t>
      </w:r>
      <w:proofErr w:type="spellStart"/>
      <w:r w:rsidRPr="00097D30">
        <w:rPr>
          <w:rFonts w:ascii="Arial" w:hAnsi="Arial" w:cs="Arial"/>
          <w:sz w:val="20"/>
          <w:szCs w:val="20"/>
        </w:rPr>
        <w:t>Salford’s</w:t>
      </w:r>
      <w:proofErr w:type="spellEnd"/>
      <w:r w:rsidRPr="00097D30">
        <w:rPr>
          <w:rFonts w:ascii="Arial" w:hAnsi="Arial" w:cs="Arial"/>
          <w:sz w:val="20"/>
          <w:szCs w:val="20"/>
        </w:rPr>
        <w:t xml:space="preserve"> Crime and Disorder Reduction Strategy</w:t>
      </w:r>
    </w:p>
    <w:p w:rsidR="00097D30" w:rsidRPr="00097D30" w:rsidRDefault="00097D30" w:rsidP="00097D30">
      <w:pPr>
        <w:rPr>
          <w:rFonts w:ascii="Arial" w:hAnsi="Arial" w:cs="Arial"/>
          <w:sz w:val="20"/>
          <w:szCs w:val="20"/>
        </w:rPr>
      </w:pPr>
    </w:p>
    <w:p w:rsidR="00097D30" w:rsidRPr="00097D30" w:rsidRDefault="00097D30" w:rsidP="00097D30">
      <w:pPr>
        <w:pStyle w:val="Heading4"/>
        <w:rPr>
          <w:rFonts w:ascii="Arial" w:hAnsi="Arial" w:cs="Arial"/>
          <w:bCs/>
          <w:color w:val="auto"/>
          <w:sz w:val="20"/>
          <w:szCs w:val="20"/>
        </w:rPr>
      </w:pPr>
      <w:r w:rsidRPr="00097D30">
        <w:rPr>
          <w:rFonts w:ascii="Arial" w:hAnsi="Arial" w:cs="Arial"/>
          <w:bCs/>
          <w:color w:val="auto"/>
          <w:sz w:val="20"/>
          <w:szCs w:val="20"/>
        </w:rPr>
        <w:t>Review Arrangements</w:t>
      </w:r>
    </w:p>
    <w:p w:rsidR="00097D30" w:rsidRPr="00097D30" w:rsidRDefault="00097D30" w:rsidP="00097D30">
      <w:pPr>
        <w:rPr>
          <w:rFonts w:ascii="Arial" w:hAnsi="Arial" w:cs="Arial"/>
          <w:sz w:val="20"/>
          <w:szCs w:val="20"/>
        </w:rPr>
      </w:pPr>
      <w:r w:rsidRPr="00097D30">
        <w:rPr>
          <w:rFonts w:ascii="Arial" w:hAnsi="Arial" w:cs="Arial"/>
          <w:sz w:val="20"/>
          <w:szCs w:val="20"/>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Trust will expect to revise this Job Description from time to time and will consult with the post holder at the appropriate time. </w:t>
      </w:r>
    </w:p>
    <w:p w:rsidR="00097D30" w:rsidRPr="004F31FF" w:rsidRDefault="00097D30" w:rsidP="00097D30">
      <w:pPr>
        <w:rPr>
          <w:rFonts w:ascii="Bookman Old Style" w:hAnsi="Bookman Old Style"/>
          <w:sz w:val="20"/>
          <w:szCs w:val="20"/>
        </w:rPr>
      </w:pPr>
    </w:p>
    <w:p w:rsidR="00097D30" w:rsidRPr="004F31FF" w:rsidRDefault="00097D30" w:rsidP="00097D30"/>
    <w:p w:rsidR="00E6163D" w:rsidRDefault="00E6163D" w:rsidP="005D4C89">
      <w:pPr>
        <w:jc w:val="center"/>
        <w:rPr>
          <w:rFonts w:cstheme="minorHAnsi"/>
          <w:b/>
        </w:rPr>
      </w:pPr>
    </w:p>
    <w:p w:rsidR="00E6163D" w:rsidRDefault="00E6163D" w:rsidP="005D4C89">
      <w:pPr>
        <w:jc w:val="center"/>
        <w:rPr>
          <w:rFonts w:cstheme="minorHAnsi"/>
          <w:b/>
        </w:rPr>
      </w:pPr>
    </w:p>
    <w:p w:rsidR="00E6163D" w:rsidRDefault="00E6163D" w:rsidP="005D4C89">
      <w:pPr>
        <w:jc w:val="center"/>
        <w:rPr>
          <w:rFonts w:cstheme="minorHAnsi"/>
          <w:b/>
        </w:rPr>
      </w:pPr>
    </w:p>
    <w:p w:rsidR="00E6163D" w:rsidRDefault="00E6163D" w:rsidP="005D4C89">
      <w:pPr>
        <w:jc w:val="center"/>
        <w:rPr>
          <w:rFonts w:cstheme="minorHAnsi"/>
          <w:b/>
        </w:rPr>
      </w:pPr>
    </w:p>
    <w:p w:rsidR="00E6163D" w:rsidRDefault="00E6163D" w:rsidP="005D4C89">
      <w:pPr>
        <w:jc w:val="center"/>
        <w:rPr>
          <w:rFonts w:cstheme="minorHAnsi"/>
          <w:b/>
        </w:rPr>
      </w:pPr>
    </w:p>
    <w:p w:rsidR="00E6163D" w:rsidRDefault="00E6163D" w:rsidP="005D4C89">
      <w:pPr>
        <w:jc w:val="center"/>
        <w:rPr>
          <w:rFonts w:cstheme="minorHAnsi"/>
          <w:b/>
        </w:rPr>
      </w:pPr>
    </w:p>
    <w:p w:rsidR="00E6163D" w:rsidRDefault="00E6163D" w:rsidP="005D4C89">
      <w:pPr>
        <w:jc w:val="center"/>
        <w:rPr>
          <w:rFonts w:cstheme="minorHAnsi"/>
          <w:b/>
        </w:rPr>
      </w:pPr>
    </w:p>
    <w:p w:rsidR="00E6163D" w:rsidRPr="00BA4067" w:rsidRDefault="00E6163D" w:rsidP="005D4C89">
      <w:pPr>
        <w:jc w:val="center"/>
        <w:rPr>
          <w:rFonts w:cstheme="minorHAnsi"/>
          <w:b/>
        </w:rPr>
      </w:pPr>
    </w:p>
    <w:p w:rsidR="005D4C89" w:rsidRPr="00BA4067" w:rsidRDefault="005D4C89" w:rsidP="005D4C89">
      <w:pPr>
        <w:jc w:val="center"/>
        <w:rPr>
          <w:rFonts w:cstheme="minorHAnsi"/>
          <w:b/>
        </w:rPr>
      </w:pPr>
    </w:p>
    <w:p w:rsidR="009D00EA" w:rsidRPr="00BA4067" w:rsidRDefault="009D00EA" w:rsidP="005D4C89">
      <w:pPr>
        <w:spacing w:line="276" w:lineRule="auto"/>
        <w:jc w:val="both"/>
        <w:rPr>
          <w:rFonts w:cstheme="minorHAnsi"/>
          <w:u w:color="000000"/>
        </w:rPr>
      </w:pPr>
    </w:p>
    <w:sectPr w:rsidR="009D00EA" w:rsidRPr="00BA4067" w:rsidSect="00315C2A">
      <w:headerReference w:type="default" r:id="rId8"/>
      <w:footerReference w:type="default" r:id="rId9"/>
      <w:pgSz w:w="11907" w:h="16840"/>
      <w:pgMar w:top="964" w:right="1134" w:bottom="851" w:left="1134" w:header="1134" w:footer="6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199" w:rsidRDefault="00124199">
      <w:r>
        <w:separator/>
      </w:r>
    </w:p>
  </w:endnote>
  <w:endnote w:type="continuationSeparator" w:id="0">
    <w:p w:rsidR="00124199" w:rsidRDefault="0012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6E4" w:rsidRDefault="006416E4">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199" w:rsidRDefault="00124199">
      <w:r>
        <w:separator/>
      </w:r>
    </w:p>
  </w:footnote>
  <w:footnote w:type="continuationSeparator" w:id="0">
    <w:p w:rsidR="00124199" w:rsidRDefault="00124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C2A" w:rsidRDefault="00315C2A" w:rsidP="00315C2A">
    <w:pPr>
      <w:pStyle w:val="Header"/>
      <w:rPr>
        <w:rFonts w:ascii="Bookman Old Style" w:hAnsi="Bookman Old Style"/>
        <w:b/>
        <w:sz w:val="28"/>
        <w:szCs w:val="28"/>
      </w:rPr>
    </w:pPr>
    <w:r>
      <w:rPr>
        <w:b/>
        <w:noProof/>
        <w:color w:val="505252"/>
        <w:sz w:val="28"/>
        <w:lang w:val="en-GB" w:eastAsia="en-GB"/>
      </w:rPr>
      <w:drawing>
        <wp:anchor distT="0" distB="0" distL="114300" distR="114300" simplePos="0" relativeHeight="251662848" behindDoc="1" locked="0" layoutInCell="1" allowOverlap="1" wp14:anchorId="615DDCD6" wp14:editId="576F1FC1">
          <wp:simplePos x="0" y="0"/>
          <wp:positionH relativeFrom="column">
            <wp:posOffset>-100965</wp:posOffset>
          </wp:positionH>
          <wp:positionV relativeFrom="paragraph">
            <wp:posOffset>-586105</wp:posOffset>
          </wp:positionV>
          <wp:extent cx="1666875" cy="7143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5C2A" w:rsidRDefault="00315C2A" w:rsidP="00315C2A">
    <w:pPr>
      <w:pStyle w:val="Header"/>
    </w:pPr>
    <w:r w:rsidRPr="0006165B">
      <w:rPr>
        <w:rFonts w:ascii="Bookman Old Style" w:hAnsi="Bookman Old Style"/>
        <w:b/>
        <w:sz w:val="28"/>
        <w:szCs w:val="28"/>
      </w:rPr>
      <w:t>‘Believe and Succeed’</w:t>
    </w:r>
  </w:p>
  <w:p w:rsidR="006416E4" w:rsidRPr="009B6D57" w:rsidRDefault="00315C2A">
    <w:pPr>
      <w:pStyle w:val="Header"/>
      <w:rPr>
        <w:b/>
        <w:color w:val="505252"/>
        <w:sz w:val="28"/>
      </w:rPr>
    </w:pPr>
    <w:r w:rsidRPr="009B6D57">
      <w:rPr>
        <w:b/>
        <w:noProof/>
        <w:color w:val="505252"/>
        <w:sz w:val="28"/>
        <w:lang w:val="en-GB" w:eastAsia="en-GB"/>
      </w:rPr>
      <w:drawing>
        <wp:anchor distT="0" distB="0" distL="114300" distR="114300" simplePos="0" relativeHeight="251661824" behindDoc="1" locked="0" layoutInCell="1" allowOverlap="1" wp14:anchorId="6819B261" wp14:editId="7845B849">
          <wp:simplePos x="0" y="0"/>
          <wp:positionH relativeFrom="column">
            <wp:posOffset>4966334</wp:posOffset>
          </wp:positionH>
          <wp:positionV relativeFrom="paragraph">
            <wp:posOffset>-814070</wp:posOffset>
          </wp:positionV>
          <wp:extent cx="1476375" cy="840105"/>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85099" cy="8450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1583"/>
    <w:multiLevelType w:val="hybridMultilevel"/>
    <w:tmpl w:val="0D747D6A"/>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 w15:restartNumberingAfterBreak="0">
    <w:nsid w:val="0F4B52A9"/>
    <w:multiLevelType w:val="hybridMultilevel"/>
    <w:tmpl w:val="63BA4A78"/>
    <w:lvl w:ilvl="0" w:tplc="C36A2C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5F1570"/>
    <w:multiLevelType w:val="hybridMultilevel"/>
    <w:tmpl w:val="512698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27D48D5"/>
    <w:multiLevelType w:val="hybridMultilevel"/>
    <w:tmpl w:val="CE1A5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2A07AB1"/>
    <w:multiLevelType w:val="hybridMultilevel"/>
    <w:tmpl w:val="46127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5530F2"/>
    <w:multiLevelType w:val="hybridMultilevel"/>
    <w:tmpl w:val="6046F0A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1E2D84"/>
    <w:multiLevelType w:val="hybridMultilevel"/>
    <w:tmpl w:val="105E5A0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6A5BBE"/>
    <w:multiLevelType w:val="hybridMultilevel"/>
    <w:tmpl w:val="2D2AEB0E"/>
    <w:lvl w:ilvl="0" w:tplc="78584614">
      <w:start w:val="3"/>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631A3610"/>
    <w:multiLevelType w:val="hybridMultilevel"/>
    <w:tmpl w:val="8566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3D6527"/>
    <w:multiLevelType w:val="hybridMultilevel"/>
    <w:tmpl w:val="9A762E0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2FA30F5"/>
    <w:multiLevelType w:val="hybridMultilevel"/>
    <w:tmpl w:val="F62EE41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8"/>
  </w:num>
  <w:num w:numId="10">
    <w:abstractNumId w:val="1"/>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SzsDQ2NjE3NjU1NDZV0lEKTi0uzszPAymwqAUAsE2GvSwAAAA="/>
  </w:docVars>
  <w:rsids>
    <w:rsidRoot w:val="005E3C5C"/>
    <w:rsid w:val="00020EC2"/>
    <w:rsid w:val="000332A9"/>
    <w:rsid w:val="00036AB2"/>
    <w:rsid w:val="00073450"/>
    <w:rsid w:val="00097D30"/>
    <w:rsid w:val="000A7312"/>
    <w:rsid w:val="000F26C0"/>
    <w:rsid w:val="00111B14"/>
    <w:rsid w:val="00124199"/>
    <w:rsid w:val="001311F0"/>
    <w:rsid w:val="00175967"/>
    <w:rsid w:val="001A0D03"/>
    <w:rsid w:val="001A2C5A"/>
    <w:rsid w:val="001D1E4A"/>
    <w:rsid w:val="001E7164"/>
    <w:rsid w:val="00211139"/>
    <w:rsid w:val="00215F2D"/>
    <w:rsid w:val="00220A3B"/>
    <w:rsid w:val="002A5C06"/>
    <w:rsid w:val="002B1F32"/>
    <w:rsid w:val="002D18B3"/>
    <w:rsid w:val="002E22FE"/>
    <w:rsid w:val="002F521B"/>
    <w:rsid w:val="002F623A"/>
    <w:rsid w:val="002F737D"/>
    <w:rsid w:val="00315C2A"/>
    <w:rsid w:val="00324992"/>
    <w:rsid w:val="00354802"/>
    <w:rsid w:val="003C16D2"/>
    <w:rsid w:val="003D3F86"/>
    <w:rsid w:val="003D7526"/>
    <w:rsid w:val="00412CFB"/>
    <w:rsid w:val="004300F1"/>
    <w:rsid w:val="004A1FC2"/>
    <w:rsid w:val="00516418"/>
    <w:rsid w:val="005320A9"/>
    <w:rsid w:val="0055730C"/>
    <w:rsid w:val="00560C40"/>
    <w:rsid w:val="00593E00"/>
    <w:rsid w:val="005D4900"/>
    <w:rsid w:val="005D4C89"/>
    <w:rsid w:val="005E35BD"/>
    <w:rsid w:val="005E3C5C"/>
    <w:rsid w:val="00603E5B"/>
    <w:rsid w:val="006416E4"/>
    <w:rsid w:val="00645232"/>
    <w:rsid w:val="006A1C04"/>
    <w:rsid w:val="006C4445"/>
    <w:rsid w:val="006E5CCE"/>
    <w:rsid w:val="00704829"/>
    <w:rsid w:val="007620B4"/>
    <w:rsid w:val="00785E65"/>
    <w:rsid w:val="007C63A6"/>
    <w:rsid w:val="007E32AA"/>
    <w:rsid w:val="007E5AEB"/>
    <w:rsid w:val="00820189"/>
    <w:rsid w:val="0086086C"/>
    <w:rsid w:val="00867802"/>
    <w:rsid w:val="0088723C"/>
    <w:rsid w:val="008927AC"/>
    <w:rsid w:val="008941BD"/>
    <w:rsid w:val="008C078D"/>
    <w:rsid w:val="008C6A3D"/>
    <w:rsid w:val="008D7BA5"/>
    <w:rsid w:val="00902CE2"/>
    <w:rsid w:val="0094000A"/>
    <w:rsid w:val="00940706"/>
    <w:rsid w:val="00962D42"/>
    <w:rsid w:val="009851FE"/>
    <w:rsid w:val="009A37C7"/>
    <w:rsid w:val="009B6D57"/>
    <w:rsid w:val="009D00EA"/>
    <w:rsid w:val="009D4B9B"/>
    <w:rsid w:val="009F7960"/>
    <w:rsid w:val="00A038D4"/>
    <w:rsid w:val="00A326D8"/>
    <w:rsid w:val="00A338B9"/>
    <w:rsid w:val="00A435A8"/>
    <w:rsid w:val="00A70EA2"/>
    <w:rsid w:val="00AA1DF0"/>
    <w:rsid w:val="00AB17EE"/>
    <w:rsid w:val="00AC7B84"/>
    <w:rsid w:val="00AD3D46"/>
    <w:rsid w:val="00AE683D"/>
    <w:rsid w:val="00AF6837"/>
    <w:rsid w:val="00B143BE"/>
    <w:rsid w:val="00B14EB5"/>
    <w:rsid w:val="00B24252"/>
    <w:rsid w:val="00B2760C"/>
    <w:rsid w:val="00B37928"/>
    <w:rsid w:val="00B40D99"/>
    <w:rsid w:val="00B72F18"/>
    <w:rsid w:val="00B94A7C"/>
    <w:rsid w:val="00BA2B64"/>
    <w:rsid w:val="00BA4067"/>
    <w:rsid w:val="00BE1AF5"/>
    <w:rsid w:val="00C01247"/>
    <w:rsid w:val="00C3508C"/>
    <w:rsid w:val="00C56C19"/>
    <w:rsid w:val="00C7010B"/>
    <w:rsid w:val="00C75753"/>
    <w:rsid w:val="00C77890"/>
    <w:rsid w:val="00C90AAB"/>
    <w:rsid w:val="00D12DC5"/>
    <w:rsid w:val="00D16918"/>
    <w:rsid w:val="00D22050"/>
    <w:rsid w:val="00D54D05"/>
    <w:rsid w:val="00D65304"/>
    <w:rsid w:val="00D666C7"/>
    <w:rsid w:val="00D9152F"/>
    <w:rsid w:val="00DB39C4"/>
    <w:rsid w:val="00DB69F3"/>
    <w:rsid w:val="00E007EE"/>
    <w:rsid w:val="00E0603B"/>
    <w:rsid w:val="00E32195"/>
    <w:rsid w:val="00E6163D"/>
    <w:rsid w:val="00E84B03"/>
    <w:rsid w:val="00E9420E"/>
    <w:rsid w:val="00EB1BE3"/>
    <w:rsid w:val="00EC50AC"/>
    <w:rsid w:val="00EE3B50"/>
    <w:rsid w:val="00EE5BFD"/>
    <w:rsid w:val="00EF1D8F"/>
    <w:rsid w:val="00EF513F"/>
    <w:rsid w:val="00F03278"/>
    <w:rsid w:val="00F1209B"/>
    <w:rsid w:val="00F16803"/>
    <w:rsid w:val="00F40757"/>
    <w:rsid w:val="00F60779"/>
    <w:rsid w:val="00F727F2"/>
    <w:rsid w:val="00F76D64"/>
    <w:rsid w:val="00FC53F9"/>
    <w:rsid w:val="00FC7F19"/>
    <w:rsid w:val="00FE218D"/>
    <w:rsid w:val="00FE7481"/>
    <w:rsid w:val="00FF2371"/>
    <w:rsid w:val="00FF7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E710D"/>
  <w15:docId w15:val="{85ED1465-C8C8-40E7-B9A7-94295D3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50"/>
      <w:outlineLvl w:val="0"/>
    </w:pPr>
    <w:rPr>
      <w:rFonts w:ascii="Arial" w:eastAsia="Arial" w:hAnsi="Arial"/>
      <w:b/>
      <w:bCs/>
      <w:sz w:val="20"/>
      <w:szCs w:val="20"/>
    </w:rPr>
  </w:style>
  <w:style w:type="paragraph" w:styleId="Heading4">
    <w:name w:val="heading 4"/>
    <w:basedOn w:val="Normal"/>
    <w:next w:val="Normal"/>
    <w:link w:val="Heading4Char"/>
    <w:uiPriority w:val="9"/>
    <w:semiHidden/>
    <w:unhideWhenUsed/>
    <w:qFormat/>
    <w:rsid w:val="00097D3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0" w:hanging="36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nhideWhenUsed/>
    <w:rsid w:val="00F03278"/>
    <w:pPr>
      <w:tabs>
        <w:tab w:val="center" w:pos="4513"/>
        <w:tab w:val="right" w:pos="9026"/>
      </w:tabs>
    </w:pPr>
  </w:style>
  <w:style w:type="character" w:customStyle="1" w:styleId="HeaderChar">
    <w:name w:val="Header Char"/>
    <w:basedOn w:val="DefaultParagraphFont"/>
    <w:link w:val="Header"/>
    <w:rsid w:val="00F03278"/>
  </w:style>
  <w:style w:type="paragraph" w:styleId="Footer">
    <w:name w:val="footer"/>
    <w:basedOn w:val="Normal"/>
    <w:link w:val="FooterChar"/>
    <w:uiPriority w:val="99"/>
    <w:unhideWhenUsed/>
    <w:rsid w:val="00F03278"/>
    <w:pPr>
      <w:tabs>
        <w:tab w:val="center" w:pos="4513"/>
        <w:tab w:val="right" w:pos="9026"/>
      </w:tabs>
    </w:pPr>
  </w:style>
  <w:style w:type="character" w:customStyle="1" w:styleId="FooterChar">
    <w:name w:val="Footer Char"/>
    <w:basedOn w:val="DefaultParagraphFont"/>
    <w:link w:val="Footer"/>
    <w:uiPriority w:val="99"/>
    <w:rsid w:val="00F03278"/>
  </w:style>
  <w:style w:type="paragraph" w:styleId="BalloonText">
    <w:name w:val="Balloon Text"/>
    <w:basedOn w:val="Normal"/>
    <w:link w:val="BalloonTextChar"/>
    <w:uiPriority w:val="99"/>
    <w:semiHidden/>
    <w:unhideWhenUsed/>
    <w:rsid w:val="00593E00"/>
    <w:rPr>
      <w:rFonts w:ascii="Tahoma" w:hAnsi="Tahoma" w:cs="Tahoma"/>
      <w:sz w:val="16"/>
      <w:szCs w:val="16"/>
    </w:rPr>
  </w:style>
  <w:style w:type="character" w:customStyle="1" w:styleId="BalloonTextChar">
    <w:name w:val="Balloon Text Char"/>
    <w:basedOn w:val="DefaultParagraphFont"/>
    <w:link w:val="BalloonText"/>
    <w:uiPriority w:val="99"/>
    <w:semiHidden/>
    <w:rsid w:val="00593E00"/>
    <w:rPr>
      <w:rFonts w:ascii="Tahoma" w:hAnsi="Tahoma" w:cs="Tahoma"/>
      <w:sz w:val="16"/>
      <w:szCs w:val="16"/>
    </w:rPr>
  </w:style>
  <w:style w:type="paragraph" w:customStyle="1" w:styleId="xxmsonormal">
    <w:name w:val="x_xmsonormal"/>
    <w:basedOn w:val="Normal"/>
    <w:uiPriority w:val="99"/>
    <w:rsid w:val="00C77890"/>
    <w:pPr>
      <w:widowControl/>
    </w:pPr>
    <w:rPr>
      <w:rFonts w:ascii="Calibri" w:hAnsi="Calibri" w:cs="Calibri"/>
      <w:lang w:val="en-GB" w:eastAsia="en-GB"/>
    </w:rPr>
  </w:style>
  <w:style w:type="character" w:customStyle="1" w:styleId="wbzude">
    <w:name w:val="wbzude"/>
    <w:rsid w:val="005D4C89"/>
  </w:style>
  <w:style w:type="paragraph" w:styleId="NoSpacing">
    <w:name w:val="No Spacing"/>
    <w:uiPriority w:val="1"/>
    <w:qFormat/>
    <w:rsid w:val="00BA4067"/>
    <w:pPr>
      <w:widowControl/>
    </w:pPr>
    <w:rPr>
      <w:rFonts w:ascii="Arial" w:eastAsia="Calibri" w:hAnsi="Arial" w:cs="Times New Roman"/>
      <w:sz w:val="24"/>
      <w:lang w:val="en-GB"/>
    </w:rPr>
  </w:style>
  <w:style w:type="character" w:customStyle="1" w:styleId="Heading4Char">
    <w:name w:val="Heading 4 Char"/>
    <w:basedOn w:val="DefaultParagraphFont"/>
    <w:link w:val="Heading4"/>
    <w:uiPriority w:val="9"/>
    <w:semiHidden/>
    <w:rsid w:val="00097D3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45233">
      <w:bodyDiv w:val="1"/>
      <w:marLeft w:val="0"/>
      <w:marRight w:val="0"/>
      <w:marTop w:val="0"/>
      <w:marBottom w:val="0"/>
      <w:divBdr>
        <w:top w:val="none" w:sz="0" w:space="0" w:color="auto"/>
        <w:left w:val="none" w:sz="0" w:space="0" w:color="auto"/>
        <w:bottom w:val="none" w:sz="0" w:space="0" w:color="auto"/>
        <w:right w:val="none" w:sz="0" w:space="0" w:color="auto"/>
      </w:divBdr>
    </w:div>
    <w:div w:id="1340698375">
      <w:bodyDiv w:val="1"/>
      <w:marLeft w:val="0"/>
      <w:marRight w:val="0"/>
      <w:marTop w:val="0"/>
      <w:marBottom w:val="0"/>
      <w:divBdr>
        <w:top w:val="none" w:sz="0" w:space="0" w:color="auto"/>
        <w:left w:val="none" w:sz="0" w:space="0" w:color="auto"/>
        <w:bottom w:val="none" w:sz="0" w:space="0" w:color="auto"/>
        <w:right w:val="none" w:sz="0" w:space="0" w:color="auto"/>
      </w:divBdr>
    </w:div>
    <w:div w:id="1541481023">
      <w:bodyDiv w:val="1"/>
      <w:marLeft w:val="0"/>
      <w:marRight w:val="0"/>
      <w:marTop w:val="0"/>
      <w:marBottom w:val="0"/>
      <w:divBdr>
        <w:top w:val="none" w:sz="0" w:space="0" w:color="auto"/>
        <w:left w:val="none" w:sz="0" w:space="0" w:color="auto"/>
        <w:bottom w:val="none" w:sz="0" w:space="0" w:color="auto"/>
        <w:right w:val="none" w:sz="0" w:space="0" w:color="auto"/>
      </w:divBdr>
    </w:div>
    <w:div w:id="1785879664">
      <w:bodyDiv w:val="1"/>
      <w:marLeft w:val="0"/>
      <w:marRight w:val="0"/>
      <w:marTop w:val="0"/>
      <w:marBottom w:val="0"/>
      <w:divBdr>
        <w:top w:val="none" w:sz="0" w:space="0" w:color="auto"/>
        <w:left w:val="none" w:sz="0" w:space="0" w:color="auto"/>
        <w:bottom w:val="none" w:sz="0" w:space="0" w:color="auto"/>
        <w:right w:val="none" w:sz="0" w:space="0" w:color="auto"/>
      </w:divBdr>
    </w:div>
    <w:div w:id="1902400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453896F-A6FA-4AE2-885E-068AFA4DE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UKFast</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Mills</dc:creator>
  <cp:lastModifiedBy>Ruth Shields</cp:lastModifiedBy>
  <cp:revision>6</cp:revision>
  <cp:lastPrinted>2017-01-04T10:10:00Z</cp:lastPrinted>
  <dcterms:created xsi:type="dcterms:W3CDTF">2020-09-02T17:14:00Z</dcterms:created>
  <dcterms:modified xsi:type="dcterms:W3CDTF">2021-10-05T13:20:00Z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2014-12-08T00:00:00Z</vt:filetime>
  </property>
  <property fmtid="{D5CDD505-2E9C-101B-9397-08002B2CF9AE}" pid="3" name="LastSaved">
    <vt:filetime>2017-01-03T00:00:00Z</vt:filetime>
  </property>
</Properties>
</file>