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BE77" w14:textId="5BD92C4D" w:rsidR="002F4497" w:rsidRPr="009D7E7C" w:rsidRDefault="00F90FF7" w:rsidP="002F4497">
      <w:pPr>
        <w:tabs>
          <w:tab w:val="left" w:pos="2175"/>
        </w:tabs>
        <w:spacing w:after="0"/>
        <w:jc w:val="center"/>
        <w:rPr>
          <w:rFonts w:ascii="Arial" w:hAnsi="Arial" w:cs="Arial"/>
          <w:b/>
          <w:sz w:val="36"/>
          <w:szCs w:val="36"/>
        </w:rPr>
      </w:pPr>
      <w:r w:rsidRPr="009D7E7C">
        <w:rPr>
          <w:rFonts w:ascii="Arial" w:hAnsi="Arial" w:cs="Arial"/>
          <w:b/>
          <w:sz w:val="36"/>
          <w:szCs w:val="36"/>
        </w:rPr>
        <w:t>Bolton St Catherine’s Academy</w:t>
      </w:r>
    </w:p>
    <w:p w14:paraId="206A676A" w14:textId="77777777" w:rsidR="00D74F68" w:rsidRPr="009D7E7C" w:rsidRDefault="00D74F68" w:rsidP="00FC3536">
      <w:pPr>
        <w:tabs>
          <w:tab w:val="left" w:pos="2175"/>
        </w:tabs>
        <w:spacing w:after="0"/>
        <w:rPr>
          <w:rFonts w:ascii="Arial" w:hAnsi="Arial" w:cs="Arial"/>
          <w:b/>
          <w:sz w:val="36"/>
          <w:szCs w:val="36"/>
        </w:rPr>
      </w:pPr>
    </w:p>
    <w:p w14:paraId="06FE3A2B" w14:textId="22BED5D0" w:rsidR="002F4497" w:rsidRPr="00920600" w:rsidRDefault="009F16C3" w:rsidP="002F4497">
      <w:pPr>
        <w:tabs>
          <w:tab w:val="left" w:pos="2175"/>
        </w:tabs>
        <w:spacing w:after="0" w:line="360" w:lineRule="auto"/>
        <w:jc w:val="center"/>
        <w:rPr>
          <w:rFonts w:ascii="Arial" w:hAnsi="Arial" w:cs="Arial"/>
          <w:b/>
          <w:sz w:val="40"/>
          <w:szCs w:val="40"/>
        </w:rPr>
      </w:pPr>
      <w:bookmarkStart w:id="0" w:name="_Hlk122005871"/>
      <w:bookmarkStart w:id="1" w:name="_Hlk103678109"/>
      <w:r w:rsidRPr="00920600">
        <w:rPr>
          <w:rFonts w:ascii="Arial" w:hAnsi="Arial" w:cs="Arial"/>
          <w:b/>
          <w:sz w:val="40"/>
          <w:szCs w:val="40"/>
        </w:rPr>
        <w:t>Teaching Assistant – Level 2 (Secondary School)</w:t>
      </w:r>
    </w:p>
    <w:p w14:paraId="26CBCC37" w14:textId="77777777" w:rsidR="00920600" w:rsidRDefault="00920600" w:rsidP="00D74F68">
      <w:pPr>
        <w:tabs>
          <w:tab w:val="left" w:pos="2175"/>
        </w:tabs>
        <w:jc w:val="center"/>
        <w:rPr>
          <w:rFonts w:ascii="Arial" w:hAnsi="Arial" w:cs="Arial"/>
          <w:b/>
          <w:sz w:val="32"/>
          <w:szCs w:val="32"/>
        </w:rPr>
      </w:pPr>
      <w:bookmarkStart w:id="2" w:name="_Hlk124426662"/>
      <w:bookmarkEnd w:id="0"/>
      <w:bookmarkEnd w:id="1"/>
    </w:p>
    <w:p w14:paraId="10603E2C" w14:textId="69E8E5FB" w:rsidR="00D74F68"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Grade </w:t>
      </w:r>
      <w:r w:rsidR="009F16C3">
        <w:rPr>
          <w:rFonts w:ascii="Arial" w:hAnsi="Arial" w:cs="Arial"/>
          <w:b/>
          <w:sz w:val="32"/>
          <w:szCs w:val="32"/>
        </w:rPr>
        <w:t>D</w:t>
      </w:r>
      <w:r w:rsidRPr="009D7E7C">
        <w:rPr>
          <w:rFonts w:ascii="Arial" w:hAnsi="Arial" w:cs="Arial"/>
          <w:b/>
          <w:sz w:val="32"/>
          <w:szCs w:val="32"/>
        </w:rPr>
        <w:t xml:space="preserve"> SCP </w:t>
      </w:r>
      <w:r w:rsidR="009F16C3">
        <w:rPr>
          <w:rFonts w:ascii="Arial" w:hAnsi="Arial" w:cs="Arial"/>
          <w:b/>
          <w:sz w:val="32"/>
          <w:szCs w:val="32"/>
        </w:rPr>
        <w:t>6</w:t>
      </w:r>
      <w:r w:rsidRPr="009D7E7C">
        <w:rPr>
          <w:rFonts w:ascii="Arial" w:hAnsi="Arial" w:cs="Arial"/>
          <w:b/>
          <w:sz w:val="32"/>
          <w:szCs w:val="32"/>
        </w:rPr>
        <w:t xml:space="preserve"> – </w:t>
      </w:r>
      <w:r w:rsidR="009F16C3">
        <w:rPr>
          <w:rFonts w:ascii="Arial" w:hAnsi="Arial" w:cs="Arial"/>
          <w:b/>
          <w:sz w:val="32"/>
          <w:szCs w:val="32"/>
        </w:rPr>
        <w:t>11</w:t>
      </w:r>
      <w:r w:rsidRPr="009D7E7C">
        <w:rPr>
          <w:rFonts w:ascii="Arial" w:hAnsi="Arial" w:cs="Arial"/>
          <w:b/>
          <w:sz w:val="32"/>
          <w:szCs w:val="32"/>
        </w:rPr>
        <w:t xml:space="preserve"> (£</w:t>
      </w:r>
      <w:r w:rsidR="009F16C3">
        <w:rPr>
          <w:rFonts w:ascii="Arial" w:hAnsi="Arial" w:cs="Arial"/>
          <w:b/>
          <w:sz w:val="32"/>
          <w:szCs w:val="32"/>
        </w:rPr>
        <w:t>21,968</w:t>
      </w:r>
      <w:r w:rsidRPr="009D7E7C">
        <w:rPr>
          <w:rFonts w:ascii="Arial" w:hAnsi="Arial" w:cs="Arial"/>
          <w:b/>
          <w:sz w:val="32"/>
          <w:szCs w:val="32"/>
        </w:rPr>
        <w:t xml:space="preserve"> - £</w:t>
      </w:r>
      <w:r w:rsidR="009F16C3">
        <w:rPr>
          <w:rFonts w:ascii="Arial" w:hAnsi="Arial" w:cs="Arial"/>
          <w:b/>
          <w:sz w:val="32"/>
          <w:szCs w:val="32"/>
        </w:rPr>
        <w:t>24,054</w:t>
      </w:r>
      <w:r w:rsidRPr="009D7E7C">
        <w:rPr>
          <w:rFonts w:ascii="Arial" w:hAnsi="Arial" w:cs="Arial"/>
          <w:b/>
          <w:sz w:val="32"/>
          <w:szCs w:val="32"/>
        </w:rPr>
        <w:t>)</w:t>
      </w:r>
    </w:p>
    <w:p w14:paraId="3A5F382C" w14:textId="3489BEDF" w:rsidR="009F16C3" w:rsidRPr="009D7E7C" w:rsidRDefault="009F16C3" w:rsidP="00D74F68">
      <w:pPr>
        <w:tabs>
          <w:tab w:val="left" w:pos="2175"/>
        </w:tabs>
        <w:jc w:val="center"/>
        <w:rPr>
          <w:rFonts w:ascii="Arial" w:hAnsi="Arial" w:cs="Arial"/>
          <w:b/>
          <w:sz w:val="32"/>
          <w:szCs w:val="32"/>
        </w:rPr>
      </w:pPr>
      <w:r w:rsidRPr="009F16C3">
        <w:rPr>
          <w:rFonts w:ascii="Arial" w:hAnsi="Arial" w:cs="Arial"/>
          <w:b/>
          <w:sz w:val="32"/>
          <w:szCs w:val="32"/>
        </w:rPr>
        <w:t>Plus, SEN Allowance £1,401</w:t>
      </w:r>
    </w:p>
    <w:p w14:paraId="573DC997" w14:textId="36A67661" w:rsidR="00D74F68" w:rsidRDefault="00D74F68" w:rsidP="00D74F68">
      <w:pPr>
        <w:tabs>
          <w:tab w:val="left" w:pos="2175"/>
        </w:tabs>
        <w:jc w:val="center"/>
        <w:rPr>
          <w:rFonts w:ascii="Arial" w:hAnsi="Arial" w:cs="Arial"/>
          <w:b/>
          <w:sz w:val="32"/>
          <w:szCs w:val="32"/>
        </w:rPr>
      </w:pPr>
      <w:r w:rsidRPr="009D7E7C">
        <w:rPr>
          <w:rFonts w:ascii="Arial" w:hAnsi="Arial" w:cs="Arial"/>
          <w:b/>
          <w:sz w:val="32"/>
          <w:szCs w:val="32"/>
        </w:rPr>
        <w:t>Actual Salary £</w:t>
      </w:r>
      <w:r w:rsidR="009F16C3" w:rsidRPr="009F16C3">
        <w:rPr>
          <w:rFonts w:ascii="Arial" w:hAnsi="Arial" w:cs="Arial"/>
          <w:b/>
          <w:sz w:val="32"/>
          <w:szCs w:val="32"/>
        </w:rPr>
        <w:t>15,086.67 – £16,519.25</w:t>
      </w:r>
    </w:p>
    <w:p w14:paraId="2B182A73" w14:textId="5AD609BE" w:rsidR="009F16C3" w:rsidRPr="009D7E7C" w:rsidRDefault="009F16C3" w:rsidP="00D74F68">
      <w:pPr>
        <w:tabs>
          <w:tab w:val="left" w:pos="2175"/>
        </w:tabs>
        <w:jc w:val="center"/>
        <w:rPr>
          <w:rFonts w:ascii="Arial" w:hAnsi="Arial" w:cs="Arial"/>
          <w:b/>
          <w:sz w:val="32"/>
          <w:szCs w:val="32"/>
        </w:rPr>
      </w:pPr>
      <w:r w:rsidRPr="009F16C3">
        <w:rPr>
          <w:rFonts w:ascii="Arial" w:hAnsi="Arial" w:cs="Arial"/>
          <w:b/>
          <w:sz w:val="32"/>
          <w:szCs w:val="32"/>
        </w:rPr>
        <w:t>Plus, SEN Allowance £962.15</w:t>
      </w:r>
    </w:p>
    <w:p w14:paraId="786B9B1D" w14:textId="784EEDFE" w:rsidR="00D74F68" w:rsidRPr="009D7E7C" w:rsidRDefault="009F16C3" w:rsidP="00D74F68">
      <w:pPr>
        <w:tabs>
          <w:tab w:val="left" w:pos="2175"/>
        </w:tabs>
        <w:jc w:val="center"/>
        <w:rPr>
          <w:rFonts w:ascii="Arial" w:hAnsi="Arial" w:cs="Arial"/>
          <w:b/>
          <w:sz w:val="32"/>
          <w:szCs w:val="32"/>
        </w:rPr>
      </w:pPr>
      <w:r>
        <w:rPr>
          <w:rFonts w:ascii="Arial" w:hAnsi="Arial" w:cs="Arial"/>
          <w:b/>
          <w:sz w:val="32"/>
          <w:szCs w:val="32"/>
        </w:rPr>
        <w:t>30.25</w:t>
      </w:r>
      <w:r w:rsidR="00D74F68" w:rsidRPr="009D7E7C">
        <w:rPr>
          <w:rFonts w:ascii="Arial" w:hAnsi="Arial" w:cs="Arial"/>
          <w:b/>
          <w:sz w:val="32"/>
          <w:szCs w:val="32"/>
        </w:rPr>
        <w:t xml:space="preserve"> </w:t>
      </w:r>
      <w:r w:rsidRPr="009D7E7C">
        <w:rPr>
          <w:rFonts w:ascii="Arial" w:hAnsi="Arial" w:cs="Arial"/>
          <w:b/>
          <w:sz w:val="32"/>
          <w:szCs w:val="32"/>
        </w:rPr>
        <w:t>Hours Per Week</w:t>
      </w:r>
    </w:p>
    <w:p w14:paraId="532AB200" w14:textId="08146D12"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Term Time Plus 1 Day</w:t>
      </w:r>
    </w:p>
    <w:p w14:paraId="27FB9D9E" w14:textId="77777777"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 Contract</w:t>
      </w:r>
    </w:p>
    <w:p w14:paraId="6B7A9FCC" w14:textId="00D938C2"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Required ASAP</w:t>
      </w:r>
    </w:p>
    <w:bookmarkEnd w:id="2"/>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668E219"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If so, Bolton St Catherine’s Academy would love to hear from you!</w:t>
      </w:r>
    </w:p>
    <w:p w14:paraId="5DB1AD01" w14:textId="03A01D89"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We are a 3-16 all age fully inclusive Academy. We are on an exciting journey to become an outstanding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having just secured our best ever set of exam results.  We offer state-of-the-art facilities in an amazing £36 million building providing staff with the opportunity to teach in a cutting edge and vibrant environment.</w:t>
      </w:r>
    </w:p>
    <w:p w14:paraId="1F94353C" w14:textId="0CB31B38" w:rsidR="003B3079"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We are a school focused on staff development through Instruction</w:t>
      </w:r>
      <w:r w:rsidR="00691357" w:rsidRPr="0061471D">
        <w:rPr>
          <w:rFonts w:ascii="Arial" w:eastAsia="Times New Roman" w:hAnsi="Arial" w:cs="Arial"/>
          <w:color w:val="222222"/>
          <w:lang w:val="en" w:eastAsia="en-GB"/>
        </w:rPr>
        <w:t>al</w:t>
      </w:r>
      <w:r w:rsidRPr="0061471D">
        <w:rPr>
          <w:rFonts w:ascii="Arial" w:eastAsia="Times New Roman" w:hAnsi="Arial" w:cs="Arial"/>
          <w:color w:val="222222"/>
          <w:lang w:val="en" w:eastAsia="en-GB"/>
        </w:rPr>
        <w:t xml:space="preserve"> Coaching and the use of Deliberate Practice. We aim for Consistency, Clarity and Certainty in all we do. We are a value driven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and our values drive all our interactions in our school community. </w:t>
      </w:r>
    </w:p>
    <w:p w14:paraId="32069803" w14:textId="14E823A0"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In 2018 we joined the then recently formed Bishop Fraser Trust, a C of E multi academy trust, providing a great opportunity to work closely with the other outstanding schools in the MAT - St James’s C of E High School, Canon Slade School and more recently Bury C of E High School, sharing good practice and working collaboratively in the best interests of our students. </w:t>
      </w:r>
    </w:p>
    <w:p w14:paraId="41636A80" w14:textId="6FD614D9" w:rsidR="00112605" w:rsidRPr="009D7E7C"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Our students deserve the very best- come and see what we are about- we constantly surprise and confound our visitors with the atmosphere we have in school. It really is a special place to be!</w:t>
      </w:r>
    </w:p>
    <w:p w14:paraId="446D01C3" w14:textId="59EC6AB1" w:rsidR="0061471D" w:rsidRPr="0061471D" w:rsidRDefault="0061471D" w:rsidP="0061471D">
      <w:pPr>
        <w:shd w:val="clear" w:color="auto" w:fill="FFFFFF"/>
        <w:spacing w:before="240" w:after="0" w:line="240" w:lineRule="auto"/>
        <w:rPr>
          <w:rFonts w:ascii="Arial" w:eastAsia="Times New Roman" w:hAnsi="Arial" w:cs="Arial"/>
          <w:b/>
          <w:bCs/>
          <w:color w:val="222222"/>
          <w:lang w:val="en" w:eastAsia="en-GB"/>
        </w:rPr>
      </w:pPr>
      <w:r w:rsidRPr="0061471D">
        <w:rPr>
          <w:rFonts w:ascii="Arial" w:eastAsia="Times New Roman" w:hAnsi="Arial" w:cs="Arial"/>
          <w:b/>
          <w:bCs/>
          <w:color w:val="222222"/>
          <w:lang w:val="en" w:eastAsia="en-GB"/>
        </w:rPr>
        <w:lastRenderedPageBreak/>
        <w:t xml:space="preserve">We are looking to recruit </w:t>
      </w:r>
      <w:r w:rsidR="009F16C3" w:rsidRPr="009F16C3">
        <w:rPr>
          <w:rFonts w:ascii="Arial" w:eastAsia="Times New Roman" w:hAnsi="Arial" w:cs="Arial"/>
          <w:b/>
          <w:bCs/>
          <w:color w:val="222222"/>
          <w:lang w:val="en" w:eastAsia="en-GB"/>
        </w:rPr>
        <w:t xml:space="preserve">2 Level 2 Teaching Assistants </w:t>
      </w:r>
      <w:r w:rsidRPr="0061471D">
        <w:rPr>
          <w:rFonts w:ascii="Arial" w:eastAsia="Times New Roman" w:hAnsi="Arial" w:cs="Arial"/>
          <w:b/>
          <w:bCs/>
          <w:color w:val="222222"/>
          <w:lang w:val="en" w:eastAsia="en-GB"/>
        </w:rPr>
        <w:t>on a permanent basis, starting ASAP.</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42C2CC69" w14:textId="11F5E884" w:rsidR="009843CE" w:rsidRPr="009D7E7C" w:rsidRDefault="009843CE" w:rsidP="009843CE">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21E5BA37" w14:textId="77777777" w:rsidR="009843CE" w:rsidRPr="009D7E7C" w:rsidRDefault="009843CE" w:rsidP="009843CE">
      <w:pPr>
        <w:shd w:val="clear" w:color="auto" w:fill="FFFFFF"/>
        <w:spacing w:after="0" w:line="240" w:lineRule="auto"/>
        <w:ind w:left="720"/>
        <w:rPr>
          <w:rFonts w:ascii="Arial" w:eastAsia="Times New Roman" w:hAnsi="Arial" w:cs="Arial"/>
          <w:color w:val="222222"/>
          <w:lang w:eastAsia="en-GB"/>
        </w:rPr>
      </w:pPr>
    </w:p>
    <w:p w14:paraId="40B55493" w14:textId="77777777" w:rsidR="009F16C3" w:rsidRDefault="009F16C3" w:rsidP="009F16C3">
      <w:pPr>
        <w:numPr>
          <w:ilvl w:val="0"/>
          <w:numId w:val="19"/>
        </w:numPr>
        <w:shd w:val="clear" w:color="auto" w:fill="FFFFFF"/>
        <w:tabs>
          <w:tab w:val="num" w:pos="1440"/>
        </w:tabs>
        <w:spacing w:after="0" w:line="240" w:lineRule="auto"/>
        <w:rPr>
          <w:rFonts w:eastAsia="Times New Roman" w:cs="Arial"/>
          <w:bCs/>
          <w:color w:val="222222"/>
          <w:lang w:val="en" w:eastAsia="en-GB"/>
        </w:rPr>
      </w:pPr>
      <w:r>
        <w:rPr>
          <w:rFonts w:eastAsia="Times New Roman" w:cs="Arial"/>
          <w:bCs/>
          <w:color w:val="222222"/>
          <w:lang w:val="en" w:eastAsia="en-GB"/>
        </w:rPr>
        <w:t>To work with and supervise individuals and groups of students under the direction/instruction of teaching and/or senior staff, inclusive of specific individual learning needs, supporting target setting for students and enabling access to learning for all students</w:t>
      </w:r>
    </w:p>
    <w:p w14:paraId="077A52AA" w14:textId="77777777" w:rsidR="009F16C3" w:rsidRDefault="009F16C3" w:rsidP="009F16C3">
      <w:pPr>
        <w:numPr>
          <w:ilvl w:val="0"/>
          <w:numId w:val="20"/>
        </w:numPr>
        <w:shd w:val="clear" w:color="auto" w:fill="FFFFFF"/>
        <w:tabs>
          <w:tab w:val="num" w:pos="1440"/>
        </w:tabs>
        <w:spacing w:after="0" w:line="240" w:lineRule="auto"/>
        <w:rPr>
          <w:rFonts w:eastAsia="Times New Roman" w:cs="Arial"/>
          <w:bCs/>
          <w:color w:val="222222"/>
          <w:lang w:val="en" w:eastAsia="en-GB"/>
        </w:rPr>
      </w:pPr>
      <w:r>
        <w:rPr>
          <w:rFonts w:eastAsia="Times New Roman" w:cs="Arial"/>
          <w:bCs/>
          <w:color w:val="222222"/>
          <w:lang w:val="en" w:eastAsia="en-GB"/>
        </w:rPr>
        <w:t xml:space="preserve">Assisting in managing students’ sometimes significant and challenging </w:t>
      </w:r>
      <w:proofErr w:type="spellStart"/>
      <w:r>
        <w:rPr>
          <w:rFonts w:eastAsia="Times New Roman" w:cs="Arial"/>
          <w:bCs/>
          <w:color w:val="222222"/>
          <w:lang w:val="en" w:eastAsia="en-GB"/>
        </w:rPr>
        <w:t>behaviour</w:t>
      </w:r>
      <w:proofErr w:type="spellEnd"/>
      <w:r>
        <w:rPr>
          <w:rFonts w:eastAsia="Times New Roman" w:cs="Arial"/>
          <w:bCs/>
          <w:color w:val="222222"/>
          <w:lang w:val="en" w:eastAsia="en-GB"/>
        </w:rPr>
        <w:t xml:space="preserve"> through the use of a range of strategies and techniques            </w:t>
      </w:r>
    </w:p>
    <w:p w14:paraId="13D2C17D" w14:textId="7C35806E" w:rsidR="009843CE" w:rsidRPr="009D7E7C" w:rsidRDefault="009843CE" w:rsidP="009843CE">
      <w:pPr>
        <w:shd w:val="clear" w:color="auto" w:fill="FFFFFF"/>
        <w:spacing w:before="100" w:beforeAutospacing="1" w:after="100" w:afterAutospacing="1" w:line="240" w:lineRule="auto"/>
        <w:ind w:left="720"/>
        <w:rPr>
          <w:rFonts w:ascii="Arial" w:eastAsia="Times New Roman" w:hAnsi="Arial" w:cs="Arial"/>
          <w:bCs/>
          <w:color w:val="222222"/>
          <w:lang w:val="en" w:eastAsia="en-GB"/>
        </w:rPr>
      </w:pPr>
      <w:r w:rsidRPr="009D7E7C">
        <w:rPr>
          <w:rFonts w:ascii="Arial" w:hAnsi="Arial" w:cs="Arial"/>
          <w:b/>
          <w:lang w:val="en" w:eastAsia="en-GB"/>
        </w:rPr>
        <w:t>The successful candidate will be someone who:</w:t>
      </w:r>
    </w:p>
    <w:p w14:paraId="5509D52A"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 xml:space="preserve">is a great team player, friendly, and </w:t>
      </w:r>
      <w:proofErr w:type="gramStart"/>
      <w:r>
        <w:rPr>
          <w:rFonts w:eastAsia="Times New Roman" w:cs="Arial"/>
          <w:color w:val="222222"/>
          <w:lang w:val="en" w:eastAsia="en-GB"/>
        </w:rPr>
        <w:t>professional</w:t>
      </w:r>
      <w:proofErr w:type="gramEnd"/>
    </w:p>
    <w:p w14:paraId="75438964"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enjoys working as part of a team and be able to communicate effectively with pupils, parents and staff</w:t>
      </w:r>
    </w:p>
    <w:p w14:paraId="3AFAB910"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is committed to supporting the progress and wellbeing of pupils with special needs;</w:t>
      </w:r>
    </w:p>
    <w:p w14:paraId="3F9A7ED8"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will quickly build rapport and effective professional relationships with both our young people and colleagues;</w:t>
      </w:r>
    </w:p>
    <w:p w14:paraId="2500EAC1"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will enthuse and motivate colleagues and students to work hard and try their best;</w:t>
      </w:r>
    </w:p>
    <w:p w14:paraId="2F3AB020"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 xml:space="preserve">shows an understanding of special educational needs within a school setting (including autistic spectrum, learning difficulties, </w:t>
      </w:r>
      <w:proofErr w:type="spellStart"/>
      <w:r>
        <w:rPr>
          <w:rFonts w:eastAsia="Times New Roman" w:cs="Arial"/>
          <w:color w:val="222222"/>
          <w:lang w:val="en" w:eastAsia="en-GB"/>
        </w:rPr>
        <w:t>behavioural</w:t>
      </w:r>
      <w:proofErr w:type="spellEnd"/>
      <w:r>
        <w:rPr>
          <w:rFonts w:eastAsia="Times New Roman" w:cs="Arial"/>
          <w:color w:val="222222"/>
          <w:lang w:val="en" w:eastAsia="en-GB"/>
        </w:rPr>
        <w:t xml:space="preserve"> and emotional difficulties)</w:t>
      </w:r>
    </w:p>
    <w:p w14:paraId="7983966F"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demonstrates personal resilience and role model those personal qualities we wish to instill in our young people.</w:t>
      </w:r>
    </w:p>
    <w:p w14:paraId="482F2639" w14:textId="77777777" w:rsidR="009F16C3" w:rsidRDefault="009F16C3" w:rsidP="009F16C3">
      <w:pPr>
        <w:numPr>
          <w:ilvl w:val="0"/>
          <w:numId w:val="21"/>
        </w:numPr>
        <w:shd w:val="clear" w:color="auto" w:fill="FFFFFF"/>
        <w:spacing w:after="0" w:line="240" w:lineRule="auto"/>
        <w:rPr>
          <w:rFonts w:eastAsia="Times New Roman" w:cs="Arial"/>
          <w:color w:val="222222"/>
          <w:lang w:val="en" w:eastAsia="en-GB"/>
        </w:rPr>
      </w:pPr>
      <w:r>
        <w:rPr>
          <w:rFonts w:eastAsia="Times New Roman" w:cs="Arial"/>
          <w:color w:val="222222"/>
          <w:lang w:val="en" w:eastAsia="en-GB"/>
        </w:rPr>
        <w:t>has the ability and willingness to work flexibly to meet the demands of the role</w:t>
      </w:r>
    </w:p>
    <w:p w14:paraId="207B942E" w14:textId="77777777" w:rsidR="009F16C3" w:rsidRDefault="009F16C3" w:rsidP="0035147B">
      <w:pPr>
        <w:shd w:val="clear" w:color="auto" w:fill="FFFFFF"/>
        <w:spacing w:line="240" w:lineRule="auto"/>
        <w:ind w:left="720"/>
        <w:rPr>
          <w:rFonts w:ascii="Arial" w:eastAsia="Times New Roman" w:hAnsi="Arial" w:cs="Arial"/>
          <w:b/>
          <w:color w:val="222222"/>
          <w:lang w:val="en" w:eastAsia="en-GB"/>
        </w:rPr>
      </w:pPr>
    </w:p>
    <w:p w14:paraId="4F2B82BB" w14:textId="0D7018FF" w:rsidR="009843CE" w:rsidRPr="009D7E7C" w:rsidRDefault="009843CE"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The working hours will be:</w:t>
      </w:r>
    </w:p>
    <w:p w14:paraId="44E7D56D" w14:textId="1C858F74" w:rsidR="009843CE" w:rsidRPr="009D7E7C" w:rsidRDefault="00FC3536" w:rsidP="0035147B">
      <w:pPr>
        <w:shd w:val="clear" w:color="auto" w:fill="FFFFFF"/>
        <w:spacing w:line="240" w:lineRule="auto"/>
        <w:ind w:left="720"/>
        <w:rPr>
          <w:rFonts w:ascii="Arial" w:eastAsia="Times New Roman" w:hAnsi="Arial" w:cs="Arial"/>
          <w:b/>
          <w:color w:val="222222"/>
          <w:lang w:val="en" w:eastAsia="en-GB"/>
        </w:rPr>
      </w:pPr>
      <w:r>
        <w:rPr>
          <w:rFonts w:ascii="Arial" w:eastAsia="Times New Roman" w:hAnsi="Arial" w:cs="Arial"/>
          <w:bCs/>
          <w:color w:val="222222"/>
          <w:lang w:val="en" w:eastAsia="en-GB"/>
        </w:rPr>
        <w:t xml:space="preserve">Mon, Tue, Thurs &amp; Fri </w:t>
      </w:r>
      <w:r w:rsidRPr="00FC3536">
        <w:rPr>
          <w:rFonts w:ascii="Arial" w:eastAsia="Times New Roman" w:hAnsi="Arial" w:cs="Arial"/>
          <w:bCs/>
          <w:color w:val="222222"/>
          <w:lang w:val="en" w:eastAsia="en-GB"/>
        </w:rPr>
        <w:t>8:45</w:t>
      </w:r>
      <w:r>
        <w:rPr>
          <w:rFonts w:ascii="Arial" w:eastAsia="Times New Roman" w:hAnsi="Arial" w:cs="Arial"/>
          <w:bCs/>
          <w:color w:val="222222"/>
          <w:lang w:val="en" w:eastAsia="en-GB"/>
        </w:rPr>
        <w:t xml:space="preserve">am - </w:t>
      </w:r>
      <w:r w:rsidRPr="00FC3536">
        <w:rPr>
          <w:rFonts w:ascii="Arial" w:eastAsia="Times New Roman" w:hAnsi="Arial" w:cs="Arial"/>
          <w:bCs/>
          <w:color w:val="222222"/>
          <w:lang w:val="en" w:eastAsia="en-GB"/>
        </w:rPr>
        <w:t>15:15</w:t>
      </w:r>
      <w:r>
        <w:rPr>
          <w:rFonts w:ascii="Arial" w:eastAsia="Times New Roman" w:hAnsi="Arial" w:cs="Arial"/>
          <w:bCs/>
          <w:color w:val="222222"/>
          <w:lang w:val="en" w:eastAsia="en-GB"/>
        </w:rPr>
        <w:t>pm</w:t>
      </w:r>
      <w:r w:rsidRPr="00FC3536">
        <w:rPr>
          <w:rFonts w:ascii="Arial" w:eastAsia="Times New Roman" w:hAnsi="Arial" w:cs="Arial"/>
          <w:bCs/>
          <w:color w:val="222222"/>
          <w:lang w:val="en" w:eastAsia="en-GB"/>
        </w:rPr>
        <w:t xml:space="preserve">, </w:t>
      </w:r>
      <w:r>
        <w:rPr>
          <w:rFonts w:ascii="Arial" w:eastAsia="Times New Roman" w:hAnsi="Arial" w:cs="Arial"/>
          <w:bCs/>
          <w:color w:val="222222"/>
          <w:lang w:val="en" w:eastAsia="en-GB"/>
        </w:rPr>
        <w:t xml:space="preserve">and Wed </w:t>
      </w:r>
      <w:r w:rsidRPr="00FC3536">
        <w:rPr>
          <w:rFonts w:ascii="Arial" w:eastAsia="Times New Roman" w:hAnsi="Arial" w:cs="Arial"/>
          <w:bCs/>
          <w:color w:val="222222"/>
          <w:lang w:val="en" w:eastAsia="en-GB"/>
        </w:rPr>
        <w:t>08:30</w:t>
      </w:r>
      <w:r>
        <w:rPr>
          <w:rFonts w:ascii="Arial" w:eastAsia="Times New Roman" w:hAnsi="Arial" w:cs="Arial"/>
          <w:bCs/>
          <w:color w:val="222222"/>
          <w:lang w:val="en" w:eastAsia="en-GB"/>
        </w:rPr>
        <w:t xml:space="preserve">am - </w:t>
      </w:r>
      <w:r w:rsidRPr="00FC3536">
        <w:rPr>
          <w:rFonts w:ascii="Arial" w:eastAsia="Times New Roman" w:hAnsi="Arial" w:cs="Arial"/>
          <w:bCs/>
          <w:color w:val="222222"/>
          <w:lang w:val="en" w:eastAsia="en-GB"/>
        </w:rPr>
        <w:t>15:30</w:t>
      </w:r>
      <w:r>
        <w:rPr>
          <w:rFonts w:ascii="Arial" w:eastAsia="Times New Roman" w:hAnsi="Arial" w:cs="Arial"/>
          <w:bCs/>
          <w:color w:val="222222"/>
          <w:lang w:val="en" w:eastAsia="en-GB"/>
        </w:rPr>
        <w:t>pm</w:t>
      </w: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3" w:name="_Hlk124153157"/>
      <w:bookmarkStart w:id="4"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5"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5"/>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3"/>
    <w:p w14:paraId="5D85BF72" w14:textId="0BD6DE17" w:rsidR="009843CE" w:rsidRPr="0061471D"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fantastic facilities </w:t>
      </w:r>
    </w:p>
    <w:p w14:paraId="5687A715" w14:textId="4247F4C3" w:rsidR="00666A58" w:rsidRPr="0061471D" w:rsidRDefault="00666A58"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61471D">
        <w:rPr>
          <w:rFonts w:ascii="Arial" w:eastAsia="Times New Roman" w:hAnsi="Arial" w:cs="Arial"/>
          <w:color w:val="222222"/>
          <w:lang w:val="en" w:eastAsia="en-GB"/>
        </w:rPr>
        <w:t>a lunch allowance for those colleagues volunteering to assist in lunchtime duties or activities</w:t>
      </w:r>
    </w:p>
    <w:bookmarkEnd w:id="4"/>
    <w:p w14:paraId="179251A3" w14:textId="3631986F" w:rsidR="002F4497" w:rsidRPr="009D7E7C" w:rsidRDefault="002F4497" w:rsidP="002F4497">
      <w:pPr>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09BEE2F" w:rsidR="00F878E8" w:rsidRPr="009D7E7C" w:rsidRDefault="00F878E8" w:rsidP="0035147B">
      <w:pPr>
        <w:shd w:val="clear" w:color="auto" w:fill="FFFFFF"/>
        <w:spacing w:line="240" w:lineRule="auto"/>
        <w:ind w:left="720"/>
        <w:rPr>
          <w:rFonts w:ascii="Arial" w:eastAsia="Times New Roman" w:hAnsi="Arial" w:cs="Arial"/>
          <w:color w:val="222222"/>
          <w:lang w:val="en" w:eastAsia="en-GB"/>
        </w:rPr>
      </w:pPr>
      <w:bookmarkStart w:id="6" w:name="_Hlk124156924"/>
      <w:r w:rsidRPr="009D7E7C">
        <w:rPr>
          <w:rFonts w:ascii="Arial" w:eastAsia="Times New Roman" w:hAnsi="Arial" w:cs="Arial"/>
          <w:color w:val="222222"/>
          <w:lang w:val="en" w:eastAsia="en-GB"/>
        </w:rPr>
        <w:t xml:space="preserve">For more information visit our website </w:t>
      </w:r>
      <w:bookmarkEnd w:id="6"/>
      <w:r w:rsidR="0061471D">
        <w:rPr>
          <w:rFonts w:ascii="Arial" w:eastAsia="Times New Roman" w:hAnsi="Arial" w:cs="Arial"/>
          <w:color w:val="222222"/>
          <w:lang w:val="en" w:eastAsia="en-GB"/>
        </w:rPr>
        <w:fldChar w:fldCharType="begin"/>
      </w:r>
      <w:r w:rsidR="0061471D">
        <w:rPr>
          <w:rFonts w:ascii="Arial" w:eastAsia="Times New Roman" w:hAnsi="Arial" w:cs="Arial"/>
          <w:color w:val="222222"/>
          <w:lang w:val="en" w:eastAsia="en-GB"/>
        </w:rPr>
        <w:instrText xml:space="preserve"> HYPERLINK "http://</w:instrText>
      </w:r>
      <w:r w:rsidR="0061471D" w:rsidRPr="009D7E7C">
        <w:rPr>
          <w:rFonts w:ascii="Arial" w:eastAsia="Times New Roman" w:hAnsi="Arial" w:cs="Arial"/>
          <w:color w:val="222222"/>
          <w:lang w:val="en" w:eastAsia="en-GB"/>
        </w:rPr>
        <w:instrText>www.boltonstcatherinesacademy.org.uk</w:instrText>
      </w:r>
      <w:r w:rsidR="0061471D">
        <w:rPr>
          <w:rFonts w:ascii="Arial" w:eastAsia="Times New Roman" w:hAnsi="Arial" w:cs="Arial"/>
          <w:color w:val="222222"/>
          <w:lang w:val="en" w:eastAsia="en-GB"/>
        </w:rPr>
        <w:instrText xml:space="preserve">" </w:instrText>
      </w:r>
      <w:r w:rsidR="0061471D">
        <w:rPr>
          <w:rFonts w:ascii="Arial" w:eastAsia="Times New Roman" w:hAnsi="Arial" w:cs="Arial"/>
          <w:color w:val="222222"/>
          <w:lang w:val="en" w:eastAsia="en-GB"/>
        </w:rPr>
        <w:fldChar w:fldCharType="separate"/>
      </w:r>
      <w:r w:rsidR="0061471D" w:rsidRPr="00101294">
        <w:rPr>
          <w:rStyle w:val="Hyperlink"/>
          <w:rFonts w:ascii="Arial" w:eastAsia="Times New Roman" w:hAnsi="Arial" w:cs="Arial"/>
          <w:lang w:val="en" w:eastAsia="en-GB"/>
        </w:rPr>
        <w:t>www.boltonstcatherinesacademy.org.uk</w:t>
      </w:r>
      <w:r w:rsidR="0061471D">
        <w:rPr>
          <w:rFonts w:ascii="Arial" w:eastAsia="Times New Roman" w:hAnsi="Arial" w:cs="Arial"/>
          <w:color w:val="222222"/>
          <w:lang w:val="en" w:eastAsia="en-GB"/>
        </w:rPr>
        <w:fldChar w:fldCharType="end"/>
      </w:r>
      <w:r w:rsidR="0061471D">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61471D">
        <w:rPr>
          <w:rFonts w:ascii="Arial" w:eastAsia="Times New Roman" w:hAnsi="Arial" w:cs="Arial"/>
          <w:color w:val="222222"/>
          <w:lang w:val="en" w:eastAsia="en-GB"/>
        </w:rPr>
        <w:t>332</w:t>
      </w:r>
      <w:r w:rsidR="002F4497" w:rsidRPr="009D7E7C">
        <w:rPr>
          <w:rFonts w:ascii="Arial" w:eastAsia="Times New Roman" w:hAnsi="Arial" w:cs="Arial"/>
          <w:color w:val="222222"/>
          <w:lang w:val="en" w:eastAsia="en-GB"/>
        </w:rPr>
        <w:t xml:space="preserve">553 or </w:t>
      </w:r>
      <w:r w:rsidRPr="009D7E7C">
        <w:rPr>
          <w:rFonts w:ascii="Arial" w:eastAsia="Times New Roman" w:hAnsi="Arial" w:cs="Arial"/>
          <w:color w:val="222222"/>
          <w:lang w:val="en" w:eastAsia="en-GB"/>
        </w:rPr>
        <w:t xml:space="preserve">by emailing </w:t>
      </w:r>
      <w:hyperlink r:id="rId7" w:history="1">
        <w:r w:rsidR="002F4497" w:rsidRPr="009D7E7C">
          <w:rPr>
            <w:rStyle w:val="Hyperlink"/>
            <w:rFonts w:ascii="Arial" w:eastAsia="Times New Roman" w:hAnsi="Arial" w:cs="Arial"/>
            <w:lang w:val="en" w:eastAsia="en-GB"/>
          </w:rPr>
          <w:t>hr@boltonstcatherinesacademy.org.uk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7"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8"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8" w:name="_Hlk124153851"/>
      <w:bookmarkEnd w:id="7"/>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8"/>
    <w:p w14:paraId="7131092E" w14:textId="6E38E931"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Closing date: </w:t>
      </w:r>
      <w:bookmarkStart w:id="9" w:name="_Hlk120689830"/>
      <w:bookmarkStart w:id="10" w:name="_Hlk122007509"/>
      <w:bookmarkStart w:id="11" w:name="_Hlk124426708"/>
      <w:r w:rsidR="00112605" w:rsidRPr="00FC3536">
        <w:rPr>
          <w:rFonts w:ascii="Arial" w:eastAsia="Times New Roman" w:hAnsi="Arial" w:cs="Arial"/>
          <w:b/>
          <w:color w:val="222222"/>
          <w:lang w:val="en" w:eastAsia="en-GB"/>
        </w:rPr>
        <w:t xml:space="preserve">9am </w:t>
      </w:r>
      <w:bookmarkEnd w:id="9"/>
      <w:bookmarkEnd w:id="10"/>
      <w:r w:rsidR="0006556E">
        <w:rPr>
          <w:rFonts w:ascii="Arial" w:eastAsia="Times New Roman" w:hAnsi="Arial" w:cs="Arial"/>
          <w:b/>
          <w:color w:val="222222"/>
          <w:lang w:val="en" w:eastAsia="en-GB"/>
        </w:rPr>
        <w:t>Friday 24</w:t>
      </w:r>
      <w:r w:rsidR="0006556E" w:rsidRPr="0006556E">
        <w:rPr>
          <w:rFonts w:ascii="Arial" w:eastAsia="Times New Roman" w:hAnsi="Arial" w:cs="Arial"/>
          <w:b/>
          <w:color w:val="222222"/>
          <w:vertAlign w:val="superscript"/>
          <w:lang w:val="en" w:eastAsia="en-GB"/>
        </w:rPr>
        <w:t>th</w:t>
      </w:r>
      <w:r w:rsidR="0006556E">
        <w:rPr>
          <w:rFonts w:ascii="Arial" w:eastAsia="Times New Roman" w:hAnsi="Arial" w:cs="Arial"/>
          <w:b/>
          <w:color w:val="222222"/>
          <w:lang w:val="en" w:eastAsia="en-GB"/>
        </w:rPr>
        <w:t xml:space="preserve"> March </w:t>
      </w:r>
      <w:r w:rsidR="00FC3536" w:rsidRPr="00FC3536">
        <w:rPr>
          <w:rFonts w:ascii="Arial" w:eastAsia="Times New Roman" w:hAnsi="Arial" w:cs="Arial"/>
          <w:b/>
          <w:color w:val="222222"/>
          <w:lang w:val="en" w:eastAsia="en-GB"/>
        </w:rPr>
        <w:t>2023</w:t>
      </w:r>
      <w:bookmarkEnd w:id="11"/>
    </w:p>
    <w:p w14:paraId="013A1217" w14:textId="77777777"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Interviews: </w:t>
      </w:r>
      <w:bookmarkStart w:id="12" w:name="_Hlk122007525"/>
      <w:r w:rsidR="00D83FFC" w:rsidRPr="00FC3536">
        <w:rPr>
          <w:rFonts w:ascii="Arial" w:eastAsia="Times New Roman" w:hAnsi="Arial" w:cs="Arial"/>
          <w:b/>
          <w:color w:val="222222"/>
          <w:lang w:val="en" w:eastAsia="en-GB"/>
        </w:rPr>
        <w:t>TBC</w:t>
      </w:r>
      <w:bookmarkEnd w:id="12"/>
    </w:p>
    <w:sectPr w:rsidR="00A37EF4" w:rsidRPr="009D7E7C" w:rsidSect="006B792B">
      <w:headerReference w:type="default" r:id="rId9"/>
      <w:pgSz w:w="11906" w:h="16838"/>
      <w:pgMar w:top="720" w:right="127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619" w14:textId="77777777" w:rsidR="00644E93" w:rsidRDefault="00644E93" w:rsidP="00485F6A">
      <w:pPr>
        <w:spacing w:after="0" w:line="240" w:lineRule="auto"/>
      </w:pPr>
      <w:r>
        <w:separator/>
      </w:r>
    </w:p>
  </w:endnote>
  <w:endnote w:type="continuationSeparator" w:id="0">
    <w:p w14:paraId="07912560" w14:textId="77777777" w:rsidR="00644E93" w:rsidRDefault="00644E93"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984" w14:textId="77777777" w:rsidR="00644E93" w:rsidRDefault="00644E93" w:rsidP="00485F6A">
      <w:pPr>
        <w:spacing w:after="0" w:line="240" w:lineRule="auto"/>
      </w:pPr>
      <w:r>
        <w:separator/>
      </w:r>
    </w:p>
  </w:footnote>
  <w:footnote w:type="continuationSeparator" w:id="0">
    <w:p w14:paraId="575B53E5" w14:textId="77777777" w:rsidR="00644E93" w:rsidRDefault="00644E93"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290" w14:textId="77777777" w:rsidR="00485F6A" w:rsidRDefault="00485F6A">
    <w:pPr>
      <w:pStyle w:val="Header"/>
    </w:pPr>
    <w:r>
      <w:rPr>
        <w:noProof/>
        <w:lang w:eastAsia="en-GB"/>
      </w:rPr>
      <mc:AlternateContent>
        <mc:Choice Requires="wps">
          <w:drawing>
            <wp:anchor distT="45720" distB="45720" distL="114300" distR="114300" simplePos="0" relativeHeight="251659264" behindDoc="0" locked="0" layoutInCell="1" allowOverlap="1" wp14:anchorId="3539F8EF" wp14:editId="0C0FB46E">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1899E00" wp14:editId="277F4F20">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118F5C" w14:textId="77777777" w:rsidR="00485F6A" w:rsidRDefault="00485F6A" w:rsidP="00485F6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99E00"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07118F5C" w14:textId="77777777" w:rsidR="00485F6A" w:rsidRDefault="00485F6A" w:rsidP="00485F6A">
                    <w:pPr>
                      <w:jc w:val="right"/>
                    </w:pPr>
                  </w:p>
                </w:txbxContent>
              </v:textbox>
              <w10:wrap type="square"/>
            </v:shape>
          </w:pict>
        </mc:Fallback>
      </mc:AlternateContent>
    </w:r>
  </w:p>
  <w:p w14:paraId="7A224915" w14:textId="77777777" w:rsidR="00485F6A" w:rsidRDefault="00402626" w:rsidP="00402626">
    <w:pPr>
      <w:pStyle w:val="Header"/>
    </w:pPr>
    <w:r>
      <w:rPr>
        <w:rFonts w:ascii="Calibri" w:hAnsi="Calibri" w:cs="TTE174A740t00"/>
        <w:b/>
        <w:sz w:val="28"/>
        <w:szCs w:val="28"/>
        <w:lang w:eastAsia="en-GB"/>
      </w:rPr>
      <w:t xml:space="preserve">     </w:t>
    </w:r>
    <w:r w:rsidR="00844605">
      <w:rPr>
        <w:rFonts w:ascii="Calibri" w:hAnsi="Calibri" w:cs="TTE174A740t00"/>
        <w:b/>
        <w:noProof/>
        <w:sz w:val="28"/>
        <w:szCs w:val="28"/>
        <w:lang w:eastAsia="en-GB"/>
      </w:rPr>
      <w:drawing>
        <wp:inline distT="0" distB="0" distL="0" distR="0" wp14:anchorId="5A0B5265" wp14:editId="7F64C960">
          <wp:extent cx="3072737" cy="962025"/>
          <wp:effectExtent l="0" t="0" r="0" b="0"/>
          <wp:docPr id="2" name="Picture 2" descr="TBFT-Memb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FT-Memb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314" cy="962832"/>
                  </a:xfrm>
                  <a:prstGeom prst="rect">
                    <a:avLst/>
                  </a:prstGeom>
                  <a:noFill/>
                  <a:ln>
                    <a:noFill/>
                  </a:ln>
                </pic:spPr>
              </pic:pic>
            </a:graphicData>
          </a:graphic>
        </wp:inline>
      </w:drawing>
    </w:r>
    <w:r w:rsidR="00084D1F">
      <w:rPr>
        <w:rFonts w:ascii="Calibri" w:hAnsi="Calibri" w:cs="TTE174A740t00"/>
        <w:b/>
        <w:sz w:val="28"/>
        <w:szCs w:val="28"/>
        <w:lang w:eastAsia="en-GB"/>
      </w:rPr>
      <w:t xml:space="preserve">  </w:t>
    </w:r>
    <w:r>
      <w:rPr>
        <w:rFonts w:ascii="Calibri" w:hAnsi="Calibri" w:cs="TTE174A740t00"/>
        <w:b/>
        <w:sz w:val="28"/>
        <w:szCs w:val="28"/>
        <w:lang w:eastAsia="en-GB"/>
      </w:rPr>
      <w:t xml:space="preserve">                 </w:t>
    </w:r>
    <w:r w:rsidR="00084D1F">
      <w:rPr>
        <w:rFonts w:ascii="Calibri" w:hAnsi="Calibri" w:cs="TTE174A740t00"/>
        <w:b/>
        <w:sz w:val="28"/>
        <w:szCs w:val="28"/>
        <w:lang w:eastAsia="en-GB"/>
      </w:rPr>
      <w:t xml:space="preserve">   </w:t>
    </w:r>
    <w:r>
      <w:rPr>
        <w:rFonts w:ascii="Calibri" w:hAnsi="Calibri" w:cs="TTE174A740t00"/>
        <w:b/>
        <w:noProof/>
        <w:sz w:val="28"/>
        <w:szCs w:val="28"/>
        <w:lang w:eastAsia="en-GB"/>
      </w:rPr>
      <w:drawing>
        <wp:inline distT="0" distB="0" distL="0" distR="0" wp14:anchorId="588E5C2A" wp14:editId="68728D80">
          <wp:extent cx="1662793" cy="990600"/>
          <wp:effectExtent l="0" t="0" r="0" b="0"/>
          <wp:docPr id="3" name="Picture 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099" cy="993165"/>
                  </a:xfrm>
                  <a:prstGeom prst="rect">
                    <a:avLst/>
                  </a:prstGeom>
                  <a:noFill/>
                  <a:ln>
                    <a:noFill/>
                  </a:ln>
                </pic:spPr>
              </pic:pic>
            </a:graphicData>
          </a:graphic>
        </wp:inline>
      </w:drawing>
    </w:r>
    <w:r w:rsidR="00084D1F">
      <w:rPr>
        <w:rFonts w:ascii="Calibri" w:hAnsi="Calibri" w:cs="TTE174A740t00"/>
        <w:b/>
        <w:sz w:val="28"/>
        <w:szCs w:val="28"/>
        <w:lang w:eastAsia="en-GB"/>
      </w:rPr>
      <w:t xml:space="preserve">  </w:t>
    </w:r>
  </w:p>
  <w:p w14:paraId="105AA49E" w14:textId="77777777" w:rsidR="00485F6A" w:rsidRDefault="0048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EA1"/>
    <w:multiLevelType w:val="hybridMultilevel"/>
    <w:tmpl w:val="5776B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25CFF"/>
    <w:multiLevelType w:val="hybridMultilevel"/>
    <w:tmpl w:val="C01E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9"/>
  </w:num>
  <w:num w:numId="2">
    <w:abstractNumId w:val="12"/>
  </w:num>
  <w:num w:numId="3">
    <w:abstractNumId w:val="3"/>
  </w:num>
  <w:num w:numId="4">
    <w:abstractNumId w:val="8"/>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2"/>
  </w:num>
  <w:num w:numId="10">
    <w:abstractNumId w:val="17"/>
  </w:num>
  <w:num w:numId="11">
    <w:abstractNumId w:val="4"/>
  </w:num>
  <w:num w:numId="12">
    <w:abstractNumId w:val="10"/>
  </w:num>
  <w:num w:numId="13">
    <w:abstractNumId w:val="15"/>
  </w:num>
  <w:num w:numId="14">
    <w:abstractNumId w:val="11"/>
  </w:num>
  <w:num w:numId="15">
    <w:abstractNumId w:val="16"/>
  </w:num>
  <w:num w:numId="16">
    <w:abstractNumId w:val="7"/>
  </w:num>
  <w:num w:numId="17">
    <w:abstractNumId w:val="5"/>
  </w:num>
  <w:num w:numId="18">
    <w:abstractNumId w:val="13"/>
  </w:num>
  <w:num w:numId="19">
    <w:abstractNumId w:val="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56211"/>
    <w:rsid w:val="0006556E"/>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0F24"/>
    <w:rsid w:val="00241774"/>
    <w:rsid w:val="0025535E"/>
    <w:rsid w:val="00263DA9"/>
    <w:rsid w:val="00275706"/>
    <w:rsid w:val="00287C52"/>
    <w:rsid w:val="002A7BA6"/>
    <w:rsid w:val="002F4497"/>
    <w:rsid w:val="00303F4E"/>
    <w:rsid w:val="00304D9F"/>
    <w:rsid w:val="00316332"/>
    <w:rsid w:val="0034098C"/>
    <w:rsid w:val="0035147B"/>
    <w:rsid w:val="00360739"/>
    <w:rsid w:val="00362B8B"/>
    <w:rsid w:val="003716F1"/>
    <w:rsid w:val="003727E9"/>
    <w:rsid w:val="003B3079"/>
    <w:rsid w:val="003D7C0E"/>
    <w:rsid w:val="003F008F"/>
    <w:rsid w:val="003F5007"/>
    <w:rsid w:val="003F53C1"/>
    <w:rsid w:val="004017CD"/>
    <w:rsid w:val="00401E67"/>
    <w:rsid w:val="00402626"/>
    <w:rsid w:val="0041612D"/>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1471D"/>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616E2"/>
    <w:rsid w:val="00784630"/>
    <w:rsid w:val="007D4A9A"/>
    <w:rsid w:val="008103BE"/>
    <w:rsid w:val="00814696"/>
    <w:rsid w:val="008151AC"/>
    <w:rsid w:val="00815446"/>
    <w:rsid w:val="00844605"/>
    <w:rsid w:val="00864B6E"/>
    <w:rsid w:val="00877737"/>
    <w:rsid w:val="008F347E"/>
    <w:rsid w:val="008F4942"/>
    <w:rsid w:val="00910EE6"/>
    <w:rsid w:val="00920600"/>
    <w:rsid w:val="009302B2"/>
    <w:rsid w:val="0093397C"/>
    <w:rsid w:val="00957281"/>
    <w:rsid w:val="00970EDB"/>
    <w:rsid w:val="00976460"/>
    <w:rsid w:val="00976A7E"/>
    <w:rsid w:val="009843CE"/>
    <w:rsid w:val="009B1155"/>
    <w:rsid w:val="009C49D9"/>
    <w:rsid w:val="009C7B5E"/>
    <w:rsid w:val="009D7E7C"/>
    <w:rsid w:val="009E230E"/>
    <w:rsid w:val="009E5554"/>
    <w:rsid w:val="009F16C3"/>
    <w:rsid w:val="00A031B1"/>
    <w:rsid w:val="00A10B7D"/>
    <w:rsid w:val="00A31758"/>
    <w:rsid w:val="00A37EF4"/>
    <w:rsid w:val="00A54EF5"/>
    <w:rsid w:val="00AB42D6"/>
    <w:rsid w:val="00AF78BB"/>
    <w:rsid w:val="00B06548"/>
    <w:rsid w:val="00B43211"/>
    <w:rsid w:val="00B45576"/>
    <w:rsid w:val="00B61C0F"/>
    <w:rsid w:val="00B83D17"/>
    <w:rsid w:val="00B87732"/>
    <w:rsid w:val="00BA666B"/>
    <w:rsid w:val="00BE39AE"/>
    <w:rsid w:val="00BF1A77"/>
    <w:rsid w:val="00C26261"/>
    <w:rsid w:val="00C27EF1"/>
    <w:rsid w:val="00C6053C"/>
    <w:rsid w:val="00CC46D1"/>
    <w:rsid w:val="00CC4D0E"/>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C3536"/>
    <w:rsid w:val="00FC6690"/>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6852">
      <w:bodyDiv w:val="1"/>
      <w:marLeft w:val="0"/>
      <w:marRight w:val="0"/>
      <w:marTop w:val="0"/>
      <w:marBottom w:val="0"/>
      <w:divBdr>
        <w:top w:val="none" w:sz="0" w:space="0" w:color="auto"/>
        <w:left w:val="none" w:sz="0" w:space="0" w:color="auto"/>
        <w:bottom w:val="none" w:sz="0" w:space="0" w:color="auto"/>
        <w:right w:val="none" w:sz="0" w:space="0" w:color="auto"/>
      </w:divBdr>
    </w:div>
    <w:div w:id="620457608">
      <w:bodyDiv w:val="1"/>
      <w:marLeft w:val="0"/>
      <w:marRight w:val="0"/>
      <w:marTop w:val="0"/>
      <w:marBottom w:val="0"/>
      <w:divBdr>
        <w:top w:val="none" w:sz="0" w:space="0" w:color="auto"/>
        <w:left w:val="none" w:sz="0" w:space="0" w:color="auto"/>
        <w:bottom w:val="none" w:sz="0" w:space="0" w:color="auto"/>
        <w:right w:val="none" w:sz="0" w:space="0" w:color="auto"/>
      </w:divBdr>
    </w:div>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ishopfrasertrust.co.uk" TargetMode="External"/><Relationship Id="rId3" Type="http://schemas.openxmlformats.org/officeDocument/2006/relationships/settings" Target="settings.xml"/><Relationship Id="rId7" Type="http://schemas.openxmlformats.org/officeDocument/2006/relationships/hyperlink" Target="mailto:hr@boltonstcatherine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6</cp:revision>
  <cp:lastPrinted>2018-01-11T14:27:00Z</cp:lastPrinted>
  <dcterms:created xsi:type="dcterms:W3CDTF">2023-01-12T14:40:00Z</dcterms:created>
  <dcterms:modified xsi:type="dcterms:W3CDTF">2023-03-13T09:20:00Z</dcterms:modified>
</cp:coreProperties>
</file>