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6337" w:rsidRPr="00DC6337" w:rsidRDefault="00DC6337" w:rsidP="00DC6337">
      <w:pPr>
        <w:pStyle w:val="Default"/>
        <w:jc w:val="center"/>
        <w:rPr>
          <w:rFonts w:ascii="Calibri" w:hAnsi="Calibri" w:cs="Calibri"/>
          <w:b/>
          <w:bCs/>
          <w:sz w:val="28"/>
          <w:szCs w:val="28"/>
        </w:rPr>
      </w:pPr>
      <w:r w:rsidRPr="00DC6337">
        <w:rPr>
          <w:rFonts w:ascii="Calibri" w:hAnsi="Calibri" w:cs="Calibri"/>
          <w:b/>
          <w:bCs/>
          <w:sz w:val="28"/>
          <w:szCs w:val="28"/>
        </w:rPr>
        <w:t>TEACHING ASSISTANTS LEVEL 2</w:t>
      </w:r>
    </w:p>
    <w:p w:rsidR="00DC6337" w:rsidRPr="00DC6337" w:rsidRDefault="00DC6337" w:rsidP="00DC6337">
      <w:pPr>
        <w:jc w:val="center"/>
        <w:rPr>
          <w:rFonts w:ascii="Calibri" w:hAnsi="Calibri" w:cs="Calibri"/>
          <w:b/>
          <w:sz w:val="24"/>
          <w:szCs w:val="24"/>
        </w:rPr>
      </w:pPr>
      <w:r w:rsidRPr="00DC6337">
        <w:rPr>
          <w:rFonts w:ascii="Calibri" w:hAnsi="Calibri" w:cs="Calibri"/>
          <w:b/>
          <w:sz w:val="24"/>
          <w:szCs w:val="24"/>
        </w:rPr>
        <w:t>Band 4 point 12-17 £26,421 - £28,770 pro rata 35.5 hours Term Time Only</w:t>
      </w:r>
    </w:p>
    <w:p w:rsidR="00DC6337" w:rsidRPr="00EC1C86" w:rsidRDefault="00DC6337" w:rsidP="00DC6337">
      <w:pPr>
        <w:jc w:val="center"/>
        <w:rPr>
          <w:rFonts w:ascii="Calibri" w:hAnsi="Calibri" w:cs="Calibri"/>
          <w:b/>
          <w:sz w:val="24"/>
          <w:szCs w:val="24"/>
        </w:rPr>
      </w:pPr>
      <w:bookmarkStart w:id="0" w:name="_Hlk178583216"/>
      <w:r w:rsidRPr="00DC6337">
        <w:rPr>
          <w:rFonts w:ascii="Calibri" w:hAnsi="Calibri" w:cs="Calibri"/>
          <w:b/>
          <w:sz w:val="24"/>
          <w:szCs w:val="24"/>
        </w:rPr>
        <w:t>(39 weeks per year)</w:t>
      </w:r>
    </w:p>
    <w:bookmarkEnd w:id="0"/>
    <w:p w:rsidR="00BC76A7" w:rsidRPr="00596776" w:rsidRDefault="00BC76A7" w:rsidP="00DC6337">
      <w:pPr>
        <w:rPr>
          <w:rFonts w:asciiTheme="minorHAnsi" w:hAnsiTheme="minorHAnsi" w:cstheme="minorHAnsi"/>
          <w:b/>
          <w:sz w:val="22"/>
          <w:szCs w:val="22"/>
        </w:rPr>
      </w:pPr>
    </w:p>
    <w:p w:rsidR="00BF62D4" w:rsidRPr="00DC6337" w:rsidRDefault="00BF62D4" w:rsidP="00DA0871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DC6337">
        <w:rPr>
          <w:rFonts w:asciiTheme="minorHAnsi" w:hAnsiTheme="minorHAnsi" w:cstheme="minorHAnsi"/>
          <w:b/>
          <w:sz w:val="28"/>
          <w:szCs w:val="28"/>
          <w:u w:val="single"/>
        </w:rPr>
        <w:t>Job Description</w:t>
      </w:r>
    </w:p>
    <w:p w:rsidR="00DA0871" w:rsidRPr="00596776" w:rsidRDefault="00DA0871" w:rsidP="00DA0871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9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5"/>
      </w:tblGrid>
      <w:tr w:rsidR="00A6309C" w:rsidRPr="00DC6337" w:rsidTr="00A66F6C">
        <w:tc>
          <w:tcPr>
            <w:tcW w:w="9245" w:type="dxa"/>
          </w:tcPr>
          <w:p w:rsidR="00A6309C" w:rsidRPr="00DC6337" w:rsidRDefault="004D629C" w:rsidP="00A66F6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Support for Students</w:t>
            </w:r>
          </w:p>
        </w:tc>
      </w:tr>
      <w:tr w:rsidR="00A6309C" w:rsidRPr="00DC6337" w:rsidTr="00A66F6C">
        <w:tc>
          <w:tcPr>
            <w:tcW w:w="9245" w:type="dxa"/>
          </w:tcPr>
          <w:p w:rsidR="00A6309C" w:rsidRPr="00DC6337" w:rsidRDefault="00A6309C" w:rsidP="00A6309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Supervise and provide particular support for </w:t>
            </w:r>
            <w:r w:rsidR="0074380F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students</w:t>
            </w: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, including those with special needs, ensuring their safety an</w:t>
            </w:r>
            <w:r w:rsidR="00A45308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d access to learning activities</w:t>
            </w:r>
          </w:p>
          <w:p w:rsidR="00C810C8" w:rsidRPr="00DC6337" w:rsidRDefault="00C810C8" w:rsidP="00A6309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Provide support for students with c</w:t>
            </w:r>
            <w:r w:rsidR="003D44EB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omplex behavioural and/or sensory needs</w:t>
            </w:r>
          </w:p>
          <w:p w:rsidR="00A6309C" w:rsidRPr="00DC6337" w:rsidRDefault="00A6309C" w:rsidP="00A6309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Assist with the development and implementation of Individual Education/Behaviour Plans and Personal Care programmes</w:t>
            </w:r>
          </w:p>
          <w:p w:rsidR="00A6309C" w:rsidRPr="00DC6337" w:rsidRDefault="00A6309C" w:rsidP="00A6309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Establish constructive relationships with </w:t>
            </w:r>
            <w:r w:rsidR="0074380F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students</w:t>
            </w: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and interact with the</w:t>
            </w:r>
            <w:r w:rsidR="00A45308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m according to individual needs</w:t>
            </w:r>
          </w:p>
          <w:p w:rsidR="00A6309C" w:rsidRPr="00DC6337" w:rsidRDefault="00A6309C" w:rsidP="00A6309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Promote the inclusi</w:t>
            </w:r>
            <w:r w:rsidR="00A45308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on and acceptance of all </w:t>
            </w:r>
            <w:r w:rsidR="0074380F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students</w:t>
            </w:r>
          </w:p>
          <w:p w:rsidR="00A6309C" w:rsidRPr="00DC6337" w:rsidRDefault="00A6309C" w:rsidP="00A6309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Encourage </w:t>
            </w:r>
            <w:r w:rsidR="0074380F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students</w:t>
            </w: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to interact with others and engage i</w:t>
            </w:r>
            <w:r w:rsidR="00A45308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n activities led by the teacher</w:t>
            </w:r>
          </w:p>
          <w:p w:rsidR="00A6309C" w:rsidRPr="00DC6337" w:rsidRDefault="00A6309C" w:rsidP="00A6309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Set challenging and demanding expectations and promote </w:t>
            </w:r>
            <w:r w:rsidR="00A45308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self-esteem and independence</w:t>
            </w:r>
          </w:p>
          <w:p w:rsidR="00A6309C" w:rsidRPr="00DC6337" w:rsidRDefault="00A6309C" w:rsidP="00A6309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Provide feedback to </w:t>
            </w:r>
            <w:r w:rsidR="0074380F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students</w:t>
            </w: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in relation to progress and achievemen</w:t>
            </w:r>
            <w:r w:rsidR="00A45308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t under guidance of the teacher</w:t>
            </w:r>
          </w:p>
          <w:p w:rsidR="001C72D6" w:rsidRPr="00DC6337" w:rsidRDefault="001C72D6" w:rsidP="00A6309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Undertake personal care and medical support where required</w:t>
            </w:r>
          </w:p>
        </w:tc>
      </w:tr>
      <w:tr w:rsidR="00A6309C" w:rsidRPr="00DC6337" w:rsidTr="00A66F6C">
        <w:tc>
          <w:tcPr>
            <w:tcW w:w="9245" w:type="dxa"/>
          </w:tcPr>
          <w:p w:rsidR="00A6309C" w:rsidRPr="00DC6337" w:rsidRDefault="004D629C" w:rsidP="00A66F6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Support for Teachers</w:t>
            </w:r>
          </w:p>
        </w:tc>
      </w:tr>
      <w:tr w:rsidR="00A6309C" w:rsidRPr="00DC6337" w:rsidTr="00A66F6C">
        <w:tc>
          <w:tcPr>
            <w:tcW w:w="9245" w:type="dxa"/>
          </w:tcPr>
          <w:p w:rsidR="00A6309C" w:rsidRPr="00DC6337" w:rsidRDefault="00A6309C" w:rsidP="00A6309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Create and maintain a purposeful, orderly and supportive environment, in accordance with lesson plans and assist w</w:t>
            </w:r>
            <w:r w:rsidR="00A45308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ith the display of </w:t>
            </w:r>
            <w:r w:rsidR="0074380F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students</w:t>
            </w:r>
            <w:r w:rsidR="00A45308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’ work</w:t>
            </w:r>
          </w:p>
          <w:p w:rsidR="00A6309C" w:rsidRPr="00DC6337" w:rsidRDefault="00A6309C" w:rsidP="00A6309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Use strategies, in liaison with the teacher, to support </w:t>
            </w:r>
            <w:r w:rsidR="0074380F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students</w:t>
            </w:r>
            <w:r w:rsidR="00A45308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to achieve learning goals</w:t>
            </w:r>
          </w:p>
          <w:p w:rsidR="00A6309C" w:rsidRPr="00DC6337" w:rsidRDefault="00A6309C" w:rsidP="00A6309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Assist with the </w:t>
            </w:r>
            <w:r w:rsidR="00A45308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planning of learning activities</w:t>
            </w:r>
          </w:p>
          <w:p w:rsidR="00A6309C" w:rsidRPr="00DC6337" w:rsidRDefault="00A6309C" w:rsidP="001C72D6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Monitor </w:t>
            </w:r>
            <w:r w:rsidR="0074380F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students</w:t>
            </w: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’ responses to learning activities and accurately record achi</w:t>
            </w:r>
            <w:r w:rsidR="00A45308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evement/progress as directed</w:t>
            </w:r>
            <w:r w:rsidR="001C72D6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including collating evidence for internal and external assessment</w:t>
            </w:r>
          </w:p>
          <w:p w:rsidR="001C72D6" w:rsidRPr="00DC6337" w:rsidRDefault="00A6309C" w:rsidP="00A6309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Provide detailed and regular feedback to teachers on </w:t>
            </w:r>
            <w:r w:rsidR="0074380F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student</w:t>
            </w: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’s achi</w:t>
            </w:r>
            <w:r w:rsidR="00A45308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evement, progress</w:t>
            </w:r>
            <w:r w:rsidR="001C72D6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behaviour and wellbeing</w:t>
            </w:r>
          </w:p>
          <w:p w:rsidR="00A6309C" w:rsidRPr="00DC6337" w:rsidRDefault="00A6309C" w:rsidP="00A6309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Promote good </w:t>
            </w:r>
            <w:r w:rsidR="0074380F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student</w:t>
            </w: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behaviour, dealing promptly with conflict and incidents in line with established policy and encourage </w:t>
            </w:r>
            <w:r w:rsidR="0074380F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students</w:t>
            </w: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to take respons</w:t>
            </w:r>
            <w:r w:rsidR="00A45308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ibility for their own behaviour</w:t>
            </w:r>
          </w:p>
          <w:p w:rsidR="00A6309C" w:rsidRPr="00DC6337" w:rsidRDefault="00A6309C" w:rsidP="00A6309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Establish constructive re</w:t>
            </w:r>
            <w:r w:rsidR="00A45308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lationships with parents/carers</w:t>
            </w:r>
          </w:p>
          <w:p w:rsidR="001C72D6" w:rsidRPr="00DC6337" w:rsidRDefault="001C72D6" w:rsidP="001C72D6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U</w:t>
            </w:r>
            <w:r w:rsidR="00A6309C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ndertake </w:t>
            </w:r>
            <w:r w:rsidR="00A45308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routine marking of </w:t>
            </w:r>
            <w:r w:rsidR="0074380F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students</w:t>
            </w:r>
            <w:r w:rsidR="00A45308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’ work</w:t>
            </w: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</w:p>
          <w:p w:rsidR="00A6309C" w:rsidRPr="00DC6337" w:rsidRDefault="00A6309C" w:rsidP="001C72D6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Provide clerical/admin. support e.g. photocopying, typing, filing, </w:t>
            </w:r>
            <w:r w:rsidR="00A45308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administer coursework etc</w:t>
            </w:r>
          </w:p>
        </w:tc>
      </w:tr>
      <w:tr w:rsidR="00A6309C" w:rsidRPr="00DC6337" w:rsidTr="00A66F6C">
        <w:tc>
          <w:tcPr>
            <w:tcW w:w="9245" w:type="dxa"/>
          </w:tcPr>
          <w:p w:rsidR="00A6309C" w:rsidRPr="00DC6337" w:rsidRDefault="004D629C" w:rsidP="00A66F6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Support for the Curriculum</w:t>
            </w:r>
          </w:p>
        </w:tc>
      </w:tr>
      <w:tr w:rsidR="00A6309C" w:rsidRPr="00DC6337" w:rsidTr="00A66F6C">
        <w:tc>
          <w:tcPr>
            <w:tcW w:w="9245" w:type="dxa"/>
          </w:tcPr>
          <w:p w:rsidR="00A6309C" w:rsidRPr="00DC6337" w:rsidRDefault="00A6309C" w:rsidP="00A6309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Undertake structured and agreed learning activities/teaching programmes, ad</w:t>
            </w:r>
            <w:r w:rsidR="002E6F35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apting </w:t>
            </w: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activiti</w:t>
            </w:r>
            <w:r w:rsidR="00A45308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es according to </w:t>
            </w:r>
            <w:r w:rsidR="0074380F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student</w:t>
            </w:r>
            <w:r w:rsidR="00A45308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responses</w:t>
            </w:r>
          </w:p>
          <w:p w:rsidR="00F941DE" w:rsidRPr="00DC6337" w:rsidRDefault="00A6309C" w:rsidP="00A6309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Undertake programmes linked to local and national learning strategies</w:t>
            </w:r>
          </w:p>
          <w:p w:rsidR="00A6309C" w:rsidRPr="00DC6337" w:rsidRDefault="00F941DE" w:rsidP="00A6309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R</w:t>
            </w:r>
            <w:r w:rsidR="00A6309C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ecord achievement and progress </w:t>
            </w:r>
            <w:r w:rsidR="00A45308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and feeding back to the teacher</w:t>
            </w:r>
          </w:p>
          <w:p w:rsidR="00A6309C" w:rsidRPr="00DC6337" w:rsidRDefault="00A6309C" w:rsidP="00A6309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Support the use of ICT in learning activities and develop </w:t>
            </w:r>
            <w:r w:rsidR="007F1355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student</w:t>
            </w: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s’ competence </w:t>
            </w:r>
            <w:r w:rsidR="00A45308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and independence in its use</w:t>
            </w:r>
          </w:p>
          <w:p w:rsidR="00A6309C" w:rsidRPr="00DC6337" w:rsidRDefault="00A6309C" w:rsidP="00A6309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Prepare, maintain and use equipment/resources required to meet the lesson plans/relevant learning activity</w:t>
            </w:r>
            <w:r w:rsidR="00A45308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and assist </w:t>
            </w:r>
            <w:r w:rsidR="0074380F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students</w:t>
            </w:r>
            <w:r w:rsidR="00A45308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in their use</w:t>
            </w:r>
          </w:p>
          <w:p w:rsidR="00DC6337" w:rsidRDefault="00DC6337" w:rsidP="00DC6337">
            <w:pPr>
              <w:autoSpaceDE w:val="0"/>
              <w:autoSpaceDN w:val="0"/>
              <w:adjustRightInd w:val="0"/>
              <w:ind w:left="720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</w:p>
          <w:p w:rsidR="00050975" w:rsidRPr="00DC6337" w:rsidRDefault="00050975" w:rsidP="0030570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bookmarkStart w:id="1" w:name="_GoBack"/>
            <w:bookmarkEnd w:id="1"/>
          </w:p>
        </w:tc>
      </w:tr>
      <w:tr w:rsidR="00A6309C" w:rsidRPr="00DC6337" w:rsidTr="00A66F6C">
        <w:tc>
          <w:tcPr>
            <w:tcW w:w="9245" w:type="dxa"/>
          </w:tcPr>
          <w:p w:rsidR="00A6309C" w:rsidRPr="00DC6337" w:rsidRDefault="004D629C" w:rsidP="00A66F6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lastRenderedPageBreak/>
              <w:t>Support for the School</w:t>
            </w:r>
          </w:p>
        </w:tc>
      </w:tr>
      <w:tr w:rsidR="00A6309C" w:rsidRPr="00DC6337" w:rsidTr="00A66F6C">
        <w:tc>
          <w:tcPr>
            <w:tcW w:w="9245" w:type="dxa"/>
          </w:tcPr>
          <w:p w:rsidR="00A6309C" w:rsidRPr="00DC6337" w:rsidRDefault="00A6309C" w:rsidP="00A6309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Be aware of and comply with policies and procedures relating to safeguarding, health, safety and security, confidentiality and data protection, reporting all co</w:t>
            </w:r>
            <w:r w:rsidR="00A45308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ncerns to an appropriate person</w:t>
            </w:r>
          </w:p>
          <w:p w:rsidR="00A6309C" w:rsidRPr="00DC6337" w:rsidRDefault="00A6309C" w:rsidP="00A6309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Be aware of and support difference </w:t>
            </w:r>
            <w:r w:rsidR="00A94182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and diversity </w:t>
            </w: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and ensure all </w:t>
            </w:r>
            <w:r w:rsidR="0074380F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students</w:t>
            </w: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have equal access to opp</w:t>
            </w:r>
            <w:r w:rsidR="00A45308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ortunities to learn and develop</w:t>
            </w:r>
          </w:p>
          <w:p w:rsidR="00A6309C" w:rsidRPr="00DC6337" w:rsidRDefault="00A6309C" w:rsidP="00A6309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Contribute to the overall ethos/work/aims of t</w:t>
            </w:r>
            <w:r w:rsidR="00A45308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he school</w:t>
            </w:r>
          </w:p>
          <w:p w:rsidR="00A6309C" w:rsidRPr="00DC6337" w:rsidRDefault="00A6309C" w:rsidP="00A6309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Appreciate and support </w:t>
            </w:r>
            <w:r w:rsidR="00A45308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the role of other professionals</w:t>
            </w:r>
          </w:p>
          <w:p w:rsidR="00A6309C" w:rsidRPr="00DC6337" w:rsidRDefault="00A6309C" w:rsidP="00A6309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Attend and participate i</w:t>
            </w:r>
            <w:r w:rsidR="00A45308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n relevant meetings as required</w:t>
            </w:r>
          </w:p>
          <w:p w:rsidR="00A6309C" w:rsidRPr="00DC6337" w:rsidRDefault="00A6309C" w:rsidP="00A6309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Participate in training and other learning activities and perf</w:t>
            </w:r>
            <w:r w:rsidR="00A45308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ormance development as required</w:t>
            </w:r>
          </w:p>
          <w:p w:rsidR="00A6309C" w:rsidRPr="00DC6337" w:rsidRDefault="00A6309C" w:rsidP="00A6309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Assist with the supervision of </w:t>
            </w:r>
            <w:r w:rsidR="0074380F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students</w:t>
            </w: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in non-teaching times, including before an</w:t>
            </w:r>
            <w:r w:rsidR="00A45308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d after school and at lunchtime</w:t>
            </w:r>
          </w:p>
          <w:p w:rsidR="00A6309C" w:rsidRPr="00DC6337" w:rsidRDefault="00A6309C" w:rsidP="00A6309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Accompany teaching staff and </w:t>
            </w:r>
            <w:r w:rsidR="0074380F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students</w:t>
            </w:r>
            <w:r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on visits, trips and out of school activities as required and take responsibility for a group under</w:t>
            </w:r>
            <w:r w:rsidR="00A45308" w:rsidRPr="00DC633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the supervision of the teacher</w:t>
            </w:r>
          </w:p>
        </w:tc>
      </w:tr>
      <w:tr w:rsidR="004D629C" w:rsidRPr="005F18BB" w:rsidTr="004D6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29C" w:rsidRPr="004D629C" w:rsidRDefault="004D629C" w:rsidP="004D629C">
            <w:pPr>
              <w:tabs>
                <w:tab w:val="num" w:pos="7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Safeguarding</w:t>
            </w:r>
          </w:p>
        </w:tc>
      </w:tr>
      <w:tr w:rsidR="004D629C" w:rsidRPr="005F18BB" w:rsidTr="004D6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29C" w:rsidRPr="004D629C" w:rsidRDefault="004D629C" w:rsidP="004D629C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4D629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To ensure the safety and wellbeing of Brentwood students at all times.</w:t>
            </w:r>
          </w:p>
          <w:p w:rsidR="004D629C" w:rsidRPr="004D629C" w:rsidRDefault="004D629C" w:rsidP="004D629C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4D629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To always comply with Brentwood’s safeguarding policy </w:t>
            </w:r>
          </w:p>
          <w:p w:rsidR="004D629C" w:rsidRPr="004D629C" w:rsidRDefault="004D629C" w:rsidP="004D629C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4D629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To be aware of and comply with policies and procedures relating to health, safety and security, confidentiality and data protection, reporting all concerns to an appropriate person.</w:t>
            </w:r>
          </w:p>
        </w:tc>
      </w:tr>
      <w:tr w:rsidR="004D629C" w:rsidRPr="005F18BB" w:rsidTr="004D6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29C" w:rsidRPr="004D629C" w:rsidRDefault="004D629C" w:rsidP="004D629C">
            <w:pPr>
              <w:tabs>
                <w:tab w:val="num" w:pos="7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4D629C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Specific SEN Role</w:t>
            </w:r>
          </w:p>
        </w:tc>
      </w:tr>
      <w:tr w:rsidR="004D629C" w:rsidRPr="005F18BB" w:rsidTr="004D6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29C" w:rsidRPr="004D629C" w:rsidRDefault="004D629C" w:rsidP="004D629C">
            <w:pPr>
              <w:tabs>
                <w:tab w:val="num" w:pos="720"/>
              </w:tabs>
              <w:autoSpaceDE w:val="0"/>
              <w:autoSpaceDN w:val="0"/>
              <w:adjustRightInd w:val="0"/>
              <w:ind w:left="720" w:hanging="3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4D629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Teaching Assistants paid on the SEN Pay bands can also be asked to undertake any or all of the following:</w:t>
            </w:r>
          </w:p>
          <w:p w:rsidR="004D629C" w:rsidRPr="004D629C" w:rsidRDefault="004D629C" w:rsidP="004D629C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4D629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Dealing with complex behaviour/emotional needs</w:t>
            </w:r>
          </w:p>
          <w:p w:rsidR="004D629C" w:rsidRPr="004D629C" w:rsidRDefault="004D629C" w:rsidP="004D629C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4D629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Dealing with complex physical, health care and personal needs, including moving and handling and competence training for carrying out medical procedures for individual children</w:t>
            </w:r>
          </w:p>
          <w:p w:rsidR="004D629C" w:rsidRPr="004D629C" w:rsidRDefault="004D629C" w:rsidP="004D629C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4D629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Support complex sensory needs</w:t>
            </w:r>
          </w:p>
          <w:p w:rsidR="004D629C" w:rsidRPr="004D629C" w:rsidRDefault="004D629C" w:rsidP="004D629C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4D629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Attend appropriate </w:t>
            </w:r>
            <w:r w:rsidR="0074380F" w:rsidRPr="004D629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in-service</w:t>
            </w:r>
            <w:r w:rsidRPr="004D629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training as required to address the complex needs of the students</w:t>
            </w:r>
          </w:p>
          <w:p w:rsidR="004D629C" w:rsidRPr="004D629C" w:rsidRDefault="004D629C" w:rsidP="004D629C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4D629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Communicate with parents/carers and other professionals around complex issues/needs</w:t>
            </w:r>
          </w:p>
          <w:p w:rsidR="004D629C" w:rsidRDefault="004D629C" w:rsidP="00DD2389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4D629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Be aware that the job may </w:t>
            </w:r>
            <w:r w:rsidR="00B57DE8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sometimes </w:t>
            </w:r>
            <w:r w:rsidRPr="004D629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require TAs to work in difficult and challenging conditions </w:t>
            </w:r>
          </w:p>
          <w:p w:rsidR="00DD2389" w:rsidRPr="004D629C" w:rsidRDefault="00DD2389" w:rsidP="00DD2389">
            <w:pPr>
              <w:ind w:left="72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</w:tbl>
    <w:p w:rsidR="00A6309C" w:rsidRPr="00596776" w:rsidRDefault="00A6309C" w:rsidP="00A6309C">
      <w:pPr>
        <w:rPr>
          <w:rFonts w:asciiTheme="minorHAnsi" w:hAnsiTheme="minorHAnsi" w:cstheme="minorHAnsi"/>
          <w:sz w:val="22"/>
          <w:szCs w:val="22"/>
          <w:lang w:val="en-GB"/>
        </w:rPr>
      </w:pPr>
    </w:p>
    <w:p w:rsidR="00596776" w:rsidRPr="00596776" w:rsidRDefault="00596776" w:rsidP="00596776">
      <w:pPr>
        <w:pStyle w:val="ListParagraph"/>
        <w:rPr>
          <w:rFonts w:asciiTheme="minorHAnsi" w:hAnsiTheme="minorHAnsi" w:cstheme="minorHAnsi"/>
          <w:sz w:val="22"/>
          <w:szCs w:val="22"/>
          <w:lang w:val="en-GB"/>
        </w:rPr>
      </w:pPr>
    </w:p>
    <w:p w:rsidR="00AA0438" w:rsidRPr="00AA0438" w:rsidRDefault="00AA0438" w:rsidP="00AA0438">
      <w:pPr>
        <w:spacing w:after="200" w:line="276" w:lineRule="auto"/>
        <w:rPr>
          <w:rFonts w:ascii="Calibri" w:eastAsiaTheme="minorHAnsi" w:hAnsi="Calibri" w:cs="Calibri"/>
          <w:b/>
          <w:sz w:val="24"/>
          <w:szCs w:val="24"/>
          <w:lang w:val="en-GB"/>
        </w:rPr>
      </w:pPr>
      <w:bookmarkStart w:id="2" w:name="_Hlk178667916"/>
      <w:r w:rsidRPr="00AA0438">
        <w:rPr>
          <w:rFonts w:ascii="Calibri" w:eastAsiaTheme="minorHAnsi" w:hAnsi="Calibri" w:cs="Calibri"/>
          <w:b/>
          <w:bCs/>
          <w:sz w:val="24"/>
          <w:szCs w:val="24"/>
          <w:lang w:val="en-GB"/>
        </w:rPr>
        <w:t>Closing Date: Wednesday 16</w:t>
      </w:r>
      <w:r w:rsidRPr="00AA0438">
        <w:rPr>
          <w:rFonts w:ascii="Calibri" w:eastAsiaTheme="minorHAnsi" w:hAnsi="Calibri" w:cs="Calibri"/>
          <w:b/>
          <w:bCs/>
          <w:sz w:val="24"/>
          <w:szCs w:val="24"/>
          <w:vertAlign w:val="superscript"/>
          <w:lang w:val="en-GB"/>
        </w:rPr>
        <w:t>th</w:t>
      </w:r>
      <w:r w:rsidRPr="00AA0438">
        <w:rPr>
          <w:rFonts w:ascii="Calibri" w:eastAsiaTheme="minorHAnsi" w:hAnsi="Calibri" w:cs="Calibri"/>
          <w:b/>
          <w:bCs/>
          <w:sz w:val="24"/>
          <w:szCs w:val="24"/>
          <w:lang w:val="en-GB"/>
        </w:rPr>
        <w:t xml:space="preserve"> October 2024 at 12:00 noon</w:t>
      </w:r>
    </w:p>
    <w:p w:rsidR="00BF62D4" w:rsidRPr="00DC6337" w:rsidRDefault="00BF62D4">
      <w:pPr>
        <w:spacing w:after="200" w:line="276" w:lineRule="auto"/>
        <w:rPr>
          <w:rFonts w:asciiTheme="minorHAnsi" w:hAnsiTheme="minorHAnsi" w:cstheme="minorHAnsi"/>
          <w:sz w:val="24"/>
          <w:szCs w:val="24"/>
          <w:lang w:val="en-GB"/>
        </w:rPr>
      </w:pPr>
    </w:p>
    <w:bookmarkEnd w:id="2"/>
    <w:p w:rsidR="00A6309C" w:rsidRPr="00596776" w:rsidRDefault="00A6309C" w:rsidP="00A6309C">
      <w:pPr>
        <w:rPr>
          <w:rFonts w:asciiTheme="minorHAnsi" w:hAnsiTheme="minorHAnsi" w:cstheme="minorHAnsi"/>
          <w:sz w:val="22"/>
          <w:szCs w:val="22"/>
          <w:lang w:val="en-GB"/>
        </w:rPr>
      </w:pPr>
    </w:p>
    <w:p w:rsidR="00BF62D4" w:rsidRPr="00596776" w:rsidRDefault="00BF62D4" w:rsidP="00A6309C">
      <w:pPr>
        <w:rPr>
          <w:rFonts w:asciiTheme="minorHAnsi" w:hAnsiTheme="minorHAnsi" w:cstheme="minorHAnsi"/>
          <w:sz w:val="22"/>
          <w:szCs w:val="22"/>
          <w:lang w:val="en-GB"/>
        </w:rPr>
      </w:pPr>
    </w:p>
    <w:p w:rsidR="00DC6337" w:rsidRDefault="00DC6337" w:rsidP="00BF62D4">
      <w:pPr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n-GB"/>
        </w:rPr>
      </w:pPr>
    </w:p>
    <w:p w:rsidR="00DC6337" w:rsidRDefault="00DC6337" w:rsidP="00BF62D4">
      <w:pPr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n-GB"/>
        </w:rPr>
      </w:pPr>
    </w:p>
    <w:p w:rsidR="00B57DE8" w:rsidRDefault="00B57DE8" w:rsidP="00BF62D4">
      <w:pPr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n-GB"/>
        </w:rPr>
      </w:pPr>
    </w:p>
    <w:p w:rsidR="00DC6337" w:rsidRDefault="00DC6337" w:rsidP="00A774BB">
      <w:pPr>
        <w:rPr>
          <w:rFonts w:asciiTheme="minorHAnsi" w:hAnsiTheme="minorHAnsi" w:cstheme="minorHAnsi"/>
          <w:b/>
          <w:sz w:val="22"/>
          <w:szCs w:val="22"/>
          <w:u w:val="single"/>
          <w:lang w:val="en-GB"/>
        </w:rPr>
      </w:pPr>
    </w:p>
    <w:p w:rsidR="00BF62D4" w:rsidRPr="00050975" w:rsidRDefault="00BF62D4" w:rsidP="00BF62D4">
      <w:pPr>
        <w:jc w:val="center"/>
        <w:rPr>
          <w:rFonts w:asciiTheme="minorHAnsi" w:hAnsiTheme="minorHAnsi" w:cstheme="minorHAnsi"/>
          <w:b/>
          <w:sz w:val="28"/>
          <w:szCs w:val="28"/>
          <w:u w:val="single"/>
          <w:lang w:val="en-GB"/>
        </w:rPr>
      </w:pPr>
      <w:r w:rsidRPr="00050975">
        <w:rPr>
          <w:rFonts w:asciiTheme="minorHAnsi" w:hAnsiTheme="minorHAnsi" w:cstheme="minorHAnsi"/>
          <w:b/>
          <w:sz w:val="28"/>
          <w:szCs w:val="28"/>
          <w:u w:val="single"/>
          <w:lang w:val="en-GB"/>
        </w:rPr>
        <w:lastRenderedPageBreak/>
        <w:t>Person Specification</w:t>
      </w:r>
    </w:p>
    <w:p w:rsidR="00BF62D4" w:rsidRPr="00596776" w:rsidRDefault="00BF62D4" w:rsidP="00A6309C">
      <w:pPr>
        <w:rPr>
          <w:rFonts w:asciiTheme="minorHAnsi" w:hAnsiTheme="minorHAnsi" w:cstheme="minorHAnsi"/>
          <w:sz w:val="22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5"/>
        <w:gridCol w:w="1390"/>
        <w:gridCol w:w="1451"/>
      </w:tblGrid>
      <w:tr w:rsidR="00BF62D4" w:rsidRPr="00596776" w:rsidTr="00752F53">
        <w:tc>
          <w:tcPr>
            <w:tcW w:w="6375" w:type="dxa"/>
          </w:tcPr>
          <w:p w:rsidR="00BF62D4" w:rsidRPr="00B57DE8" w:rsidRDefault="00BF62D4" w:rsidP="00BF62D4">
            <w:pPr>
              <w:rPr>
                <w:rFonts w:asciiTheme="minorHAnsi" w:eastAsiaTheme="minorHAnsi" w:hAnsiTheme="minorHAnsi" w:cstheme="minorHAnsi"/>
                <w:b/>
                <w:sz w:val="24"/>
                <w:szCs w:val="24"/>
                <w:lang w:val="en-GB"/>
              </w:rPr>
            </w:pPr>
            <w:r w:rsidRPr="00B57DE8">
              <w:rPr>
                <w:rFonts w:asciiTheme="minorHAnsi" w:eastAsiaTheme="minorHAnsi" w:hAnsiTheme="minorHAnsi" w:cstheme="minorHAnsi"/>
                <w:b/>
                <w:sz w:val="24"/>
                <w:szCs w:val="24"/>
                <w:lang w:val="en-GB"/>
              </w:rPr>
              <w:t>Qualifications:</w:t>
            </w:r>
          </w:p>
        </w:tc>
        <w:tc>
          <w:tcPr>
            <w:tcW w:w="1400" w:type="dxa"/>
          </w:tcPr>
          <w:p w:rsidR="00BF62D4" w:rsidRPr="00B57DE8" w:rsidRDefault="00BF62D4" w:rsidP="00BF62D4">
            <w:pPr>
              <w:rPr>
                <w:rFonts w:asciiTheme="minorHAnsi" w:eastAsiaTheme="minorHAnsi" w:hAnsiTheme="minorHAnsi" w:cstheme="minorHAnsi"/>
                <w:b/>
                <w:sz w:val="24"/>
                <w:szCs w:val="24"/>
                <w:lang w:val="en-GB"/>
              </w:rPr>
            </w:pPr>
            <w:r w:rsidRPr="00B57DE8">
              <w:rPr>
                <w:rFonts w:asciiTheme="minorHAnsi" w:eastAsiaTheme="minorHAnsi" w:hAnsiTheme="minorHAnsi" w:cstheme="minorHAnsi"/>
                <w:b/>
                <w:sz w:val="24"/>
                <w:szCs w:val="24"/>
                <w:lang w:val="en-GB"/>
              </w:rPr>
              <w:t>Desirable</w:t>
            </w:r>
          </w:p>
        </w:tc>
        <w:tc>
          <w:tcPr>
            <w:tcW w:w="1467" w:type="dxa"/>
          </w:tcPr>
          <w:p w:rsidR="00BF62D4" w:rsidRPr="00B57DE8" w:rsidRDefault="00BF62D4" w:rsidP="00BF62D4">
            <w:pPr>
              <w:rPr>
                <w:rFonts w:asciiTheme="minorHAnsi" w:eastAsiaTheme="minorHAnsi" w:hAnsiTheme="minorHAnsi" w:cstheme="minorHAnsi"/>
                <w:b/>
                <w:sz w:val="24"/>
                <w:szCs w:val="24"/>
                <w:lang w:val="en-GB"/>
              </w:rPr>
            </w:pPr>
            <w:r w:rsidRPr="00B57DE8">
              <w:rPr>
                <w:rFonts w:asciiTheme="minorHAnsi" w:eastAsiaTheme="minorHAnsi" w:hAnsiTheme="minorHAnsi" w:cstheme="minorHAnsi"/>
                <w:b/>
                <w:sz w:val="24"/>
                <w:szCs w:val="24"/>
                <w:lang w:val="en-GB"/>
              </w:rPr>
              <w:t>Essential</w:t>
            </w:r>
          </w:p>
        </w:tc>
      </w:tr>
      <w:tr w:rsidR="00BF62D4" w:rsidRPr="00596776" w:rsidTr="00752F53">
        <w:tc>
          <w:tcPr>
            <w:tcW w:w="6375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Completion of DfES Teacher Assistant Induction Programme</w:t>
            </w:r>
          </w:p>
        </w:tc>
        <w:tc>
          <w:tcPr>
            <w:tcW w:w="1400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  <w:tc>
          <w:tcPr>
            <w:tcW w:w="146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BF62D4" w:rsidRPr="00596776" w:rsidTr="00752F53">
        <w:tc>
          <w:tcPr>
            <w:tcW w:w="6375" w:type="dxa"/>
          </w:tcPr>
          <w:p w:rsidR="00BF62D4" w:rsidRPr="00596776" w:rsidRDefault="00BF62D4" w:rsidP="00BF62D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To be qualified to NVQ level 2 or working towards NVQ3</w:t>
            </w:r>
          </w:p>
        </w:tc>
        <w:tc>
          <w:tcPr>
            <w:tcW w:w="1400" w:type="dxa"/>
          </w:tcPr>
          <w:p w:rsidR="00BF62D4" w:rsidRPr="00596776" w:rsidRDefault="006E4F9C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  <w:tc>
          <w:tcPr>
            <w:tcW w:w="146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BF62D4" w:rsidRPr="00596776" w:rsidTr="00752F53">
        <w:tc>
          <w:tcPr>
            <w:tcW w:w="6375" w:type="dxa"/>
          </w:tcPr>
          <w:p w:rsidR="00BF62D4" w:rsidRPr="00596776" w:rsidRDefault="00E77E1A" w:rsidP="00BF62D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</w:t>
            </w:r>
            <w:r w:rsidR="00BF62D4"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good overview of Key Stage relevant curriculum</w:t>
            </w:r>
          </w:p>
        </w:tc>
        <w:tc>
          <w:tcPr>
            <w:tcW w:w="1400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  <w:tc>
          <w:tcPr>
            <w:tcW w:w="146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BF62D4" w:rsidRPr="00596776" w:rsidTr="00752F53">
        <w:tc>
          <w:tcPr>
            <w:tcW w:w="6375" w:type="dxa"/>
          </w:tcPr>
          <w:p w:rsidR="00BF62D4" w:rsidRPr="00596776" w:rsidRDefault="00BF62D4" w:rsidP="00BF62D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Sound knowledge of one or more areas of special needs (PMLD, SLD, ASC) and SEND Code of Practice.</w:t>
            </w:r>
          </w:p>
        </w:tc>
        <w:tc>
          <w:tcPr>
            <w:tcW w:w="1400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6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752F53">
        <w:tc>
          <w:tcPr>
            <w:tcW w:w="6375" w:type="dxa"/>
          </w:tcPr>
          <w:p w:rsidR="00BF62D4" w:rsidRPr="00596776" w:rsidRDefault="00BF62D4" w:rsidP="00BF62D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Sound knowledge of the causes and patterns of challenging behaviours and strategies to address these</w:t>
            </w:r>
          </w:p>
        </w:tc>
        <w:tc>
          <w:tcPr>
            <w:tcW w:w="1400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6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752F53">
        <w:tc>
          <w:tcPr>
            <w:tcW w:w="6375" w:type="dxa"/>
          </w:tcPr>
          <w:p w:rsidR="00BF62D4" w:rsidRPr="00596776" w:rsidRDefault="00BF62D4" w:rsidP="00BF62D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Sound knowledge of how children learn and how to create and maximi</w:t>
            </w:r>
            <w:r w:rsidR="002E11B5"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s</w:t>
            </w: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e learning opportunities</w:t>
            </w:r>
          </w:p>
        </w:tc>
        <w:tc>
          <w:tcPr>
            <w:tcW w:w="1400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6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752F53">
        <w:tc>
          <w:tcPr>
            <w:tcW w:w="6375" w:type="dxa"/>
          </w:tcPr>
          <w:p w:rsidR="00BF62D4" w:rsidRPr="00596776" w:rsidRDefault="00BF62D4" w:rsidP="00BF62D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 xml:space="preserve">To have attended significant INSET relevant to the job and – in the case of those working with particular SEN </w:t>
            </w:r>
            <w:r w:rsidR="0074380F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students</w:t>
            </w: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 xml:space="preserve"> – to have become skilled in dealing with particular areas of special needs th</w:t>
            </w:r>
            <w:r w:rsidR="009B4EEA"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r</w:t>
            </w: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ough attending specialist training;</w:t>
            </w:r>
          </w:p>
        </w:tc>
        <w:tc>
          <w:tcPr>
            <w:tcW w:w="1400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  <w:tc>
          <w:tcPr>
            <w:tcW w:w="146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BF62D4" w:rsidRPr="00596776" w:rsidTr="00752F53">
        <w:tc>
          <w:tcPr>
            <w:tcW w:w="6375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Relevant Experience</w:t>
            </w:r>
          </w:p>
        </w:tc>
        <w:tc>
          <w:tcPr>
            <w:tcW w:w="1400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6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</w:tbl>
    <w:p w:rsidR="00BF62D4" w:rsidRPr="00596776" w:rsidRDefault="00BF62D4" w:rsidP="00BF62D4">
      <w:pPr>
        <w:spacing w:after="200" w:line="276" w:lineRule="auto"/>
        <w:rPr>
          <w:rFonts w:asciiTheme="minorHAnsi" w:eastAsiaTheme="minorHAnsi" w:hAnsiTheme="minorHAnsi" w:cstheme="minorHAnsi"/>
          <w:sz w:val="22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46"/>
        <w:gridCol w:w="1407"/>
        <w:gridCol w:w="1463"/>
      </w:tblGrid>
      <w:tr w:rsidR="00BF62D4" w:rsidRPr="00596776" w:rsidTr="00752F53">
        <w:tc>
          <w:tcPr>
            <w:tcW w:w="6345" w:type="dxa"/>
          </w:tcPr>
          <w:p w:rsidR="00BF62D4" w:rsidRPr="00B57DE8" w:rsidRDefault="00BF62D4" w:rsidP="00BF62D4">
            <w:pPr>
              <w:rPr>
                <w:rFonts w:asciiTheme="minorHAnsi" w:eastAsiaTheme="minorHAnsi" w:hAnsiTheme="minorHAnsi" w:cstheme="minorHAnsi"/>
                <w:b/>
                <w:sz w:val="24"/>
                <w:szCs w:val="24"/>
                <w:lang w:val="en-GB"/>
              </w:rPr>
            </w:pPr>
            <w:r w:rsidRPr="00B57DE8">
              <w:rPr>
                <w:rFonts w:asciiTheme="minorHAnsi" w:eastAsiaTheme="minorHAnsi" w:hAnsiTheme="minorHAnsi" w:cstheme="minorHAnsi"/>
                <w:b/>
                <w:sz w:val="24"/>
                <w:szCs w:val="24"/>
                <w:lang w:val="en-GB"/>
              </w:rPr>
              <w:t>Specialised Training</w:t>
            </w:r>
          </w:p>
        </w:tc>
        <w:tc>
          <w:tcPr>
            <w:tcW w:w="1418" w:type="dxa"/>
          </w:tcPr>
          <w:p w:rsidR="00BF62D4" w:rsidRPr="00B57DE8" w:rsidRDefault="00BF62D4" w:rsidP="00BF62D4">
            <w:pPr>
              <w:rPr>
                <w:rFonts w:asciiTheme="minorHAnsi" w:eastAsiaTheme="minorHAnsi" w:hAnsiTheme="minorHAnsi" w:cstheme="minorHAnsi"/>
                <w:b/>
                <w:sz w:val="24"/>
                <w:szCs w:val="24"/>
                <w:lang w:val="en-GB"/>
              </w:rPr>
            </w:pPr>
            <w:r w:rsidRPr="00B57DE8">
              <w:rPr>
                <w:rFonts w:asciiTheme="minorHAnsi" w:eastAsiaTheme="minorHAnsi" w:hAnsiTheme="minorHAnsi" w:cstheme="minorHAnsi"/>
                <w:b/>
                <w:sz w:val="24"/>
                <w:szCs w:val="24"/>
                <w:lang w:val="en-GB"/>
              </w:rPr>
              <w:t>Desirable</w:t>
            </w:r>
          </w:p>
        </w:tc>
        <w:tc>
          <w:tcPr>
            <w:tcW w:w="1479" w:type="dxa"/>
          </w:tcPr>
          <w:p w:rsidR="00BF62D4" w:rsidRPr="00B57DE8" w:rsidRDefault="00BF62D4" w:rsidP="00BF62D4">
            <w:pPr>
              <w:rPr>
                <w:rFonts w:asciiTheme="minorHAnsi" w:eastAsiaTheme="minorHAnsi" w:hAnsiTheme="minorHAnsi" w:cstheme="minorHAnsi"/>
                <w:b/>
                <w:sz w:val="24"/>
                <w:szCs w:val="24"/>
                <w:lang w:val="en-GB"/>
              </w:rPr>
            </w:pPr>
            <w:r w:rsidRPr="00B57DE8">
              <w:rPr>
                <w:rFonts w:asciiTheme="minorHAnsi" w:eastAsiaTheme="minorHAnsi" w:hAnsiTheme="minorHAnsi" w:cstheme="minorHAnsi"/>
                <w:b/>
                <w:sz w:val="24"/>
                <w:szCs w:val="24"/>
                <w:lang w:val="en-GB"/>
              </w:rPr>
              <w:t>Essential</w:t>
            </w:r>
          </w:p>
        </w:tc>
      </w:tr>
      <w:tr w:rsidR="00BF62D4" w:rsidRPr="00596776" w:rsidTr="00752F53">
        <w:tc>
          <w:tcPr>
            <w:tcW w:w="6345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 xml:space="preserve">Training in the relevant strategies e.g. Team Teach, </w:t>
            </w:r>
            <w:r w:rsidR="00D66A41"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Moving and Handling</w:t>
            </w: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, Basic Hygiene, Sign Language, Feeding Programmes, Literacy Strategies</w:t>
            </w:r>
          </w:p>
        </w:tc>
        <w:tc>
          <w:tcPr>
            <w:tcW w:w="1418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  <w:tc>
          <w:tcPr>
            <w:tcW w:w="1479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BF62D4" w:rsidRPr="00596776" w:rsidTr="00752F53">
        <w:tc>
          <w:tcPr>
            <w:tcW w:w="6345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Willingness to undertake any of the above training to meet the complex needs of students</w:t>
            </w:r>
          </w:p>
        </w:tc>
        <w:tc>
          <w:tcPr>
            <w:tcW w:w="1418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</w:tbl>
    <w:p w:rsidR="00BF62D4" w:rsidRPr="00596776" w:rsidRDefault="00BF62D4" w:rsidP="00BF62D4">
      <w:pPr>
        <w:spacing w:after="200" w:line="276" w:lineRule="auto"/>
        <w:rPr>
          <w:rFonts w:asciiTheme="minorHAnsi" w:eastAsiaTheme="minorHAnsi" w:hAnsiTheme="minorHAnsi" w:cstheme="minorHAnsi"/>
          <w:sz w:val="22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47"/>
        <w:gridCol w:w="1406"/>
        <w:gridCol w:w="1463"/>
      </w:tblGrid>
      <w:tr w:rsidR="00BF62D4" w:rsidRPr="00596776" w:rsidTr="00D66A41">
        <w:tc>
          <w:tcPr>
            <w:tcW w:w="6147" w:type="dxa"/>
          </w:tcPr>
          <w:p w:rsidR="00BF62D4" w:rsidRPr="00B57DE8" w:rsidRDefault="00BF62D4" w:rsidP="00BF62D4">
            <w:pPr>
              <w:rPr>
                <w:rFonts w:asciiTheme="minorHAnsi" w:eastAsiaTheme="minorHAnsi" w:hAnsiTheme="minorHAnsi" w:cstheme="minorHAnsi"/>
                <w:b/>
                <w:sz w:val="24"/>
                <w:szCs w:val="24"/>
                <w:lang w:val="en-GB"/>
              </w:rPr>
            </w:pPr>
            <w:r w:rsidRPr="00B57DE8">
              <w:rPr>
                <w:rFonts w:asciiTheme="minorHAnsi" w:eastAsiaTheme="minorHAnsi" w:hAnsiTheme="minorHAnsi" w:cstheme="minorHAnsi"/>
                <w:b/>
                <w:sz w:val="24"/>
                <w:szCs w:val="24"/>
                <w:lang w:val="en-GB"/>
              </w:rPr>
              <w:t>Key Skills</w:t>
            </w:r>
          </w:p>
        </w:tc>
        <w:tc>
          <w:tcPr>
            <w:tcW w:w="1406" w:type="dxa"/>
          </w:tcPr>
          <w:p w:rsidR="00BF62D4" w:rsidRPr="00B57DE8" w:rsidRDefault="00BF62D4" w:rsidP="00BF62D4">
            <w:pPr>
              <w:rPr>
                <w:rFonts w:asciiTheme="minorHAnsi" w:eastAsiaTheme="minorHAnsi" w:hAnsiTheme="minorHAnsi" w:cstheme="minorHAnsi"/>
                <w:b/>
                <w:sz w:val="24"/>
                <w:szCs w:val="24"/>
                <w:lang w:val="en-GB"/>
              </w:rPr>
            </w:pPr>
            <w:r w:rsidRPr="00B57DE8">
              <w:rPr>
                <w:rFonts w:asciiTheme="minorHAnsi" w:eastAsiaTheme="minorHAnsi" w:hAnsiTheme="minorHAnsi" w:cstheme="minorHAnsi"/>
                <w:b/>
                <w:sz w:val="24"/>
                <w:szCs w:val="24"/>
                <w:lang w:val="en-GB"/>
              </w:rPr>
              <w:t>Desirable</w:t>
            </w:r>
          </w:p>
        </w:tc>
        <w:tc>
          <w:tcPr>
            <w:tcW w:w="1463" w:type="dxa"/>
          </w:tcPr>
          <w:p w:rsidR="00BF62D4" w:rsidRPr="00B57DE8" w:rsidRDefault="00BF62D4" w:rsidP="00BF62D4">
            <w:pPr>
              <w:rPr>
                <w:rFonts w:asciiTheme="minorHAnsi" w:eastAsiaTheme="minorHAnsi" w:hAnsiTheme="minorHAnsi" w:cstheme="minorHAnsi"/>
                <w:b/>
                <w:sz w:val="24"/>
                <w:szCs w:val="24"/>
                <w:lang w:val="en-GB"/>
              </w:rPr>
            </w:pPr>
            <w:r w:rsidRPr="00B57DE8">
              <w:rPr>
                <w:rFonts w:asciiTheme="minorHAnsi" w:eastAsiaTheme="minorHAnsi" w:hAnsiTheme="minorHAnsi" w:cstheme="minorHAnsi"/>
                <w:b/>
                <w:sz w:val="24"/>
                <w:szCs w:val="24"/>
                <w:lang w:val="en-GB"/>
              </w:rPr>
              <w:t>Essential</w:t>
            </w:r>
          </w:p>
        </w:tc>
      </w:tr>
      <w:tr w:rsidR="00BF62D4" w:rsidRPr="00596776" w:rsidTr="00D66A41">
        <w:tc>
          <w:tcPr>
            <w:tcW w:w="614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Understanding of the specific needs of students with SLD, PMLD and Autism.</w:t>
            </w:r>
          </w:p>
        </w:tc>
        <w:tc>
          <w:tcPr>
            <w:tcW w:w="1406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  <w:tc>
          <w:tcPr>
            <w:tcW w:w="1463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AB7984" w:rsidRPr="00596776" w:rsidTr="00D66A41">
        <w:tc>
          <w:tcPr>
            <w:tcW w:w="6147" w:type="dxa"/>
          </w:tcPr>
          <w:p w:rsidR="00AB7984" w:rsidRPr="00596776" w:rsidRDefault="00AB798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Proven ability to support students with challenging behaviour.</w:t>
            </w:r>
          </w:p>
        </w:tc>
        <w:tc>
          <w:tcPr>
            <w:tcW w:w="1406" w:type="dxa"/>
          </w:tcPr>
          <w:p w:rsidR="00AB7984" w:rsidRPr="00596776" w:rsidRDefault="009828A6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  <w:tc>
          <w:tcPr>
            <w:tcW w:w="1463" w:type="dxa"/>
          </w:tcPr>
          <w:p w:rsidR="00AB7984" w:rsidRPr="00596776" w:rsidRDefault="00AB798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BF62D4" w:rsidRPr="00596776" w:rsidTr="00D66A41">
        <w:tc>
          <w:tcPr>
            <w:tcW w:w="614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b/>
                <w:sz w:val="22"/>
                <w:szCs w:val="22"/>
                <w:u w:val="single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Ability to relate well to children and adults</w:t>
            </w:r>
          </w:p>
        </w:tc>
        <w:tc>
          <w:tcPr>
            <w:tcW w:w="1406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63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D66A41">
        <w:tc>
          <w:tcPr>
            <w:tcW w:w="614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Good Numeracy and Literacy Skills</w:t>
            </w:r>
          </w:p>
        </w:tc>
        <w:tc>
          <w:tcPr>
            <w:tcW w:w="1406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63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D66A41">
        <w:tc>
          <w:tcPr>
            <w:tcW w:w="614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Effective use of ICT to support learning</w:t>
            </w:r>
          </w:p>
        </w:tc>
        <w:tc>
          <w:tcPr>
            <w:tcW w:w="1406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  <w:tc>
          <w:tcPr>
            <w:tcW w:w="1463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BF62D4" w:rsidRPr="00596776" w:rsidTr="00D66A41">
        <w:tc>
          <w:tcPr>
            <w:tcW w:w="614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Ability to self-evaluate learning needs and actively seek learning opportunities</w:t>
            </w:r>
          </w:p>
        </w:tc>
        <w:tc>
          <w:tcPr>
            <w:tcW w:w="1406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63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D66A41">
        <w:tc>
          <w:tcPr>
            <w:tcW w:w="614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Ability to maintain confidentiality and discretion at all times</w:t>
            </w:r>
          </w:p>
        </w:tc>
        <w:tc>
          <w:tcPr>
            <w:tcW w:w="1406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63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D66A41">
        <w:tc>
          <w:tcPr>
            <w:tcW w:w="614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Positive attitude to overcoming problems</w:t>
            </w:r>
          </w:p>
        </w:tc>
        <w:tc>
          <w:tcPr>
            <w:tcW w:w="1406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63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D66A41">
        <w:tc>
          <w:tcPr>
            <w:tcW w:w="614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 xml:space="preserve">Commitment to the highest possible standards for </w:t>
            </w:r>
            <w:r w:rsidR="0074380F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students</w:t>
            </w: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 xml:space="preserve"> with learning difficulties</w:t>
            </w:r>
          </w:p>
        </w:tc>
        <w:tc>
          <w:tcPr>
            <w:tcW w:w="1406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63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D66A41">
        <w:tc>
          <w:tcPr>
            <w:tcW w:w="614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Willingness to continually work to improve standards</w:t>
            </w:r>
          </w:p>
        </w:tc>
        <w:tc>
          <w:tcPr>
            <w:tcW w:w="1406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63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D66A41">
        <w:tc>
          <w:tcPr>
            <w:tcW w:w="614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Ability to work constructively as part of a team, understanding classroom roles and responsibilities and your own position within these</w:t>
            </w:r>
          </w:p>
        </w:tc>
        <w:tc>
          <w:tcPr>
            <w:tcW w:w="1406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63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D66A41">
        <w:tc>
          <w:tcPr>
            <w:tcW w:w="614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Understanding of relevant polices/codes of practice and awareness of relevant legislation</w:t>
            </w:r>
          </w:p>
        </w:tc>
        <w:tc>
          <w:tcPr>
            <w:tcW w:w="1406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63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D66A41">
        <w:tc>
          <w:tcPr>
            <w:tcW w:w="614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Ability to deal with complex behavioural and emotional needs</w:t>
            </w:r>
          </w:p>
        </w:tc>
        <w:tc>
          <w:tcPr>
            <w:tcW w:w="1406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63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D66A41">
        <w:tc>
          <w:tcPr>
            <w:tcW w:w="614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lastRenderedPageBreak/>
              <w:t>Ability to support complex sensory needs</w:t>
            </w:r>
          </w:p>
        </w:tc>
        <w:tc>
          <w:tcPr>
            <w:tcW w:w="1406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  <w:tc>
          <w:tcPr>
            <w:tcW w:w="1463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BF62D4" w:rsidRPr="00596776" w:rsidTr="00D66A41">
        <w:tc>
          <w:tcPr>
            <w:tcW w:w="614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Ability to deal with complex physical, health care and personal needs, including moving and handling and competence training for carrying out medical procedures for individual children</w:t>
            </w:r>
          </w:p>
        </w:tc>
        <w:tc>
          <w:tcPr>
            <w:tcW w:w="1406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  <w:tc>
          <w:tcPr>
            <w:tcW w:w="1463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BF62D4" w:rsidRPr="00596776" w:rsidTr="00D66A41">
        <w:tc>
          <w:tcPr>
            <w:tcW w:w="614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Understanding that the job may require TAs to work in difficult and challenging conditions arising from anti-social, difficult behaviour or medical conditions</w:t>
            </w:r>
          </w:p>
        </w:tc>
        <w:tc>
          <w:tcPr>
            <w:tcW w:w="1406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63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D66A41">
        <w:tc>
          <w:tcPr>
            <w:tcW w:w="614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Ability to communicate effectively</w:t>
            </w:r>
            <w:r w:rsidR="006E4F9C"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 xml:space="preserve"> with parents, carers and multi-</w:t>
            </w: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agency workers around complex and sensitive issues and needs.</w:t>
            </w:r>
          </w:p>
        </w:tc>
        <w:tc>
          <w:tcPr>
            <w:tcW w:w="1406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63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</w:tbl>
    <w:p w:rsidR="00BF62D4" w:rsidRPr="00596776" w:rsidRDefault="00BF62D4" w:rsidP="00BF62D4">
      <w:pPr>
        <w:spacing w:after="200" w:line="276" w:lineRule="auto"/>
        <w:rPr>
          <w:rFonts w:asciiTheme="minorHAnsi" w:eastAsiaTheme="minorHAnsi" w:hAnsiTheme="minorHAnsi" w:cstheme="minorHAnsi"/>
          <w:sz w:val="22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51"/>
        <w:gridCol w:w="1405"/>
        <w:gridCol w:w="1460"/>
      </w:tblGrid>
      <w:tr w:rsidR="00BF62D4" w:rsidRPr="00596776" w:rsidTr="00752F53">
        <w:tc>
          <w:tcPr>
            <w:tcW w:w="6345" w:type="dxa"/>
          </w:tcPr>
          <w:p w:rsidR="00BF62D4" w:rsidRPr="00B57DE8" w:rsidRDefault="00BF62D4" w:rsidP="00BF62D4">
            <w:pPr>
              <w:rPr>
                <w:rFonts w:asciiTheme="minorHAnsi" w:eastAsiaTheme="minorHAnsi" w:hAnsiTheme="minorHAnsi" w:cstheme="minorHAnsi"/>
                <w:b/>
                <w:sz w:val="24"/>
                <w:szCs w:val="24"/>
                <w:lang w:val="en-GB"/>
              </w:rPr>
            </w:pPr>
            <w:r w:rsidRPr="00B57DE8">
              <w:rPr>
                <w:rFonts w:asciiTheme="minorHAnsi" w:eastAsiaTheme="minorHAnsi" w:hAnsiTheme="minorHAnsi" w:cstheme="minorHAnsi"/>
                <w:b/>
                <w:sz w:val="24"/>
                <w:szCs w:val="24"/>
                <w:lang w:val="en-GB"/>
              </w:rPr>
              <w:t>Key Knowledge</w:t>
            </w:r>
          </w:p>
        </w:tc>
        <w:tc>
          <w:tcPr>
            <w:tcW w:w="1418" w:type="dxa"/>
          </w:tcPr>
          <w:p w:rsidR="00BF62D4" w:rsidRPr="00B57DE8" w:rsidRDefault="00BF62D4" w:rsidP="00BF62D4">
            <w:pPr>
              <w:rPr>
                <w:rFonts w:asciiTheme="minorHAnsi" w:eastAsiaTheme="minorHAnsi" w:hAnsiTheme="minorHAnsi" w:cstheme="minorHAnsi"/>
                <w:b/>
                <w:sz w:val="24"/>
                <w:szCs w:val="24"/>
                <w:lang w:val="en-GB"/>
              </w:rPr>
            </w:pPr>
            <w:r w:rsidRPr="00B57DE8">
              <w:rPr>
                <w:rFonts w:asciiTheme="minorHAnsi" w:eastAsiaTheme="minorHAnsi" w:hAnsiTheme="minorHAnsi" w:cstheme="minorHAnsi"/>
                <w:b/>
                <w:sz w:val="24"/>
                <w:szCs w:val="24"/>
                <w:lang w:val="en-GB"/>
              </w:rPr>
              <w:t>Desirable</w:t>
            </w:r>
          </w:p>
        </w:tc>
        <w:tc>
          <w:tcPr>
            <w:tcW w:w="1479" w:type="dxa"/>
          </w:tcPr>
          <w:p w:rsidR="00BF62D4" w:rsidRPr="00B57DE8" w:rsidRDefault="00BF62D4" w:rsidP="00BF62D4">
            <w:pPr>
              <w:rPr>
                <w:rFonts w:asciiTheme="minorHAnsi" w:eastAsiaTheme="minorHAnsi" w:hAnsiTheme="minorHAnsi" w:cstheme="minorHAnsi"/>
                <w:b/>
                <w:sz w:val="24"/>
                <w:szCs w:val="24"/>
                <w:lang w:val="en-GB"/>
              </w:rPr>
            </w:pPr>
            <w:r w:rsidRPr="00B57DE8">
              <w:rPr>
                <w:rFonts w:asciiTheme="minorHAnsi" w:eastAsiaTheme="minorHAnsi" w:hAnsiTheme="minorHAnsi" w:cstheme="minorHAnsi"/>
                <w:b/>
                <w:sz w:val="24"/>
                <w:szCs w:val="24"/>
                <w:lang w:val="en-GB"/>
              </w:rPr>
              <w:t>Essential</w:t>
            </w:r>
          </w:p>
        </w:tc>
      </w:tr>
      <w:tr w:rsidR="00BF62D4" w:rsidRPr="00596776" w:rsidTr="00752F53">
        <w:tc>
          <w:tcPr>
            <w:tcW w:w="6345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Understanding of safeguarding procedures</w:t>
            </w:r>
          </w:p>
        </w:tc>
        <w:tc>
          <w:tcPr>
            <w:tcW w:w="1418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752F53">
        <w:tc>
          <w:tcPr>
            <w:tcW w:w="6345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Basic understanding of relevant polices/codes of practice and awareness of relevant legislation</w:t>
            </w:r>
          </w:p>
        </w:tc>
        <w:tc>
          <w:tcPr>
            <w:tcW w:w="1418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752F53">
        <w:tc>
          <w:tcPr>
            <w:tcW w:w="6345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Basic understanding of national/foundation stage curriculum and other basic learning programmes/strategies</w:t>
            </w:r>
          </w:p>
        </w:tc>
        <w:tc>
          <w:tcPr>
            <w:tcW w:w="1418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752F53">
        <w:tc>
          <w:tcPr>
            <w:tcW w:w="6345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Basic understanding and commitment to high standards of hygiene and infection control</w:t>
            </w:r>
          </w:p>
        </w:tc>
        <w:tc>
          <w:tcPr>
            <w:tcW w:w="1418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752F53">
        <w:tc>
          <w:tcPr>
            <w:tcW w:w="6345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Basic understanding of child development and learning</w:t>
            </w:r>
          </w:p>
        </w:tc>
        <w:tc>
          <w:tcPr>
            <w:tcW w:w="1418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752F53">
        <w:tc>
          <w:tcPr>
            <w:tcW w:w="6345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Positive approach and understanding of issues related to disability and learning difficulties</w:t>
            </w:r>
          </w:p>
        </w:tc>
        <w:tc>
          <w:tcPr>
            <w:tcW w:w="1418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</w:tbl>
    <w:p w:rsidR="00BF62D4" w:rsidRPr="00596776" w:rsidRDefault="00BF62D4" w:rsidP="00BF62D4">
      <w:pPr>
        <w:spacing w:after="200" w:line="276" w:lineRule="auto"/>
        <w:rPr>
          <w:rFonts w:asciiTheme="minorHAnsi" w:eastAsiaTheme="minorHAnsi" w:hAnsiTheme="minorHAnsi" w:cstheme="minorHAnsi"/>
          <w:sz w:val="22"/>
          <w:szCs w:val="22"/>
          <w:lang w:val="en-GB"/>
        </w:rPr>
      </w:pPr>
    </w:p>
    <w:p w:rsidR="00BF62D4" w:rsidRPr="00596776" w:rsidRDefault="00BF62D4" w:rsidP="00BF62D4">
      <w:pPr>
        <w:spacing w:after="200" w:line="276" w:lineRule="auto"/>
        <w:rPr>
          <w:rFonts w:asciiTheme="minorHAnsi" w:eastAsiaTheme="minorHAnsi" w:hAnsiTheme="minorHAnsi" w:cstheme="minorHAnsi"/>
          <w:sz w:val="22"/>
          <w:szCs w:val="22"/>
          <w:lang w:val="en-GB"/>
        </w:rPr>
      </w:pPr>
    </w:p>
    <w:p w:rsidR="005A08AA" w:rsidRPr="00326D98" w:rsidRDefault="005A08AA" w:rsidP="00326D98">
      <w:pPr>
        <w:rPr>
          <w:rFonts w:asciiTheme="minorHAnsi" w:hAnsiTheme="minorHAnsi" w:cstheme="minorHAnsi"/>
          <w:sz w:val="22"/>
          <w:szCs w:val="22"/>
          <w:lang w:val="en-GB"/>
        </w:rPr>
      </w:pPr>
    </w:p>
    <w:sectPr w:rsidR="005A08AA" w:rsidRPr="00326D98" w:rsidSect="006E7895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5823" w:rsidRDefault="00915823" w:rsidP="00915823">
      <w:r>
        <w:separator/>
      </w:r>
    </w:p>
  </w:endnote>
  <w:endnote w:type="continuationSeparator" w:id="0">
    <w:p w:rsidR="00915823" w:rsidRDefault="00915823" w:rsidP="00915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5823" w:rsidRDefault="00915823" w:rsidP="00915823">
      <w:r>
        <w:separator/>
      </w:r>
    </w:p>
  </w:footnote>
  <w:footnote w:type="continuationSeparator" w:id="0">
    <w:p w:rsidR="00915823" w:rsidRDefault="00915823" w:rsidP="009158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1F7B" w:rsidRPr="00961F7B" w:rsidRDefault="00601093" w:rsidP="00961F7B">
    <w:pPr>
      <w:pStyle w:val="Header"/>
      <w:jc w:val="center"/>
      <w:rPr>
        <w:rFonts w:asciiTheme="minorHAnsi" w:eastAsiaTheme="minorHAnsi" w:hAnsiTheme="minorHAnsi" w:cstheme="minorBidi"/>
        <w:b/>
        <w:sz w:val="32"/>
        <w:szCs w:val="32"/>
        <w:lang w:val="en-GB"/>
      </w:rPr>
    </w:pPr>
    <w:r>
      <w:rPr>
        <w:rFonts w:ascii="Arial" w:hAnsi="Arial" w:cs="Arial"/>
        <w:b/>
        <w:noProof/>
        <w:sz w:val="32"/>
        <w:szCs w:val="32"/>
        <w:lang w:val="en-GB" w:eastAsia="en-GB"/>
      </w:rPr>
      <w:drawing>
        <wp:anchor distT="0" distB="0" distL="114300" distR="114300" simplePos="0" relativeHeight="251658240" behindDoc="0" locked="0" layoutInCell="1" allowOverlap="1" wp14:anchorId="723482A3" wp14:editId="6384AB16">
          <wp:simplePos x="0" y="0"/>
          <wp:positionH relativeFrom="column">
            <wp:posOffset>-676275</wp:posOffset>
          </wp:positionH>
          <wp:positionV relativeFrom="paragraph">
            <wp:posOffset>-247650</wp:posOffset>
          </wp:positionV>
          <wp:extent cx="1276350" cy="6743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 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813" r="31047"/>
                  <a:stretch/>
                </pic:blipFill>
                <pic:spPr bwMode="auto">
                  <a:xfrm>
                    <a:off x="0" y="0"/>
                    <a:ext cx="1276350" cy="6743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32"/>
        <w:szCs w:val="32"/>
        <w:lang w:val="en-GB" w:eastAsia="en-GB"/>
      </w:rPr>
      <w:drawing>
        <wp:anchor distT="0" distB="0" distL="114300" distR="114300" simplePos="0" relativeHeight="251659264" behindDoc="0" locked="0" layoutInCell="1" allowOverlap="1" wp14:anchorId="7DFEA2EC" wp14:editId="2CBD38B0">
          <wp:simplePos x="0" y="0"/>
          <wp:positionH relativeFrom="column">
            <wp:posOffset>5207635</wp:posOffset>
          </wp:positionH>
          <wp:positionV relativeFrom="paragraph">
            <wp:posOffset>-201295</wp:posOffset>
          </wp:positionV>
          <wp:extent cx="1312474" cy="628650"/>
          <wp:effectExtent l="0" t="0" r="254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leg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147" r="29548" b="4132"/>
                  <a:stretch/>
                </pic:blipFill>
                <pic:spPr bwMode="auto">
                  <a:xfrm>
                    <a:off x="0" y="0"/>
                    <a:ext cx="1312474" cy="628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5823" w:rsidRPr="00A6309C">
      <w:rPr>
        <w:rFonts w:ascii="Arial" w:hAnsi="Arial" w:cs="Arial"/>
        <w:b/>
        <w:sz w:val="32"/>
        <w:szCs w:val="32"/>
      </w:rPr>
      <w:t xml:space="preserve">      </w:t>
    </w:r>
    <w:r w:rsidR="00961F7B" w:rsidRPr="00961F7B">
      <w:rPr>
        <w:rFonts w:asciiTheme="minorHAnsi" w:eastAsiaTheme="minorHAnsi" w:hAnsiTheme="minorHAnsi" w:cstheme="minorBidi"/>
        <w:b/>
        <w:sz w:val="32"/>
        <w:szCs w:val="32"/>
        <w:lang w:val="en-GB"/>
      </w:rPr>
      <w:t xml:space="preserve">Brentwood School and Community College </w:t>
    </w:r>
  </w:p>
  <w:p w:rsidR="00961F7B" w:rsidRPr="00961F7B" w:rsidRDefault="00961F7B" w:rsidP="00961F7B">
    <w:pPr>
      <w:tabs>
        <w:tab w:val="center" w:pos="4513"/>
        <w:tab w:val="right" w:pos="9026"/>
      </w:tabs>
      <w:jc w:val="center"/>
      <w:rPr>
        <w:rFonts w:asciiTheme="minorHAnsi" w:eastAsiaTheme="minorHAnsi" w:hAnsiTheme="minorHAnsi" w:cstheme="minorBidi"/>
        <w:b/>
        <w:sz w:val="32"/>
        <w:szCs w:val="32"/>
        <w:lang w:val="en-GB"/>
      </w:rPr>
    </w:pPr>
    <w:r w:rsidRPr="00961F7B">
      <w:rPr>
        <w:rFonts w:asciiTheme="minorHAnsi" w:eastAsiaTheme="minorHAnsi" w:hAnsiTheme="minorHAnsi" w:cstheme="minorBidi"/>
        <w:b/>
        <w:sz w:val="32"/>
        <w:szCs w:val="32"/>
        <w:lang w:val="en-GB"/>
      </w:rPr>
      <w:t xml:space="preserve">SEN Teaching Assistant Level </w:t>
    </w:r>
    <w:r>
      <w:rPr>
        <w:rFonts w:asciiTheme="minorHAnsi" w:eastAsiaTheme="minorHAnsi" w:hAnsiTheme="minorHAnsi" w:cstheme="minorBidi"/>
        <w:b/>
        <w:sz w:val="32"/>
        <w:szCs w:val="32"/>
        <w:lang w:val="en-GB"/>
      </w:rPr>
      <w:t>2</w:t>
    </w:r>
  </w:p>
  <w:p w:rsidR="00BF62D4" w:rsidRDefault="00BF62D4" w:rsidP="00961F7B">
    <w:pPr>
      <w:pStyle w:val="Header"/>
      <w:jc w:val="center"/>
      <w:rPr>
        <w:rFonts w:ascii="Arial" w:hAnsi="Arial" w:cs="Arial"/>
        <w:b/>
        <w:sz w:val="32"/>
        <w:szCs w:val="32"/>
      </w:rPr>
    </w:pPr>
  </w:p>
  <w:p w:rsidR="00BF62D4" w:rsidRPr="00A6309C" w:rsidRDefault="00BF62D4" w:rsidP="00A6309C">
    <w:pPr>
      <w:pStyle w:val="Header"/>
      <w:jc w:val="center"/>
      <w:rPr>
        <w:rFonts w:ascii="Arial" w:hAnsi="Arial" w:cs="Arial"/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0319E"/>
    <w:multiLevelType w:val="hybridMultilevel"/>
    <w:tmpl w:val="789C65A6"/>
    <w:lvl w:ilvl="0" w:tplc="45CE3D22">
      <w:numFmt w:val="bullet"/>
      <w:lvlText w:val=""/>
      <w:lvlJc w:val="left"/>
      <w:pPr>
        <w:tabs>
          <w:tab w:val="num" w:pos="754"/>
        </w:tabs>
        <w:ind w:left="75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5062A"/>
    <w:multiLevelType w:val="hybridMultilevel"/>
    <w:tmpl w:val="449C9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6557D"/>
    <w:multiLevelType w:val="hybridMultilevel"/>
    <w:tmpl w:val="D1B4A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13519"/>
    <w:multiLevelType w:val="hybridMultilevel"/>
    <w:tmpl w:val="60FAD90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AF0DE4"/>
    <w:multiLevelType w:val="hybridMultilevel"/>
    <w:tmpl w:val="18F6048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13C10"/>
    <w:multiLevelType w:val="hybridMultilevel"/>
    <w:tmpl w:val="97E6F8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34334"/>
    <w:multiLevelType w:val="hybridMultilevel"/>
    <w:tmpl w:val="B0427E84"/>
    <w:lvl w:ilvl="0" w:tplc="45CE3D22">
      <w:numFmt w:val="bullet"/>
      <w:lvlText w:val=""/>
      <w:lvlJc w:val="left"/>
      <w:pPr>
        <w:tabs>
          <w:tab w:val="num" w:pos="754"/>
        </w:tabs>
        <w:ind w:left="7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E667FD"/>
    <w:multiLevelType w:val="hybridMultilevel"/>
    <w:tmpl w:val="EFD4564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FB2255"/>
    <w:multiLevelType w:val="hybridMultilevel"/>
    <w:tmpl w:val="B7F2594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52B47F95"/>
    <w:multiLevelType w:val="hybridMultilevel"/>
    <w:tmpl w:val="9F88CD6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C25861"/>
    <w:multiLevelType w:val="hybridMultilevel"/>
    <w:tmpl w:val="B71E7CD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367866"/>
    <w:multiLevelType w:val="hybridMultilevel"/>
    <w:tmpl w:val="88AEE11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8C2305"/>
    <w:multiLevelType w:val="hybridMultilevel"/>
    <w:tmpl w:val="72D86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1"/>
  </w:num>
  <w:num w:numId="4">
    <w:abstractNumId w:val="10"/>
  </w:num>
  <w:num w:numId="5">
    <w:abstractNumId w:val="9"/>
  </w:num>
  <w:num w:numId="6">
    <w:abstractNumId w:val="7"/>
  </w:num>
  <w:num w:numId="7">
    <w:abstractNumId w:val="3"/>
  </w:num>
  <w:num w:numId="8">
    <w:abstractNumId w:val="4"/>
  </w:num>
  <w:num w:numId="9">
    <w:abstractNumId w:val="6"/>
  </w:num>
  <w:num w:numId="10">
    <w:abstractNumId w:val="12"/>
  </w:num>
  <w:num w:numId="11">
    <w:abstractNumId w:val="2"/>
  </w:num>
  <w:num w:numId="12">
    <w:abstractNumId w:val="5"/>
  </w:num>
  <w:num w:numId="1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823"/>
    <w:rsid w:val="000326D8"/>
    <w:rsid w:val="00050975"/>
    <w:rsid w:val="000D0E4B"/>
    <w:rsid w:val="000E44E2"/>
    <w:rsid w:val="00184953"/>
    <w:rsid w:val="001C72D6"/>
    <w:rsid w:val="001E441C"/>
    <w:rsid w:val="00266D48"/>
    <w:rsid w:val="002D5F4D"/>
    <w:rsid w:val="002E11B5"/>
    <w:rsid w:val="002E4FBB"/>
    <w:rsid w:val="002E6F35"/>
    <w:rsid w:val="00305708"/>
    <w:rsid w:val="00326D98"/>
    <w:rsid w:val="00336529"/>
    <w:rsid w:val="00362095"/>
    <w:rsid w:val="003D44EB"/>
    <w:rsid w:val="0047636D"/>
    <w:rsid w:val="004D629C"/>
    <w:rsid w:val="005951A5"/>
    <w:rsid w:val="00596776"/>
    <w:rsid w:val="005A08AA"/>
    <w:rsid w:val="005A2245"/>
    <w:rsid w:val="00601093"/>
    <w:rsid w:val="006320C3"/>
    <w:rsid w:val="006A38B7"/>
    <w:rsid w:val="006B1AFF"/>
    <w:rsid w:val="006E4F9C"/>
    <w:rsid w:val="006E7895"/>
    <w:rsid w:val="006F3C23"/>
    <w:rsid w:val="006F464A"/>
    <w:rsid w:val="0074380F"/>
    <w:rsid w:val="00744A54"/>
    <w:rsid w:val="007B4F9C"/>
    <w:rsid w:val="007F1355"/>
    <w:rsid w:val="00830B07"/>
    <w:rsid w:val="00862B1D"/>
    <w:rsid w:val="008817CE"/>
    <w:rsid w:val="008A1688"/>
    <w:rsid w:val="008C5CE5"/>
    <w:rsid w:val="008E0CA9"/>
    <w:rsid w:val="00915823"/>
    <w:rsid w:val="00961F7B"/>
    <w:rsid w:val="009828A6"/>
    <w:rsid w:val="009B4EEA"/>
    <w:rsid w:val="009E00EA"/>
    <w:rsid w:val="00A26476"/>
    <w:rsid w:val="00A45308"/>
    <w:rsid w:val="00A6309C"/>
    <w:rsid w:val="00A774BB"/>
    <w:rsid w:val="00A94182"/>
    <w:rsid w:val="00AA0438"/>
    <w:rsid w:val="00AB7984"/>
    <w:rsid w:val="00B57DE8"/>
    <w:rsid w:val="00BC76A7"/>
    <w:rsid w:val="00BF62D4"/>
    <w:rsid w:val="00C4682E"/>
    <w:rsid w:val="00C70F31"/>
    <w:rsid w:val="00C810C8"/>
    <w:rsid w:val="00C82B15"/>
    <w:rsid w:val="00D4517B"/>
    <w:rsid w:val="00D500E8"/>
    <w:rsid w:val="00D66A41"/>
    <w:rsid w:val="00D7534E"/>
    <w:rsid w:val="00DA0871"/>
    <w:rsid w:val="00DC6337"/>
    <w:rsid w:val="00DD2389"/>
    <w:rsid w:val="00DE5156"/>
    <w:rsid w:val="00E77E1A"/>
    <w:rsid w:val="00EF72E2"/>
    <w:rsid w:val="00F926F2"/>
    <w:rsid w:val="00F941DE"/>
    <w:rsid w:val="00FA0F61"/>
    <w:rsid w:val="00FE0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A22F3E"/>
  <w15:docId w15:val="{4D73BC0C-35EE-4D97-B926-162381257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30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58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5823"/>
  </w:style>
  <w:style w:type="paragraph" w:styleId="Footer">
    <w:name w:val="footer"/>
    <w:basedOn w:val="Normal"/>
    <w:link w:val="FooterChar"/>
    <w:uiPriority w:val="99"/>
    <w:unhideWhenUsed/>
    <w:rsid w:val="009158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5823"/>
  </w:style>
  <w:style w:type="paragraph" w:styleId="BalloonText">
    <w:name w:val="Balloon Text"/>
    <w:basedOn w:val="Normal"/>
    <w:link w:val="BalloonTextChar"/>
    <w:uiPriority w:val="99"/>
    <w:semiHidden/>
    <w:unhideWhenUsed/>
    <w:rsid w:val="009158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8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5F4D"/>
    <w:pPr>
      <w:ind w:left="720"/>
      <w:contextualSpacing/>
    </w:pPr>
  </w:style>
  <w:style w:type="table" w:styleId="TableGrid">
    <w:name w:val="Table Grid"/>
    <w:basedOn w:val="TableNormal"/>
    <w:uiPriority w:val="59"/>
    <w:rsid w:val="006E78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C5CE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44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1123</Words>
  <Characters>6404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Trafford</Company>
  <LinksUpToDate>false</LinksUpToDate>
  <CharactersWithSpaces>7512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Jude Lomas</dc:creator>
  <cp:lastModifiedBy>Jane Roberts</cp:lastModifiedBy>
  <cp:revision>22</cp:revision>
  <cp:lastPrinted>2023-06-19T10:57:00Z</cp:lastPrinted>
  <dcterms:created xsi:type="dcterms:W3CDTF">2024-05-01T09:16:00Z</dcterms:created>
  <dcterms:modified xsi:type="dcterms:W3CDTF">2024-10-01T09:59:00Z</dcterms:modified>
</cp:coreProperties>
</file>