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9481" w14:textId="77777777" w:rsidR="00A9687B" w:rsidRDefault="00F856C7">
      <w:pPr>
        <w:rPr>
          <w:sz w:val="20"/>
          <w:szCs w:val="20"/>
        </w:rPr>
      </w:pPr>
      <w:r>
        <w:rPr>
          <w:noProof/>
        </w:rPr>
        <mc:AlternateContent>
          <mc:Choice Requires="wps">
            <w:drawing>
              <wp:anchor distT="0" distB="0" distL="114300" distR="114300" simplePos="0" relativeHeight="251658240" behindDoc="0" locked="0" layoutInCell="1" hidden="0" allowOverlap="1" wp14:anchorId="6888918D" wp14:editId="5A44B180">
                <wp:simplePos x="0" y="0"/>
                <wp:positionH relativeFrom="column">
                  <wp:posOffset>4584700</wp:posOffset>
                </wp:positionH>
                <wp:positionV relativeFrom="paragraph">
                  <wp:posOffset>0</wp:posOffset>
                </wp:positionV>
                <wp:extent cx="1816100" cy="342900"/>
                <wp:effectExtent l="0" t="0" r="0" b="0"/>
                <wp:wrapNone/>
                <wp:docPr id="1" name="Rectangle 1"/>
                <wp:cNvGraphicFramePr/>
                <a:graphic xmlns:a="http://schemas.openxmlformats.org/drawingml/2006/main">
                  <a:graphicData uri="http://schemas.microsoft.com/office/word/2010/wordprocessingShape">
                    <wps:wsp>
                      <wps:cNvSpPr/>
                      <wps:spPr>
                        <a:xfrm>
                          <a:off x="4437950" y="4065750"/>
                          <a:ext cx="1816100" cy="342900"/>
                        </a:xfrm>
                        <a:prstGeom prst="rect">
                          <a:avLst/>
                        </a:prstGeom>
                        <a:solidFill>
                          <a:srgbClr val="FFFFFF"/>
                        </a:solidFill>
                        <a:ln>
                          <a:noFill/>
                        </a:ln>
                      </wps:spPr>
                      <wps:txbx>
                        <w:txbxContent>
                          <w:p w14:paraId="21907D77" w14:textId="77777777" w:rsidR="00A9687B" w:rsidRDefault="00A9687B">
                            <w:pPr>
                              <w:jc w:val="right"/>
                              <w:textDirection w:val="btLr"/>
                            </w:pPr>
                          </w:p>
                        </w:txbxContent>
                      </wps:txbx>
                      <wps:bodyPr spcFirstLastPara="1" wrap="square" lIns="88900" tIns="38100" rIns="88900" bIns="381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88918D" id="Rectangle 1" o:spid="_x0000_s1026" style="position:absolute;left:0;text-align:left;margin-left:361pt;margin-top:0;width:143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" stroked="f">
                <v:textbox inset="7pt,3pt,7pt,3pt">
                  <w:txbxContent>
                    <w:p w14:paraId="21907D77" w14:textId="77777777" w:rsidR="00A9687B" w:rsidRDefault="00A9687B">
                      <w:pPr>
                        <w:jc w:val="right"/>
                        <w:textDirection w:val="btLr"/>
                      </w:pPr>
                    </w:p>
                  </w:txbxContent>
                </v:textbox>
              </v:rect>
            </w:pict>
          </mc:Fallback>
        </mc:AlternateContent>
      </w:r>
    </w:p>
    <w:p w14:paraId="1A6AECC9" w14:textId="77777777" w:rsidR="00A9687B" w:rsidRDefault="00F856C7">
      <w:pPr>
        <w:rPr>
          <w:sz w:val="20"/>
          <w:szCs w:val="20"/>
        </w:rPr>
      </w:pPr>
      <w:r>
        <w:rPr>
          <w:noProof/>
        </w:rPr>
        <w:drawing>
          <wp:anchor distT="0" distB="0" distL="114300" distR="114300" simplePos="0" relativeHeight="251659264" behindDoc="0" locked="0" layoutInCell="1" hidden="0" allowOverlap="1" wp14:anchorId="185A6F31" wp14:editId="60686FA9">
            <wp:simplePos x="0" y="0"/>
            <wp:positionH relativeFrom="column">
              <wp:posOffset>50166</wp:posOffset>
            </wp:positionH>
            <wp:positionV relativeFrom="paragraph">
              <wp:posOffset>-390524</wp:posOffset>
            </wp:positionV>
            <wp:extent cx="6296025" cy="495300"/>
            <wp:effectExtent l="0" t="0" r="0" b="0"/>
            <wp:wrapNone/>
            <wp:docPr id="2" name="image1.jpg" descr="scc header"/>
            <wp:cNvGraphicFramePr/>
            <a:graphic xmlns:a="http://schemas.openxmlformats.org/drawingml/2006/main">
              <a:graphicData uri="http://schemas.openxmlformats.org/drawingml/2006/picture">
                <pic:pic xmlns:pic="http://schemas.openxmlformats.org/drawingml/2006/picture">
                  <pic:nvPicPr>
                    <pic:cNvPr id="0" name="image1.jpg" descr="scc header"/>
                    <pic:cNvPicPr preferRelativeResize="0"/>
                  </pic:nvPicPr>
                  <pic:blipFill>
                    <a:blip r:embed="rId5"/>
                    <a:srcRect/>
                    <a:stretch>
                      <a:fillRect/>
                    </a:stretch>
                  </pic:blipFill>
                  <pic:spPr>
                    <a:xfrm>
                      <a:off x="0" y="0"/>
                      <a:ext cx="6296025" cy="495300"/>
                    </a:xfrm>
                    <a:prstGeom prst="rect">
                      <a:avLst/>
                    </a:prstGeom>
                    <a:ln/>
                  </pic:spPr>
                </pic:pic>
              </a:graphicData>
            </a:graphic>
          </wp:anchor>
        </w:drawing>
      </w:r>
    </w:p>
    <w:p w14:paraId="130A9F48" w14:textId="77777777" w:rsidR="00A9687B" w:rsidRDefault="00A9687B">
      <w:pPr>
        <w:pBdr>
          <w:top w:val="nil"/>
          <w:left w:val="nil"/>
          <w:bottom w:val="nil"/>
          <w:right w:val="nil"/>
          <w:between w:val="nil"/>
        </w:pBdr>
        <w:tabs>
          <w:tab w:val="center" w:pos="4153"/>
          <w:tab w:val="right" w:pos="8306"/>
        </w:tabs>
        <w:rPr>
          <w:color w:val="000000"/>
          <w:sz w:val="20"/>
          <w:szCs w:val="20"/>
        </w:rPr>
      </w:pPr>
    </w:p>
    <w:p w14:paraId="198D52D8" w14:textId="77777777" w:rsidR="00A9687B" w:rsidRPr="002A5B86" w:rsidRDefault="00F856C7">
      <w:pPr>
        <w:rPr>
          <w:rFonts w:asciiTheme="majorHAnsi" w:hAnsiTheme="majorHAnsi" w:cstheme="majorHAnsi"/>
          <w:b/>
          <w:sz w:val="20"/>
          <w:szCs w:val="20"/>
        </w:rPr>
      </w:pPr>
      <w:r w:rsidRPr="002A5B86">
        <w:rPr>
          <w:rFonts w:asciiTheme="majorHAnsi" w:hAnsiTheme="majorHAnsi" w:cstheme="majorHAnsi"/>
          <w:b/>
          <w:sz w:val="20"/>
          <w:szCs w:val="20"/>
        </w:rPr>
        <w:t>JOB DESCRIPTION</w:t>
      </w:r>
    </w:p>
    <w:p w14:paraId="5DAFD919" w14:textId="77777777" w:rsidR="00A9687B" w:rsidRPr="002A5B86" w:rsidRDefault="00A9687B">
      <w:pPr>
        <w:rPr>
          <w:rFonts w:asciiTheme="majorHAnsi" w:hAnsiTheme="majorHAnsi" w:cstheme="majorHAnsi"/>
          <w:sz w:val="20"/>
          <w:szCs w:val="20"/>
        </w:rPr>
      </w:pPr>
    </w:p>
    <w:tbl>
      <w:tblPr>
        <w:tblStyle w:val="a"/>
        <w:tblW w:w="9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2790"/>
        <w:gridCol w:w="90"/>
        <w:gridCol w:w="6346"/>
      </w:tblGrid>
      <w:tr w:rsidR="00A9687B" w:rsidRPr="002A5B86" w14:paraId="3193AF9F" w14:textId="77777777">
        <w:tc>
          <w:tcPr>
            <w:tcW w:w="3528" w:type="dxa"/>
            <w:gridSpan w:val="2"/>
            <w:tcBorders>
              <w:bottom w:val="nil"/>
              <w:right w:val="nil"/>
            </w:tcBorders>
            <w:tcMar>
              <w:top w:w="0" w:type="dxa"/>
              <w:bottom w:w="0" w:type="dxa"/>
            </w:tcMar>
          </w:tcPr>
          <w:p w14:paraId="3E286980" w14:textId="77777777" w:rsidR="00A9687B" w:rsidRPr="002A5B86" w:rsidRDefault="00F856C7">
            <w:pPr>
              <w:spacing w:before="120" w:after="120"/>
              <w:rPr>
                <w:rFonts w:asciiTheme="majorHAnsi" w:hAnsiTheme="majorHAnsi" w:cstheme="majorHAnsi"/>
                <w:b/>
                <w:sz w:val="20"/>
                <w:szCs w:val="20"/>
              </w:rPr>
            </w:pPr>
            <w:r w:rsidRPr="002A5B86">
              <w:rPr>
                <w:rFonts w:asciiTheme="majorHAnsi" w:hAnsiTheme="majorHAnsi" w:cstheme="majorHAnsi"/>
                <w:b/>
                <w:sz w:val="20"/>
                <w:szCs w:val="20"/>
              </w:rPr>
              <w:t>SCHOOL:</w:t>
            </w:r>
            <w:r>
              <w:rPr>
                <w:rFonts w:asciiTheme="majorHAnsi" w:hAnsiTheme="majorHAnsi" w:cstheme="majorHAnsi"/>
                <w:b/>
                <w:sz w:val="20"/>
                <w:szCs w:val="20"/>
              </w:rPr>
              <w:t xml:space="preserve"> The Deans Primary School</w:t>
            </w:r>
          </w:p>
        </w:tc>
        <w:tc>
          <w:tcPr>
            <w:tcW w:w="6436" w:type="dxa"/>
            <w:gridSpan w:val="2"/>
            <w:tcBorders>
              <w:left w:val="nil"/>
              <w:bottom w:val="single" w:sz="4" w:space="0" w:color="000000"/>
            </w:tcBorders>
            <w:tcMar>
              <w:top w:w="0" w:type="dxa"/>
              <w:bottom w:w="0" w:type="dxa"/>
            </w:tcMar>
          </w:tcPr>
          <w:p w14:paraId="2F64300A" w14:textId="77777777" w:rsidR="00A9687B" w:rsidRPr="002A5B86" w:rsidRDefault="00A9687B">
            <w:pPr>
              <w:spacing w:before="120" w:after="120"/>
              <w:rPr>
                <w:rFonts w:asciiTheme="majorHAnsi" w:hAnsiTheme="majorHAnsi" w:cstheme="majorHAnsi"/>
                <w:sz w:val="20"/>
                <w:szCs w:val="20"/>
              </w:rPr>
            </w:pPr>
          </w:p>
        </w:tc>
      </w:tr>
      <w:tr w:rsidR="00A9687B" w:rsidRPr="002A5B86" w14:paraId="0C599D03" w14:textId="77777777">
        <w:trPr>
          <w:trHeight w:val="240"/>
        </w:trPr>
        <w:tc>
          <w:tcPr>
            <w:tcW w:w="3528" w:type="dxa"/>
            <w:gridSpan w:val="2"/>
            <w:tcBorders>
              <w:left w:val="nil"/>
              <w:bottom w:val="nil"/>
              <w:right w:val="nil"/>
            </w:tcBorders>
            <w:tcMar>
              <w:top w:w="0" w:type="dxa"/>
              <w:bottom w:w="0" w:type="dxa"/>
            </w:tcMar>
          </w:tcPr>
          <w:p w14:paraId="09C54540" w14:textId="77777777" w:rsidR="00A9687B" w:rsidRPr="002A5B86" w:rsidRDefault="00A9687B">
            <w:pPr>
              <w:spacing w:before="120" w:after="120"/>
              <w:rPr>
                <w:rFonts w:asciiTheme="majorHAnsi" w:hAnsiTheme="majorHAnsi" w:cstheme="majorHAnsi"/>
                <w:b/>
                <w:sz w:val="20"/>
                <w:szCs w:val="20"/>
              </w:rPr>
            </w:pPr>
          </w:p>
        </w:tc>
        <w:tc>
          <w:tcPr>
            <w:tcW w:w="6436" w:type="dxa"/>
            <w:gridSpan w:val="2"/>
            <w:tcBorders>
              <w:top w:val="nil"/>
              <w:left w:val="nil"/>
              <w:bottom w:val="nil"/>
              <w:right w:val="nil"/>
            </w:tcBorders>
            <w:tcMar>
              <w:top w:w="0" w:type="dxa"/>
              <w:bottom w:w="0" w:type="dxa"/>
            </w:tcMar>
          </w:tcPr>
          <w:p w14:paraId="6FFE5D99" w14:textId="77777777" w:rsidR="00A9687B" w:rsidRPr="002A5B86" w:rsidRDefault="00A9687B">
            <w:pPr>
              <w:spacing w:before="120" w:after="120"/>
              <w:rPr>
                <w:rFonts w:asciiTheme="majorHAnsi" w:hAnsiTheme="majorHAnsi" w:cstheme="majorHAnsi"/>
                <w:sz w:val="20"/>
                <w:szCs w:val="20"/>
              </w:rPr>
            </w:pPr>
          </w:p>
        </w:tc>
      </w:tr>
      <w:tr w:rsidR="00A9687B" w:rsidRPr="002A5B86" w14:paraId="3E2079AA" w14:textId="77777777">
        <w:tc>
          <w:tcPr>
            <w:tcW w:w="3528" w:type="dxa"/>
            <w:gridSpan w:val="2"/>
            <w:tcBorders>
              <w:bottom w:val="nil"/>
              <w:right w:val="nil"/>
            </w:tcBorders>
            <w:tcMar>
              <w:top w:w="0" w:type="dxa"/>
              <w:bottom w:w="0" w:type="dxa"/>
            </w:tcMar>
          </w:tcPr>
          <w:p w14:paraId="64E93B41" w14:textId="77777777" w:rsidR="00A9687B" w:rsidRPr="002A5B86" w:rsidRDefault="00F856C7">
            <w:pPr>
              <w:spacing w:before="120" w:after="120"/>
              <w:rPr>
                <w:rFonts w:asciiTheme="majorHAnsi" w:hAnsiTheme="majorHAnsi" w:cstheme="majorHAnsi"/>
                <w:b/>
                <w:sz w:val="20"/>
                <w:szCs w:val="20"/>
              </w:rPr>
            </w:pPr>
            <w:r w:rsidRPr="002A5B86">
              <w:rPr>
                <w:rFonts w:asciiTheme="majorHAnsi" w:hAnsiTheme="majorHAnsi" w:cstheme="majorHAnsi"/>
                <w:b/>
                <w:sz w:val="20"/>
                <w:szCs w:val="20"/>
              </w:rPr>
              <w:t>JOB DETAILS:</w:t>
            </w:r>
          </w:p>
        </w:tc>
        <w:tc>
          <w:tcPr>
            <w:tcW w:w="6436" w:type="dxa"/>
            <w:gridSpan w:val="2"/>
            <w:tcBorders>
              <w:left w:val="nil"/>
              <w:bottom w:val="nil"/>
            </w:tcBorders>
            <w:tcMar>
              <w:top w:w="0" w:type="dxa"/>
              <w:bottom w:w="0" w:type="dxa"/>
            </w:tcMar>
          </w:tcPr>
          <w:p w14:paraId="62930B2C" w14:textId="77777777" w:rsidR="00A9687B" w:rsidRPr="002A5B86" w:rsidRDefault="00A9687B">
            <w:pPr>
              <w:pBdr>
                <w:top w:val="nil"/>
                <w:left w:val="nil"/>
                <w:bottom w:val="nil"/>
                <w:right w:val="nil"/>
                <w:between w:val="nil"/>
              </w:pBdr>
              <w:tabs>
                <w:tab w:val="center" w:pos="4153"/>
                <w:tab w:val="right" w:pos="8306"/>
              </w:tabs>
              <w:spacing w:before="120" w:after="120"/>
              <w:rPr>
                <w:rFonts w:asciiTheme="majorHAnsi" w:hAnsiTheme="majorHAnsi" w:cstheme="majorHAnsi"/>
                <w:color w:val="000000"/>
                <w:sz w:val="20"/>
                <w:szCs w:val="20"/>
              </w:rPr>
            </w:pPr>
          </w:p>
        </w:tc>
      </w:tr>
      <w:tr w:rsidR="00A9687B" w:rsidRPr="002A5B86" w14:paraId="4C0A3FB9" w14:textId="77777777">
        <w:tc>
          <w:tcPr>
            <w:tcW w:w="3528" w:type="dxa"/>
            <w:gridSpan w:val="2"/>
            <w:tcBorders>
              <w:top w:val="nil"/>
              <w:bottom w:val="nil"/>
              <w:right w:val="nil"/>
            </w:tcBorders>
            <w:tcMar>
              <w:top w:w="0" w:type="dxa"/>
              <w:bottom w:w="0" w:type="dxa"/>
            </w:tcMar>
          </w:tcPr>
          <w:p w14:paraId="7EE8510F" w14:textId="77777777" w:rsidR="00A9687B" w:rsidRPr="002A5B86" w:rsidRDefault="00F856C7">
            <w:pPr>
              <w:spacing w:before="120" w:after="120"/>
              <w:rPr>
                <w:rFonts w:asciiTheme="majorHAnsi" w:hAnsiTheme="majorHAnsi" w:cstheme="majorHAnsi"/>
                <w:b/>
                <w:sz w:val="20"/>
                <w:szCs w:val="20"/>
              </w:rPr>
            </w:pPr>
            <w:r w:rsidRPr="002A5B86">
              <w:rPr>
                <w:rFonts w:asciiTheme="majorHAnsi" w:hAnsiTheme="majorHAnsi" w:cstheme="majorHAnsi"/>
                <w:b/>
                <w:sz w:val="20"/>
                <w:szCs w:val="20"/>
              </w:rPr>
              <w:t>Job Title:</w:t>
            </w:r>
          </w:p>
        </w:tc>
        <w:tc>
          <w:tcPr>
            <w:tcW w:w="6436" w:type="dxa"/>
            <w:gridSpan w:val="2"/>
            <w:tcBorders>
              <w:top w:val="nil"/>
              <w:left w:val="nil"/>
              <w:bottom w:val="nil"/>
            </w:tcBorders>
            <w:tcMar>
              <w:top w:w="0" w:type="dxa"/>
              <w:bottom w:w="0" w:type="dxa"/>
            </w:tcMar>
          </w:tcPr>
          <w:p w14:paraId="317AB8A4" w14:textId="0F6797CA" w:rsidR="00A9687B" w:rsidRPr="002A5B86" w:rsidRDefault="002A5B86">
            <w:pPr>
              <w:spacing w:before="120" w:after="120"/>
              <w:rPr>
                <w:rFonts w:asciiTheme="majorHAnsi" w:hAnsiTheme="majorHAnsi" w:cstheme="majorHAnsi"/>
                <w:sz w:val="20"/>
                <w:szCs w:val="20"/>
              </w:rPr>
            </w:pPr>
            <w:r>
              <w:rPr>
                <w:rFonts w:asciiTheme="majorHAnsi" w:hAnsiTheme="majorHAnsi" w:cstheme="majorHAnsi"/>
                <w:sz w:val="20"/>
                <w:szCs w:val="20"/>
              </w:rPr>
              <w:t xml:space="preserve">Teaching Assistant </w:t>
            </w:r>
            <w:r w:rsidR="009E6332">
              <w:rPr>
                <w:rFonts w:asciiTheme="majorHAnsi" w:hAnsiTheme="majorHAnsi" w:cstheme="majorHAnsi"/>
                <w:sz w:val="20"/>
                <w:szCs w:val="20"/>
              </w:rPr>
              <w:t xml:space="preserve">Level 3 </w:t>
            </w:r>
            <w:bookmarkStart w:id="0" w:name="_GoBack"/>
            <w:bookmarkEnd w:id="0"/>
            <w:r>
              <w:rPr>
                <w:rFonts w:asciiTheme="majorHAnsi" w:hAnsiTheme="majorHAnsi" w:cstheme="majorHAnsi"/>
                <w:sz w:val="20"/>
                <w:szCs w:val="20"/>
              </w:rPr>
              <w:t>- Apprenticeship</w:t>
            </w:r>
          </w:p>
        </w:tc>
      </w:tr>
      <w:tr w:rsidR="00A9687B" w:rsidRPr="002A5B86" w14:paraId="19255F48" w14:textId="77777777">
        <w:tc>
          <w:tcPr>
            <w:tcW w:w="3528" w:type="dxa"/>
            <w:gridSpan w:val="2"/>
            <w:tcBorders>
              <w:top w:val="nil"/>
              <w:bottom w:val="nil"/>
              <w:right w:val="nil"/>
            </w:tcBorders>
            <w:tcMar>
              <w:top w:w="0" w:type="dxa"/>
              <w:bottom w:w="0" w:type="dxa"/>
            </w:tcMar>
          </w:tcPr>
          <w:p w14:paraId="403B755F" w14:textId="77777777" w:rsidR="00A9687B" w:rsidRPr="002A5B86" w:rsidRDefault="00F856C7">
            <w:pPr>
              <w:spacing w:before="120" w:after="120"/>
              <w:rPr>
                <w:rFonts w:asciiTheme="majorHAnsi" w:hAnsiTheme="majorHAnsi" w:cstheme="majorHAnsi"/>
                <w:b/>
                <w:sz w:val="20"/>
                <w:szCs w:val="20"/>
              </w:rPr>
            </w:pPr>
            <w:r w:rsidRPr="002A5B86">
              <w:rPr>
                <w:rFonts w:asciiTheme="majorHAnsi" w:hAnsiTheme="majorHAnsi" w:cstheme="majorHAnsi"/>
                <w:b/>
                <w:sz w:val="20"/>
                <w:szCs w:val="20"/>
              </w:rPr>
              <w:t>Grade:</w:t>
            </w:r>
          </w:p>
        </w:tc>
        <w:tc>
          <w:tcPr>
            <w:tcW w:w="6436" w:type="dxa"/>
            <w:gridSpan w:val="2"/>
            <w:tcBorders>
              <w:top w:val="nil"/>
              <w:left w:val="nil"/>
              <w:bottom w:val="nil"/>
            </w:tcBorders>
            <w:tcMar>
              <w:top w:w="0" w:type="dxa"/>
              <w:bottom w:w="0" w:type="dxa"/>
            </w:tcMar>
          </w:tcPr>
          <w:p w14:paraId="44129D32" w14:textId="77777777" w:rsidR="00A9687B" w:rsidRPr="002A5B86" w:rsidRDefault="002A5B86">
            <w:pPr>
              <w:pBdr>
                <w:top w:val="nil"/>
                <w:left w:val="nil"/>
                <w:bottom w:val="nil"/>
                <w:right w:val="nil"/>
                <w:between w:val="nil"/>
              </w:pBdr>
              <w:tabs>
                <w:tab w:val="center" w:pos="4153"/>
                <w:tab w:val="right" w:pos="8306"/>
              </w:tabs>
              <w:spacing w:before="120" w:after="120"/>
              <w:rPr>
                <w:rFonts w:asciiTheme="majorHAnsi" w:hAnsiTheme="majorHAnsi" w:cstheme="majorHAnsi"/>
                <w:color w:val="000000"/>
                <w:sz w:val="20"/>
                <w:szCs w:val="20"/>
              </w:rPr>
            </w:pPr>
            <w:r>
              <w:rPr>
                <w:rFonts w:asciiTheme="majorHAnsi" w:hAnsiTheme="majorHAnsi" w:cstheme="majorHAnsi"/>
                <w:color w:val="000000"/>
                <w:sz w:val="20"/>
                <w:szCs w:val="20"/>
              </w:rPr>
              <w:t>Grade 1</w:t>
            </w:r>
            <w:r w:rsidR="00F856C7" w:rsidRPr="002A5B86">
              <w:rPr>
                <w:rFonts w:asciiTheme="majorHAnsi" w:hAnsiTheme="majorHAnsi" w:cstheme="majorHAnsi"/>
                <w:color w:val="000000"/>
                <w:sz w:val="20"/>
                <w:szCs w:val="20"/>
              </w:rPr>
              <w:t xml:space="preserve"> </w:t>
            </w:r>
          </w:p>
        </w:tc>
      </w:tr>
      <w:tr w:rsidR="00A9687B" w:rsidRPr="002A5B86" w14:paraId="3BA8B3F5" w14:textId="77777777">
        <w:tc>
          <w:tcPr>
            <w:tcW w:w="3528" w:type="dxa"/>
            <w:gridSpan w:val="2"/>
            <w:tcBorders>
              <w:top w:val="nil"/>
              <w:bottom w:val="nil"/>
              <w:right w:val="nil"/>
            </w:tcBorders>
            <w:tcMar>
              <w:top w:w="0" w:type="dxa"/>
              <w:bottom w:w="0" w:type="dxa"/>
            </w:tcMar>
          </w:tcPr>
          <w:p w14:paraId="49C51802" w14:textId="77777777" w:rsidR="00A9687B" w:rsidRPr="002A5B86" w:rsidRDefault="00F856C7">
            <w:pPr>
              <w:spacing w:before="120" w:after="120"/>
              <w:rPr>
                <w:rFonts w:asciiTheme="majorHAnsi" w:hAnsiTheme="majorHAnsi" w:cstheme="majorHAnsi"/>
                <w:b/>
                <w:sz w:val="20"/>
                <w:szCs w:val="20"/>
              </w:rPr>
            </w:pPr>
            <w:r w:rsidRPr="002A5B86">
              <w:rPr>
                <w:rFonts w:asciiTheme="majorHAnsi" w:hAnsiTheme="majorHAnsi" w:cstheme="majorHAnsi"/>
                <w:b/>
                <w:sz w:val="20"/>
                <w:szCs w:val="20"/>
              </w:rPr>
              <w:t>Directly responsible to:</w:t>
            </w:r>
          </w:p>
        </w:tc>
        <w:tc>
          <w:tcPr>
            <w:tcW w:w="6436" w:type="dxa"/>
            <w:gridSpan w:val="2"/>
            <w:tcBorders>
              <w:top w:val="nil"/>
              <w:left w:val="nil"/>
              <w:bottom w:val="nil"/>
            </w:tcBorders>
            <w:tcMar>
              <w:top w:w="0" w:type="dxa"/>
              <w:bottom w:w="0" w:type="dxa"/>
            </w:tcMar>
          </w:tcPr>
          <w:p w14:paraId="2936F02D" w14:textId="77777777" w:rsidR="00A9687B" w:rsidRPr="002A5B86" w:rsidRDefault="00F856C7">
            <w:pPr>
              <w:spacing w:before="120" w:after="120"/>
              <w:rPr>
                <w:rFonts w:asciiTheme="majorHAnsi" w:hAnsiTheme="majorHAnsi" w:cstheme="majorHAnsi"/>
                <w:sz w:val="20"/>
                <w:szCs w:val="20"/>
              </w:rPr>
            </w:pPr>
            <w:r w:rsidRPr="002A5B86">
              <w:rPr>
                <w:rFonts w:asciiTheme="majorHAnsi" w:hAnsiTheme="majorHAnsi" w:cstheme="majorHAnsi"/>
                <w:sz w:val="20"/>
                <w:szCs w:val="20"/>
              </w:rPr>
              <w:t>Headteacher / Class Teacher</w:t>
            </w:r>
          </w:p>
        </w:tc>
      </w:tr>
      <w:tr w:rsidR="00A9687B" w:rsidRPr="002A5B86" w14:paraId="21F20DCB" w14:textId="77777777">
        <w:tc>
          <w:tcPr>
            <w:tcW w:w="3528" w:type="dxa"/>
            <w:gridSpan w:val="2"/>
            <w:tcBorders>
              <w:top w:val="nil"/>
              <w:bottom w:val="nil"/>
              <w:right w:val="nil"/>
            </w:tcBorders>
            <w:tcMar>
              <w:top w:w="0" w:type="dxa"/>
              <w:bottom w:w="0" w:type="dxa"/>
            </w:tcMar>
          </w:tcPr>
          <w:p w14:paraId="520C8E07" w14:textId="77777777" w:rsidR="00A9687B" w:rsidRPr="002A5B86" w:rsidRDefault="00F856C7">
            <w:pPr>
              <w:spacing w:before="120" w:after="120"/>
              <w:rPr>
                <w:rFonts w:asciiTheme="majorHAnsi" w:hAnsiTheme="majorHAnsi" w:cstheme="majorHAnsi"/>
                <w:b/>
                <w:sz w:val="20"/>
                <w:szCs w:val="20"/>
              </w:rPr>
            </w:pPr>
            <w:r w:rsidRPr="002A5B86">
              <w:rPr>
                <w:rFonts w:asciiTheme="majorHAnsi" w:hAnsiTheme="majorHAnsi" w:cstheme="majorHAnsi"/>
                <w:b/>
                <w:sz w:val="20"/>
                <w:szCs w:val="20"/>
              </w:rPr>
              <w:t>Directly responsible for:</w:t>
            </w:r>
          </w:p>
        </w:tc>
        <w:tc>
          <w:tcPr>
            <w:tcW w:w="6436" w:type="dxa"/>
            <w:gridSpan w:val="2"/>
            <w:tcBorders>
              <w:top w:val="nil"/>
              <w:left w:val="nil"/>
              <w:bottom w:val="nil"/>
            </w:tcBorders>
            <w:tcMar>
              <w:top w:w="0" w:type="dxa"/>
              <w:bottom w:w="0" w:type="dxa"/>
            </w:tcMar>
          </w:tcPr>
          <w:p w14:paraId="46B17C15" w14:textId="77777777" w:rsidR="00A9687B" w:rsidRPr="002A5B86" w:rsidRDefault="00A9687B">
            <w:pPr>
              <w:spacing w:before="120" w:after="120"/>
              <w:rPr>
                <w:rFonts w:asciiTheme="majorHAnsi" w:hAnsiTheme="majorHAnsi" w:cstheme="majorHAnsi"/>
                <w:sz w:val="20"/>
                <w:szCs w:val="20"/>
              </w:rPr>
            </w:pPr>
          </w:p>
        </w:tc>
      </w:tr>
      <w:tr w:rsidR="00A9687B" w:rsidRPr="002A5B86" w14:paraId="1302EB3C" w14:textId="77777777">
        <w:tc>
          <w:tcPr>
            <w:tcW w:w="3528" w:type="dxa"/>
            <w:gridSpan w:val="2"/>
            <w:tcBorders>
              <w:top w:val="nil"/>
              <w:bottom w:val="nil"/>
              <w:right w:val="nil"/>
            </w:tcBorders>
            <w:tcMar>
              <w:top w:w="0" w:type="dxa"/>
              <w:bottom w:w="0" w:type="dxa"/>
            </w:tcMar>
          </w:tcPr>
          <w:p w14:paraId="5E07E841" w14:textId="77777777" w:rsidR="00A9687B" w:rsidRPr="002A5B86" w:rsidRDefault="00F856C7">
            <w:pPr>
              <w:spacing w:before="120" w:after="120"/>
              <w:rPr>
                <w:rFonts w:asciiTheme="majorHAnsi" w:hAnsiTheme="majorHAnsi" w:cstheme="majorHAnsi"/>
                <w:b/>
                <w:sz w:val="20"/>
                <w:szCs w:val="20"/>
              </w:rPr>
            </w:pPr>
            <w:r w:rsidRPr="002A5B86">
              <w:rPr>
                <w:rFonts w:asciiTheme="majorHAnsi" w:hAnsiTheme="majorHAnsi" w:cstheme="majorHAnsi"/>
                <w:b/>
                <w:sz w:val="20"/>
                <w:szCs w:val="20"/>
              </w:rPr>
              <w:t>Hours of Duty:</w:t>
            </w:r>
          </w:p>
        </w:tc>
        <w:tc>
          <w:tcPr>
            <w:tcW w:w="6436" w:type="dxa"/>
            <w:gridSpan w:val="2"/>
            <w:tcBorders>
              <w:top w:val="nil"/>
              <w:left w:val="nil"/>
              <w:bottom w:val="nil"/>
            </w:tcBorders>
            <w:tcMar>
              <w:top w:w="0" w:type="dxa"/>
              <w:bottom w:w="0" w:type="dxa"/>
            </w:tcMar>
          </w:tcPr>
          <w:p w14:paraId="7065F8B3" w14:textId="77777777" w:rsidR="00A9687B" w:rsidRPr="002A5B86" w:rsidRDefault="00F856C7">
            <w:pPr>
              <w:spacing w:before="120" w:after="120"/>
              <w:rPr>
                <w:rFonts w:asciiTheme="majorHAnsi" w:hAnsiTheme="majorHAnsi" w:cstheme="majorHAnsi"/>
                <w:sz w:val="20"/>
                <w:szCs w:val="20"/>
              </w:rPr>
            </w:pPr>
            <w:r>
              <w:rPr>
                <w:rFonts w:asciiTheme="majorHAnsi" w:hAnsiTheme="majorHAnsi" w:cstheme="majorHAnsi"/>
                <w:sz w:val="20"/>
                <w:szCs w:val="20"/>
              </w:rPr>
              <w:t xml:space="preserve">30 hours per week, term time only. </w:t>
            </w:r>
          </w:p>
        </w:tc>
      </w:tr>
      <w:tr w:rsidR="00A9687B" w:rsidRPr="002A5B86" w14:paraId="12D1AD12" w14:textId="77777777">
        <w:tc>
          <w:tcPr>
            <w:tcW w:w="9964" w:type="dxa"/>
            <w:gridSpan w:val="4"/>
            <w:tcBorders>
              <w:top w:val="nil"/>
              <w:bottom w:val="nil"/>
            </w:tcBorders>
            <w:tcMar>
              <w:top w:w="0" w:type="dxa"/>
              <w:bottom w:w="0" w:type="dxa"/>
            </w:tcMar>
          </w:tcPr>
          <w:p w14:paraId="7207082D" w14:textId="77777777" w:rsidR="00A9687B" w:rsidRPr="002A5B86" w:rsidRDefault="00F856C7">
            <w:pPr>
              <w:spacing w:before="120" w:after="120"/>
              <w:rPr>
                <w:rFonts w:asciiTheme="majorHAnsi" w:hAnsiTheme="majorHAnsi" w:cstheme="majorHAnsi"/>
                <w:sz w:val="20"/>
                <w:szCs w:val="20"/>
              </w:rPr>
            </w:pPr>
            <w:r w:rsidRPr="002A5B86">
              <w:rPr>
                <w:rFonts w:asciiTheme="majorHAnsi" w:hAnsiTheme="majorHAnsi" w:cstheme="majorHAnsi"/>
                <w:b/>
                <w:sz w:val="20"/>
                <w:szCs w:val="20"/>
              </w:rPr>
              <w:t>Summary of Role:</w:t>
            </w:r>
          </w:p>
        </w:tc>
      </w:tr>
      <w:tr w:rsidR="00A9687B" w:rsidRPr="002A5B86" w14:paraId="628D26CF" w14:textId="77777777">
        <w:tc>
          <w:tcPr>
            <w:tcW w:w="9964" w:type="dxa"/>
            <w:gridSpan w:val="4"/>
            <w:tcBorders>
              <w:top w:val="nil"/>
            </w:tcBorders>
            <w:tcMar>
              <w:top w:w="0" w:type="dxa"/>
              <w:bottom w:w="0" w:type="dxa"/>
            </w:tcMar>
          </w:tcPr>
          <w:p w14:paraId="10E955CC" w14:textId="349D3A88" w:rsidR="00A9687B" w:rsidRPr="002A5B86" w:rsidRDefault="002A5B86" w:rsidP="00F856C7">
            <w:pPr>
              <w:spacing w:before="120" w:after="120"/>
              <w:ind w:left="720" w:right="720"/>
              <w:rPr>
                <w:rFonts w:asciiTheme="majorHAnsi" w:hAnsiTheme="majorHAnsi" w:cstheme="majorHAnsi"/>
                <w:sz w:val="20"/>
                <w:szCs w:val="20"/>
              </w:rPr>
            </w:pPr>
            <w:r w:rsidRPr="002A5B86">
              <w:rPr>
                <w:rFonts w:asciiTheme="majorHAnsi" w:hAnsiTheme="majorHAnsi" w:cstheme="majorHAnsi"/>
                <w:sz w:val="20"/>
                <w:szCs w:val="20"/>
              </w:rPr>
              <w:t xml:space="preserve">To undertake a </w:t>
            </w:r>
            <w:r w:rsidR="00562ACA">
              <w:rPr>
                <w:rFonts w:asciiTheme="majorHAnsi" w:hAnsiTheme="majorHAnsi" w:cstheme="majorHAnsi"/>
                <w:sz w:val="20"/>
                <w:szCs w:val="20"/>
              </w:rPr>
              <w:t xml:space="preserve">teaching assistant level 3 </w:t>
            </w:r>
            <w:r w:rsidRPr="002A5B86">
              <w:rPr>
                <w:rFonts w:asciiTheme="majorHAnsi" w:hAnsiTheme="majorHAnsi" w:cstheme="majorHAnsi"/>
                <w:sz w:val="20"/>
                <w:szCs w:val="20"/>
              </w:rPr>
              <w:t>apprenticeship</w:t>
            </w:r>
            <w:r w:rsidR="00E14DC5">
              <w:rPr>
                <w:rFonts w:asciiTheme="majorHAnsi" w:hAnsiTheme="majorHAnsi" w:cstheme="majorHAnsi"/>
                <w:sz w:val="20"/>
                <w:szCs w:val="20"/>
              </w:rPr>
              <w:t xml:space="preserve"> </w:t>
            </w:r>
            <w:r w:rsidR="00562ACA">
              <w:rPr>
                <w:rFonts w:asciiTheme="majorHAnsi" w:hAnsiTheme="majorHAnsi" w:cstheme="majorHAnsi"/>
                <w:sz w:val="20"/>
                <w:szCs w:val="20"/>
              </w:rPr>
              <w:t>standard</w:t>
            </w:r>
            <w:r w:rsidRPr="002A5B86">
              <w:rPr>
                <w:rFonts w:asciiTheme="majorHAnsi" w:hAnsiTheme="majorHAnsi" w:cstheme="majorHAnsi"/>
                <w:sz w:val="20"/>
                <w:szCs w:val="20"/>
              </w:rPr>
              <w:t xml:space="preserve"> </w:t>
            </w:r>
            <w:r>
              <w:rPr>
                <w:rFonts w:asciiTheme="majorHAnsi" w:hAnsiTheme="majorHAnsi" w:cstheme="majorHAnsi"/>
                <w:sz w:val="20"/>
                <w:szCs w:val="20"/>
              </w:rPr>
              <w:t xml:space="preserve">whilst </w:t>
            </w:r>
            <w:r w:rsidR="009F65DF">
              <w:rPr>
                <w:rFonts w:asciiTheme="majorHAnsi" w:hAnsiTheme="majorHAnsi" w:cstheme="majorHAnsi"/>
                <w:sz w:val="20"/>
                <w:szCs w:val="20"/>
              </w:rPr>
              <w:t>gaining experience</w:t>
            </w:r>
            <w:r>
              <w:rPr>
                <w:rFonts w:asciiTheme="majorHAnsi" w:hAnsiTheme="majorHAnsi" w:cstheme="majorHAnsi"/>
                <w:sz w:val="20"/>
                <w:szCs w:val="20"/>
              </w:rPr>
              <w:t xml:space="preserve"> in the classroom as a teaching assistant.</w:t>
            </w:r>
            <w:r w:rsidR="009F65DF">
              <w:rPr>
                <w:rFonts w:asciiTheme="majorHAnsi" w:hAnsiTheme="majorHAnsi" w:cstheme="majorHAnsi"/>
                <w:sz w:val="20"/>
                <w:szCs w:val="20"/>
              </w:rPr>
              <w:t xml:space="preserve"> To follow the apprenticeship </w:t>
            </w:r>
            <w:r w:rsidR="00562ACA">
              <w:rPr>
                <w:rFonts w:asciiTheme="majorHAnsi" w:hAnsiTheme="majorHAnsi" w:cstheme="majorHAnsi"/>
                <w:sz w:val="20"/>
                <w:szCs w:val="20"/>
              </w:rPr>
              <w:t>standard</w:t>
            </w:r>
            <w:r w:rsidR="009F65DF">
              <w:rPr>
                <w:rFonts w:asciiTheme="majorHAnsi" w:hAnsiTheme="majorHAnsi" w:cstheme="majorHAnsi"/>
                <w:sz w:val="20"/>
                <w:szCs w:val="20"/>
              </w:rPr>
              <w:t xml:space="preserve"> course in </w:t>
            </w:r>
            <w:r w:rsidR="00562ACA">
              <w:rPr>
                <w:rFonts w:asciiTheme="majorHAnsi" w:hAnsiTheme="majorHAnsi" w:cstheme="majorHAnsi"/>
                <w:sz w:val="20"/>
                <w:szCs w:val="20"/>
              </w:rPr>
              <w:t xml:space="preserve">teaching assistant </w:t>
            </w:r>
            <w:r w:rsidR="00E14DC5">
              <w:rPr>
                <w:rFonts w:asciiTheme="majorHAnsi" w:hAnsiTheme="majorHAnsi" w:cstheme="majorHAnsi"/>
                <w:sz w:val="20"/>
                <w:szCs w:val="20"/>
              </w:rPr>
              <w:t>and applicable functional skills in maths and English.</w:t>
            </w:r>
            <w:r w:rsidR="009F65DF">
              <w:rPr>
                <w:rFonts w:asciiTheme="majorHAnsi" w:hAnsiTheme="majorHAnsi" w:cstheme="majorHAnsi"/>
                <w:sz w:val="20"/>
                <w:szCs w:val="20"/>
              </w:rPr>
              <w:t xml:space="preserve"> </w:t>
            </w:r>
            <w:r>
              <w:rPr>
                <w:rFonts w:asciiTheme="majorHAnsi" w:hAnsiTheme="majorHAnsi" w:cstheme="majorHAnsi"/>
                <w:sz w:val="20"/>
                <w:szCs w:val="20"/>
              </w:rPr>
              <w:t xml:space="preserve"> </w:t>
            </w:r>
            <w:r w:rsidR="00F856C7" w:rsidRPr="002A5B86">
              <w:rPr>
                <w:rFonts w:asciiTheme="majorHAnsi" w:hAnsiTheme="majorHAnsi" w:cstheme="majorHAnsi"/>
                <w:sz w:val="20"/>
                <w:szCs w:val="20"/>
              </w:rPr>
              <w:t xml:space="preserve">To work under the instruction/guidance of a teacher, to provide specific work/care/support programmes. To enable access to learning for pupils and to assist the teacher in the management of pupils and the classroom. Work may be carried out in the classroom or outside the main teaching area. </w:t>
            </w:r>
          </w:p>
        </w:tc>
      </w:tr>
      <w:tr w:rsidR="00A9687B" w:rsidRPr="002A5B86" w14:paraId="653F0177" w14:textId="77777777">
        <w:tc>
          <w:tcPr>
            <w:tcW w:w="9964" w:type="dxa"/>
            <w:gridSpan w:val="4"/>
            <w:tcBorders>
              <w:bottom w:val="nil"/>
            </w:tcBorders>
            <w:tcMar>
              <w:top w:w="0" w:type="dxa"/>
              <w:bottom w:w="0" w:type="dxa"/>
            </w:tcMar>
          </w:tcPr>
          <w:p w14:paraId="5C16B9C6" w14:textId="77777777" w:rsidR="009F65DF" w:rsidRDefault="00F856C7">
            <w:pPr>
              <w:spacing w:before="120" w:after="120"/>
              <w:rPr>
                <w:rFonts w:asciiTheme="majorHAnsi" w:hAnsiTheme="majorHAnsi" w:cstheme="majorHAnsi"/>
                <w:b/>
                <w:sz w:val="20"/>
                <w:szCs w:val="20"/>
              </w:rPr>
            </w:pPr>
            <w:r w:rsidRPr="002A5B86">
              <w:rPr>
                <w:rFonts w:asciiTheme="majorHAnsi" w:hAnsiTheme="majorHAnsi" w:cstheme="majorHAnsi"/>
                <w:b/>
                <w:sz w:val="20"/>
                <w:szCs w:val="20"/>
              </w:rPr>
              <w:t>Main Duties and Responsibilities/Accountabilities:</w:t>
            </w:r>
          </w:p>
          <w:p w14:paraId="6EE1D451" w14:textId="77777777" w:rsidR="009F65DF" w:rsidRPr="00F856C7" w:rsidRDefault="00F856C7">
            <w:pPr>
              <w:spacing w:before="120" w:after="120"/>
              <w:rPr>
                <w:rFonts w:asciiTheme="majorHAnsi" w:hAnsiTheme="majorHAnsi" w:cstheme="majorHAnsi"/>
                <w:b/>
                <w:sz w:val="20"/>
                <w:szCs w:val="20"/>
                <w:u w:val="single"/>
              </w:rPr>
            </w:pPr>
            <w:r w:rsidRPr="00F856C7">
              <w:rPr>
                <w:rFonts w:asciiTheme="majorHAnsi" w:hAnsiTheme="majorHAnsi" w:cstheme="majorHAnsi"/>
                <w:b/>
                <w:sz w:val="20"/>
                <w:szCs w:val="20"/>
                <w:u w:val="single"/>
              </w:rPr>
              <w:t>Studying for apprenticeship</w:t>
            </w:r>
          </w:p>
          <w:p w14:paraId="689B1D23" w14:textId="77777777" w:rsidR="00F856C7" w:rsidRDefault="00F856C7" w:rsidP="00F856C7">
            <w:pPr>
              <w:pStyle w:val="ListParagraph"/>
              <w:numPr>
                <w:ilvl w:val="0"/>
                <w:numId w:val="6"/>
              </w:numPr>
              <w:spacing w:before="120" w:after="120" w:line="480" w:lineRule="auto"/>
              <w:rPr>
                <w:rFonts w:asciiTheme="majorHAnsi" w:hAnsiTheme="majorHAnsi" w:cstheme="majorHAnsi"/>
                <w:sz w:val="20"/>
                <w:szCs w:val="20"/>
              </w:rPr>
            </w:pPr>
            <w:r>
              <w:rPr>
                <w:rFonts w:asciiTheme="majorHAnsi" w:hAnsiTheme="majorHAnsi" w:cstheme="majorHAnsi"/>
                <w:sz w:val="20"/>
                <w:szCs w:val="20"/>
              </w:rPr>
              <w:t xml:space="preserve"> Undertake required tasks as necessary to build up an e-portfolio of learning prior to end point assessment</w:t>
            </w:r>
          </w:p>
          <w:p w14:paraId="21B9AF58" w14:textId="77777777" w:rsidR="00F856C7" w:rsidRDefault="00F856C7" w:rsidP="00F856C7">
            <w:pPr>
              <w:pStyle w:val="ListParagraph"/>
              <w:numPr>
                <w:ilvl w:val="0"/>
                <w:numId w:val="6"/>
              </w:numPr>
              <w:spacing w:before="120" w:after="120" w:line="480" w:lineRule="auto"/>
              <w:rPr>
                <w:rFonts w:asciiTheme="majorHAnsi" w:hAnsiTheme="majorHAnsi" w:cstheme="majorHAnsi"/>
                <w:sz w:val="20"/>
                <w:szCs w:val="20"/>
              </w:rPr>
            </w:pPr>
            <w:r>
              <w:rPr>
                <w:rFonts w:asciiTheme="majorHAnsi" w:hAnsiTheme="majorHAnsi" w:cstheme="majorHAnsi"/>
                <w:sz w:val="20"/>
                <w:szCs w:val="20"/>
              </w:rPr>
              <w:t xml:space="preserve">Participate in both on- and off- the job learning opportunities, and record as required on time log. </w:t>
            </w:r>
          </w:p>
          <w:p w14:paraId="6B887E76" w14:textId="77777777" w:rsidR="00F856C7" w:rsidRDefault="00F856C7" w:rsidP="00F856C7">
            <w:pPr>
              <w:pStyle w:val="ListParagraph"/>
              <w:numPr>
                <w:ilvl w:val="0"/>
                <w:numId w:val="6"/>
              </w:numPr>
              <w:spacing w:before="120" w:after="120" w:line="480" w:lineRule="auto"/>
              <w:rPr>
                <w:rFonts w:asciiTheme="majorHAnsi" w:hAnsiTheme="majorHAnsi" w:cstheme="majorHAnsi"/>
                <w:sz w:val="20"/>
                <w:szCs w:val="20"/>
              </w:rPr>
            </w:pPr>
            <w:r>
              <w:rPr>
                <w:rFonts w:asciiTheme="majorHAnsi" w:hAnsiTheme="majorHAnsi" w:cstheme="majorHAnsi"/>
                <w:sz w:val="20"/>
                <w:szCs w:val="20"/>
              </w:rPr>
              <w:t>Participate in one-to-one tuition sessions with tutor and / or learning mentor</w:t>
            </w:r>
          </w:p>
          <w:p w14:paraId="6E68573F" w14:textId="77777777" w:rsidR="00F856C7" w:rsidRDefault="00F856C7" w:rsidP="00F856C7">
            <w:pPr>
              <w:pStyle w:val="ListParagraph"/>
              <w:numPr>
                <w:ilvl w:val="0"/>
                <w:numId w:val="6"/>
              </w:numPr>
              <w:spacing w:before="120" w:after="120" w:line="480" w:lineRule="auto"/>
              <w:rPr>
                <w:rFonts w:asciiTheme="majorHAnsi" w:hAnsiTheme="majorHAnsi" w:cstheme="majorHAnsi"/>
                <w:sz w:val="20"/>
                <w:szCs w:val="20"/>
              </w:rPr>
            </w:pPr>
            <w:r>
              <w:rPr>
                <w:rFonts w:asciiTheme="majorHAnsi" w:hAnsiTheme="majorHAnsi" w:cstheme="majorHAnsi"/>
                <w:sz w:val="20"/>
                <w:szCs w:val="20"/>
              </w:rPr>
              <w:t xml:space="preserve">Undertake any additional training as recommended to support your learning and further development. </w:t>
            </w:r>
          </w:p>
          <w:p w14:paraId="33E7F8C2" w14:textId="06E9DFB1" w:rsidR="00615897" w:rsidRPr="00F856C7" w:rsidRDefault="00615897" w:rsidP="00F856C7">
            <w:pPr>
              <w:pStyle w:val="ListParagraph"/>
              <w:numPr>
                <w:ilvl w:val="0"/>
                <w:numId w:val="6"/>
              </w:numPr>
              <w:spacing w:before="120" w:after="120" w:line="480" w:lineRule="auto"/>
              <w:rPr>
                <w:rFonts w:asciiTheme="majorHAnsi" w:hAnsiTheme="majorHAnsi" w:cstheme="majorHAnsi"/>
                <w:sz w:val="20"/>
                <w:szCs w:val="20"/>
              </w:rPr>
            </w:pPr>
            <w:r>
              <w:rPr>
                <w:rFonts w:asciiTheme="majorHAnsi" w:hAnsiTheme="majorHAnsi" w:cstheme="majorHAnsi"/>
                <w:sz w:val="20"/>
                <w:szCs w:val="20"/>
              </w:rPr>
              <w:t xml:space="preserve">Undertake and achieve a minimum of Level </w:t>
            </w:r>
            <w:r w:rsidR="00562ACA">
              <w:rPr>
                <w:rFonts w:asciiTheme="majorHAnsi" w:hAnsiTheme="majorHAnsi" w:cstheme="majorHAnsi"/>
                <w:sz w:val="20"/>
                <w:szCs w:val="20"/>
              </w:rPr>
              <w:t>2 in</w:t>
            </w:r>
            <w:r>
              <w:rPr>
                <w:rFonts w:asciiTheme="majorHAnsi" w:hAnsiTheme="majorHAnsi" w:cstheme="majorHAnsi"/>
                <w:sz w:val="20"/>
                <w:szCs w:val="20"/>
              </w:rPr>
              <w:t xml:space="preserve"> </w:t>
            </w:r>
            <w:r w:rsidR="00E14DC5">
              <w:rPr>
                <w:rFonts w:asciiTheme="majorHAnsi" w:hAnsiTheme="majorHAnsi" w:cstheme="majorHAnsi"/>
                <w:sz w:val="20"/>
                <w:szCs w:val="20"/>
              </w:rPr>
              <w:t xml:space="preserve">both </w:t>
            </w:r>
            <w:r>
              <w:rPr>
                <w:rFonts w:asciiTheme="majorHAnsi" w:hAnsiTheme="majorHAnsi" w:cstheme="majorHAnsi"/>
                <w:sz w:val="20"/>
                <w:szCs w:val="20"/>
              </w:rPr>
              <w:t xml:space="preserve">maths and English </w:t>
            </w:r>
            <w:r w:rsidR="00E14DC5">
              <w:rPr>
                <w:rFonts w:asciiTheme="majorHAnsi" w:hAnsiTheme="majorHAnsi" w:cstheme="majorHAnsi"/>
                <w:sz w:val="20"/>
                <w:szCs w:val="20"/>
              </w:rPr>
              <w:t>(if exemptions don’t apply).</w:t>
            </w:r>
          </w:p>
        </w:tc>
      </w:tr>
      <w:tr w:rsidR="00A9687B" w:rsidRPr="002A5B86" w14:paraId="497A05A0" w14:textId="77777777">
        <w:tc>
          <w:tcPr>
            <w:tcW w:w="9964" w:type="dxa"/>
            <w:gridSpan w:val="4"/>
            <w:tcBorders>
              <w:top w:val="nil"/>
              <w:bottom w:val="nil"/>
            </w:tcBorders>
            <w:tcMar>
              <w:top w:w="0" w:type="dxa"/>
              <w:bottom w:w="0" w:type="dxa"/>
            </w:tcMar>
          </w:tcPr>
          <w:p w14:paraId="3D282E03" w14:textId="77777777" w:rsidR="00A9687B" w:rsidRPr="002A5B86" w:rsidRDefault="00F856C7">
            <w:pPr>
              <w:pStyle w:val="Heading2"/>
              <w:spacing w:before="120" w:after="120"/>
              <w:rPr>
                <w:rFonts w:asciiTheme="majorHAnsi" w:hAnsiTheme="majorHAnsi" w:cstheme="majorHAnsi"/>
                <w:sz w:val="20"/>
                <w:szCs w:val="20"/>
                <w:u w:val="single"/>
              </w:rPr>
            </w:pPr>
            <w:r w:rsidRPr="002A5B86">
              <w:rPr>
                <w:rFonts w:asciiTheme="majorHAnsi" w:hAnsiTheme="majorHAnsi" w:cstheme="majorHAnsi"/>
                <w:sz w:val="20"/>
                <w:szCs w:val="20"/>
                <w:u w:val="single"/>
              </w:rPr>
              <w:t xml:space="preserve">Support for the Teacher </w:t>
            </w:r>
          </w:p>
        </w:tc>
      </w:tr>
      <w:tr w:rsidR="00A9687B" w:rsidRPr="002A5B86" w14:paraId="20BE818D" w14:textId="77777777">
        <w:tc>
          <w:tcPr>
            <w:tcW w:w="738" w:type="dxa"/>
            <w:tcBorders>
              <w:top w:val="nil"/>
              <w:bottom w:val="nil"/>
              <w:right w:val="nil"/>
            </w:tcBorders>
            <w:tcMar>
              <w:top w:w="0" w:type="dxa"/>
              <w:bottom w:w="0" w:type="dxa"/>
            </w:tcMar>
          </w:tcPr>
          <w:p w14:paraId="6936B17A" w14:textId="77777777" w:rsidR="00A9687B" w:rsidRPr="002A5B86" w:rsidRDefault="00A9687B">
            <w:pPr>
              <w:numPr>
                <w:ilvl w:val="0"/>
                <w:numId w:val="2"/>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724373CD"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Assisting with display work and create and maintain a purposeful, orderly and supportive environment, in accordance with lesson plans.</w:t>
            </w:r>
          </w:p>
        </w:tc>
      </w:tr>
      <w:tr w:rsidR="00A9687B" w:rsidRPr="002A5B86" w14:paraId="77AFB70C" w14:textId="77777777">
        <w:tc>
          <w:tcPr>
            <w:tcW w:w="738" w:type="dxa"/>
            <w:tcBorders>
              <w:top w:val="nil"/>
              <w:bottom w:val="nil"/>
              <w:right w:val="nil"/>
            </w:tcBorders>
            <w:tcMar>
              <w:top w:w="0" w:type="dxa"/>
              <w:bottom w:w="0" w:type="dxa"/>
            </w:tcMar>
          </w:tcPr>
          <w:p w14:paraId="477CBE49" w14:textId="77777777" w:rsidR="00A9687B" w:rsidRPr="002A5B86" w:rsidRDefault="00A9687B">
            <w:pPr>
              <w:numPr>
                <w:ilvl w:val="0"/>
                <w:numId w:val="2"/>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179CDBFA"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Assist with the planning of learning activities and support pupils to achieve learning goals.</w:t>
            </w:r>
          </w:p>
        </w:tc>
      </w:tr>
      <w:tr w:rsidR="00A9687B" w:rsidRPr="002A5B86" w14:paraId="5C11D400" w14:textId="77777777">
        <w:tc>
          <w:tcPr>
            <w:tcW w:w="738" w:type="dxa"/>
            <w:tcBorders>
              <w:top w:val="nil"/>
              <w:bottom w:val="nil"/>
              <w:right w:val="nil"/>
            </w:tcBorders>
            <w:tcMar>
              <w:top w:w="0" w:type="dxa"/>
              <w:bottom w:w="0" w:type="dxa"/>
            </w:tcMar>
          </w:tcPr>
          <w:p w14:paraId="2B0E2E2A" w14:textId="77777777" w:rsidR="00A9687B" w:rsidRPr="002A5B86" w:rsidRDefault="00A9687B">
            <w:pPr>
              <w:numPr>
                <w:ilvl w:val="0"/>
                <w:numId w:val="2"/>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5A0DBCD3"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Monitor the response of pupils to learning activities and record achievements/progress as directed.</w:t>
            </w:r>
          </w:p>
        </w:tc>
      </w:tr>
      <w:tr w:rsidR="00A9687B" w:rsidRPr="002A5B86" w14:paraId="0A975C0A" w14:textId="77777777">
        <w:tc>
          <w:tcPr>
            <w:tcW w:w="738" w:type="dxa"/>
            <w:tcBorders>
              <w:top w:val="nil"/>
              <w:bottom w:val="nil"/>
              <w:right w:val="nil"/>
            </w:tcBorders>
            <w:tcMar>
              <w:top w:w="0" w:type="dxa"/>
              <w:bottom w:w="0" w:type="dxa"/>
            </w:tcMar>
          </w:tcPr>
          <w:p w14:paraId="32FEECAD" w14:textId="77777777" w:rsidR="00A9687B" w:rsidRPr="002A5B86" w:rsidRDefault="00A9687B">
            <w:pPr>
              <w:numPr>
                <w:ilvl w:val="0"/>
                <w:numId w:val="2"/>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78CA792B"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Determining the need for, and preparing and maintaining general and specialist equipment and resources and assisting pupils in their use.</w:t>
            </w:r>
          </w:p>
        </w:tc>
      </w:tr>
      <w:tr w:rsidR="00A9687B" w:rsidRPr="002A5B86" w14:paraId="0AB96291" w14:textId="77777777" w:rsidTr="00F856C7">
        <w:tc>
          <w:tcPr>
            <w:tcW w:w="738" w:type="dxa"/>
            <w:tcBorders>
              <w:top w:val="nil"/>
              <w:bottom w:val="nil"/>
              <w:right w:val="nil"/>
            </w:tcBorders>
            <w:tcMar>
              <w:top w:w="0" w:type="dxa"/>
              <w:bottom w:w="0" w:type="dxa"/>
            </w:tcMar>
          </w:tcPr>
          <w:p w14:paraId="6BB29105" w14:textId="77777777" w:rsidR="00A9687B" w:rsidRPr="002A5B86" w:rsidRDefault="00A9687B">
            <w:pPr>
              <w:numPr>
                <w:ilvl w:val="0"/>
                <w:numId w:val="2"/>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3C725F28"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 xml:space="preserve">Provide detailed and regular feedback to teachers on pupils achievements, progress, problems etc. </w:t>
            </w:r>
          </w:p>
        </w:tc>
      </w:tr>
      <w:tr w:rsidR="00A9687B" w:rsidRPr="002A5B86" w14:paraId="5B194FEB" w14:textId="77777777" w:rsidTr="00F856C7">
        <w:tc>
          <w:tcPr>
            <w:tcW w:w="738" w:type="dxa"/>
            <w:tcBorders>
              <w:top w:val="nil"/>
              <w:bottom w:val="nil"/>
              <w:right w:val="nil"/>
            </w:tcBorders>
            <w:tcMar>
              <w:top w:w="0" w:type="dxa"/>
              <w:bottom w:w="0" w:type="dxa"/>
            </w:tcMar>
          </w:tcPr>
          <w:p w14:paraId="050710C6" w14:textId="77777777" w:rsidR="00A9687B" w:rsidRPr="002A5B86" w:rsidRDefault="00A9687B">
            <w:pPr>
              <w:numPr>
                <w:ilvl w:val="0"/>
                <w:numId w:val="2"/>
              </w:numPr>
              <w:spacing w:before="120" w:after="120"/>
              <w:rPr>
                <w:rFonts w:asciiTheme="majorHAnsi" w:hAnsiTheme="majorHAnsi" w:cstheme="majorHAnsi"/>
                <w:b/>
                <w:sz w:val="20"/>
                <w:szCs w:val="20"/>
              </w:rPr>
            </w:pPr>
          </w:p>
        </w:tc>
        <w:tc>
          <w:tcPr>
            <w:tcW w:w="9226" w:type="dxa"/>
            <w:gridSpan w:val="3"/>
            <w:tcBorders>
              <w:top w:val="nil"/>
              <w:left w:val="nil"/>
              <w:bottom w:val="nil"/>
              <w:right w:val="single" w:sz="4" w:space="0" w:color="auto"/>
            </w:tcBorders>
            <w:tcMar>
              <w:top w:w="0" w:type="dxa"/>
              <w:bottom w:w="0" w:type="dxa"/>
            </w:tcMar>
          </w:tcPr>
          <w:p w14:paraId="7B1B22F7"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 xml:space="preserve">Promote good pupil behaviour, dealing with incidents in line with School Policy and encourage pupils to take responsibility for their own behaviour. </w:t>
            </w:r>
          </w:p>
        </w:tc>
      </w:tr>
      <w:tr w:rsidR="00A9687B" w:rsidRPr="002A5B86" w14:paraId="264D3381" w14:textId="77777777" w:rsidTr="00F856C7">
        <w:tc>
          <w:tcPr>
            <w:tcW w:w="738" w:type="dxa"/>
            <w:tcBorders>
              <w:top w:val="nil"/>
              <w:bottom w:val="nil"/>
              <w:right w:val="nil"/>
            </w:tcBorders>
            <w:tcMar>
              <w:top w:w="0" w:type="dxa"/>
              <w:bottom w:w="0" w:type="dxa"/>
            </w:tcMar>
          </w:tcPr>
          <w:p w14:paraId="751BE3AD" w14:textId="77777777" w:rsidR="00A9687B" w:rsidRPr="002A5B86" w:rsidRDefault="00A9687B">
            <w:pPr>
              <w:numPr>
                <w:ilvl w:val="0"/>
                <w:numId w:val="2"/>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49FA66F9"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Establish constructive relationships with parents/carers.</w:t>
            </w:r>
          </w:p>
        </w:tc>
      </w:tr>
      <w:tr w:rsidR="00A9687B" w:rsidRPr="002A5B86" w14:paraId="0D3AA830" w14:textId="77777777">
        <w:tc>
          <w:tcPr>
            <w:tcW w:w="738" w:type="dxa"/>
            <w:tcBorders>
              <w:top w:val="nil"/>
              <w:bottom w:val="nil"/>
              <w:right w:val="nil"/>
            </w:tcBorders>
            <w:tcMar>
              <w:top w:w="0" w:type="dxa"/>
              <w:bottom w:w="0" w:type="dxa"/>
            </w:tcMar>
          </w:tcPr>
          <w:p w14:paraId="7ABD958E" w14:textId="77777777" w:rsidR="00A9687B" w:rsidRPr="002A5B86" w:rsidRDefault="00A9687B">
            <w:pPr>
              <w:numPr>
                <w:ilvl w:val="0"/>
                <w:numId w:val="2"/>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561F638B" w14:textId="77777777" w:rsidR="00A9687B" w:rsidRPr="002A5B86" w:rsidRDefault="00F856C7">
            <w:pPr>
              <w:pStyle w:val="Heading2"/>
              <w:spacing w:before="120" w:after="120"/>
              <w:rPr>
                <w:rFonts w:asciiTheme="majorHAnsi" w:hAnsiTheme="majorHAnsi" w:cstheme="majorHAnsi"/>
                <w:b w:val="0"/>
                <w:sz w:val="20"/>
                <w:szCs w:val="20"/>
              </w:rPr>
            </w:pPr>
            <w:r w:rsidRPr="002A5B86">
              <w:rPr>
                <w:rFonts w:asciiTheme="majorHAnsi" w:hAnsiTheme="majorHAnsi" w:cstheme="majorHAnsi"/>
                <w:b w:val="0"/>
                <w:sz w:val="20"/>
                <w:szCs w:val="20"/>
              </w:rPr>
              <w:t xml:space="preserve">To be responsible for keeping and updating records as agreed with the teacher, through the monitoring and evaluation of </w:t>
            </w:r>
            <w:proofErr w:type="gramStart"/>
            <w:r w:rsidRPr="002A5B86">
              <w:rPr>
                <w:rFonts w:asciiTheme="majorHAnsi" w:hAnsiTheme="majorHAnsi" w:cstheme="majorHAnsi"/>
                <w:b w:val="0"/>
                <w:sz w:val="20"/>
                <w:szCs w:val="20"/>
              </w:rPr>
              <w:t>pupils</w:t>
            </w:r>
            <w:proofErr w:type="gramEnd"/>
            <w:r w:rsidRPr="002A5B86">
              <w:rPr>
                <w:rFonts w:asciiTheme="majorHAnsi" w:hAnsiTheme="majorHAnsi" w:cstheme="majorHAnsi"/>
                <w:b w:val="0"/>
                <w:sz w:val="20"/>
                <w:szCs w:val="20"/>
              </w:rPr>
              <w:t xml:space="preserve"> responses to learning activities through observation of achievement against predetermined learning objectives.</w:t>
            </w:r>
          </w:p>
        </w:tc>
      </w:tr>
      <w:tr w:rsidR="00A9687B" w:rsidRPr="002A5B86" w14:paraId="34B38DFC" w14:textId="77777777">
        <w:tc>
          <w:tcPr>
            <w:tcW w:w="738" w:type="dxa"/>
            <w:tcBorders>
              <w:top w:val="nil"/>
              <w:bottom w:val="nil"/>
              <w:right w:val="nil"/>
            </w:tcBorders>
            <w:tcMar>
              <w:top w:w="0" w:type="dxa"/>
              <w:bottom w:w="0" w:type="dxa"/>
            </w:tcMar>
          </w:tcPr>
          <w:p w14:paraId="1E52E101" w14:textId="77777777" w:rsidR="00A9687B" w:rsidRPr="002A5B86" w:rsidRDefault="00A9687B">
            <w:pPr>
              <w:numPr>
                <w:ilvl w:val="0"/>
                <w:numId w:val="2"/>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6C8E933D" w14:textId="77777777" w:rsidR="00A9687B" w:rsidRPr="002A5B86" w:rsidRDefault="00F856C7">
            <w:pPr>
              <w:pStyle w:val="Heading2"/>
              <w:spacing w:before="120" w:after="120"/>
              <w:rPr>
                <w:rFonts w:asciiTheme="majorHAnsi" w:hAnsiTheme="majorHAnsi" w:cstheme="majorHAnsi"/>
                <w:b w:val="0"/>
                <w:sz w:val="20"/>
                <w:szCs w:val="20"/>
              </w:rPr>
            </w:pPr>
            <w:r w:rsidRPr="002A5B86">
              <w:rPr>
                <w:rFonts w:asciiTheme="majorHAnsi" w:hAnsiTheme="majorHAnsi" w:cstheme="majorHAnsi"/>
                <w:b w:val="0"/>
                <w:sz w:val="20"/>
                <w:szCs w:val="20"/>
              </w:rPr>
              <w:t>Undertake structured and agreed learning activities/teaching programmes, adjusting activities according to pupil’s responses/needs.</w:t>
            </w:r>
          </w:p>
        </w:tc>
      </w:tr>
      <w:tr w:rsidR="00A9687B" w:rsidRPr="002A5B86" w14:paraId="23B9DBCF" w14:textId="77777777">
        <w:tc>
          <w:tcPr>
            <w:tcW w:w="9964" w:type="dxa"/>
            <w:gridSpan w:val="4"/>
            <w:tcBorders>
              <w:top w:val="nil"/>
              <w:bottom w:val="nil"/>
            </w:tcBorders>
            <w:tcMar>
              <w:top w:w="0" w:type="dxa"/>
              <w:bottom w:w="0" w:type="dxa"/>
            </w:tcMar>
          </w:tcPr>
          <w:p w14:paraId="675ADC14" w14:textId="77777777" w:rsidR="00A9687B" w:rsidRPr="002A5B86" w:rsidRDefault="00F856C7">
            <w:pPr>
              <w:pStyle w:val="Heading2"/>
              <w:spacing w:before="120" w:after="120"/>
              <w:rPr>
                <w:rFonts w:asciiTheme="majorHAnsi" w:hAnsiTheme="majorHAnsi" w:cstheme="majorHAnsi"/>
                <w:sz w:val="20"/>
                <w:szCs w:val="20"/>
                <w:u w:val="single"/>
              </w:rPr>
            </w:pPr>
            <w:r w:rsidRPr="002A5B86">
              <w:rPr>
                <w:rFonts w:asciiTheme="majorHAnsi" w:hAnsiTheme="majorHAnsi" w:cstheme="majorHAnsi"/>
                <w:sz w:val="20"/>
                <w:szCs w:val="20"/>
                <w:u w:val="single"/>
              </w:rPr>
              <w:t>Support for the Pupils</w:t>
            </w:r>
          </w:p>
        </w:tc>
      </w:tr>
      <w:tr w:rsidR="00A9687B" w:rsidRPr="002A5B86" w14:paraId="4B5F1A91" w14:textId="77777777">
        <w:tc>
          <w:tcPr>
            <w:tcW w:w="738" w:type="dxa"/>
            <w:tcBorders>
              <w:top w:val="nil"/>
              <w:bottom w:val="nil"/>
              <w:right w:val="nil"/>
            </w:tcBorders>
            <w:tcMar>
              <w:top w:w="0" w:type="dxa"/>
              <w:bottom w:w="0" w:type="dxa"/>
            </w:tcMar>
          </w:tcPr>
          <w:p w14:paraId="2C32674C" w14:textId="77777777" w:rsidR="00A9687B" w:rsidRPr="002A5B86" w:rsidRDefault="00A9687B">
            <w:pPr>
              <w:numPr>
                <w:ilvl w:val="0"/>
                <w:numId w:val="3"/>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24B192F2" w14:textId="77777777" w:rsidR="00A9687B" w:rsidRPr="002A5B86" w:rsidRDefault="00F856C7">
            <w:pPr>
              <w:pStyle w:val="Heading2"/>
              <w:spacing w:before="120" w:after="120"/>
              <w:rPr>
                <w:rFonts w:asciiTheme="majorHAnsi" w:hAnsiTheme="majorHAnsi" w:cstheme="majorHAnsi"/>
                <w:b w:val="0"/>
                <w:sz w:val="20"/>
                <w:szCs w:val="20"/>
              </w:rPr>
            </w:pPr>
            <w:r w:rsidRPr="002A5B86">
              <w:rPr>
                <w:rFonts w:asciiTheme="majorHAnsi" w:hAnsiTheme="majorHAnsi" w:cstheme="majorHAnsi"/>
                <w:b w:val="0"/>
                <w:sz w:val="20"/>
                <w:szCs w:val="20"/>
              </w:rPr>
              <w:t>Encouraging pupils to interact and work cooperatively with others and engage all pupils in activities. Promoting independence and employing strategies to recognise and reward achievement.</w:t>
            </w:r>
          </w:p>
        </w:tc>
      </w:tr>
      <w:tr w:rsidR="00A9687B" w:rsidRPr="002A5B86" w14:paraId="31B3A6AF" w14:textId="77777777">
        <w:tc>
          <w:tcPr>
            <w:tcW w:w="738" w:type="dxa"/>
            <w:tcBorders>
              <w:top w:val="nil"/>
              <w:bottom w:val="nil"/>
              <w:right w:val="nil"/>
            </w:tcBorders>
            <w:tcMar>
              <w:top w:w="0" w:type="dxa"/>
              <w:bottom w:w="0" w:type="dxa"/>
            </w:tcMar>
          </w:tcPr>
          <w:p w14:paraId="1A8AFF8D" w14:textId="77777777" w:rsidR="00A9687B" w:rsidRPr="002A5B86" w:rsidRDefault="00A9687B">
            <w:pPr>
              <w:numPr>
                <w:ilvl w:val="0"/>
                <w:numId w:val="3"/>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617A73A7"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Supervise and provide particular support for pupils, including those with SEN, ensuring their safety and access to learning activities.</w:t>
            </w:r>
          </w:p>
        </w:tc>
      </w:tr>
      <w:tr w:rsidR="00A9687B" w:rsidRPr="002A5B86" w14:paraId="2D6B9EE9" w14:textId="77777777">
        <w:tc>
          <w:tcPr>
            <w:tcW w:w="738" w:type="dxa"/>
            <w:tcBorders>
              <w:top w:val="nil"/>
              <w:bottom w:val="nil"/>
              <w:right w:val="nil"/>
            </w:tcBorders>
            <w:tcMar>
              <w:top w:w="0" w:type="dxa"/>
              <w:bottom w:w="0" w:type="dxa"/>
            </w:tcMar>
          </w:tcPr>
          <w:p w14:paraId="540E5952" w14:textId="77777777" w:rsidR="00A9687B" w:rsidRPr="002A5B86" w:rsidRDefault="00A9687B">
            <w:pPr>
              <w:numPr>
                <w:ilvl w:val="0"/>
                <w:numId w:val="3"/>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45857F26"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Assist with the development and implementation of individual Education/Behaviour Plans and Personal Care Programmes.</w:t>
            </w:r>
          </w:p>
        </w:tc>
      </w:tr>
      <w:tr w:rsidR="00A9687B" w:rsidRPr="002A5B86" w14:paraId="531DC23E" w14:textId="77777777">
        <w:tc>
          <w:tcPr>
            <w:tcW w:w="738" w:type="dxa"/>
            <w:tcBorders>
              <w:top w:val="nil"/>
              <w:bottom w:val="nil"/>
              <w:right w:val="nil"/>
            </w:tcBorders>
            <w:tcMar>
              <w:top w:w="0" w:type="dxa"/>
              <w:bottom w:w="0" w:type="dxa"/>
            </w:tcMar>
          </w:tcPr>
          <w:p w14:paraId="14BC1CC6" w14:textId="77777777" w:rsidR="00A9687B" w:rsidRPr="002A5B86" w:rsidRDefault="00A9687B">
            <w:pPr>
              <w:numPr>
                <w:ilvl w:val="0"/>
                <w:numId w:val="3"/>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0FA8A063"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 xml:space="preserve">Establish constructive relationships with pupils and interact with them according to individual needs. </w:t>
            </w:r>
          </w:p>
        </w:tc>
      </w:tr>
      <w:tr w:rsidR="00A9687B" w:rsidRPr="002A5B86" w14:paraId="59F085EC" w14:textId="77777777">
        <w:tc>
          <w:tcPr>
            <w:tcW w:w="738" w:type="dxa"/>
            <w:tcBorders>
              <w:top w:val="nil"/>
              <w:bottom w:val="nil"/>
              <w:right w:val="nil"/>
            </w:tcBorders>
            <w:tcMar>
              <w:top w:w="0" w:type="dxa"/>
              <w:bottom w:w="0" w:type="dxa"/>
            </w:tcMar>
          </w:tcPr>
          <w:p w14:paraId="37B19AEB" w14:textId="77777777" w:rsidR="00A9687B" w:rsidRPr="002A5B86" w:rsidRDefault="00A9687B">
            <w:pPr>
              <w:numPr>
                <w:ilvl w:val="0"/>
                <w:numId w:val="3"/>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3390ED68"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Promote the inclusion and acceptance of all pupils.</w:t>
            </w:r>
          </w:p>
        </w:tc>
      </w:tr>
      <w:tr w:rsidR="00A9687B" w:rsidRPr="002A5B86" w14:paraId="1AEDD77C" w14:textId="77777777">
        <w:tc>
          <w:tcPr>
            <w:tcW w:w="738" w:type="dxa"/>
            <w:tcBorders>
              <w:top w:val="nil"/>
              <w:bottom w:val="nil"/>
              <w:right w:val="nil"/>
            </w:tcBorders>
            <w:tcMar>
              <w:top w:w="0" w:type="dxa"/>
              <w:bottom w:w="0" w:type="dxa"/>
            </w:tcMar>
          </w:tcPr>
          <w:p w14:paraId="7B4E9216" w14:textId="77777777" w:rsidR="00A9687B" w:rsidRPr="002A5B86" w:rsidRDefault="00A9687B">
            <w:pPr>
              <w:numPr>
                <w:ilvl w:val="0"/>
                <w:numId w:val="3"/>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104750A7"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Encourage pupils to interact with others and engage in activities led by the teacher.</w:t>
            </w:r>
          </w:p>
        </w:tc>
      </w:tr>
      <w:tr w:rsidR="00A9687B" w:rsidRPr="002A5B86" w14:paraId="464DDA6A" w14:textId="77777777">
        <w:tc>
          <w:tcPr>
            <w:tcW w:w="738" w:type="dxa"/>
            <w:tcBorders>
              <w:top w:val="nil"/>
              <w:bottom w:val="nil"/>
              <w:right w:val="nil"/>
            </w:tcBorders>
            <w:tcMar>
              <w:top w:w="0" w:type="dxa"/>
              <w:bottom w:w="0" w:type="dxa"/>
            </w:tcMar>
          </w:tcPr>
          <w:p w14:paraId="31706818" w14:textId="77777777" w:rsidR="00A9687B" w:rsidRPr="002A5B86" w:rsidRDefault="00A9687B">
            <w:pPr>
              <w:numPr>
                <w:ilvl w:val="0"/>
                <w:numId w:val="3"/>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40563577"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Set challenging and demanding expectations and promote self-esteem and independence.</w:t>
            </w:r>
          </w:p>
        </w:tc>
      </w:tr>
      <w:tr w:rsidR="00A9687B" w:rsidRPr="002A5B86" w14:paraId="16F0715B" w14:textId="77777777">
        <w:tc>
          <w:tcPr>
            <w:tcW w:w="738" w:type="dxa"/>
            <w:tcBorders>
              <w:top w:val="nil"/>
              <w:bottom w:val="nil"/>
              <w:right w:val="nil"/>
            </w:tcBorders>
            <w:tcMar>
              <w:top w:w="0" w:type="dxa"/>
              <w:bottom w:w="0" w:type="dxa"/>
            </w:tcMar>
          </w:tcPr>
          <w:p w14:paraId="33C0F996" w14:textId="77777777" w:rsidR="00A9687B" w:rsidRPr="002A5B86" w:rsidRDefault="00A9687B">
            <w:pPr>
              <w:numPr>
                <w:ilvl w:val="0"/>
                <w:numId w:val="3"/>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0D33CA9C"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Provide feedback to pupils in relation to progress and achievements under the guidance of the teacher.</w:t>
            </w:r>
          </w:p>
        </w:tc>
      </w:tr>
      <w:tr w:rsidR="00A9687B" w:rsidRPr="002A5B86" w14:paraId="329AE5B5" w14:textId="77777777">
        <w:tc>
          <w:tcPr>
            <w:tcW w:w="9964" w:type="dxa"/>
            <w:gridSpan w:val="4"/>
            <w:tcBorders>
              <w:top w:val="nil"/>
              <w:bottom w:val="nil"/>
            </w:tcBorders>
            <w:tcMar>
              <w:top w:w="0" w:type="dxa"/>
              <w:bottom w:w="0" w:type="dxa"/>
            </w:tcMar>
          </w:tcPr>
          <w:p w14:paraId="213969C1" w14:textId="77777777" w:rsidR="00A9687B" w:rsidRPr="002A5B86" w:rsidRDefault="00F856C7">
            <w:pPr>
              <w:pStyle w:val="Heading2"/>
              <w:spacing w:before="120" w:after="120"/>
              <w:rPr>
                <w:rFonts w:asciiTheme="majorHAnsi" w:hAnsiTheme="majorHAnsi" w:cstheme="majorHAnsi"/>
                <w:sz w:val="20"/>
                <w:szCs w:val="20"/>
                <w:u w:val="single"/>
              </w:rPr>
            </w:pPr>
            <w:r w:rsidRPr="002A5B86">
              <w:rPr>
                <w:rFonts w:asciiTheme="majorHAnsi" w:hAnsiTheme="majorHAnsi" w:cstheme="majorHAnsi"/>
                <w:sz w:val="20"/>
                <w:szCs w:val="20"/>
                <w:u w:val="single"/>
              </w:rPr>
              <w:t>Support for the Curriculum</w:t>
            </w:r>
          </w:p>
        </w:tc>
      </w:tr>
      <w:tr w:rsidR="00A9687B" w:rsidRPr="002A5B86" w14:paraId="0B008440" w14:textId="77777777">
        <w:tc>
          <w:tcPr>
            <w:tcW w:w="738" w:type="dxa"/>
            <w:tcBorders>
              <w:top w:val="nil"/>
              <w:bottom w:val="nil"/>
              <w:right w:val="nil"/>
            </w:tcBorders>
            <w:tcMar>
              <w:top w:w="0" w:type="dxa"/>
              <w:bottom w:w="0" w:type="dxa"/>
            </w:tcMar>
          </w:tcPr>
          <w:p w14:paraId="7B6B2D5D" w14:textId="77777777" w:rsidR="00A9687B" w:rsidRPr="002A5B86" w:rsidRDefault="00A9687B">
            <w:pPr>
              <w:numPr>
                <w:ilvl w:val="0"/>
                <w:numId w:val="4"/>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59B8361B"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Undertake structured and agreed learning activities/teaching programmes, advising activities according to pupil responses.</w:t>
            </w:r>
          </w:p>
        </w:tc>
      </w:tr>
      <w:tr w:rsidR="00A9687B" w:rsidRPr="002A5B86" w14:paraId="583DFF77" w14:textId="77777777">
        <w:tc>
          <w:tcPr>
            <w:tcW w:w="738" w:type="dxa"/>
            <w:tcBorders>
              <w:top w:val="nil"/>
              <w:bottom w:val="nil"/>
              <w:right w:val="nil"/>
            </w:tcBorders>
            <w:tcMar>
              <w:top w:w="0" w:type="dxa"/>
              <w:bottom w:w="0" w:type="dxa"/>
            </w:tcMar>
          </w:tcPr>
          <w:p w14:paraId="2DDE47F1" w14:textId="77777777" w:rsidR="00A9687B" w:rsidRPr="002A5B86" w:rsidRDefault="00A9687B">
            <w:pPr>
              <w:numPr>
                <w:ilvl w:val="0"/>
                <w:numId w:val="4"/>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437AC756"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Undertake programmes linked to learning strategies e.g. literacy, numeracy, KS3, foundation etc. and feedback to the teacher.</w:t>
            </w:r>
          </w:p>
        </w:tc>
      </w:tr>
      <w:tr w:rsidR="00A9687B" w:rsidRPr="002A5B86" w14:paraId="2FBAC4B2" w14:textId="77777777">
        <w:tc>
          <w:tcPr>
            <w:tcW w:w="738" w:type="dxa"/>
            <w:tcBorders>
              <w:top w:val="nil"/>
              <w:bottom w:val="nil"/>
              <w:right w:val="nil"/>
            </w:tcBorders>
            <w:tcMar>
              <w:top w:w="0" w:type="dxa"/>
              <w:bottom w:w="0" w:type="dxa"/>
            </w:tcMar>
          </w:tcPr>
          <w:p w14:paraId="5D7E4E2C" w14:textId="77777777" w:rsidR="00A9687B" w:rsidRPr="002A5B86" w:rsidRDefault="00A9687B">
            <w:pPr>
              <w:numPr>
                <w:ilvl w:val="0"/>
                <w:numId w:val="4"/>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5189D4EF"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Support the use of ICT in learning activities and develop pupil’s competence and independence in its use.</w:t>
            </w:r>
          </w:p>
        </w:tc>
      </w:tr>
      <w:tr w:rsidR="00A9687B" w:rsidRPr="002A5B86" w14:paraId="55099088" w14:textId="77777777">
        <w:tc>
          <w:tcPr>
            <w:tcW w:w="738" w:type="dxa"/>
            <w:tcBorders>
              <w:top w:val="nil"/>
              <w:bottom w:val="nil"/>
              <w:right w:val="nil"/>
            </w:tcBorders>
            <w:tcMar>
              <w:top w:w="0" w:type="dxa"/>
              <w:bottom w:w="0" w:type="dxa"/>
            </w:tcMar>
          </w:tcPr>
          <w:p w14:paraId="2B189B69" w14:textId="77777777" w:rsidR="00A9687B" w:rsidRPr="002A5B86" w:rsidRDefault="00A9687B">
            <w:pPr>
              <w:numPr>
                <w:ilvl w:val="0"/>
                <w:numId w:val="4"/>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6A0ECE34"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Prepare, maintain and use equipment/resources required to meet the lesson plans/relevant learning activity and assess pupils in their use.</w:t>
            </w:r>
          </w:p>
        </w:tc>
      </w:tr>
      <w:tr w:rsidR="00A9687B" w:rsidRPr="002A5B86" w14:paraId="2C7156E2" w14:textId="77777777">
        <w:tc>
          <w:tcPr>
            <w:tcW w:w="9964" w:type="dxa"/>
            <w:gridSpan w:val="4"/>
            <w:tcBorders>
              <w:top w:val="nil"/>
              <w:bottom w:val="nil"/>
            </w:tcBorders>
            <w:tcMar>
              <w:top w:w="0" w:type="dxa"/>
              <w:bottom w:w="0" w:type="dxa"/>
            </w:tcMar>
          </w:tcPr>
          <w:p w14:paraId="6AFAA3F8" w14:textId="77777777" w:rsidR="00A9687B" w:rsidRPr="002A5B86" w:rsidRDefault="00F856C7">
            <w:pPr>
              <w:pStyle w:val="Heading2"/>
              <w:spacing w:before="120" w:after="120"/>
              <w:rPr>
                <w:rFonts w:asciiTheme="majorHAnsi" w:hAnsiTheme="majorHAnsi" w:cstheme="majorHAnsi"/>
                <w:sz w:val="20"/>
                <w:szCs w:val="20"/>
                <w:u w:val="single"/>
              </w:rPr>
            </w:pPr>
            <w:r w:rsidRPr="002A5B86">
              <w:rPr>
                <w:rFonts w:asciiTheme="majorHAnsi" w:hAnsiTheme="majorHAnsi" w:cstheme="majorHAnsi"/>
                <w:sz w:val="20"/>
                <w:szCs w:val="20"/>
                <w:u w:val="single"/>
              </w:rPr>
              <w:t>General Tasks</w:t>
            </w:r>
          </w:p>
        </w:tc>
      </w:tr>
      <w:tr w:rsidR="00A9687B" w:rsidRPr="002A5B86" w14:paraId="3F9BF5E6" w14:textId="77777777">
        <w:tc>
          <w:tcPr>
            <w:tcW w:w="738" w:type="dxa"/>
            <w:tcBorders>
              <w:top w:val="nil"/>
              <w:bottom w:val="nil"/>
              <w:right w:val="nil"/>
            </w:tcBorders>
            <w:tcMar>
              <w:top w:w="0" w:type="dxa"/>
              <w:bottom w:w="0" w:type="dxa"/>
            </w:tcMar>
          </w:tcPr>
          <w:p w14:paraId="131EE443" w14:textId="77777777" w:rsidR="00A9687B" w:rsidRPr="002A5B86" w:rsidRDefault="00A9687B">
            <w:pPr>
              <w:numPr>
                <w:ilvl w:val="0"/>
                <w:numId w:val="1"/>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23278EBF"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Be aware of and comply with the policies and procedures relating to Child Protection, health, safety and security, confidentiality and data protection, reporting all concerns to an appropriate person.</w:t>
            </w:r>
          </w:p>
        </w:tc>
      </w:tr>
      <w:tr w:rsidR="00A9687B" w:rsidRPr="002A5B86" w14:paraId="6A2AF332" w14:textId="77777777">
        <w:tc>
          <w:tcPr>
            <w:tcW w:w="738" w:type="dxa"/>
            <w:tcBorders>
              <w:top w:val="nil"/>
              <w:bottom w:val="nil"/>
              <w:right w:val="nil"/>
            </w:tcBorders>
            <w:tcMar>
              <w:top w:w="0" w:type="dxa"/>
              <w:bottom w:w="0" w:type="dxa"/>
            </w:tcMar>
          </w:tcPr>
          <w:p w14:paraId="5D356174" w14:textId="77777777" w:rsidR="00A9687B" w:rsidRPr="002A5B86" w:rsidRDefault="00A9687B">
            <w:pPr>
              <w:numPr>
                <w:ilvl w:val="0"/>
                <w:numId w:val="1"/>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63E8845E"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Contribute to the overall ethos/work/aims of the school.</w:t>
            </w:r>
          </w:p>
        </w:tc>
      </w:tr>
      <w:tr w:rsidR="00A9687B" w:rsidRPr="002A5B86" w14:paraId="4E2BF0B4" w14:textId="77777777">
        <w:tc>
          <w:tcPr>
            <w:tcW w:w="738" w:type="dxa"/>
            <w:tcBorders>
              <w:top w:val="nil"/>
              <w:bottom w:val="nil"/>
              <w:right w:val="nil"/>
            </w:tcBorders>
            <w:tcMar>
              <w:top w:w="0" w:type="dxa"/>
              <w:bottom w:w="0" w:type="dxa"/>
            </w:tcMar>
          </w:tcPr>
          <w:p w14:paraId="0CC0B855" w14:textId="77777777" w:rsidR="00A9687B" w:rsidRPr="002A5B86" w:rsidRDefault="00A9687B">
            <w:pPr>
              <w:numPr>
                <w:ilvl w:val="0"/>
                <w:numId w:val="1"/>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586C4F52"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Attend and participate in relevant meetings as required.</w:t>
            </w:r>
          </w:p>
        </w:tc>
      </w:tr>
      <w:tr w:rsidR="00A9687B" w:rsidRPr="002A5B86" w14:paraId="0B263B50" w14:textId="77777777">
        <w:tc>
          <w:tcPr>
            <w:tcW w:w="738" w:type="dxa"/>
            <w:tcBorders>
              <w:top w:val="nil"/>
              <w:bottom w:val="nil"/>
              <w:right w:val="nil"/>
            </w:tcBorders>
            <w:tcMar>
              <w:top w:w="0" w:type="dxa"/>
              <w:bottom w:w="0" w:type="dxa"/>
            </w:tcMar>
          </w:tcPr>
          <w:p w14:paraId="06BE0329" w14:textId="77777777" w:rsidR="00A9687B" w:rsidRPr="002A5B86" w:rsidRDefault="00A9687B">
            <w:pPr>
              <w:numPr>
                <w:ilvl w:val="0"/>
                <w:numId w:val="1"/>
              </w:numPr>
              <w:spacing w:before="120" w:after="120"/>
              <w:rPr>
                <w:rFonts w:asciiTheme="majorHAnsi" w:hAnsiTheme="majorHAnsi" w:cstheme="majorHAnsi"/>
                <w:b/>
                <w:sz w:val="20"/>
                <w:szCs w:val="20"/>
              </w:rPr>
            </w:pPr>
          </w:p>
        </w:tc>
        <w:tc>
          <w:tcPr>
            <w:tcW w:w="9226" w:type="dxa"/>
            <w:gridSpan w:val="3"/>
            <w:tcBorders>
              <w:top w:val="nil"/>
              <w:left w:val="nil"/>
              <w:bottom w:val="nil"/>
            </w:tcBorders>
            <w:tcMar>
              <w:top w:w="0" w:type="dxa"/>
              <w:bottom w:w="0" w:type="dxa"/>
            </w:tcMar>
          </w:tcPr>
          <w:p w14:paraId="428BE03C"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To assist in meeting the physical care needs of students as required.</w:t>
            </w:r>
          </w:p>
        </w:tc>
      </w:tr>
      <w:tr w:rsidR="00A9687B" w:rsidRPr="002A5B86" w14:paraId="0A5803B9" w14:textId="77777777">
        <w:tc>
          <w:tcPr>
            <w:tcW w:w="738" w:type="dxa"/>
            <w:tcBorders>
              <w:top w:val="nil"/>
              <w:bottom w:val="single" w:sz="4" w:space="0" w:color="000000"/>
              <w:right w:val="nil"/>
            </w:tcBorders>
            <w:tcMar>
              <w:top w:w="0" w:type="dxa"/>
              <w:bottom w:w="0" w:type="dxa"/>
            </w:tcMar>
          </w:tcPr>
          <w:p w14:paraId="54BE138C" w14:textId="77777777" w:rsidR="00A9687B" w:rsidRPr="002A5B86" w:rsidRDefault="00A9687B">
            <w:pPr>
              <w:numPr>
                <w:ilvl w:val="0"/>
                <w:numId w:val="1"/>
              </w:numPr>
              <w:spacing w:before="120" w:after="120"/>
              <w:rPr>
                <w:rFonts w:asciiTheme="majorHAnsi" w:hAnsiTheme="majorHAnsi" w:cstheme="majorHAnsi"/>
                <w:b/>
                <w:sz w:val="20"/>
                <w:szCs w:val="20"/>
              </w:rPr>
            </w:pPr>
          </w:p>
        </w:tc>
        <w:tc>
          <w:tcPr>
            <w:tcW w:w="9226" w:type="dxa"/>
            <w:gridSpan w:val="3"/>
            <w:tcBorders>
              <w:top w:val="nil"/>
              <w:left w:val="nil"/>
              <w:bottom w:val="single" w:sz="4" w:space="0" w:color="000000"/>
            </w:tcBorders>
            <w:tcMar>
              <w:top w:w="0" w:type="dxa"/>
              <w:bottom w:w="0" w:type="dxa"/>
            </w:tcMar>
          </w:tcPr>
          <w:p w14:paraId="1B00D780" w14:textId="77777777" w:rsidR="00A9687B" w:rsidRPr="002A5B86" w:rsidRDefault="00F856C7">
            <w:pPr>
              <w:spacing w:before="120" w:after="120"/>
              <w:ind w:right="720"/>
              <w:rPr>
                <w:rFonts w:asciiTheme="majorHAnsi" w:hAnsiTheme="majorHAnsi" w:cstheme="majorHAnsi"/>
                <w:sz w:val="20"/>
                <w:szCs w:val="20"/>
              </w:rPr>
            </w:pPr>
            <w:r w:rsidRPr="002A5B86">
              <w:rPr>
                <w:rFonts w:asciiTheme="majorHAnsi" w:hAnsiTheme="majorHAnsi" w:cstheme="majorHAnsi"/>
                <w:sz w:val="20"/>
                <w:szCs w:val="20"/>
              </w:rPr>
              <w:t>To provide clerical/admin support e.g. photocopying, typing, filing, collecting money, administer coursework etc.</w:t>
            </w:r>
          </w:p>
        </w:tc>
      </w:tr>
      <w:tr w:rsidR="00A9687B" w:rsidRPr="002A5B86" w14:paraId="59C103E1" w14:textId="77777777">
        <w:tc>
          <w:tcPr>
            <w:tcW w:w="738" w:type="dxa"/>
            <w:tcBorders>
              <w:top w:val="nil"/>
              <w:bottom w:val="single" w:sz="4" w:space="0" w:color="000000"/>
              <w:right w:val="nil"/>
            </w:tcBorders>
            <w:tcMar>
              <w:top w:w="0" w:type="dxa"/>
              <w:bottom w:w="0" w:type="dxa"/>
            </w:tcMar>
          </w:tcPr>
          <w:p w14:paraId="6D9388DA" w14:textId="77777777" w:rsidR="00A9687B" w:rsidRPr="002A5B86" w:rsidRDefault="00A9687B">
            <w:pPr>
              <w:numPr>
                <w:ilvl w:val="0"/>
                <w:numId w:val="1"/>
              </w:numPr>
              <w:spacing w:before="120" w:after="120"/>
              <w:rPr>
                <w:rFonts w:asciiTheme="majorHAnsi" w:hAnsiTheme="majorHAnsi" w:cstheme="majorHAnsi"/>
                <w:b/>
                <w:sz w:val="20"/>
                <w:szCs w:val="20"/>
              </w:rPr>
            </w:pPr>
          </w:p>
        </w:tc>
        <w:tc>
          <w:tcPr>
            <w:tcW w:w="9226" w:type="dxa"/>
            <w:gridSpan w:val="3"/>
            <w:tcBorders>
              <w:top w:val="nil"/>
              <w:left w:val="nil"/>
              <w:bottom w:val="single" w:sz="4" w:space="0" w:color="000000"/>
            </w:tcBorders>
            <w:tcMar>
              <w:top w:w="0" w:type="dxa"/>
              <w:bottom w:w="0" w:type="dxa"/>
            </w:tcMar>
          </w:tcPr>
          <w:p w14:paraId="4FF5F952" w14:textId="77777777" w:rsidR="00A9687B" w:rsidRPr="002A5B86" w:rsidRDefault="00F856C7">
            <w:pPr>
              <w:rPr>
                <w:rFonts w:asciiTheme="majorHAnsi" w:hAnsiTheme="majorHAnsi" w:cstheme="majorHAnsi"/>
                <w:b/>
                <w:sz w:val="20"/>
                <w:szCs w:val="20"/>
              </w:rPr>
            </w:pPr>
            <w:r w:rsidRPr="002A5B86">
              <w:rPr>
                <w:rFonts w:asciiTheme="majorHAnsi" w:hAnsiTheme="majorHAnsi" w:cstheme="majorHAnsi"/>
                <w:b/>
                <w:sz w:val="20"/>
                <w:szCs w:val="20"/>
              </w:rPr>
              <w:t xml:space="preserve">Safeguarding </w:t>
            </w:r>
          </w:p>
          <w:p w14:paraId="2A6AAECF" w14:textId="77777777" w:rsidR="00A9687B" w:rsidRPr="002A5B86" w:rsidRDefault="00F856C7">
            <w:pPr>
              <w:rPr>
                <w:rFonts w:asciiTheme="majorHAnsi" w:hAnsiTheme="majorHAnsi" w:cstheme="majorHAnsi"/>
                <w:b/>
                <w:sz w:val="20"/>
                <w:szCs w:val="20"/>
              </w:rPr>
            </w:pPr>
            <w:r w:rsidRPr="002A5B86">
              <w:rPr>
                <w:rFonts w:asciiTheme="majorHAnsi" w:hAnsiTheme="majorHAnsi" w:cstheme="majorHAnsi"/>
                <w:b/>
                <w:sz w:val="20"/>
                <w:szCs w:val="20"/>
              </w:rPr>
              <w:t xml:space="preserve">The post holder must be aware of child protection issues and the need for confidentiality and to identify to the named child protection colleague in school, concerns in respect of individual children.  </w:t>
            </w:r>
          </w:p>
        </w:tc>
      </w:tr>
      <w:tr w:rsidR="00A9687B" w:rsidRPr="002A5B86" w14:paraId="4B5CB65D" w14:textId="77777777">
        <w:trPr>
          <w:trHeight w:val="240"/>
        </w:trPr>
        <w:tc>
          <w:tcPr>
            <w:tcW w:w="3618" w:type="dxa"/>
            <w:gridSpan w:val="3"/>
            <w:tcBorders>
              <w:top w:val="nil"/>
              <w:left w:val="nil"/>
              <w:bottom w:val="single" w:sz="4" w:space="0" w:color="000000"/>
              <w:right w:val="nil"/>
            </w:tcBorders>
            <w:tcMar>
              <w:top w:w="0" w:type="dxa"/>
              <w:bottom w:w="0" w:type="dxa"/>
            </w:tcMar>
          </w:tcPr>
          <w:p w14:paraId="5CBEAFEB" w14:textId="77777777" w:rsidR="00A9687B" w:rsidRPr="002A5B86" w:rsidRDefault="00A9687B">
            <w:pPr>
              <w:spacing w:before="120" w:after="120"/>
              <w:rPr>
                <w:rFonts w:asciiTheme="majorHAnsi" w:hAnsiTheme="majorHAnsi" w:cstheme="majorHAnsi"/>
                <w:b/>
                <w:sz w:val="20"/>
                <w:szCs w:val="20"/>
              </w:rPr>
            </w:pPr>
          </w:p>
        </w:tc>
        <w:tc>
          <w:tcPr>
            <w:tcW w:w="6346" w:type="dxa"/>
            <w:tcBorders>
              <w:top w:val="nil"/>
              <w:left w:val="nil"/>
              <w:bottom w:val="single" w:sz="4" w:space="0" w:color="000000"/>
              <w:right w:val="nil"/>
            </w:tcBorders>
            <w:tcMar>
              <w:top w:w="0" w:type="dxa"/>
              <w:bottom w:w="0" w:type="dxa"/>
            </w:tcMar>
          </w:tcPr>
          <w:p w14:paraId="1A6FBAC4" w14:textId="77777777" w:rsidR="00A9687B" w:rsidRPr="002A5B86" w:rsidRDefault="00A9687B">
            <w:pPr>
              <w:spacing w:before="120" w:after="120"/>
              <w:rPr>
                <w:rFonts w:asciiTheme="majorHAnsi" w:hAnsiTheme="majorHAnsi" w:cstheme="majorHAnsi"/>
                <w:sz w:val="20"/>
                <w:szCs w:val="20"/>
              </w:rPr>
            </w:pPr>
          </w:p>
        </w:tc>
      </w:tr>
      <w:tr w:rsidR="00A9687B" w:rsidRPr="002A5B86" w14:paraId="53E1EDB0" w14:textId="77777777">
        <w:tc>
          <w:tcPr>
            <w:tcW w:w="9964" w:type="dxa"/>
            <w:gridSpan w:val="4"/>
            <w:tcBorders>
              <w:top w:val="single" w:sz="4" w:space="0" w:color="000000"/>
              <w:bottom w:val="nil"/>
            </w:tcBorders>
            <w:tcMar>
              <w:top w:w="0" w:type="dxa"/>
              <w:bottom w:w="0" w:type="dxa"/>
            </w:tcMar>
          </w:tcPr>
          <w:p w14:paraId="3ECCDA5D" w14:textId="77777777" w:rsidR="00A9687B" w:rsidRPr="002A5B86" w:rsidRDefault="00F856C7">
            <w:pPr>
              <w:spacing w:before="120" w:after="120"/>
              <w:rPr>
                <w:rFonts w:asciiTheme="majorHAnsi" w:hAnsiTheme="majorHAnsi" w:cstheme="majorHAnsi"/>
                <w:sz w:val="20"/>
                <w:szCs w:val="20"/>
              </w:rPr>
            </w:pPr>
            <w:r w:rsidRPr="002A5B86">
              <w:rPr>
                <w:rFonts w:asciiTheme="majorHAnsi" w:hAnsiTheme="majorHAnsi" w:cstheme="majorHAnsi"/>
                <w:b/>
                <w:sz w:val="20"/>
                <w:szCs w:val="20"/>
              </w:rPr>
              <w:t>Review Arrangements:</w:t>
            </w:r>
          </w:p>
        </w:tc>
      </w:tr>
      <w:tr w:rsidR="00A9687B" w:rsidRPr="002A5B86" w14:paraId="463F4DD6" w14:textId="77777777">
        <w:tc>
          <w:tcPr>
            <w:tcW w:w="9964" w:type="dxa"/>
            <w:gridSpan w:val="4"/>
            <w:tcBorders>
              <w:top w:val="nil"/>
            </w:tcBorders>
            <w:tcMar>
              <w:top w:w="0" w:type="dxa"/>
              <w:bottom w:w="0" w:type="dxa"/>
            </w:tcMar>
          </w:tcPr>
          <w:p w14:paraId="1D6852DB" w14:textId="77777777" w:rsidR="00A9687B" w:rsidRPr="002A5B86" w:rsidRDefault="00F856C7">
            <w:pPr>
              <w:spacing w:before="120" w:after="120"/>
              <w:ind w:left="720" w:right="720"/>
              <w:rPr>
                <w:rFonts w:asciiTheme="majorHAnsi" w:hAnsiTheme="majorHAnsi" w:cstheme="majorHAnsi"/>
                <w:sz w:val="20"/>
                <w:szCs w:val="20"/>
              </w:rPr>
            </w:pPr>
            <w:r w:rsidRPr="002A5B86">
              <w:rPr>
                <w:rFonts w:asciiTheme="majorHAnsi" w:hAnsiTheme="majorHAnsi" w:cstheme="majorHAnsi"/>
                <w:sz w:val="20"/>
                <w:szCs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14:paraId="0599E004" w14:textId="77777777" w:rsidR="00A9687B" w:rsidRPr="002A5B86" w:rsidRDefault="00A9687B">
      <w:pPr>
        <w:rPr>
          <w:rFonts w:asciiTheme="majorHAnsi" w:hAnsiTheme="majorHAnsi" w:cstheme="majorHAnsi"/>
          <w:sz w:val="20"/>
          <w:szCs w:val="20"/>
        </w:rPr>
      </w:pPr>
    </w:p>
    <w:tbl>
      <w:tblPr>
        <w:tblStyle w:val="a0"/>
        <w:tblW w:w="9964" w:type="dxa"/>
        <w:tblLayout w:type="fixed"/>
        <w:tblLook w:val="0000" w:firstRow="0" w:lastRow="0" w:firstColumn="0" w:lastColumn="0" w:noHBand="0" w:noVBand="0"/>
      </w:tblPr>
      <w:tblGrid>
        <w:gridCol w:w="4518"/>
        <w:gridCol w:w="5446"/>
      </w:tblGrid>
      <w:tr w:rsidR="00A9687B" w:rsidRPr="002A5B86" w14:paraId="4662FE24" w14:textId="77777777">
        <w:tc>
          <w:tcPr>
            <w:tcW w:w="4518" w:type="dxa"/>
            <w:tcMar>
              <w:top w:w="0" w:type="dxa"/>
              <w:bottom w:w="0" w:type="dxa"/>
            </w:tcMar>
            <w:vAlign w:val="bottom"/>
          </w:tcPr>
          <w:p w14:paraId="7B33A1B0" w14:textId="77777777" w:rsidR="00A9687B" w:rsidRPr="002A5B86" w:rsidRDefault="00F856C7">
            <w:pPr>
              <w:spacing w:before="120" w:after="120"/>
              <w:rPr>
                <w:rFonts w:asciiTheme="majorHAnsi" w:hAnsiTheme="majorHAnsi" w:cstheme="majorHAnsi"/>
                <w:b/>
                <w:sz w:val="20"/>
                <w:szCs w:val="20"/>
              </w:rPr>
            </w:pPr>
            <w:r w:rsidRPr="002A5B86">
              <w:rPr>
                <w:rFonts w:asciiTheme="majorHAnsi" w:hAnsiTheme="majorHAnsi" w:cstheme="majorHAnsi"/>
                <w:b/>
                <w:sz w:val="20"/>
                <w:szCs w:val="20"/>
              </w:rPr>
              <w:t>Date Job Description prepared/revised:</w:t>
            </w:r>
          </w:p>
        </w:tc>
        <w:tc>
          <w:tcPr>
            <w:tcW w:w="5446" w:type="dxa"/>
            <w:tcBorders>
              <w:bottom w:val="single" w:sz="4" w:space="0" w:color="000000"/>
            </w:tcBorders>
            <w:tcMar>
              <w:top w:w="0" w:type="dxa"/>
              <w:bottom w:w="0" w:type="dxa"/>
            </w:tcMar>
          </w:tcPr>
          <w:p w14:paraId="06CECB89" w14:textId="410BEBF1" w:rsidR="00A9687B" w:rsidRPr="002A5B86" w:rsidRDefault="00A9687B">
            <w:pPr>
              <w:spacing w:before="120" w:after="120"/>
              <w:rPr>
                <w:rFonts w:asciiTheme="majorHAnsi" w:hAnsiTheme="majorHAnsi" w:cstheme="majorHAnsi"/>
                <w:sz w:val="20"/>
                <w:szCs w:val="20"/>
              </w:rPr>
            </w:pPr>
          </w:p>
        </w:tc>
      </w:tr>
      <w:tr w:rsidR="00A9687B" w:rsidRPr="002A5B86" w14:paraId="6B0AA15F" w14:textId="77777777">
        <w:tc>
          <w:tcPr>
            <w:tcW w:w="4518" w:type="dxa"/>
            <w:tcMar>
              <w:top w:w="0" w:type="dxa"/>
              <w:bottom w:w="0" w:type="dxa"/>
            </w:tcMar>
            <w:vAlign w:val="bottom"/>
          </w:tcPr>
          <w:p w14:paraId="5EBC8DD5" w14:textId="77777777" w:rsidR="00A9687B" w:rsidRPr="002A5B86" w:rsidRDefault="00F856C7">
            <w:pPr>
              <w:spacing w:before="120" w:after="120"/>
              <w:rPr>
                <w:rFonts w:asciiTheme="majorHAnsi" w:hAnsiTheme="majorHAnsi" w:cstheme="majorHAnsi"/>
                <w:b/>
                <w:sz w:val="20"/>
                <w:szCs w:val="20"/>
              </w:rPr>
            </w:pPr>
            <w:r w:rsidRPr="002A5B86">
              <w:rPr>
                <w:rFonts w:asciiTheme="majorHAnsi" w:hAnsiTheme="majorHAnsi" w:cstheme="majorHAnsi"/>
                <w:b/>
                <w:sz w:val="20"/>
                <w:szCs w:val="20"/>
              </w:rPr>
              <w:t>Prepared by:</w:t>
            </w:r>
          </w:p>
        </w:tc>
        <w:tc>
          <w:tcPr>
            <w:tcW w:w="5446" w:type="dxa"/>
            <w:tcBorders>
              <w:top w:val="single" w:sz="4" w:space="0" w:color="000000"/>
              <w:bottom w:val="single" w:sz="4" w:space="0" w:color="000000"/>
            </w:tcBorders>
            <w:tcMar>
              <w:top w:w="0" w:type="dxa"/>
              <w:bottom w:w="0" w:type="dxa"/>
            </w:tcMar>
          </w:tcPr>
          <w:p w14:paraId="029A0DA8" w14:textId="45BC80F1" w:rsidR="00A9687B" w:rsidRPr="002A5B86" w:rsidRDefault="00A9687B">
            <w:pPr>
              <w:spacing w:before="120" w:after="120"/>
              <w:rPr>
                <w:rFonts w:asciiTheme="majorHAnsi" w:hAnsiTheme="majorHAnsi" w:cstheme="majorHAnsi"/>
                <w:sz w:val="20"/>
                <w:szCs w:val="20"/>
              </w:rPr>
            </w:pPr>
          </w:p>
        </w:tc>
      </w:tr>
      <w:tr w:rsidR="00A9687B" w:rsidRPr="002A5B86" w14:paraId="313528BA" w14:textId="77777777">
        <w:tc>
          <w:tcPr>
            <w:tcW w:w="4518" w:type="dxa"/>
            <w:tcMar>
              <w:top w:w="0" w:type="dxa"/>
              <w:bottom w:w="0" w:type="dxa"/>
            </w:tcMar>
            <w:vAlign w:val="bottom"/>
          </w:tcPr>
          <w:p w14:paraId="11DDB453" w14:textId="77777777" w:rsidR="00A9687B" w:rsidRPr="002A5B86" w:rsidRDefault="00F856C7">
            <w:pPr>
              <w:spacing w:before="120" w:after="120"/>
              <w:rPr>
                <w:rFonts w:asciiTheme="majorHAnsi" w:hAnsiTheme="majorHAnsi" w:cstheme="majorHAnsi"/>
                <w:b/>
                <w:sz w:val="20"/>
                <w:szCs w:val="20"/>
              </w:rPr>
            </w:pPr>
            <w:r w:rsidRPr="002A5B86">
              <w:rPr>
                <w:rFonts w:asciiTheme="majorHAnsi" w:hAnsiTheme="majorHAnsi" w:cstheme="majorHAnsi"/>
                <w:b/>
                <w:sz w:val="20"/>
                <w:szCs w:val="20"/>
              </w:rPr>
              <w:t>Agreed by Postholder</w:t>
            </w:r>
          </w:p>
        </w:tc>
        <w:tc>
          <w:tcPr>
            <w:tcW w:w="5446" w:type="dxa"/>
            <w:tcBorders>
              <w:top w:val="single" w:sz="4" w:space="0" w:color="000000"/>
              <w:bottom w:val="single" w:sz="4" w:space="0" w:color="000000"/>
            </w:tcBorders>
            <w:tcMar>
              <w:top w:w="0" w:type="dxa"/>
              <w:bottom w:w="0" w:type="dxa"/>
            </w:tcMar>
          </w:tcPr>
          <w:p w14:paraId="015B9379" w14:textId="77777777" w:rsidR="00A9687B" w:rsidRPr="002A5B86" w:rsidRDefault="00A9687B">
            <w:pPr>
              <w:spacing w:before="120" w:after="120"/>
              <w:rPr>
                <w:rFonts w:asciiTheme="majorHAnsi" w:hAnsiTheme="majorHAnsi" w:cstheme="majorHAnsi"/>
                <w:sz w:val="20"/>
                <w:szCs w:val="20"/>
              </w:rPr>
            </w:pPr>
          </w:p>
        </w:tc>
      </w:tr>
    </w:tbl>
    <w:p w14:paraId="5F684202" w14:textId="77777777" w:rsidR="00A9687B" w:rsidRDefault="00A9687B">
      <w:pPr>
        <w:rPr>
          <w:sz w:val="20"/>
          <w:szCs w:val="20"/>
        </w:rPr>
      </w:pPr>
    </w:p>
    <w:p w14:paraId="3DB93549" w14:textId="77777777" w:rsidR="00A9687B" w:rsidRDefault="00A9687B">
      <w:pPr>
        <w:pStyle w:val="Heading4"/>
      </w:pPr>
    </w:p>
    <w:p w14:paraId="053DF88E" w14:textId="77777777" w:rsidR="00A9687B" w:rsidRDefault="00A9687B">
      <w:pPr>
        <w:pStyle w:val="Heading4"/>
      </w:pPr>
    </w:p>
    <w:p w14:paraId="35751A8E" w14:textId="77777777" w:rsidR="00A9687B" w:rsidRDefault="00A9687B">
      <w:pPr>
        <w:pStyle w:val="Heading1"/>
        <w:jc w:val="left"/>
        <w:rPr>
          <w:sz w:val="20"/>
          <w:szCs w:val="20"/>
        </w:rPr>
      </w:pPr>
    </w:p>
    <w:sectPr w:rsidR="00A9687B">
      <w:pgSz w:w="11906" w:h="16838"/>
      <w:pgMar w:top="720" w:right="1080" w:bottom="1080" w:left="113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5CC8"/>
    <w:multiLevelType w:val="multilevel"/>
    <w:tmpl w:val="6FD021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5728D3"/>
    <w:multiLevelType w:val="multilevel"/>
    <w:tmpl w:val="B35665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A219CB"/>
    <w:multiLevelType w:val="multilevel"/>
    <w:tmpl w:val="627831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874CE5"/>
    <w:multiLevelType w:val="hybridMultilevel"/>
    <w:tmpl w:val="4D9245C6"/>
    <w:lvl w:ilvl="0" w:tplc="87A89C6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DB13BE"/>
    <w:multiLevelType w:val="multilevel"/>
    <w:tmpl w:val="1DB29D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679F4"/>
    <w:multiLevelType w:val="hybridMultilevel"/>
    <w:tmpl w:val="229293E2"/>
    <w:lvl w:ilvl="0" w:tplc="87A89C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7B"/>
    <w:rsid w:val="00186471"/>
    <w:rsid w:val="002A5B86"/>
    <w:rsid w:val="003912B4"/>
    <w:rsid w:val="00562ACA"/>
    <w:rsid w:val="00615897"/>
    <w:rsid w:val="00725FEA"/>
    <w:rsid w:val="00992915"/>
    <w:rsid w:val="009E6332"/>
    <w:rsid w:val="009F65DF"/>
    <w:rsid w:val="00A9687B"/>
    <w:rsid w:val="00CB7AEE"/>
    <w:rsid w:val="00E14DC5"/>
    <w:rsid w:val="00F856C7"/>
    <w:rsid w:val="00F94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0307"/>
  <w15:docId w15:val="{D95CE1BA-86D3-40B4-8640-1C723A67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48"/>
      <w:szCs w:val="48"/>
    </w:rPr>
  </w:style>
  <w:style w:type="paragraph" w:styleId="Heading3">
    <w:name w:val="heading 3"/>
    <w:basedOn w:val="Normal"/>
    <w:next w:val="Normal"/>
    <w:pPr>
      <w:keepNext/>
      <w:jc w:val="right"/>
      <w:outlineLvl w:val="2"/>
    </w:pPr>
    <w:rPr>
      <w:b/>
      <w:sz w:val="20"/>
      <w:szCs w:val="20"/>
    </w:rPr>
  </w:style>
  <w:style w:type="paragraph" w:styleId="Heading4">
    <w:name w:val="heading 4"/>
    <w:basedOn w:val="Normal"/>
    <w:next w:val="Normal"/>
    <w:pPr>
      <w:keepNext/>
      <w:outlineLvl w:val="3"/>
    </w:pPr>
    <w:rPr>
      <w:b/>
      <w:sz w:val="20"/>
      <w:szCs w:val="20"/>
      <w:u w:val="single"/>
    </w:rPr>
  </w:style>
  <w:style w:type="paragraph" w:styleId="Heading5">
    <w:name w:val="heading 5"/>
    <w:basedOn w:val="Normal"/>
    <w:next w:val="Normal"/>
    <w:pPr>
      <w:keepNext/>
      <w:outlineLvl w:val="4"/>
    </w:pPr>
    <w:rPr>
      <w:sz w:val="20"/>
      <w:szCs w:val="20"/>
      <w:u w:val="single"/>
    </w:rPr>
  </w:style>
  <w:style w:type="paragraph" w:styleId="Heading6">
    <w:name w:val="heading 6"/>
    <w:basedOn w:val="Normal"/>
    <w:next w:val="Normal"/>
    <w:pPr>
      <w:keepNext/>
      <w:ind w:left="720" w:hanging="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85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whiteley.j</dc:creator>
  <cp:lastModifiedBy>Mrs S Ferguson</cp:lastModifiedBy>
  <cp:revision>2</cp:revision>
  <dcterms:created xsi:type="dcterms:W3CDTF">2022-06-27T13:31:00Z</dcterms:created>
  <dcterms:modified xsi:type="dcterms:W3CDTF">2022-06-27T13:31:00Z</dcterms:modified>
</cp:coreProperties>
</file>