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98F9" w14:textId="77777777" w:rsidR="007D7EE8" w:rsidRPr="00953EFA" w:rsidRDefault="007D7EE8" w:rsidP="008D4679">
      <w:pPr>
        <w:pStyle w:val="BodyText"/>
        <w:jc w:val="both"/>
        <w:rPr>
          <w:rFonts w:asciiTheme="minorHAnsi" w:hAnsiTheme="minorHAnsi" w:cstheme="minorHAnsi"/>
        </w:rPr>
      </w:pPr>
    </w:p>
    <w:tbl>
      <w:tblPr>
        <w:tblStyle w:val="TableGrid"/>
        <w:tblW w:w="10485" w:type="dxa"/>
        <w:tblLook w:val="04A0" w:firstRow="1" w:lastRow="0" w:firstColumn="1" w:lastColumn="0" w:noHBand="0" w:noVBand="1"/>
      </w:tblPr>
      <w:tblGrid>
        <w:gridCol w:w="3495"/>
        <w:gridCol w:w="3495"/>
        <w:gridCol w:w="3495"/>
      </w:tblGrid>
      <w:tr w:rsidR="00DA7B8A" w:rsidRPr="00953EFA" w14:paraId="33B02367" w14:textId="77777777" w:rsidTr="4C1F14A1">
        <w:trPr>
          <w:trHeight w:val="260"/>
        </w:trPr>
        <w:tc>
          <w:tcPr>
            <w:tcW w:w="3495" w:type="dxa"/>
            <w:shd w:val="clear" w:color="auto" w:fill="CCF0F0"/>
          </w:tcPr>
          <w:p w14:paraId="085607B9"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Role</w:t>
            </w:r>
          </w:p>
        </w:tc>
        <w:tc>
          <w:tcPr>
            <w:tcW w:w="3495" w:type="dxa"/>
            <w:shd w:val="clear" w:color="auto" w:fill="CCF0F0"/>
          </w:tcPr>
          <w:p w14:paraId="43778502"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Grade</w:t>
            </w:r>
          </w:p>
        </w:tc>
        <w:tc>
          <w:tcPr>
            <w:tcW w:w="3495" w:type="dxa"/>
            <w:shd w:val="clear" w:color="auto" w:fill="CCF0F0"/>
          </w:tcPr>
          <w:p w14:paraId="55C64E21" w14:textId="77777777" w:rsidR="00DA7B8A" w:rsidRPr="00953EFA" w:rsidRDefault="00DA7B8A" w:rsidP="002F5148">
            <w:pPr>
              <w:spacing w:line="276" w:lineRule="auto"/>
              <w:jc w:val="center"/>
              <w:rPr>
                <w:rFonts w:asciiTheme="minorHAnsi" w:hAnsiTheme="minorHAnsi" w:cstheme="minorHAnsi"/>
                <w:b/>
              </w:rPr>
            </w:pPr>
            <w:r w:rsidRPr="00953EFA">
              <w:rPr>
                <w:rFonts w:asciiTheme="minorHAnsi" w:hAnsiTheme="minorHAnsi" w:cstheme="minorHAnsi"/>
                <w:b/>
              </w:rPr>
              <w:t>Reports to</w:t>
            </w:r>
          </w:p>
        </w:tc>
      </w:tr>
      <w:tr w:rsidR="00DA7B8A" w:rsidRPr="00EA3A72" w14:paraId="6F5A5931" w14:textId="77777777" w:rsidTr="4C1F14A1">
        <w:trPr>
          <w:trHeight w:val="276"/>
        </w:trPr>
        <w:tc>
          <w:tcPr>
            <w:tcW w:w="3495" w:type="dxa"/>
          </w:tcPr>
          <w:p w14:paraId="5174AF69" w14:textId="74B88178" w:rsidR="00DA7B8A" w:rsidRDefault="00DA7B8A" w:rsidP="00F809E3">
            <w:pPr>
              <w:spacing w:line="276" w:lineRule="auto"/>
              <w:jc w:val="center"/>
              <w:rPr>
                <w:rFonts w:asciiTheme="minorHAnsi" w:hAnsiTheme="minorHAnsi" w:cstheme="minorHAnsi"/>
                <w:color w:val="000000"/>
                <w:lang w:val="en-US" w:eastAsia="en-GB"/>
              </w:rPr>
            </w:pPr>
            <w:r w:rsidRPr="00EA3A72">
              <w:rPr>
                <w:rFonts w:asciiTheme="minorHAnsi" w:hAnsiTheme="minorHAnsi" w:cstheme="minorHAnsi"/>
                <w:color w:val="000000"/>
                <w:lang w:val="en-US" w:eastAsia="en-GB"/>
              </w:rPr>
              <w:t xml:space="preserve">Teaching Assistant Level 3 </w:t>
            </w:r>
          </w:p>
          <w:p w14:paraId="074AF0FA" w14:textId="02BDD706" w:rsidR="00DA7B8A" w:rsidRPr="00EA3A72" w:rsidRDefault="00DA7B8A" w:rsidP="4C1F14A1">
            <w:pPr>
              <w:spacing w:line="276" w:lineRule="auto"/>
              <w:jc w:val="center"/>
              <w:rPr>
                <w:rFonts w:asciiTheme="minorHAnsi" w:hAnsiTheme="minorHAnsi" w:cstheme="minorBidi"/>
              </w:rPr>
            </w:pPr>
            <w:r w:rsidRPr="4C1F14A1">
              <w:rPr>
                <w:rFonts w:asciiTheme="minorHAnsi" w:hAnsiTheme="minorHAnsi" w:cstheme="minorBidi"/>
                <w:color w:val="000000" w:themeColor="text1"/>
                <w:lang w:val="en-US" w:eastAsia="en-GB"/>
              </w:rPr>
              <w:t>(</w:t>
            </w:r>
            <w:r w:rsidR="34A303E7" w:rsidRPr="4C1F14A1">
              <w:rPr>
                <w:rFonts w:ascii="Calibri" w:eastAsia="Calibri" w:hAnsi="Calibri" w:cs="Calibri"/>
                <w:lang w:val="en-US"/>
              </w:rPr>
              <w:t xml:space="preserve">Specialist Support </w:t>
            </w:r>
            <w:r w:rsidRPr="4C1F14A1">
              <w:rPr>
                <w:rFonts w:asciiTheme="minorHAnsi" w:hAnsiTheme="minorHAnsi" w:cstheme="minorBidi"/>
                <w:color w:val="000000" w:themeColor="text1"/>
                <w:lang w:val="en-US" w:eastAsia="en-GB"/>
              </w:rPr>
              <w:t>Behaviour</w:t>
            </w:r>
            <w:r w:rsidR="45FB4AD1" w:rsidRPr="4C1F14A1">
              <w:rPr>
                <w:rFonts w:asciiTheme="minorHAnsi" w:hAnsiTheme="minorHAnsi" w:cstheme="minorBidi"/>
                <w:color w:val="000000" w:themeColor="text1"/>
                <w:lang w:val="en-US" w:eastAsia="en-GB"/>
              </w:rPr>
              <w:t>/EAL</w:t>
            </w:r>
            <w:r w:rsidRPr="4C1F14A1">
              <w:rPr>
                <w:rFonts w:asciiTheme="minorHAnsi" w:hAnsiTheme="minorHAnsi" w:cstheme="minorBidi"/>
                <w:color w:val="000000" w:themeColor="text1"/>
                <w:lang w:val="en-US" w:eastAsia="en-GB"/>
              </w:rPr>
              <w:t>/Guidance/Support)</w:t>
            </w:r>
          </w:p>
        </w:tc>
        <w:tc>
          <w:tcPr>
            <w:tcW w:w="3495" w:type="dxa"/>
          </w:tcPr>
          <w:p w14:paraId="0A0A1901" w14:textId="05687C63"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Grade 4</w:t>
            </w:r>
          </w:p>
        </w:tc>
        <w:tc>
          <w:tcPr>
            <w:tcW w:w="3495" w:type="dxa"/>
          </w:tcPr>
          <w:p w14:paraId="52BE734E" w14:textId="61B865F8" w:rsidR="00DA7B8A" w:rsidRPr="00EA3A72" w:rsidRDefault="00DA7B8A" w:rsidP="00F809E3">
            <w:pPr>
              <w:spacing w:line="276" w:lineRule="auto"/>
              <w:jc w:val="center"/>
              <w:rPr>
                <w:rFonts w:asciiTheme="minorHAnsi" w:hAnsiTheme="minorHAnsi" w:cstheme="minorHAnsi"/>
              </w:rPr>
            </w:pPr>
            <w:r w:rsidRPr="00EA3A72">
              <w:rPr>
                <w:rFonts w:asciiTheme="minorHAnsi" w:hAnsiTheme="minorHAnsi" w:cstheme="minorHAnsi"/>
              </w:rPr>
              <w:t>Teacher/Senior Teaching Assistant</w:t>
            </w:r>
          </w:p>
        </w:tc>
      </w:tr>
    </w:tbl>
    <w:p w14:paraId="781C8F2E" w14:textId="77777777" w:rsidR="007D7EE8" w:rsidRPr="00EA3A72" w:rsidRDefault="007D7EE8" w:rsidP="007D7EE8">
      <w:pPr>
        <w:spacing w:line="276" w:lineRule="auto"/>
        <w:rPr>
          <w:rFonts w:asciiTheme="minorHAnsi" w:hAnsiTheme="minorHAnsi" w:cstheme="minorHAnsi"/>
          <w:b/>
        </w:rPr>
      </w:pPr>
    </w:p>
    <w:p w14:paraId="7AADC494" w14:textId="12B8E0D8" w:rsidR="007D7EE8" w:rsidRPr="00EA3A72" w:rsidRDefault="007D7EE8" w:rsidP="007D7EE8">
      <w:pPr>
        <w:spacing w:line="276" w:lineRule="auto"/>
        <w:rPr>
          <w:rFonts w:asciiTheme="minorHAnsi" w:hAnsiTheme="minorHAnsi" w:cstheme="minorHAnsi"/>
          <w:b/>
          <w:u w:val="single"/>
        </w:rPr>
      </w:pPr>
      <w:r w:rsidRPr="4C1F14A1">
        <w:rPr>
          <w:rFonts w:asciiTheme="minorHAnsi" w:hAnsiTheme="minorHAnsi" w:cstheme="minorBidi"/>
          <w:b/>
          <w:bCs/>
          <w:u w:val="single"/>
        </w:rPr>
        <w:t>Main purpose of the job</w:t>
      </w:r>
      <w:r w:rsidR="00036464" w:rsidRPr="4C1F14A1">
        <w:rPr>
          <w:rFonts w:asciiTheme="minorHAnsi" w:hAnsiTheme="minorHAnsi" w:cstheme="minorBidi"/>
          <w:b/>
          <w:bCs/>
          <w:u w:val="single"/>
        </w:rPr>
        <w:t>:</w:t>
      </w:r>
    </w:p>
    <w:p w14:paraId="5CBD7FF0" w14:textId="7016E3EE" w:rsidR="2A6E9805" w:rsidRDefault="2A6E9805" w:rsidP="4C1F14A1">
      <w:pPr>
        <w:spacing w:line="276" w:lineRule="auto"/>
        <w:rPr>
          <w:rFonts w:asciiTheme="minorHAnsi" w:hAnsiTheme="minorHAnsi" w:cstheme="minorBidi"/>
          <w:color w:val="000000" w:themeColor="text1"/>
        </w:rPr>
      </w:pPr>
      <w:r w:rsidRPr="4C1F14A1">
        <w:rPr>
          <w:rFonts w:asciiTheme="minorHAnsi" w:hAnsiTheme="minorHAnsi" w:cstheme="minorBidi"/>
          <w:color w:val="000000" w:themeColor="text1"/>
        </w:rPr>
        <w:t>Under the guidance of a teacher, provide specialist support in a defined focus area (for example English as an Additional Language (EAL),</w:t>
      </w:r>
      <w:r w:rsidR="73CF07DA" w:rsidRPr="4C1F14A1">
        <w:rPr>
          <w:rFonts w:asciiTheme="minorHAnsi" w:hAnsiTheme="minorHAnsi" w:cstheme="minorBidi"/>
          <w:color w:val="000000" w:themeColor="text1"/>
        </w:rPr>
        <w:t xml:space="preserve"> literacy,</w:t>
      </w:r>
      <w:r w:rsidRPr="4C1F14A1">
        <w:rPr>
          <w:rFonts w:asciiTheme="minorHAnsi" w:hAnsiTheme="minorHAnsi" w:cstheme="minorBidi"/>
          <w:color w:val="000000" w:themeColor="text1"/>
        </w:rPr>
        <w:t xml:space="preserve"> behaviour, pastoral or guidance support), taking a lead role in addressing the needs of pupils who require targeted help to overcome barriers to learning.</w:t>
      </w:r>
    </w:p>
    <w:p w14:paraId="01777E79" w14:textId="77777777" w:rsidR="00E91EA5" w:rsidRDefault="00E91EA5" w:rsidP="007D7EE8">
      <w:pPr>
        <w:spacing w:line="276" w:lineRule="auto"/>
        <w:rPr>
          <w:rFonts w:asciiTheme="minorHAnsi" w:hAnsiTheme="minorHAnsi" w:cstheme="minorHAnsi"/>
          <w:color w:val="000000"/>
        </w:rPr>
      </w:pPr>
    </w:p>
    <w:p w14:paraId="7BA35325" w14:textId="72EDB101" w:rsidR="00587750" w:rsidRPr="00EA3A72" w:rsidRDefault="007D7EE8" w:rsidP="004F401A">
      <w:pPr>
        <w:spacing w:line="276" w:lineRule="auto"/>
        <w:rPr>
          <w:rFonts w:asciiTheme="minorHAnsi" w:hAnsiTheme="minorHAnsi" w:cstheme="minorHAnsi"/>
          <w:b/>
          <w:u w:val="single"/>
        </w:rPr>
      </w:pPr>
      <w:r w:rsidRPr="00EA3A72">
        <w:rPr>
          <w:rFonts w:asciiTheme="minorHAnsi" w:hAnsiTheme="minorHAnsi" w:cstheme="minorHAnsi"/>
          <w:b/>
          <w:u w:val="single"/>
        </w:rPr>
        <w:t>Key relationships</w:t>
      </w:r>
      <w:r w:rsidR="00036464" w:rsidRPr="00EA3A72">
        <w:rPr>
          <w:rFonts w:asciiTheme="minorHAnsi" w:hAnsiTheme="minorHAnsi" w:cstheme="minorHAnsi"/>
          <w:b/>
          <w:u w:val="single"/>
        </w:rPr>
        <w:t>:</w:t>
      </w:r>
    </w:p>
    <w:p w14:paraId="4795CB81" w14:textId="02A8CFD8" w:rsidR="007D7EE8" w:rsidRPr="00EA3A72" w:rsidRDefault="00953EFA" w:rsidP="007D7EE8">
      <w:pPr>
        <w:spacing w:line="276" w:lineRule="auto"/>
        <w:jc w:val="both"/>
      </w:pPr>
      <w:r w:rsidRPr="4C1F14A1">
        <w:rPr>
          <w:rFonts w:asciiTheme="minorHAnsi" w:hAnsiTheme="minorHAnsi" w:cstheme="minorBidi"/>
        </w:rPr>
        <w:t xml:space="preserve">Apart from other colleagues in the school, the main contacts of the job </w:t>
      </w:r>
      <w:proofErr w:type="gramStart"/>
      <w:r w:rsidRPr="4C1F14A1">
        <w:rPr>
          <w:rFonts w:asciiTheme="minorHAnsi" w:hAnsiTheme="minorHAnsi" w:cstheme="minorBidi"/>
        </w:rPr>
        <w:t>are</w:t>
      </w:r>
      <w:r w:rsidR="083C2BD0" w:rsidRPr="4C1F14A1">
        <w:rPr>
          <w:rFonts w:asciiTheme="minorHAnsi" w:hAnsiTheme="minorHAnsi" w:cstheme="minorBidi"/>
        </w:rPr>
        <w:t>;</w:t>
      </w:r>
      <w:proofErr w:type="gramEnd"/>
      <w:r w:rsidR="083C2BD0" w:rsidRPr="4C1F14A1">
        <w:rPr>
          <w:rFonts w:asciiTheme="minorHAnsi" w:hAnsiTheme="minorHAnsi" w:cstheme="minorBidi"/>
        </w:rPr>
        <w:t xml:space="preserve"> </w:t>
      </w:r>
      <w:r w:rsidRPr="4C1F14A1">
        <w:rPr>
          <w:rFonts w:asciiTheme="minorHAnsi" w:hAnsiTheme="minorHAnsi" w:cstheme="minorBidi"/>
        </w:rPr>
        <w:t>Head Teacher, teaching staff, other support staff and pupils.</w:t>
      </w:r>
    </w:p>
    <w:p w14:paraId="4FF3857C" w14:textId="190DDF20" w:rsidR="007D7EE8" w:rsidRPr="00EA3A72" w:rsidRDefault="007D7EE8" w:rsidP="4C1F14A1">
      <w:pPr>
        <w:spacing w:line="276" w:lineRule="auto"/>
        <w:jc w:val="both"/>
        <w:rPr>
          <w:rFonts w:asciiTheme="minorHAnsi" w:hAnsiTheme="minorHAnsi" w:cstheme="minorBidi"/>
        </w:rPr>
      </w:pPr>
    </w:p>
    <w:p w14:paraId="7BFCF182" w14:textId="48B24A1B" w:rsidR="007D7EE8" w:rsidRPr="00EA3A72" w:rsidRDefault="04D79B96" w:rsidP="4C1F14A1">
      <w:pPr>
        <w:spacing w:line="276" w:lineRule="auto"/>
        <w:jc w:val="both"/>
        <w:rPr>
          <w:rFonts w:asciiTheme="minorHAnsi" w:hAnsiTheme="minorHAnsi" w:cstheme="minorBidi"/>
          <w:b/>
          <w:bCs/>
          <w:u w:val="single"/>
        </w:rPr>
      </w:pPr>
      <w:r w:rsidRPr="4C1F14A1">
        <w:rPr>
          <w:rFonts w:ascii="Calibri" w:eastAsia="Calibri" w:hAnsi="Calibri" w:cs="Calibri"/>
        </w:rPr>
        <w:t>This role includes a designated specialist focus area. While examples of duties related to specific areas</w:t>
      </w:r>
      <w:r w:rsidR="4726BBD3" w:rsidRPr="4C1F14A1">
        <w:rPr>
          <w:rFonts w:ascii="Calibri" w:eastAsia="Calibri" w:hAnsi="Calibri" w:cs="Calibri"/>
        </w:rPr>
        <w:t xml:space="preserve">, </w:t>
      </w:r>
      <w:r w:rsidRPr="4C1F14A1">
        <w:rPr>
          <w:rFonts w:ascii="Calibri" w:eastAsia="Calibri" w:hAnsi="Calibri" w:cs="Calibri"/>
        </w:rPr>
        <w:t>such as EAL or behaviour support</w:t>
      </w:r>
      <w:r w:rsidR="4B620CC3" w:rsidRPr="4C1F14A1">
        <w:rPr>
          <w:rFonts w:ascii="Calibri" w:eastAsia="Calibri" w:hAnsi="Calibri" w:cs="Calibri"/>
        </w:rPr>
        <w:t xml:space="preserve"> </w:t>
      </w:r>
      <w:r w:rsidRPr="4C1F14A1">
        <w:rPr>
          <w:rFonts w:ascii="Calibri" w:eastAsia="Calibri" w:hAnsi="Calibri" w:cs="Calibri"/>
        </w:rPr>
        <w:t xml:space="preserve">are outlined below, the post holder may be required to support pupils across a range of needs in line with pupil, school and Trust needs. </w:t>
      </w:r>
      <w:r w:rsidR="4930595E" w:rsidRPr="4C1F14A1">
        <w:rPr>
          <w:rFonts w:asciiTheme="minorHAnsi" w:hAnsiTheme="minorHAnsi" w:cstheme="minorBidi"/>
        </w:rPr>
        <w:t>Please note that w</w:t>
      </w:r>
      <w:r w:rsidR="007D7EE8" w:rsidRPr="4C1F14A1">
        <w:rPr>
          <w:rFonts w:asciiTheme="minorHAnsi" w:hAnsiTheme="minorHAnsi" w:cstheme="minorBidi"/>
        </w:rPr>
        <w:t xml:space="preserve">hilst this job description gives an indication of the </w:t>
      </w:r>
      <w:r w:rsidR="141E3936" w:rsidRPr="4C1F14A1">
        <w:rPr>
          <w:rFonts w:asciiTheme="minorHAnsi" w:hAnsiTheme="minorHAnsi" w:cstheme="minorBidi"/>
        </w:rPr>
        <w:t>key</w:t>
      </w:r>
      <w:r w:rsidR="007D7EE8" w:rsidRPr="4C1F14A1">
        <w:rPr>
          <w:rFonts w:asciiTheme="minorHAnsi" w:hAnsiTheme="minorHAnsi" w:cstheme="minorBidi"/>
        </w:rPr>
        <w:t xml:space="preserve"> responsibilities, it </w:t>
      </w:r>
      <w:r w:rsidR="2906FE19" w:rsidRPr="4C1F14A1">
        <w:rPr>
          <w:rFonts w:asciiTheme="minorHAnsi" w:hAnsiTheme="minorHAnsi" w:cstheme="minorBidi"/>
        </w:rPr>
        <w:t xml:space="preserve">is not intended to </w:t>
      </w:r>
      <w:r w:rsidR="3FB72446" w:rsidRPr="4C1F14A1">
        <w:rPr>
          <w:rFonts w:asciiTheme="minorHAnsi" w:hAnsiTheme="minorHAnsi" w:cstheme="minorBidi"/>
        </w:rPr>
        <w:t>provide an</w:t>
      </w:r>
      <w:r w:rsidR="2906FE19" w:rsidRPr="4C1F14A1">
        <w:rPr>
          <w:rFonts w:asciiTheme="minorHAnsi" w:hAnsiTheme="minorHAnsi" w:cstheme="minorBidi"/>
        </w:rPr>
        <w:t xml:space="preserve"> </w:t>
      </w:r>
      <w:r w:rsidR="6C9B4CC0" w:rsidRPr="4C1F14A1">
        <w:rPr>
          <w:rFonts w:asciiTheme="minorHAnsi" w:hAnsiTheme="minorHAnsi" w:cstheme="minorBidi"/>
        </w:rPr>
        <w:t>exhaustive</w:t>
      </w:r>
      <w:r w:rsidR="2906FE19" w:rsidRPr="4C1F14A1">
        <w:rPr>
          <w:rFonts w:asciiTheme="minorHAnsi" w:hAnsiTheme="minorHAnsi" w:cstheme="minorBidi"/>
        </w:rPr>
        <w:t xml:space="preserve"> </w:t>
      </w:r>
      <w:r w:rsidR="1BBEADB3" w:rsidRPr="4C1F14A1">
        <w:rPr>
          <w:rFonts w:asciiTheme="minorHAnsi" w:hAnsiTheme="minorHAnsi" w:cstheme="minorBidi"/>
        </w:rPr>
        <w:t>list.</w:t>
      </w:r>
    </w:p>
    <w:p w14:paraId="2A2D7A1F" w14:textId="4423EAD6" w:rsidR="007D7EE8" w:rsidRPr="00EA3A72" w:rsidRDefault="007D7EE8" w:rsidP="525A2D10">
      <w:pPr>
        <w:spacing w:line="276" w:lineRule="auto"/>
        <w:jc w:val="both"/>
        <w:rPr>
          <w:rFonts w:asciiTheme="minorHAnsi" w:hAnsiTheme="minorHAnsi" w:cstheme="minorHAnsi"/>
          <w:b/>
          <w:bCs/>
        </w:rPr>
      </w:pPr>
    </w:p>
    <w:p w14:paraId="6A6BEAB2" w14:textId="5F348B0E" w:rsidR="00B203E8" w:rsidRPr="00EA3A72" w:rsidRDefault="007D7EE8" w:rsidP="525A2D10">
      <w:pPr>
        <w:spacing w:line="276" w:lineRule="auto"/>
        <w:jc w:val="both"/>
        <w:rPr>
          <w:rFonts w:asciiTheme="minorHAnsi" w:hAnsiTheme="minorHAnsi" w:cstheme="minorHAnsi"/>
          <w:b/>
          <w:bCs/>
          <w:u w:val="single"/>
        </w:rPr>
      </w:pPr>
      <w:r w:rsidRPr="4C1F14A1">
        <w:rPr>
          <w:rFonts w:asciiTheme="minorHAnsi" w:hAnsiTheme="minorHAnsi" w:cstheme="minorBidi"/>
          <w:b/>
          <w:bCs/>
          <w:u w:val="single"/>
        </w:rPr>
        <w:t>Main accountabilities:</w:t>
      </w:r>
    </w:p>
    <w:p w14:paraId="01C526F2" w14:textId="72C9B451" w:rsidR="5CDD0B72" w:rsidRDefault="5CDD0B72" w:rsidP="4C1F14A1">
      <w:pPr>
        <w:widowControl/>
        <w:numPr>
          <w:ilvl w:val="0"/>
          <w:numId w:val="33"/>
        </w:numPr>
        <w:spacing w:line="276" w:lineRule="auto"/>
        <w:rPr>
          <w:rFonts w:asciiTheme="minorHAnsi" w:hAnsiTheme="minorHAnsi" w:cstheme="minorBidi"/>
        </w:rPr>
      </w:pPr>
      <w:r w:rsidRPr="4C1F14A1">
        <w:rPr>
          <w:rFonts w:asciiTheme="minorHAnsi" w:hAnsiTheme="minorHAnsi" w:cstheme="minorBidi"/>
        </w:rPr>
        <w:t>Provide pastoral and/or specialist support to pupils, including those with EAL, behavioural, social or emotional needs.</w:t>
      </w:r>
    </w:p>
    <w:p w14:paraId="5F9118D1" w14:textId="54FB41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Receive and supervise pupils, excluded from, or otherwise not working to a normal timetable.</w:t>
      </w:r>
    </w:p>
    <w:p w14:paraId="1B3B2559" w14:textId="3ED561E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Attend to pupils’ personal needs, including minor first aid and provide advice on pastoral, social, health, hygiene development and welfare matters.</w:t>
      </w:r>
    </w:p>
    <w:p w14:paraId="797B7490" w14:textId="78F6B910"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4C1F14A1">
        <w:rPr>
          <w:rFonts w:asciiTheme="minorHAnsi" w:hAnsiTheme="minorHAnsi" w:cstheme="minorBidi"/>
        </w:rPr>
        <w:t xml:space="preserve">Participate in the comprehensive assessment of pupils to determine those in need of </w:t>
      </w:r>
      <w:proofErr w:type="gramStart"/>
      <w:r w:rsidRPr="4C1F14A1">
        <w:rPr>
          <w:rFonts w:asciiTheme="minorHAnsi" w:hAnsiTheme="minorHAnsi" w:cstheme="minorBidi"/>
        </w:rPr>
        <w:t>particular help</w:t>
      </w:r>
      <w:proofErr w:type="gramEnd"/>
      <w:r w:rsidRPr="4C1F14A1">
        <w:rPr>
          <w:rFonts w:asciiTheme="minorHAnsi" w:hAnsiTheme="minorHAnsi" w:cstheme="minorBidi"/>
        </w:rPr>
        <w:t>.</w:t>
      </w:r>
    </w:p>
    <w:p w14:paraId="3A5F7399" w14:textId="71F85856" w:rsidR="593996CC" w:rsidRDefault="593996CC" w:rsidP="4C1F14A1">
      <w:pPr>
        <w:widowControl/>
        <w:numPr>
          <w:ilvl w:val="0"/>
          <w:numId w:val="33"/>
        </w:numPr>
        <w:spacing w:line="276" w:lineRule="auto"/>
      </w:pPr>
      <w:r w:rsidRPr="4C1F14A1">
        <w:rPr>
          <w:rFonts w:ascii="Calibri" w:eastAsia="Calibri" w:hAnsi="Calibri" w:cs="Calibri"/>
        </w:rPr>
        <w:t>Assist the teacher with the development and implementation of individual Education, Behaviour, Support, Mentoring or EAL support plans, as appropriate.</w:t>
      </w:r>
    </w:p>
    <w:p w14:paraId="09212730" w14:textId="2B1AFF0A" w:rsidR="593996CC" w:rsidRDefault="593996CC" w:rsidP="4C1F14A1">
      <w:pPr>
        <w:widowControl/>
        <w:numPr>
          <w:ilvl w:val="0"/>
          <w:numId w:val="33"/>
        </w:numPr>
        <w:spacing w:line="276" w:lineRule="auto"/>
      </w:pPr>
      <w:r w:rsidRPr="4C1F14A1">
        <w:rPr>
          <w:rFonts w:ascii="Calibri" w:eastAsia="Calibri" w:hAnsi="Calibri" w:cs="Calibri"/>
        </w:rPr>
        <w:t>Provision of support for pupils with additional needs, including EAL, SEND and behavioural needs.</w:t>
      </w:r>
    </w:p>
    <w:p w14:paraId="24E2DD0E" w14:textId="2F3A2EF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4C1F14A1">
        <w:rPr>
          <w:rFonts w:asciiTheme="minorHAnsi" w:hAnsiTheme="minorHAnsi" w:cstheme="minorBidi"/>
        </w:rPr>
        <w:t>Establish productive working relationships with pupils, taking on role model by presenting a positive personal image and responding appropriately to individual needs.</w:t>
      </w:r>
    </w:p>
    <w:p w14:paraId="56263A0E" w14:textId="5FAF0990" w:rsidR="6A1AA99A" w:rsidRDefault="6A1AA99A" w:rsidP="4C1F14A1">
      <w:pPr>
        <w:widowControl/>
        <w:numPr>
          <w:ilvl w:val="0"/>
          <w:numId w:val="33"/>
        </w:numPr>
        <w:spacing w:line="276" w:lineRule="auto"/>
        <w:rPr>
          <w:rFonts w:asciiTheme="minorHAnsi" w:hAnsiTheme="minorHAnsi" w:cstheme="minorBidi"/>
        </w:rPr>
      </w:pPr>
      <w:r w:rsidRPr="4C1F14A1">
        <w:rPr>
          <w:rFonts w:asciiTheme="minorHAnsi" w:hAnsiTheme="minorHAnsi" w:cstheme="minorBidi"/>
        </w:rPr>
        <w:t>Develop 1:1 support or mentoring arrangements with pupils, including targeted language and communication support for pupils with EAL, and provide support for distressed pupils.</w:t>
      </w:r>
    </w:p>
    <w:p w14:paraId="42CB08F8" w14:textId="253C7E8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speedy/effective transfer of pupils to make choices about their own learning/behaviour/attendance.</w:t>
      </w:r>
    </w:p>
    <w:p w14:paraId="398345F3" w14:textId="4EB78D8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Challenge and motivate pupils, promote and re-enforce self-esteem.</w:t>
      </w:r>
    </w:p>
    <w:p w14:paraId="59AF6176" w14:textId="28D95DB5"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Provide feedback to pupils in relation to progress, achievement, behaviour and attendance.</w:t>
      </w:r>
    </w:p>
    <w:p w14:paraId="40D98CC6" w14:textId="2807663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Promote the inclusion and acceptance of all pupils.</w:t>
      </w:r>
    </w:p>
    <w:p w14:paraId="74FA51BB" w14:textId="7777777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Encourage pupils to interact and work co-operatively with others and engage all pupils in activities.</w:t>
      </w:r>
    </w:p>
    <w:p w14:paraId="24B83CF3" w14:textId="66CE9D5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Under the direction of the teacher prepare the classroom for lessons, including display work and clear afterwards as appropriate.    </w:t>
      </w:r>
    </w:p>
    <w:p w14:paraId="66C05A90" w14:textId="684964A0"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4C1F14A1">
        <w:rPr>
          <w:rFonts w:asciiTheme="minorHAnsi" w:hAnsiTheme="minorHAnsi" w:cstheme="minorBidi"/>
          <w:sz w:val="22"/>
          <w:szCs w:val="22"/>
        </w:rPr>
        <w:t>Liaise with schools and other relevant bodies to gather pupil information.</w:t>
      </w:r>
    </w:p>
    <w:p w14:paraId="54EE1CD1" w14:textId="7131318A" w:rsidR="3545F9CD" w:rsidRDefault="3545F9CD" w:rsidP="4C1F14A1">
      <w:pPr>
        <w:pStyle w:val="BodyText"/>
        <w:widowControl/>
        <w:numPr>
          <w:ilvl w:val="0"/>
          <w:numId w:val="33"/>
        </w:numPr>
        <w:spacing w:line="276" w:lineRule="auto"/>
        <w:rPr>
          <w:rFonts w:asciiTheme="minorHAnsi" w:hAnsiTheme="minorHAnsi" w:cstheme="minorBidi"/>
          <w:sz w:val="22"/>
          <w:szCs w:val="22"/>
        </w:rPr>
      </w:pPr>
      <w:r w:rsidRPr="4C1F14A1">
        <w:rPr>
          <w:rFonts w:asciiTheme="minorHAnsi" w:hAnsiTheme="minorHAnsi" w:cstheme="minorBidi"/>
          <w:sz w:val="22"/>
          <w:szCs w:val="22"/>
        </w:rPr>
        <w:lastRenderedPageBreak/>
        <w:t>Support pupils’ access to learning using appropriate strategies and resources, including language-support strategies for pupils with EAL where relevant.</w:t>
      </w:r>
    </w:p>
    <w:p w14:paraId="3CD84088" w14:textId="5B4F99A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Work with the teacher in planning, evaluating and adjusting learning activities as appropriate.</w:t>
      </w:r>
    </w:p>
    <w:p w14:paraId="0EC1B66B" w14:textId="757285E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Monitor and evaluate pupil responses to learning activities through observation and planned recording of achievement against predetermined learning objectives.</w:t>
      </w:r>
    </w:p>
    <w:p w14:paraId="1F60920B" w14:textId="2D23659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responsible for keeping and updating records, information and data, producing analysis and reports as required.</w:t>
      </w:r>
    </w:p>
    <w:p w14:paraId="71B9D5FE" w14:textId="0FD904F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4C1F14A1">
        <w:rPr>
          <w:rFonts w:asciiTheme="minorHAnsi" w:hAnsiTheme="minorHAnsi" w:cstheme="minorBidi"/>
          <w:sz w:val="22"/>
          <w:szCs w:val="22"/>
        </w:rPr>
        <w:t>Provide objective and accurate feedback and reports as required, to the teacher on pupil achievement, progress and other matters, ensuring the availability of appropriate evidence.</w:t>
      </w:r>
    </w:p>
    <w:p w14:paraId="4CAB61D6" w14:textId="78ABC339" w:rsidR="093381D1" w:rsidRDefault="093381D1" w:rsidP="4C1F14A1">
      <w:pPr>
        <w:pStyle w:val="BodyText"/>
        <w:widowControl/>
        <w:numPr>
          <w:ilvl w:val="0"/>
          <w:numId w:val="33"/>
        </w:numPr>
        <w:spacing w:line="276" w:lineRule="auto"/>
        <w:rPr>
          <w:rFonts w:asciiTheme="minorHAnsi" w:hAnsiTheme="minorHAnsi" w:cstheme="minorBidi"/>
          <w:sz w:val="22"/>
          <w:szCs w:val="22"/>
        </w:rPr>
      </w:pPr>
      <w:r w:rsidRPr="4C1F14A1">
        <w:rPr>
          <w:rFonts w:asciiTheme="minorHAnsi" w:hAnsiTheme="minorHAnsi" w:cstheme="minorBidi"/>
          <w:sz w:val="22"/>
          <w:szCs w:val="22"/>
        </w:rPr>
        <w:t>Provide specialist advice and guidance related to the designated focus area (e.g. EAL, behaviour, pastoral or mentoring support) as required.</w:t>
      </w:r>
    </w:p>
    <w:p w14:paraId="783A527B" w14:textId="0B268515"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and implementation of appropriate behaviour management strategies.</w:t>
      </w:r>
    </w:p>
    <w:p w14:paraId="42702C25" w14:textId="529B1EC1"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Liaise with parents/carers, schools and establish relationships, exchanging information, facilitating their support for their child’s attendance, access and learning and supporting home to school and community links.</w:t>
      </w:r>
    </w:p>
    <w:p w14:paraId="772DFD09" w14:textId="6BA0A29A"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Assist in the development, implementation and monitoring of systems, relating to attendance and integration.</w:t>
      </w:r>
    </w:p>
    <w:p w14:paraId="5AD1A94E" w14:textId="1E5FF19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Provide clerical and administrative support e.g dealing with correspondence, compilation /analysis/reporting on attendance, exclusions.</w:t>
      </w:r>
    </w:p>
    <w:p w14:paraId="49D620BF" w14:textId="2CCB487B"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Implement agreed learning activities/teaching programmes, adjusting activities according to pupil responses/needs, including assessment.</w:t>
      </w:r>
    </w:p>
    <w:p w14:paraId="12DB1537" w14:textId="547FAC67"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appreciate a range of activities, courses, organizations, agencies and individuals to provide support for pupils to broaden and enrich their learning.</w:t>
      </w:r>
    </w:p>
    <w:p w14:paraId="46C7AFDF" w14:textId="155F90C4"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Determine the need for, prepare and use specialist equipment, plans and resources to support pupils.</w:t>
      </w:r>
    </w:p>
    <w:p w14:paraId="69C78F97" w14:textId="680AC66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 xml:space="preserve">Ensure strategic processes are complied with </w:t>
      </w:r>
      <w:proofErr w:type="gramStart"/>
      <w:r w:rsidRPr="00EA3A72">
        <w:rPr>
          <w:rFonts w:asciiTheme="minorHAnsi" w:hAnsiTheme="minorHAnsi" w:cstheme="minorHAnsi"/>
        </w:rPr>
        <w:t>in order to</w:t>
      </w:r>
      <w:proofErr w:type="gramEnd"/>
      <w:r w:rsidRPr="00EA3A72">
        <w:rPr>
          <w:rFonts w:asciiTheme="minorHAnsi" w:hAnsiTheme="minorHAnsi" w:cstheme="minorHAnsi"/>
        </w:rPr>
        <w:t xml:space="preserve"> overcome barriers to learning, including e.g behaviour management strategies.</w:t>
      </w:r>
    </w:p>
    <w:p w14:paraId="4F158F93" w14:textId="04000787"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Be aware of and comply with child protection procedures, health and safety and security, confidentiality and data protection, reporting any concerns to the relevant member of staff.</w:t>
      </w:r>
    </w:p>
    <w:p w14:paraId="5AC73C3E" w14:textId="4FA19481"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Supervise pupils on educational visits and out of school activities.</w:t>
      </w:r>
    </w:p>
    <w:p w14:paraId="5DEFE92E" w14:textId="3745D1B6"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maintaining high standards of health and safety at all times.</w:t>
      </w:r>
    </w:p>
    <w:p w14:paraId="178BA265" w14:textId="1949193C"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Maintain good relationships with colleagues and work together as a team.</w:t>
      </w:r>
    </w:p>
    <w:p w14:paraId="0B8B811E" w14:textId="43C51DE2" w:rsidR="00EA3A72" w:rsidRPr="00EA3A72" w:rsidRDefault="00EA3A72" w:rsidP="006D0254">
      <w:pPr>
        <w:widowControl/>
        <w:numPr>
          <w:ilvl w:val="0"/>
          <w:numId w:val="33"/>
        </w:numPr>
        <w:autoSpaceDE/>
        <w:autoSpaceDN/>
        <w:spacing w:line="276" w:lineRule="auto"/>
        <w:rPr>
          <w:rFonts w:asciiTheme="minorHAnsi" w:hAnsiTheme="minorHAnsi" w:cstheme="minorHAnsi"/>
        </w:rPr>
      </w:pPr>
      <w:r w:rsidRPr="00EA3A72">
        <w:rPr>
          <w:rFonts w:asciiTheme="minorHAnsi" w:hAnsiTheme="minorHAnsi" w:cstheme="minorHAnsi"/>
        </w:rPr>
        <w:t>Assist in the supervision of classroom and outdoor activities.</w:t>
      </w:r>
    </w:p>
    <w:p w14:paraId="4D51D31D" w14:textId="76A1BADE"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Be aware of and support difference and ensure all pupils have equal access to opportunities to learn and develop.</w:t>
      </w:r>
    </w:p>
    <w:p w14:paraId="08E31F85" w14:textId="6230C18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Contribute to the overall ethos/work/aims of the school.</w:t>
      </w:r>
    </w:p>
    <w:p w14:paraId="1683F889" w14:textId="6E767243"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 xml:space="preserve">Provide appropriate guidance and supervision and assist in the training and development of staff as appropriate. </w:t>
      </w:r>
    </w:p>
    <w:p w14:paraId="0808106B" w14:textId="10B380CD"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Establish constructive relationships and communicate with other agencies/professionals, in liaison with the teacher, to support pupil achievement and progress.</w:t>
      </w:r>
    </w:p>
    <w:p w14:paraId="68C27915" w14:textId="61FE7092"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Attend and participate in regular meetings.</w:t>
      </w:r>
    </w:p>
    <w:p w14:paraId="6DAB7049" w14:textId="392ACD06"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Participate in training and other learning activities as required.</w:t>
      </w:r>
    </w:p>
    <w:p w14:paraId="3B72A5A6" w14:textId="17CE459C" w:rsidR="00EA3A72" w:rsidRPr="00EA3A72" w:rsidRDefault="00EA3A72" w:rsidP="006D0254">
      <w:pPr>
        <w:pStyle w:val="BodyText"/>
        <w:widowControl/>
        <w:numPr>
          <w:ilvl w:val="0"/>
          <w:numId w:val="33"/>
        </w:numPr>
        <w:adjustRightInd w:val="0"/>
        <w:spacing w:line="276" w:lineRule="auto"/>
        <w:rPr>
          <w:rFonts w:asciiTheme="minorHAnsi" w:hAnsiTheme="minorHAnsi" w:cstheme="minorHAnsi"/>
          <w:sz w:val="22"/>
          <w:szCs w:val="22"/>
        </w:rPr>
      </w:pPr>
      <w:r w:rsidRPr="00EA3A72">
        <w:rPr>
          <w:rFonts w:asciiTheme="minorHAnsi" w:hAnsiTheme="minorHAnsi" w:cstheme="minorHAnsi"/>
          <w:sz w:val="22"/>
          <w:szCs w:val="22"/>
        </w:rPr>
        <w:t>Recognise own strengths and areas of expertise and use of these to advise and support others.</w:t>
      </w:r>
    </w:p>
    <w:p w14:paraId="3849B3C3" w14:textId="77777777" w:rsidR="00EA3A72" w:rsidRPr="00EA3A72" w:rsidRDefault="00EA3A72" w:rsidP="006D0254">
      <w:pPr>
        <w:pStyle w:val="ListParagraph"/>
        <w:widowControl/>
        <w:numPr>
          <w:ilvl w:val="0"/>
          <w:numId w:val="33"/>
        </w:numPr>
        <w:autoSpaceDE/>
        <w:autoSpaceDN/>
        <w:spacing w:line="276" w:lineRule="auto"/>
        <w:ind w:right="0"/>
        <w:contextualSpacing/>
        <w:jc w:val="left"/>
        <w:rPr>
          <w:rFonts w:asciiTheme="minorHAnsi" w:hAnsiTheme="minorHAnsi" w:cstheme="minorHAnsi"/>
        </w:rPr>
      </w:pPr>
      <w:r w:rsidRPr="00EA3A72">
        <w:rPr>
          <w:rFonts w:asciiTheme="minorHAnsi" w:hAnsiTheme="minorHAnsi" w:cstheme="minorHAnsi"/>
          <w:iCs/>
          <w:color w:val="000000"/>
          <w:shd w:val="clear" w:color="auto" w:fill="FFFFFF"/>
          <w:lang w:val="en-US"/>
        </w:rPr>
        <w:t>To converse at ease and provide advice in accurate spoken English is essential for the post.</w:t>
      </w:r>
    </w:p>
    <w:p w14:paraId="7E820D3D" w14:textId="77777777" w:rsidR="00EA3A72" w:rsidRPr="00EA3A72" w:rsidRDefault="00EA3A72" w:rsidP="00EA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color w:val="000000"/>
        </w:rPr>
      </w:pPr>
    </w:p>
    <w:p w14:paraId="5E42CF59" w14:textId="396BAE03" w:rsidR="00EA3A72" w:rsidRPr="00EA3A72" w:rsidRDefault="00EA3A72" w:rsidP="00DA7B8A">
      <w:pPr>
        <w:pStyle w:val="BodyText"/>
        <w:jc w:val="both"/>
        <w:rPr>
          <w:rFonts w:asciiTheme="minorHAnsi" w:hAnsiTheme="minorHAnsi" w:cstheme="minorHAnsi"/>
          <w:sz w:val="22"/>
          <w:szCs w:val="22"/>
        </w:rPr>
      </w:pPr>
      <w:r w:rsidRPr="00EA3A72">
        <w:rPr>
          <w:rFonts w:asciiTheme="minorHAnsi" w:hAnsiTheme="minorHAnsi" w:cstheme="minorHAnsi"/>
          <w:sz w:val="22"/>
          <w:szCs w:val="22"/>
        </w:rP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t>
      </w:r>
    </w:p>
    <w:p w14:paraId="4354A844" w14:textId="77777777" w:rsidR="00DA7B8A" w:rsidRDefault="00DA7B8A" w:rsidP="00DA7B8A">
      <w:pPr>
        <w:widowControl/>
        <w:autoSpaceDE/>
        <w:autoSpaceDN/>
        <w:spacing w:after="60"/>
        <w:ind w:right="318"/>
        <w:rPr>
          <w:rFonts w:asciiTheme="minorHAnsi" w:hAnsiTheme="minorHAnsi" w:cstheme="minorHAnsi"/>
        </w:rPr>
      </w:pPr>
    </w:p>
    <w:p w14:paraId="5FB1F9BD" w14:textId="3AD61E49" w:rsidR="0044764F" w:rsidRPr="00DA7B8A" w:rsidRDefault="00EA3A72" w:rsidP="00DA7B8A">
      <w:pPr>
        <w:widowControl/>
        <w:autoSpaceDE/>
        <w:autoSpaceDN/>
        <w:spacing w:after="60"/>
        <w:ind w:right="318"/>
        <w:jc w:val="both"/>
        <w:rPr>
          <w:rFonts w:asciiTheme="minorHAnsi" w:eastAsia="Times New Roman" w:hAnsiTheme="minorHAnsi" w:cstheme="minorHAnsi"/>
          <w:color w:val="000000"/>
          <w:lang w:eastAsia="en-GB" w:bidi="ar-SA"/>
        </w:rPr>
      </w:pPr>
      <w:r w:rsidRPr="00DA7B8A">
        <w:rPr>
          <w:rFonts w:asciiTheme="minorHAnsi" w:hAnsiTheme="minorHAnsi" w:cstheme="minorHAnsi"/>
        </w:rPr>
        <w:t>A Teaching Assistant Level 3 may be called upon to provide cover for whole classes e.g. to cover short term teacher absence.  During the cover periods, there will be a requirement for the teaching assistant to carry out specified work such as planning, preparation, assessment and reporting.</w:t>
      </w:r>
    </w:p>
    <w:p w14:paraId="21641284" w14:textId="77777777" w:rsidR="004F401A" w:rsidRPr="00953EFA" w:rsidRDefault="004F401A" w:rsidP="004F401A">
      <w:pPr>
        <w:rPr>
          <w:rFonts w:asciiTheme="minorHAnsi" w:hAnsiTheme="minorHAnsi" w:cstheme="minorHAnsi"/>
          <w:b/>
          <w:bCs/>
        </w:rPr>
      </w:pPr>
    </w:p>
    <w:p w14:paraId="2AD216BC" w14:textId="75A3718A" w:rsidR="007D7EE8" w:rsidRPr="00953EFA" w:rsidRDefault="007D7EE8" w:rsidP="008D4679">
      <w:pPr>
        <w:spacing w:line="276" w:lineRule="auto"/>
        <w:jc w:val="both"/>
        <w:rPr>
          <w:rFonts w:asciiTheme="minorHAnsi" w:hAnsiTheme="minorHAnsi" w:cstheme="minorHAnsi"/>
          <w:b/>
          <w:bCs/>
        </w:rPr>
      </w:pPr>
      <w:r w:rsidRPr="00953EFA">
        <w:rPr>
          <w:rFonts w:asciiTheme="minorHAnsi" w:hAnsiTheme="minorHAnsi" w:cstheme="minorHAnsi"/>
          <w:b/>
          <w:bCs/>
        </w:rPr>
        <w:t>All employees in the Trust are expected to:</w:t>
      </w:r>
    </w:p>
    <w:p w14:paraId="58BEF227" w14:textId="7DB3083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54425F">
        <w:rPr>
          <w:rFonts w:asciiTheme="minorHAnsi" w:eastAsia="Times New Roman" w:hAnsiTheme="minorHAnsi" w:cstheme="minorHAnsi"/>
          <w:color w:val="000000"/>
          <w:lang w:eastAsia="en-GB" w:bidi="ar-SA"/>
        </w:rPr>
        <w:t xml:space="preserve">: </w:t>
      </w:r>
      <w:hyperlink w:history="1">
        <w:r w:rsidR="00B00C68" w:rsidRPr="00B00C68">
          <w:rPr>
            <w:rStyle w:val="Hyperlink"/>
            <w:rFonts w:asciiTheme="minorHAnsi" w:eastAsia="Times New Roman" w:hAnsiTheme="minorHAnsi" w:cstheme="minorHAnsi"/>
            <w:lang w:eastAsia="en-GB" w:bidi="ar-SA"/>
          </w:rPr>
          <w:t>Vision, Values and Strategy - Prospere Learning Trust</w:t>
        </w:r>
      </w:hyperlink>
    </w:p>
    <w:p w14:paraId="305CA36D" w14:textId="38961F0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5EAF8316"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Promote and act in accordance with the Code of Conduct and </w:t>
      </w:r>
      <w:r w:rsidR="00F85BFC" w:rsidRPr="00953EFA">
        <w:rPr>
          <w:rFonts w:asciiTheme="minorHAnsi" w:eastAsia="Times New Roman" w:hAnsiTheme="minorHAnsi" w:cstheme="minorHAnsi"/>
          <w:color w:val="000000"/>
          <w:lang w:eastAsia="en-GB" w:bidi="ar-SA"/>
        </w:rPr>
        <w:t xml:space="preserve">all school / Trust </w:t>
      </w:r>
      <w:r w:rsidRPr="00953EFA">
        <w:rPr>
          <w:rFonts w:asciiTheme="minorHAnsi" w:eastAsia="Times New Roman" w:hAnsiTheme="minorHAnsi" w:cstheme="minorHAnsi"/>
          <w:color w:val="000000"/>
          <w:lang w:eastAsia="en-GB" w:bidi="ar-SA"/>
        </w:rPr>
        <w:t xml:space="preserve">policies including </w:t>
      </w:r>
      <w:r w:rsidR="00953EFA" w:rsidRPr="00953EFA">
        <w:rPr>
          <w:rFonts w:asciiTheme="minorHAnsi" w:eastAsia="Times New Roman" w:hAnsiTheme="minorHAnsi" w:cstheme="minorHAnsi"/>
          <w:color w:val="000000"/>
          <w:lang w:eastAsia="en-GB" w:bidi="ar-SA"/>
        </w:rPr>
        <w:t>the Health</w:t>
      </w:r>
      <w:r w:rsidRPr="00953EFA">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53EFA">
        <w:rPr>
          <w:rFonts w:asciiTheme="minorHAnsi" w:eastAsia="Times New Roman" w:hAnsiTheme="minorHAnsi" w:cstheme="minorHAnsi"/>
          <w:color w:val="000000"/>
          <w:lang w:eastAsia="en-GB" w:bidi="ar-SA"/>
        </w:rPr>
        <w:t>s</w:t>
      </w:r>
    </w:p>
    <w:p w14:paraId="1606DBB7" w14:textId="1FC122BC"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0C3F950A" w:rsidR="007D7EE8" w:rsidRPr="00953EFA" w:rsidRDefault="00EA5342" w:rsidP="006D0254">
      <w:pPr>
        <w:pStyle w:val="ListParagraph"/>
        <w:widowControl/>
        <w:numPr>
          <w:ilvl w:val="0"/>
          <w:numId w:val="33"/>
        </w:numPr>
        <w:autoSpaceDE/>
        <w:autoSpaceDN/>
        <w:spacing w:after="60" w:line="276" w:lineRule="auto"/>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Take responsibility for personal professional growth and development, keeping </w:t>
      </w:r>
      <w:r w:rsidR="00953EFA" w:rsidRPr="00953EFA">
        <w:rPr>
          <w:rFonts w:asciiTheme="minorHAnsi" w:eastAsia="Times New Roman" w:hAnsiTheme="minorHAnsi" w:cstheme="minorHAnsi"/>
          <w:color w:val="000000"/>
          <w:lang w:eastAsia="en-GB" w:bidi="ar-SA"/>
        </w:rPr>
        <w:t>up to date</w:t>
      </w:r>
      <w:r w:rsidRPr="00953EFA">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w:t>
      </w:r>
      <w:r w:rsidR="00953EFA" w:rsidRPr="00953EFA">
        <w:rPr>
          <w:rFonts w:asciiTheme="minorHAnsi" w:eastAsia="Times New Roman" w:hAnsiTheme="minorHAnsi" w:cstheme="minorHAnsi"/>
          <w:color w:val="000000"/>
          <w:lang w:eastAsia="en-GB" w:bidi="ar-SA"/>
        </w:rPr>
        <w:t>organisations.</w:t>
      </w:r>
    </w:p>
    <w:p w14:paraId="3091BA98" w14:textId="59E240EF"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953EFA" w:rsidRDefault="007D7EE8" w:rsidP="006D0254">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953EFA">
        <w:rPr>
          <w:rFonts w:asciiTheme="minorHAnsi" w:eastAsia="Times New Roman" w:hAnsiTheme="minorHAnsi" w:cstheme="minorHAnsi"/>
          <w:color w:val="000000"/>
          <w:lang w:eastAsia="en-GB" w:bidi="ar-SA"/>
        </w:rPr>
        <w:t xml:space="preserve">Carry out duties other than those listed in the job description </w:t>
      </w:r>
      <w:r w:rsidR="00647256" w:rsidRPr="00953EFA">
        <w:rPr>
          <w:rFonts w:asciiTheme="minorHAnsi" w:eastAsia="Times New Roman" w:hAnsiTheme="minorHAnsi" w:cstheme="minorHAnsi"/>
          <w:color w:val="000000"/>
          <w:lang w:eastAsia="en-GB" w:bidi="ar-SA"/>
        </w:rPr>
        <w:t xml:space="preserve">under the direction of the headteacher </w:t>
      </w:r>
      <w:r w:rsidRPr="00953EFA">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953EFA"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953EFA" w:rsidRDefault="007D7EE8" w:rsidP="007D7EE8">
      <w:pPr>
        <w:spacing w:line="276" w:lineRule="auto"/>
        <w:jc w:val="both"/>
        <w:rPr>
          <w:rFonts w:asciiTheme="minorHAnsi" w:hAnsiTheme="minorHAnsi" w:cstheme="minorHAnsi"/>
        </w:rPr>
      </w:pPr>
      <w:r w:rsidRPr="00953EFA">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65BE28E" w:rsidR="00E65536" w:rsidRDefault="00E65536">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4E0F31FC" w14:textId="77777777" w:rsidR="004F401A" w:rsidRPr="00953EFA" w:rsidRDefault="004F401A">
      <w:pPr>
        <w:rPr>
          <w:rFonts w:asciiTheme="minorHAnsi" w:hAnsiTheme="minorHAnsi" w:cstheme="minorHAnsi"/>
          <w:b/>
          <w:bCs/>
          <w:color w:val="FF0000"/>
          <w:sz w:val="24"/>
          <w:szCs w:val="24"/>
        </w:rPr>
      </w:pP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3E719B" w:rsidRPr="00953EFA" w14:paraId="5D4662A2" w14:textId="77777777" w:rsidTr="007E7304">
        <w:trPr>
          <w:trHeight w:val="261"/>
        </w:trPr>
        <w:tc>
          <w:tcPr>
            <w:tcW w:w="6946" w:type="dxa"/>
            <w:tcBorders>
              <w:bottom w:val="single" w:sz="2" w:space="0" w:color="auto"/>
            </w:tcBorders>
          </w:tcPr>
          <w:p w14:paraId="12807126" w14:textId="489DDA7B" w:rsidR="00DC0D3A" w:rsidRPr="00C52C44" w:rsidRDefault="003E719B" w:rsidP="006D0254">
            <w:pPr>
              <w:rPr>
                <w:rFonts w:asciiTheme="minorHAnsi" w:hAnsiTheme="minorHAnsi" w:cstheme="minorHAnsi"/>
                <w:b/>
              </w:rPr>
            </w:pPr>
            <w:r w:rsidRPr="00953EFA">
              <w:rPr>
                <w:rFonts w:asciiTheme="minorHAnsi" w:hAnsiTheme="minorHAnsi" w:cstheme="minorHAnsi"/>
                <w:b/>
              </w:rPr>
              <w:t>Person Specification</w:t>
            </w:r>
          </w:p>
        </w:tc>
        <w:tc>
          <w:tcPr>
            <w:tcW w:w="1276" w:type="dxa"/>
            <w:tcBorders>
              <w:bottom w:val="single" w:sz="2" w:space="0" w:color="auto"/>
            </w:tcBorders>
          </w:tcPr>
          <w:p w14:paraId="64816936" w14:textId="54ED23B2" w:rsidR="003E719B" w:rsidRPr="00953EFA" w:rsidRDefault="003E719B" w:rsidP="006D0254">
            <w:pPr>
              <w:rPr>
                <w:rFonts w:asciiTheme="minorHAnsi" w:hAnsiTheme="minorHAnsi" w:cstheme="minorHAnsi"/>
                <w:b/>
              </w:rPr>
            </w:pPr>
            <w:r w:rsidRPr="00953EFA">
              <w:rPr>
                <w:rFonts w:asciiTheme="minorHAnsi" w:hAnsiTheme="minorHAnsi" w:cstheme="minorHAnsi"/>
                <w:b/>
              </w:rPr>
              <w:t>Essential /</w:t>
            </w:r>
            <w:r w:rsidR="00275F39" w:rsidRPr="00953EFA">
              <w:rPr>
                <w:rFonts w:asciiTheme="minorHAnsi" w:hAnsiTheme="minorHAnsi" w:cstheme="minorHAnsi"/>
                <w:b/>
              </w:rPr>
              <w:t xml:space="preserve"> </w:t>
            </w:r>
            <w:r w:rsidRPr="00953EFA">
              <w:rPr>
                <w:rFonts w:asciiTheme="minorHAnsi" w:hAnsiTheme="minorHAnsi" w:cstheme="minorHAnsi"/>
                <w:b/>
              </w:rPr>
              <w:t>Desirable</w:t>
            </w:r>
          </w:p>
        </w:tc>
        <w:tc>
          <w:tcPr>
            <w:tcW w:w="2312" w:type="dxa"/>
            <w:tcBorders>
              <w:bottom w:val="single" w:sz="2" w:space="0" w:color="auto"/>
            </w:tcBorders>
          </w:tcPr>
          <w:p w14:paraId="53AE357A"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Assessment stage</w:t>
            </w:r>
          </w:p>
        </w:tc>
      </w:tr>
      <w:tr w:rsidR="003E719B" w:rsidRPr="00953EFA" w14:paraId="4DF7C7D5" w14:textId="77777777" w:rsidTr="007E7304">
        <w:trPr>
          <w:trHeight w:val="246"/>
        </w:trPr>
        <w:tc>
          <w:tcPr>
            <w:tcW w:w="10534" w:type="dxa"/>
            <w:gridSpan w:val="3"/>
            <w:tcBorders>
              <w:right w:val="single" w:sz="4" w:space="0" w:color="auto"/>
            </w:tcBorders>
            <w:shd w:val="clear" w:color="auto" w:fill="CCF0F0"/>
          </w:tcPr>
          <w:p w14:paraId="7042CE78"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Qualifications</w:t>
            </w:r>
          </w:p>
        </w:tc>
      </w:tr>
      <w:tr w:rsidR="003E719B" w:rsidRPr="00953EFA" w14:paraId="51986693" w14:textId="77777777" w:rsidTr="007E7304">
        <w:trPr>
          <w:trHeight w:val="261"/>
        </w:trPr>
        <w:tc>
          <w:tcPr>
            <w:tcW w:w="6946" w:type="dxa"/>
          </w:tcPr>
          <w:p w14:paraId="35BA0222" w14:textId="30CEF8BD" w:rsidR="003E719B" w:rsidRPr="0054425F" w:rsidRDefault="004410C4" w:rsidP="0054425F">
            <w:pPr>
              <w:jc w:val="both"/>
              <w:rPr>
                <w:rFonts w:asciiTheme="minorHAnsi" w:hAnsiTheme="minorHAnsi" w:cstheme="minorHAnsi"/>
                <w:lang w:val="en-US"/>
              </w:rPr>
            </w:pPr>
            <w:r w:rsidRPr="00953EFA">
              <w:rPr>
                <w:rFonts w:asciiTheme="minorHAnsi" w:hAnsiTheme="minorHAnsi" w:cstheme="minorHAnsi"/>
                <w:lang w:val="en-US"/>
              </w:rPr>
              <w:t>NVQ Level 3 for Teaching Assistants or equivalent qualification or experience</w:t>
            </w:r>
          </w:p>
        </w:tc>
        <w:tc>
          <w:tcPr>
            <w:tcW w:w="1276" w:type="dxa"/>
          </w:tcPr>
          <w:p w14:paraId="3BF09E54" w14:textId="12BCE858"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8F6DD67" w14:textId="4187C23E" w:rsidR="003E719B" w:rsidRPr="00953EFA" w:rsidRDefault="00953EFA" w:rsidP="006D0254">
            <w:pPr>
              <w:rPr>
                <w:rFonts w:asciiTheme="minorHAnsi" w:hAnsiTheme="minorHAnsi" w:cstheme="minorHAnsi"/>
              </w:rPr>
            </w:pPr>
            <w:r w:rsidRPr="00953EFA">
              <w:rPr>
                <w:rFonts w:asciiTheme="minorHAnsi" w:hAnsiTheme="minorHAnsi" w:cstheme="minorHAnsi"/>
              </w:rPr>
              <w:t>Application</w:t>
            </w:r>
            <w:r w:rsidR="00EA3A72">
              <w:rPr>
                <w:rFonts w:asciiTheme="minorHAnsi" w:hAnsiTheme="minorHAnsi" w:cstheme="minorHAnsi"/>
              </w:rPr>
              <w:t xml:space="preserve"> </w:t>
            </w:r>
          </w:p>
        </w:tc>
      </w:tr>
      <w:tr w:rsidR="003E719B" w:rsidRPr="00953EFA" w14:paraId="21B1CC75" w14:textId="77777777" w:rsidTr="007E7304">
        <w:trPr>
          <w:trHeight w:val="261"/>
        </w:trPr>
        <w:tc>
          <w:tcPr>
            <w:tcW w:w="6946" w:type="dxa"/>
          </w:tcPr>
          <w:p w14:paraId="5EA3EB0B" w14:textId="2AB9CA80" w:rsidR="006D0254" w:rsidRPr="00C24D8D" w:rsidRDefault="004410C4" w:rsidP="006D0254">
            <w:pPr>
              <w:jc w:val="both"/>
              <w:rPr>
                <w:rFonts w:asciiTheme="minorHAnsi" w:hAnsiTheme="minorHAnsi" w:cstheme="minorHAnsi"/>
                <w:lang w:val="en-US"/>
              </w:rPr>
            </w:pPr>
            <w:r w:rsidRPr="00953EFA">
              <w:rPr>
                <w:rFonts w:asciiTheme="minorHAnsi" w:hAnsiTheme="minorHAnsi" w:cstheme="minorHAnsi"/>
                <w:lang w:val="en-US"/>
              </w:rPr>
              <w:t>Numeracy/literacy skills with a good level of knowledge and understanding (at a level equivalent to NQF Level 2)</w:t>
            </w:r>
          </w:p>
        </w:tc>
        <w:tc>
          <w:tcPr>
            <w:tcW w:w="1276" w:type="dxa"/>
          </w:tcPr>
          <w:p w14:paraId="517CF670" w14:textId="057BB811"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20700AD" w14:textId="26987330" w:rsidR="003E719B" w:rsidRPr="00953EFA" w:rsidRDefault="00EA3A72" w:rsidP="006D0254">
            <w:pPr>
              <w:rPr>
                <w:rFonts w:asciiTheme="minorHAnsi" w:hAnsiTheme="minorHAnsi" w:cstheme="minorHAnsi"/>
              </w:rPr>
            </w:pPr>
            <w:r w:rsidRPr="00953EFA">
              <w:rPr>
                <w:rFonts w:asciiTheme="minorHAnsi" w:hAnsiTheme="minorHAnsi" w:cstheme="minorHAnsi"/>
              </w:rPr>
              <w:t>Application</w:t>
            </w:r>
            <w:r>
              <w:rPr>
                <w:rFonts w:asciiTheme="minorHAnsi" w:hAnsiTheme="minorHAnsi" w:cstheme="minorHAnsi"/>
              </w:rPr>
              <w:t xml:space="preserve"> </w:t>
            </w:r>
          </w:p>
        </w:tc>
      </w:tr>
      <w:tr w:rsidR="003E719B" w:rsidRPr="00953EFA" w14:paraId="55C91BCC" w14:textId="77777777" w:rsidTr="007E7304">
        <w:trPr>
          <w:trHeight w:val="261"/>
        </w:trPr>
        <w:tc>
          <w:tcPr>
            <w:tcW w:w="6946" w:type="dxa"/>
          </w:tcPr>
          <w:p w14:paraId="3CFD75A7" w14:textId="2762E96D" w:rsidR="003E719B" w:rsidRPr="00953EFA" w:rsidRDefault="00C52C44" w:rsidP="006D0254">
            <w:pPr>
              <w:rPr>
                <w:rFonts w:asciiTheme="minorHAnsi" w:hAnsiTheme="minorHAnsi" w:cstheme="minorHAnsi"/>
              </w:rPr>
            </w:pPr>
            <w:r>
              <w:rPr>
                <w:rFonts w:asciiTheme="minorHAnsi" w:hAnsiTheme="minorHAnsi" w:cstheme="minorHAnsi"/>
                <w:lang w:val="en-US"/>
              </w:rPr>
              <w:t xml:space="preserve">First aid </w:t>
            </w:r>
            <w:r w:rsidR="009B12D6">
              <w:rPr>
                <w:rFonts w:asciiTheme="minorHAnsi" w:hAnsiTheme="minorHAnsi" w:cstheme="minorHAnsi"/>
                <w:lang w:val="en-US"/>
              </w:rPr>
              <w:t>qualification</w:t>
            </w:r>
          </w:p>
        </w:tc>
        <w:tc>
          <w:tcPr>
            <w:tcW w:w="1276" w:type="dxa"/>
          </w:tcPr>
          <w:p w14:paraId="629756A4" w14:textId="10580A4F" w:rsidR="003E719B" w:rsidRPr="00953EFA" w:rsidRDefault="00C52C44" w:rsidP="006D0254">
            <w:pPr>
              <w:rPr>
                <w:rFonts w:asciiTheme="minorHAnsi" w:hAnsiTheme="minorHAnsi" w:cstheme="minorHAnsi"/>
              </w:rPr>
            </w:pPr>
            <w:r>
              <w:rPr>
                <w:rFonts w:asciiTheme="minorHAnsi" w:hAnsiTheme="minorHAnsi" w:cstheme="minorHAnsi"/>
              </w:rPr>
              <w:t>Desirable</w:t>
            </w:r>
          </w:p>
        </w:tc>
        <w:tc>
          <w:tcPr>
            <w:tcW w:w="2312" w:type="dxa"/>
          </w:tcPr>
          <w:p w14:paraId="62E3BCA6" w14:textId="35BD62F8" w:rsidR="003E719B" w:rsidRPr="00953EFA" w:rsidRDefault="00F66DCC" w:rsidP="006D0254">
            <w:pPr>
              <w:rPr>
                <w:rFonts w:asciiTheme="minorHAnsi" w:hAnsiTheme="minorHAnsi" w:cstheme="minorHAnsi"/>
              </w:rPr>
            </w:pPr>
            <w:r>
              <w:rPr>
                <w:rFonts w:asciiTheme="minorHAnsi" w:hAnsiTheme="minorHAnsi" w:cstheme="minorHAnsi"/>
              </w:rPr>
              <w:t>Application</w:t>
            </w:r>
          </w:p>
        </w:tc>
      </w:tr>
      <w:tr w:rsidR="00B00C68" w:rsidRPr="00953EFA" w14:paraId="7BFF4095" w14:textId="77777777" w:rsidTr="007E7304">
        <w:trPr>
          <w:trHeight w:val="261"/>
        </w:trPr>
        <w:tc>
          <w:tcPr>
            <w:tcW w:w="6946" w:type="dxa"/>
          </w:tcPr>
          <w:p w14:paraId="3F957F7C" w14:textId="1937A2C9" w:rsidR="00B00C68" w:rsidRDefault="00B00C68" w:rsidP="00B00C68">
            <w:pPr>
              <w:rPr>
                <w:rFonts w:asciiTheme="minorHAnsi" w:hAnsiTheme="minorHAnsi" w:cstheme="minorHAnsi"/>
                <w:lang w:val="en-US"/>
              </w:rPr>
            </w:pPr>
            <w:r w:rsidRPr="00953EFA">
              <w:rPr>
                <w:rFonts w:asciiTheme="minorHAnsi" w:hAnsiTheme="minorHAnsi" w:cstheme="minorHAnsi"/>
                <w:lang w:val="en-US"/>
              </w:rPr>
              <w:t>Willingness and ability to undertake HLTA Level responsibilities (refer to HLTA standards)</w:t>
            </w:r>
          </w:p>
        </w:tc>
        <w:tc>
          <w:tcPr>
            <w:tcW w:w="1276" w:type="dxa"/>
          </w:tcPr>
          <w:p w14:paraId="65488A04" w14:textId="5CCFCFC3" w:rsidR="00B00C68" w:rsidRDefault="00210268" w:rsidP="00B00C68">
            <w:pPr>
              <w:rPr>
                <w:rFonts w:asciiTheme="minorHAnsi" w:hAnsiTheme="minorHAnsi" w:cstheme="minorHAnsi"/>
              </w:rPr>
            </w:pPr>
            <w:r>
              <w:rPr>
                <w:rFonts w:asciiTheme="minorHAnsi" w:hAnsiTheme="minorHAnsi" w:cstheme="minorHAnsi"/>
              </w:rPr>
              <w:t>Desirable</w:t>
            </w:r>
          </w:p>
        </w:tc>
        <w:tc>
          <w:tcPr>
            <w:tcW w:w="2312" w:type="dxa"/>
          </w:tcPr>
          <w:p w14:paraId="2AE3B0B8" w14:textId="14AED874" w:rsidR="00B00C68" w:rsidRPr="00953EFA" w:rsidRDefault="00B00C68" w:rsidP="00B00C68">
            <w:pPr>
              <w:rPr>
                <w:rFonts w:asciiTheme="minorHAnsi" w:hAnsiTheme="minorHAnsi" w:cstheme="minorHAnsi"/>
              </w:rPr>
            </w:pPr>
            <w:r>
              <w:rPr>
                <w:rFonts w:asciiTheme="minorHAnsi" w:hAnsiTheme="minorHAnsi" w:cstheme="minorHAnsi"/>
              </w:rPr>
              <w:t>Interview</w:t>
            </w:r>
          </w:p>
        </w:tc>
      </w:tr>
      <w:tr w:rsidR="003E719B" w:rsidRPr="00953EFA" w14:paraId="664C3B53" w14:textId="77777777" w:rsidTr="007E7304">
        <w:trPr>
          <w:trHeight w:val="261"/>
        </w:trPr>
        <w:tc>
          <w:tcPr>
            <w:tcW w:w="10534" w:type="dxa"/>
            <w:gridSpan w:val="3"/>
            <w:shd w:val="clear" w:color="auto" w:fill="CCF0F0"/>
          </w:tcPr>
          <w:p w14:paraId="1F3C45BE" w14:textId="77777777" w:rsidR="003E719B" w:rsidRPr="00953EFA" w:rsidRDefault="003E719B" w:rsidP="006D0254">
            <w:pPr>
              <w:rPr>
                <w:rFonts w:asciiTheme="minorHAnsi" w:hAnsiTheme="minorHAnsi" w:cstheme="minorHAnsi"/>
                <w:b/>
              </w:rPr>
            </w:pPr>
            <w:r w:rsidRPr="00953EFA">
              <w:rPr>
                <w:rFonts w:asciiTheme="minorHAnsi" w:hAnsiTheme="minorHAnsi" w:cstheme="minorHAnsi"/>
                <w:b/>
              </w:rPr>
              <w:t>Knowledge and Experience</w:t>
            </w:r>
          </w:p>
        </w:tc>
      </w:tr>
      <w:tr w:rsidR="00275F39" w:rsidRPr="00953EFA" w14:paraId="62516D0A" w14:textId="77777777" w:rsidTr="007E7304">
        <w:trPr>
          <w:trHeight w:val="246"/>
        </w:trPr>
        <w:tc>
          <w:tcPr>
            <w:tcW w:w="6946" w:type="dxa"/>
          </w:tcPr>
          <w:p w14:paraId="6782430C" w14:textId="27A97CE3" w:rsidR="00275F39" w:rsidRPr="0054425F" w:rsidRDefault="004410C4" w:rsidP="0054425F">
            <w:pPr>
              <w:pStyle w:val="Heading8"/>
              <w:jc w:val="both"/>
              <w:rPr>
                <w:rFonts w:asciiTheme="minorHAnsi" w:hAnsiTheme="minorHAnsi" w:cstheme="minorHAnsi"/>
                <w:color w:val="auto"/>
                <w:sz w:val="22"/>
                <w:szCs w:val="22"/>
              </w:rPr>
            </w:pPr>
            <w:r w:rsidRPr="00953EFA">
              <w:rPr>
                <w:rFonts w:asciiTheme="minorHAnsi" w:hAnsiTheme="minorHAnsi" w:cstheme="minorHAnsi"/>
                <w:color w:val="auto"/>
                <w:sz w:val="22"/>
                <w:szCs w:val="22"/>
              </w:rPr>
              <w:t>Experience of working with or caring for children of a relevant age</w:t>
            </w:r>
          </w:p>
        </w:tc>
        <w:tc>
          <w:tcPr>
            <w:tcW w:w="1276" w:type="dxa"/>
          </w:tcPr>
          <w:p w14:paraId="0B5319E6" w14:textId="742A3C60" w:rsidR="00275F39"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E154DAC" w14:textId="6FDAEDD4" w:rsidR="00275F39"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01189E80" w14:textId="77777777" w:rsidTr="007E7304">
        <w:trPr>
          <w:trHeight w:val="246"/>
        </w:trPr>
        <w:tc>
          <w:tcPr>
            <w:tcW w:w="6946" w:type="dxa"/>
          </w:tcPr>
          <w:p w14:paraId="158CCCED" w14:textId="389CBB36"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Experience of working with pupils with additional needs</w:t>
            </w:r>
          </w:p>
        </w:tc>
        <w:tc>
          <w:tcPr>
            <w:tcW w:w="1276" w:type="dxa"/>
          </w:tcPr>
          <w:p w14:paraId="559E578B" w14:textId="4F81AD6F" w:rsidR="003E719B" w:rsidRPr="00953EFA" w:rsidRDefault="00953EFA" w:rsidP="006D0254">
            <w:pPr>
              <w:rPr>
                <w:rFonts w:asciiTheme="minorHAnsi" w:hAnsiTheme="minorHAnsi" w:cstheme="minorHAnsi"/>
              </w:rPr>
            </w:pPr>
            <w:r>
              <w:rPr>
                <w:rFonts w:asciiTheme="minorHAnsi" w:hAnsiTheme="minorHAnsi" w:cstheme="minorHAnsi"/>
              </w:rPr>
              <w:t>Desirable</w:t>
            </w:r>
          </w:p>
        </w:tc>
        <w:tc>
          <w:tcPr>
            <w:tcW w:w="2312" w:type="dxa"/>
          </w:tcPr>
          <w:p w14:paraId="36915939" w14:textId="5B1F2BAF"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3E719B" w:rsidRPr="00953EFA" w14:paraId="3894A5F0" w14:textId="77777777" w:rsidTr="007E7304">
        <w:trPr>
          <w:trHeight w:val="261"/>
        </w:trPr>
        <w:tc>
          <w:tcPr>
            <w:tcW w:w="6946" w:type="dxa"/>
          </w:tcPr>
          <w:p w14:paraId="28855038" w14:textId="4A65489A" w:rsidR="003E719B" w:rsidRPr="0054425F" w:rsidRDefault="004410C4" w:rsidP="006D0254">
            <w:pPr>
              <w:jc w:val="both"/>
              <w:rPr>
                <w:rFonts w:asciiTheme="minorHAnsi" w:hAnsiTheme="minorHAnsi" w:cstheme="minorHAnsi"/>
                <w:lang w:val="en-US"/>
              </w:rPr>
            </w:pPr>
            <w:r w:rsidRPr="00953EFA">
              <w:rPr>
                <w:rFonts w:asciiTheme="minorHAnsi" w:hAnsiTheme="minorHAnsi" w:cstheme="minorHAnsi"/>
                <w:lang w:val="en-US"/>
              </w:rPr>
              <w:t>An understanding of the role of the Teaching Assistant and other professionals working in the classroom</w:t>
            </w:r>
          </w:p>
        </w:tc>
        <w:tc>
          <w:tcPr>
            <w:tcW w:w="1276" w:type="dxa"/>
          </w:tcPr>
          <w:p w14:paraId="1D634545" w14:textId="135B28DC" w:rsidR="003E719B" w:rsidRPr="00953EFA" w:rsidRDefault="00E56C7D"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4652DA4" w14:textId="3CE75876" w:rsidR="003E719B" w:rsidRPr="00953EFA" w:rsidRDefault="00953EFA"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3645DB9D" w14:textId="77777777" w:rsidTr="007E7304">
        <w:trPr>
          <w:trHeight w:val="246"/>
        </w:trPr>
        <w:tc>
          <w:tcPr>
            <w:tcW w:w="6946" w:type="dxa"/>
          </w:tcPr>
          <w:p w14:paraId="39AEB09B" w14:textId="62FBFAA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relate well to children and adults</w:t>
            </w:r>
          </w:p>
        </w:tc>
        <w:tc>
          <w:tcPr>
            <w:tcW w:w="1276" w:type="dxa"/>
          </w:tcPr>
          <w:p w14:paraId="7DBA0651" w14:textId="67399BE8"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49153B9" w14:textId="070D6324"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385EF0B8" w14:textId="77777777" w:rsidTr="007E7304">
        <w:trPr>
          <w:trHeight w:val="246"/>
        </w:trPr>
        <w:tc>
          <w:tcPr>
            <w:tcW w:w="6946" w:type="dxa"/>
          </w:tcPr>
          <w:p w14:paraId="4E6B842A" w14:textId="29928B96" w:rsidR="00B00C68" w:rsidRPr="0054425F" w:rsidRDefault="00B00C68" w:rsidP="0054425F">
            <w:pPr>
              <w:jc w:val="both"/>
              <w:rPr>
                <w:rFonts w:asciiTheme="minorHAnsi" w:hAnsiTheme="minorHAnsi" w:cstheme="minorHAnsi"/>
                <w:lang w:val="en-US"/>
              </w:rPr>
            </w:pPr>
            <w:r w:rsidRPr="00953EFA">
              <w:rPr>
                <w:rFonts w:asciiTheme="minorHAnsi" w:hAnsiTheme="minorHAnsi" w:cstheme="minorHAnsi"/>
                <w:lang w:val="en-US"/>
              </w:rPr>
              <w:t>Ability to work as part of a team</w:t>
            </w:r>
          </w:p>
        </w:tc>
        <w:tc>
          <w:tcPr>
            <w:tcW w:w="1276" w:type="dxa"/>
          </w:tcPr>
          <w:p w14:paraId="0DBA0F5C" w14:textId="3C5D94D9"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35EBF691" w14:textId="27A105D1"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401E1C18" w14:textId="77777777" w:rsidTr="007E7304">
        <w:trPr>
          <w:trHeight w:val="246"/>
        </w:trPr>
        <w:tc>
          <w:tcPr>
            <w:tcW w:w="6946" w:type="dxa"/>
          </w:tcPr>
          <w:p w14:paraId="3DD50FF5" w14:textId="3C5F8714"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Understanding the principles of child development and learning processes</w:t>
            </w:r>
          </w:p>
        </w:tc>
        <w:tc>
          <w:tcPr>
            <w:tcW w:w="1276" w:type="dxa"/>
          </w:tcPr>
          <w:p w14:paraId="31D2020C" w14:textId="719AA722"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0A54A3E" w14:textId="79EE3F40" w:rsidR="00B00C68" w:rsidRPr="00953EFA" w:rsidRDefault="00DE2445" w:rsidP="006D0254">
            <w:pPr>
              <w:rPr>
                <w:rFonts w:asciiTheme="minorHAnsi" w:hAnsiTheme="minorHAnsi" w:cstheme="minorHAnsi"/>
              </w:rPr>
            </w:pPr>
            <w:r>
              <w:rPr>
                <w:rFonts w:asciiTheme="minorHAnsi" w:hAnsiTheme="minorHAnsi" w:cstheme="minorHAnsi"/>
              </w:rPr>
              <w:t xml:space="preserve">Application, </w:t>
            </w:r>
            <w:r w:rsidR="00B00C68">
              <w:rPr>
                <w:rFonts w:asciiTheme="minorHAnsi" w:hAnsiTheme="minorHAnsi" w:cstheme="minorHAnsi"/>
              </w:rPr>
              <w:t>Interview</w:t>
            </w:r>
          </w:p>
        </w:tc>
      </w:tr>
      <w:tr w:rsidR="00B00C68" w:rsidRPr="00953EFA" w14:paraId="41BAE4A2" w14:textId="77777777" w:rsidTr="007E7304">
        <w:trPr>
          <w:trHeight w:val="246"/>
        </w:trPr>
        <w:tc>
          <w:tcPr>
            <w:tcW w:w="6946" w:type="dxa"/>
          </w:tcPr>
          <w:p w14:paraId="5E2889F3" w14:textId="2E114868" w:rsidR="00B00C68" w:rsidRPr="00C24D8D" w:rsidRDefault="00B00C68" w:rsidP="006D0254">
            <w:pPr>
              <w:jc w:val="both"/>
              <w:rPr>
                <w:rFonts w:asciiTheme="minorHAnsi" w:hAnsiTheme="minorHAnsi" w:cstheme="minorHAnsi"/>
                <w:lang w:val="en-US"/>
              </w:rPr>
            </w:pPr>
            <w:r w:rsidRPr="00953EFA">
              <w:rPr>
                <w:rFonts w:asciiTheme="minorHAnsi" w:hAnsiTheme="minorHAnsi" w:cstheme="minorHAnsi"/>
                <w:lang w:val="en-US"/>
              </w:rPr>
              <w:t>Full working knowledge and understanding of national/foundation stage curriculum and other basic learning programs/strategic processes and barriers to learning, including behaviour management strategies</w:t>
            </w:r>
          </w:p>
        </w:tc>
        <w:tc>
          <w:tcPr>
            <w:tcW w:w="1276" w:type="dxa"/>
          </w:tcPr>
          <w:p w14:paraId="5441292F" w14:textId="533F19D6" w:rsidR="00B00C68" w:rsidRPr="00953EFA" w:rsidRDefault="00B00C68" w:rsidP="006D0254">
            <w:pPr>
              <w:rPr>
                <w:rFonts w:asciiTheme="minorHAnsi" w:hAnsiTheme="minorHAnsi" w:cstheme="minorHAnsi"/>
              </w:rPr>
            </w:pPr>
            <w:r>
              <w:rPr>
                <w:rFonts w:asciiTheme="minorHAnsi" w:hAnsiTheme="minorHAnsi" w:cstheme="minorHAnsi"/>
              </w:rPr>
              <w:t>Desirable</w:t>
            </w:r>
          </w:p>
        </w:tc>
        <w:tc>
          <w:tcPr>
            <w:tcW w:w="2312" w:type="dxa"/>
          </w:tcPr>
          <w:p w14:paraId="62D5DE38" w14:textId="4144640C"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7E7304" w:rsidRPr="00953EFA" w14:paraId="190E3D8C" w14:textId="77777777" w:rsidTr="007E7304">
        <w:trPr>
          <w:trHeight w:val="246"/>
        </w:trPr>
        <w:tc>
          <w:tcPr>
            <w:tcW w:w="6946" w:type="dxa"/>
          </w:tcPr>
          <w:p w14:paraId="7C1ECABB" w14:textId="1C79ACA1" w:rsidR="007E7304" w:rsidRPr="00953EFA" w:rsidRDefault="007E7304" w:rsidP="007E7304">
            <w:pPr>
              <w:jc w:val="both"/>
              <w:rPr>
                <w:rFonts w:asciiTheme="minorHAnsi" w:hAnsiTheme="minorHAnsi" w:cstheme="minorHAnsi"/>
                <w:lang w:val="en-US"/>
              </w:rPr>
            </w:pPr>
            <w:r w:rsidRPr="00A02D7C">
              <w:rPr>
                <w:rFonts w:asciiTheme="minorHAnsi" w:hAnsiTheme="minorHAnsi" w:cstheme="minorHAnsi"/>
                <w:lang w:val="en-US"/>
              </w:rPr>
              <w:t>Awareness and application of policies and procedures relating to child protection, health and safety and security, confidentiality and data protection</w:t>
            </w:r>
          </w:p>
        </w:tc>
        <w:tc>
          <w:tcPr>
            <w:tcW w:w="1276" w:type="dxa"/>
          </w:tcPr>
          <w:p w14:paraId="44544F56" w14:textId="4C9B0E28" w:rsidR="007E7304" w:rsidRPr="00953EFA" w:rsidRDefault="009C357B" w:rsidP="007E7304">
            <w:pPr>
              <w:rPr>
                <w:rFonts w:asciiTheme="minorHAnsi" w:hAnsiTheme="minorHAnsi" w:cstheme="minorHAnsi"/>
              </w:rPr>
            </w:pPr>
            <w:r>
              <w:rPr>
                <w:rFonts w:asciiTheme="minorHAnsi" w:hAnsiTheme="minorHAnsi" w:cstheme="minorHAnsi"/>
              </w:rPr>
              <w:t>Essential</w:t>
            </w:r>
          </w:p>
        </w:tc>
        <w:tc>
          <w:tcPr>
            <w:tcW w:w="2312" w:type="dxa"/>
          </w:tcPr>
          <w:p w14:paraId="71746331" w14:textId="6BAD47B7" w:rsidR="007E7304" w:rsidRDefault="009C357B" w:rsidP="007E7304">
            <w:pPr>
              <w:rPr>
                <w:rFonts w:asciiTheme="minorHAnsi" w:hAnsiTheme="minorHAnsi" w:cstheme="minorHAnsi"/>
              </w:rPr>
            </w:pPr>
            <w:r>
              <w:rPr>
                <w:rFonts w:asciiTheme="minorHAnsi" w:hAnsiTheme="minorHAnsi" w:cstheme="minorHAnsi"/>
              </w:rPr>
              <w:t>Interview</w:t>
            </w:r>
          </w:p>
        </w:tc>
      </w:tr>
      <w:tr w:rsidR="00B00C68" w:rsidRPr="00953EFA" w14:paraId="1FD64857" w14:textId="77777777" w:rsidTr="007E7304">
        <w:trPr>
          <w:trHeight w:val="246"/>
        </w:trPr>
        <w:tc>
          <w:tcPr>
            <w:tcW w:w="6946" w:type="dxa"/>
          </w:tcPr>
          <w:p w14:paraId="7210B51A" w14:textId="74496B6E" w:rsidR="00B00C68" w:rsidRPr="00953EFA" w:rsidRDefault="00B00C68" w:rsidP="006D0254">
            <w:pPr>
              <w:jc w:val="both"/>
              <w:rPr>
                <w:rFonts w:asciiTheme="minorHAnsi" w:hAnsiTheme="minorHAnsi" w:cstheme="minorHAnsi"/>
                <w:lang w:val="en-US"/>
              </w:rPr>
            </w:pPr>
            <w:r w:rsidRPr="00953EFA">
              <w:rPr>
                <w:rFonts w:asciiTheme="minorHAnsi" w:hAnsiTheme="minorHAnsi" w:cstheme="minorHAnsi"/>
                <w:lang w:val="en-US"/>
              </w:rPr>
              <w:t>Ability to plan effective actions for pupils at risk of underachieving</w:t>
            </w:r>
          </w:p>
        </w:tc>
        <w:tc>
          <w:tcPr>
            <w:tcW w:w="1276" w:type="dxa"/>
          </w:tcPr>
          <w:p w14:paraId="06008C64" w14:textId="29F80179" w:rsidR="00B00C68"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5E167D6B" w14:textId="5A273BA7" w:rsidR="00B00C68" w:rsidRDefault="00B00C68" w:rsidP="006D0254">
            <w:pPr>
              <w:rPr>
                <w:rFonts w:asciiTheme="minorHAnsi" w:hAnsiTheme="minorHAnsi" w:cstheme="minorHAnsi"/>
              </w:rPr>
            </w:pPr>
            <w:r>
              <w:rPr>
                <w:rFonts w:asciiTheme="minorHAnsi" w:hAnsiTheme="minorHAnsi" w:cstheme="minorHAnsi"/>
              </w:rPr>
              <w:t>Interview</w:t>
            </w:r>
          </w:p>
        </w:tc>
      </w:tr>
      <w:tr w:rsidR="00B00C68" w:rsidRPr="00953EFA" w14:paraId="28DC8E49" w14:textId="77777777" w:rsidTr="007E7304">
        <w:trPr>
          <w:trHeight w:val="246"/>
        </w:trPr>
        <w:tc>
          <w:tcPr>
            <w:tcW w:w="6946" w:type="dxa"/>
          </w:tcPr>
          <w:p w14:paraId="39E1EFF9" w14:textId="5ACFA7C9" w:rsidR="00B00C68" w:rsidRPr="0054425F" w:rsidRDefault="00B00C68" w:rsidP="006D0254">
            <w:pPr>
              <w:rPr>
                <w:rFonts w:asciiTheme="minorHAnsi" w:hAnsiTheme="minorHAnsi" w:cstheme="minorHAnsi"/>
                <w:lang w:val="en-US"/>
              </w:rPr>
            </w:pPr>
            <w:r w:rsidRPr="00953EFA">
              <w:rPr>
                <w:rFonts w:asciiTheme="minorHAnsi" w:hAnsiTheme="minorHAnsi" w:cstheme="minorHAnsi"/>
                <w:lang w:val="en-US"/>
              </w:rPr>
              <w:t>Full understanding of the range of support services/providers</w:t>
            </w:r>
          </w:p>
        </w:tc>
        <w:tc>
          <w:tcPr>
            <w:tcW w:w="1276" w:type="dxa"/>
          </w:tcPr>
          <w:p w14:paraId="2BBFE41F" w14:textId="120B3CC6"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7B9F49BB" w14:textId="7F11F6EE" w:rsidR="00B00C68" w:rsidRPr="00953EFA"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7E14EBCD" w14:textId="77777777" w:rsidTr="007E7304">
        <w:trPr>
          <w:trHeight w:val="246"/>
        </w:trPr>
        <w:tc>
          <w:tcPr>
            <w:tcW w:w="6946" w:type="dxa"/>
          </w:tcPr>
          <w:p w14:paraId="3106F618" w14:textId="0F1D13ED" w:rsidR="00B00C68" w:rsidRPr="0054425F" w:rsidRDefault="00D048FB" w:rsidP="006D0254">
            <w:pPr>
              <w:rPr>
                <w:rFonts w:asciiTheme="minorHAnsi" w:hAnsiTheme="minorHAnsi" w:cstheme="minorHAnsi"/>
                <w:lang w:val="en-US"/>
              </w:rPr>
            </w:pPr>
            <w:r w:rsidRPr="00F41AD3">
              <w:rPr>
                <w:rFonts w:asciiTheme="minorHAnsi" w:hAnsiTheme="minorHAnsi" w:cstheme="minorHAnsi"/>
                <w:lang w:eastAsia="en-GB"/>
              </w:rPr>
              <w:t>Strong IT skills, including spreadsheets, databases, word processing, and internet/intranet/email</w:t>
            </w:r>
          </w:p>
        </w:tc>
        <w:tc>
          <w:tcPr>
            <w:tcW w:w="1276" w:type="dxa"/>
          </w:tcPr>
          <w:p w14:paraId="731BCB4F" w14:textId="50682AD2" w:rsidR="00B00C68" w:rsidRPr="00953EFA" w:rsidRDefault="00B00C68" w:rsidP="006D0254">
            <w:pPr>
              <w:rPr>
                <w:rFonts w:asciiTheme="minorHAnsi" w:hAnsiTheme="minorHAnsi" w:cstheme="minorHAnsi"/>
              </w:rPr>
            </w:pPr>
            <w:r w:rsidRPr="00953EFA">
              <w:rPr>
                <w:rFonts w:asciiTheme="minorHAnsi" w:hAnsiTheme="minorHAnsi" w:cstheme="minorHAnsi"/>
              </w:rPr>
              <w:t>Desirable</w:t>
            </w:r>
          </w:p>
        </w:tc>
        <w:tc>
          <w:tcPr>
            <w:tcW w:w="2312" w:type="dxa"/>
          </w:tcPr>
          <w:p w14:paraId="0C5398AD" w14:textId="6CD20B47" w:rsidR="00B00C68" w:rsidRPr="00953EFA" w:rsidRDefault="00B00C68" w:rsidP="006D0254">
            <w:pPr>
              <w:rPr>
                <w:rFonts w:asciiTheme="minorHAnsi" w:hAnsiTheme="minorHAnsi" w:cstheme="minorHAnsi"/>
              </w:rPr>
            </w:pPr>
            <w:r w:rsidRPr="00953EFA">
              <w:rPr>
                <w:rFonts w:asciiTheme="minorHAnsi" w:hAnsiTheme="minorHAnsi" w:cstheme="minorHAnsi"/>
              </w:rPr>
              <w:t>Interview</w:t>
            </w:r>
          </w:p>
        </w:tc>
      </w:tr>
      <w:tr w:rsidR="00DE2445" w:rsidRPr="00953EFA" w14:paraId="460ABC5E" w14:textId="77777777" w:rsidTr="007E7304">
        <w:trPr>
          <w:trHeight w:val="246"/>
        </w:trPr>
        <w:tc>
          <w:tcPr>
            <w:tcW w:w="6946" w:type="dxa"/>
          </w:tcPr>
          <w:p w14:paraId="0F63C1EE" w14:textId="04301CBA" w:rsidR="00DE2445" w:rsidRPr="0054425F" w:rsidRDefault="00DE2445" w:rsidP="00DE2445">
            <w:pPr>
              <w:rPr>
                <w:rFonts w:asciiTheme="minorHAnsi" w:hAnsiTheme="minorHAnsi" w:cstheme="minorHAnsi"/>
                <w:lang w:val="en-US"/>
              </w:rPr>
            </w:pPr>
            <w:r w:rsidRPr="00F41AD3">
              <w:rPr>
                <w:rFonts w:asciiTheme="minorHAnsi" w:hAnsiTheme="minorHAnsi" w:cstheme="minorHAnsi"/>
                <w:lang w:val="en-US"/>
              </w:rPr>
              <w:t>Excellent communication skills to communicate effectively, face-to-face or by telephone, with children, parents and carers</w:t>
            </w:r>
            <w:r>
              <w:rPr>
                <w:rFonts w:asciiTheme="minorHAnsi" w:hAnsiTheme="minorHAnsi" w:cstheme="minorHAnsi"/>
                <w:lang w:val="en-US"/>
              </w:rPr>
              <w:t>, and school stakeholders</w:t>
            </w:r>
          </w:p>
        </w:tc>
        <w:tc>
          <w:tcPr>
            <w:tcW w:w="1276" w:type="dxa"/>
          </w:tcPr>
          <w:p w14:paraId="01136F41" w14:textId="16856C12" w:rsidR="00DE2445" w:rsidRPr="00953EFA" w:rsidRDefault="00DE2445" w:rsidP="00DE2445">
            <w:pPr>
              <w:rPr>
                <w:rFonts w:asciiTheme="minorHAnsi" w:hAnsiTheme="minorHAnsi" w:cstheme="minorHAnsi"/>
              </w:rPr>
            </w:pPr>
            <w:r w:rsidRPr="00953EFA">
              <w:rPr>
                <w:rFonts w:asciiTheme="minorHAnsi" w:hAnsiTheme="minorHAnsi" w:cstheme="minorHAnsi"/>
              </w:rPr>
              <w:t>Essential</w:t>
            </w:r>
          </w:p>
        </w:tc>
        <w:tc>
          <w:tcPr>
            <w:tcW w:w="2312" w:type="dxa"/>
          </w:tcPr>
          <w:p w14:paraId="619FAF08" w14:textId="73A434C3" w:rsidR="00DE2445" w:rsidRPr="00953EFA" w:rsidRDefault="00DE2445" w:rsidP="00DE2445">
            <w:pPr>
              <w:rPr>
                <w:rFonts w:asciiTheme="minorHAnsi" w:hAnsiTheme="minorHAnsi" w:cstheme="minorHAnsi"/>
              </w:rPr>
            </w:pPr>
            <w:r w:rsidRPr="00953EFA">
              <w:rPr>
                <w:rFonts w:asciiTheme="minorHAnsi" w:hAnsiTheme="minorHAnsi" w:cstheme="minorHAnsi"/>
              </w:rPr>
              <w:t>Interview</w:t>
            </w:r>
            <w:r>
              <w:rPr>
                <w:rFonts w:asciiTheme="minorHAnsi" w:hAnsiTheme="minorHAnsi" w:cstheme="minorHAnsi"/>
              </w:rPr>
              <w:t xml:space="preserve"> </w:t>
            </w:r>
          </w:p>
        </w:tc>
      </w:tr>
      <w:tr w:rsidR="00E81B45" w:rsidRPr="00953EFA" w14:paraId="492A998C" w14:textId="77777777" w:rsidTr="007E7304">
        <w:trPr>
          <w:trHeight w:val="246"/>
        </w:trPr>
        <w:tc>
          <w:tcPr>
            <w:tcW w:w="10534" w:type="dxa"/>
            <w:gridSpan w:val="3"/>
            <w:tcBorders>
              <w:top w:val="single" w:sz="4" w:space="0" w:color="auto"/>
            </w:tcBorders>
            <w:shd w:val="clear" w:color="auto" w:fill="CCF0F0"/>
          </w:tcPr>
          <w:p w14:paraId="538FA7F1" w14:textId="08E6E899" w:rsidR="00E81B45" w:rsidRPr="00953EFA" w:rsidRDefault="00E81B45" w:rsidP="006D0254">
            <w:pPr>
              <w:rPr>
                <w:rFonts w:asciiTheme="minorHAnsi" w:hAnsiTheme="minorHAnsi" w:cstheme="minorHAnsi"/>
                <w:color w:val="000000" w:themeColor="text1"/>
              </w:rPr>
            </w:pPr>
            <w:r w:rsidRPr="00953EFA">
              <w:rPr>
                <w:rFonts w:asciiTheme="minorHAnsi" w:hAnsiTheme="minorHAnsi" w:cstheme="minorHAnsi"/>
                <w:b/>
              </w:rPr>
              <w:t>Behaviours and Values</w:t>
            </w:r>
          </w:p>
        </w:tc>
      </w:tr>
      <w:tr w:rsidR="00B45010" w:rsidRPr="00F41AD3" w14:paraId="3990DF95" w14:textId="77777777" w:rsidTr="00B45010">
        <w:trPr>
          <w:trHeight w:val="246"/>
        </w:trPr>
        <w:tc>
          <w:tcPr>
            <w:tcW w:w="6946" w:type="dxa"/>
          </w:tcPr>
          <w:p w14:paraId="54CD6A0E"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Empathy and understanding of different family circumstances and barriers to learning</w:t>
            </w:r>
          </w:p>
        </w:tc>
        <w:tc>
          <w:tcPr>
            <w:tcW w:w="1276" w:type="dxa"/>
          </w:tcPr>
          <w:p w14:paraId="676A77E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A877498"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DE459C6" w14:textId="77777777" w:rsidTr="00B45010">
        <w:trPr>
          <w:trHeight w:val="246"/>
        </w:trPr>
        <w:tc>
          <w:tcPr>
            <w:tcW w:w="6946" w:type="dxa"/>
          </w:tcPr>
          <w:p w14:paraId="05DE346B" w14:textId="77777777" w:rsidR="00B45010" w:rsidRPr="00F41AD3" w:rsidRDefault="00B45010" w:rsidP="000C3046">
            <w:pPr>
              <w:rPr>
                <w:rFonts w:asciiTheme="minorHAnsi" w:hAnsiTheme="minorHAnsi" w:cstheme="minorHAnsi"/>
                <w:lang w:eastAsia="en-GB"/>
              </w:rPr>
            </w:pPr>
            <w:r w:rsidRPr="00F41AD3">
              <w:rPr>
                <w:rFonts w:asciiTheme="minorHAnsi" w:hAnsiTheme="minorHAnsi" w:cstheme="minorHAnsi"/>
                <w:lang w:eastAsia="en-GB"/>
              </w:rPr>
              <w:t>Self-motivation and personal drive to complete tasks to required timescales and quality standards</w:t>
            </w:r>
          </w:p>
        </w:tc>
        <w:tc>
          <w:tcPr>
            <w:tcW w:w="1276" w:type="dxa"/>
          </w:tcPr>
          <w:p w14:paraId="388DA5D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2D1F1E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B45010" w:rsidRPr="00F41AD3" w14:paraId="1717CC37" w14:textId="77777777" w:rsidTr="00B45010">
        <w:trPr>
          <w:trHeight w:val="246"/>
        </w:trPr>
        <w:tc>
          <w:tcPr>
            <w:tcW w:w="6946" w:type="dxa"/>
          </w:tcPr>
          <w:p w14:paraId="5C54C424" w14:textId="77777777" w:rsidR="00B45010" w:rsidRPr="00F41AD3" w:rsidRDefault="00B45010" w:rsidP="000C3046">
            <w:pPr>
              <w:widowControl/>
              <w:autoSpaceDE/>
              <w:autoSpaceDN/>
              <w:jc w:val="both"/>
              <w:rPr>
                <w:rFonts w:asciiTheme="minorHAnsi" w:hAnsiTheme="minorHAnsi" w:cstheme="minorHAnsi"/>
                <w:lang w:eastAsia="en-GB"/>
              </w:rPr>
            </w:pPr>
            <w:r w:rsidRPr="00F41AD3">
              <w:rPr>
                <w:rFonts w:asciiTheme="minorHAnsi" w:hAnsiTheme="minorHAnsi" w:cstheme="minorHAnsi"/>
                <w:lang w:eastAsia="en-GB"/>
              </w:rPr>
              <w:t>Ongoing commitment to inclusive education practices and equality of opportunity</w:t>
            </w:r>
          </w:p>
        </w:tc>
        <w:tc>
          <w:tcPr>
            <w:tcW w:w="1276" w:type="dxa"/>
          </w:tcPr>
          <w:p w14:paraId="3AF5704C"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Essential</w:t>
            </w:r>
          </w:p>
        </w:tc>
        <w:tc>
          <w:tcPr>
            <w:tcW w:w="2312" w:type="dxa"/>
          </w:tcPr>
          <w:p w14:paraId="74E1D791" w14:textId="77777777" w:rsidR="00B45010" w:rsidRPr="00F41AD3" w:rsidRDefault="00B45010" w:rsidP="000C3046">
            <w:pPr>
              <w:rPr>
                <w:rFonts w:asciiTheme="minorHAnsi" w:hAnsiTheme="minorHAnsi" w:cstheme="minorHAnsi"/>
              </w:rPr>
            </w:pPr>
            <w:r w:rsidRPr="00F41AD3">
              <w:rPr>
                <w:rFonts w:asciiTheme="minorHAnsi" w:hAnsiTheme="minorHAnsi" w:cstheme="minorHAnsi"/>
              </w:rPr>
              <w:t>Interview</w:t>
            </w:r>
          </w:p>
        </w:tc>
      </w:tr>
      <w:tr w:rsidR="00E81B45" w:rsidRPr="00953EFA" w14:paraId="5E4D688F" w14:textId="77777777" w:rsidTr="007E7304">
        <w:trPr>
          <w:trHeight w:val="246"/>
        </w:trPr>
        <w:tc>
          <w:tcPr>
            <w:tcW w:w="6946" w:type="dxa"/>
            <w:tcBorders>
              <w:top w:val="single" w:sz="4" w:space="0" w:color="auto"/>
            </w:tcBorders>
          </w:tcPr>
          <w:p w14:paraId="285343C5" w14:textId="380252F2" w:rsidR="00E81B45" w:rsidRPr="00953EFA" w:rsidRDefault="00E81B45" w:rsidP="00E81B45">
            <w:pPr>
              <w:contextualSpacing/>
              <w:rPr>
                <w:rFonts w:asciiTheme="minorHAnsi" w:hAnsiTheme="minorHAnsi" w:cstheme="minorHAnsi"/>
                <w:b/>
              </w:rPr>
            </w:pPr>
            <w:r w:rsidRPr="00F41AD3">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1D5B96DD" w14:textId="4C34E175"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Essential</w:t>
            </w:r>
          </w:p>
        </w:tc>
        <w:tc>
          <w:tcPr>
            <w:tcW w:w="2312" w:type="dxa"/>
          </w:tcPr>
          <w:p w14:paraId="5DB75BE6" w14:textId="23BA33A7" w:rsidR="00E81B45" w:rsidRPr="00953EFA" w:rsidRDefault="00E81B45" w:rsidP="00E81B45">
            <w:pPr>
              <w:rPr>
                <w:rFonts w:asciiTheme="minorHAnsi" w:hAnsiTheme="minorHAnsi" w:cstheme="minorHAnsi"/>
                <w:color w:val="000000" w:themeColor="text1"/>
              </w:rPr>
            </w:pPr>
            <w:r w:rsidRPr="00F41AD3">
              <w:rPr>
                <w:rFonts w:asciiTheme="minorHAnsi" w:hAnsiTheme="minorHAnsi" w:cstheme="minorHAnsi"/>
              </w:rPr>
              <w:t>Interview</w:t>
            </w:r>
          </w:p>
        </w:tc>
      </w:tr>
      <w:tr w:rsidR="00B00C68" w:rsidRPr="00953EFA" w14:paraId="3D5C38CC" w14:textId="77777777" w:rsidTr="007E7304">
        <w:trPr>
          <w:trHeight w:val="246"/>
        </w:trPr>
        <w:tc>
          <w:tcPr>
            <w:tcW w:w="6946" w:type="dxa"/>
          </w:tcPr>
          <w:p w14:paraId="3DE2B0BF" w14:textId="15834C6B" w:rsidR="00B00C68" w:rsidRPr="00953EFA" w:rsidRDefault="00B00C68" w:rsidP="006D0254">
            <w:pPr>
              <w:rPr>
                <w:rFonts w:asciiTheme="minorHAnsi" w:hAnsiTheme="minorHAnsi" w:cstheme="minorHAnsi"/>
              </w:rPr>
            </w:pPr>
            <w:r w:rsidRPr="00953EF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3CA35D50" w14:textId="4203A4B7"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623F9C4E" w14:textId="55E8981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651F2C7A" w14:textId="77777777" w:rsidTr="007E7304">
        <w:trPr>
          <w:trHeight w:val="246"/>
        </w:trPr>
        <w:tc>
          <w:tcPr>
            <w:tcW w:w="6946" w:type="dxa"/>
          </w:tcPr>
          <w:p w14:paraId="63C65A18" w14:textId="1EA140A9"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Demonstrate a commitment to maintaining and developing professional knowledge and skills </w:t>
            </w:r>
          </w:p>
        </w:tc>
        <w:tc>
          <w:tcPr>
            <w:tcW w:w="1276" w:type="dxa"/>
          </w:tcPr>
          <w:p w14:paraId="4B7B453A" w14:textId="78896A7A"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531B9B3C" w14:textId="48B5D898"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r w:rsidR="00B00C68" w:rsidRPr="00953EFA" w14:paraId="6027F108" w14:textId="77777777" w:rsidTr="007E7304">
        <w:trPr>
          <w:trHeight w:val="246"/>
        </w:trPr>
        <w:tc>
          <w:tcPr>
            <w:tcW w:w="6946" w:type="dxa"/>
          </w:tcPr>
          <w:p w14:paraId="42576BC0" w14:textId="40F13CF0" w:rsidR="00B00C68" w:rsidRPr="00953EFA" w:rsidRDefault="00B00C68" w:rsidP="006D0254">
            <w:pPr>
              <w:rPr>
                <w:rFonts w:asciiTheme="minorHAnsi" w:hAnsiTheme="minorHAnsi" w:cstheme="minorHAnsi"/>
              </w:rPr>
            </w:pPr>
            <w:r w:rsidRPr="00953EFA">
              <w:rPr>
                <w:rFonts w:asciiTheme="minorHAnsi" w:hAnsiTheme="minorHAnsi" w:cstheme="minorHAnsi"/>
                <w:bCs/>
              </w:rPr>
              <w:t xml:space="preserve">Tact and diplomacy in interpersonal relationships with all stakeholders </w:t>
            </w:r>
          </w:p>
        </w:tc>
        <w:tc>
          <w:tcPr>
            <w:tcW w:w="1276" w:type="dxa"/>
          </w:tcPr>
          <w:p w14:paraId="2ECD8EA0" w14:textId="1797C64C"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1EE55CDB" w14:textId="52E0CDAF"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15BA23D0" w14:textId="77777777" w:rsidTr="007E7304">
        <w:trPr>
          <w:trHeight w:val="246"/>
        </w:trPr>
        <w:tc>
          <w:tcPr>
            <w:tcW w:w="6946" w:type="dxa"/>
          </w:tcPr>
          <w:p w14:paraId="198DB659" w14:textId="445914E4" w:rsidR="00B00C68" w:rsidRPr="0054425F" w:rsidRDefault="00B00C68" w:rsidP="006D0254">
            <w:pPr>
              <w:rPr>
                <w:rFonts w:asciiTheme="minorHAnsi" w:hAnsiTheme="minorHAnsi" w:cstheme="minorHAnsi"/>
                <w:bCs/>
              </w:rPr>
            </w:pPr>
            <w:r w:rsidRPr="00953EFA">
              <w:rPr>
                <w:rFonts w:asciiTheme="minorHAnsi" w:hAnsiTheme="minorHAnsi" w:cstheme="minorHAnsi"/>
              </w:rPr>
              <w:t>To be flexible and able to adapt and prioritise appropriately</w:t>
            </w:r>
          </w:p>
        </w:tc>
        <w:tc>
          <w:tcPr>
            <w:tcW w:w="1276" w:type="dxa"/>
          </w:tcPr>
          <w:p w14:paraId="6C993C30" w14:textId="5161E474"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4DA6DEB2" w14:textId="3AA3F066"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Interview</w:t>
            </w:r>
          </w:p>
        </w:tc>
      </w:tr>
      <w:tr w:rsidR="00B00C68" w:rsidRPr="00953EFA" w14:paraId="0ADB19B5" w14:textId="77777777" w:rsidTr="007E7304">
        <w:trPr>
          <w:trHeight w:val="246"/>
        </w:trPr>
        <w:tc>
          <w:tcPr>
            <w:tcW w:w="6946" w:type="dxa"/>
          </w:tcPr>
          <w:p w14:paraId="3D11227A" w14:textId="4166EEE0" w:rsidR="00B00C68" w:rsidRPr="00953EFA" w:rsidRDefault="00B00C68" w:rsidP="006D0254">
            <w:pPr>
              <w:rPr>
                <w:rFonts w:asciiTheme="minorHAnsi" w:hAnsiTheme="minorHAnsi" w:cstheme="minorHAnsi"/>
              </w:rPr>
            </w:pPr>
            <w:r w:rsidRPr="00953EFA">
              <w:rPr>
                <w:rFonts w:asciiTheme="minorHAnsi" w:hAnsiTheme="minorHAnsi" w:cstheme="minorHAnsi"/>
              </w:rPr>
              <w:t xml:space="preserve">Effective staff motivation and development, including establishment of a positive performance management culture </w:t>
            </w:r>
          </w:p>
        </w:tc>
        <w:tc>
          <w:tcPr>
            <w:tcW w:w="1276" w:type="dxa"/>
          </w:tcPr>
          <w:p w14:paraId="55647B09" w14:textId="49BC5CBF" w:rsidR="00B00C68" w:rsidRPr="00953EFA" w:rsidRDefault="00B00C68" w:rsidP="006D0254">
            <w:pPr>
              <w:rPr>
                <w:rFonts w:asciiTheme="minorHAnsi" w:hAnsiTheme="minorHAnsi" w:cstheme="minorHAnsi"/>
              </w:rPr>
            </w:pPr>
            <w:r w:rsidRPr="00953EFA">
              <w:rPr>
                <w:rFonts w:asciiTheme="minorHAnsi" w:hAnsiTheme="minorHAnsi" w:cstheme="minorHAnsi"/>
              </w:rPr>
              <w:t>Essential</w:t>
            </w:r>
          </w:p>
        </w:tc>
        <w:tc>
          <w:tcPr>
            <w:tcW w:w="2312" w:type="dxa"/>
          </w:tcPr>
          <w:p w14:paraId="0AD0E483" w14:textId="38A2229E" w:rsidR="00B00C68" w:rsidRPr="00953EFA" w:rsidDel="00B76B97" w:rsidRDefault="00B00C68" w:rsidP="006D0254">
            <w:pPr>
              <w:rPr>
                <w:rFonts w:asciiTheme="minorHAnsi" w:hAnsiTheme="minorHAnsi" w:cstheme="minorHAnsi"/>
              </w:rPr>
            </w:pPr>
            <w:r w:rsidRPr="00953EFA">
              <w:rPr>
                <w:rFonts w:asciiTheme="minorHAnsi" w:hAnsiTheme="minorHAnsi" w:cstheme="minorHAnsi"/>
              </w:rPr>
              <w:t>Application, Interview</w:t>
            </w:r>
          </w:p>
        </w:tc>
      </w:tr>
    </w:tbl>
    <w:p w14:paraId="02B73459" w14:textId="77777777" w:rsidR="00C24D8D" w:rsidRDefault="00C24D8D" w:rsidP="007D7EE8">
      <w:pPr>
        <w:spacing w:line="276" w:lineRule="auto"/>
        <w:jc w:val="both"/>
        <w:rPr>
          <w:rFonts w:asciiTheme="minorHAnsi" w:hAnsiTheme="minorHAnsi" w:cstheme="minorHAnsi"/>
          <w:b/>
        </w:rPr>
      </w:pPr>
    </w:p>
    <w:p w14:paraId="2ABEDA89" w14:textId="02BC0923" w:rsidR="007D7EE8" w:rsidRPr="00953EFA" w:rsidRDefault="007D7EE8" w:rsidP="007D7EE8">
      <w:pPr>
        <w:spacing w:line="276" w:lineRule="auto"/>
        <w:jc w:val="both"/>
        <w:rPr>
          <w:rFonts w:asciiTheme="minorHAnsi" w:hAnsiTheme="minorHAnsi" w:cstheme="minorHAnsi"/>
          <w:b/>
        </w:rPr>
      </w:pPr>
      <w:r w:rsidRPr="00953EFA">
        <w:rPr>
          <w:rFonts w:asciiTheme="minorHAnsi" w:hAnsiTheme="minorHAnsi" w:cstheme="minorHAnsi"/>
          <w:b/>
        </w:rPr>
        <w:t>Review and Amendment</w:t>
      </w:r>
      <w:r w:rsidR="00D033E2" w:rsidRPr="00953EFA">
        <w:rPr>
          <w:rFonts w:asciiTheme="minorHAnsi" w:hAnsiTheme="minorHAnsi" w:cstheme="minorHAnsi"/>
          <w:b/>
        </w:rPr>
        <w:t>:</w:t>
      </w:r>
    </w:p>
    <w:p w14:paraId="76D27DF4" w14:textId="3B3082C0" w:rsidR="007D7EE8" w:rsidRPr="00953EFA" w:rsidRDefault="007D7EE8" w:rsidP="525A2D10">
      <w:pPr>
        <w:spacing w:line="276" w:lineRule="auto"/>
        <w:jc w:val="both"/>
        <w:rPr>
          <w:rFonts w:asciiTheme="minorHAnsi" w:hAnsiTheme="minorHAnsi" w:cstheme="minorHAnsi"/>
        </w:rPr>
      </w:pPr>
      <w:r w:rsidRPr="00953EFA">
        <w:rPr>
          <w:rFonts w:asciiTheme="minorHAnsi" w:hAnsiTheme="minorHAnsi" w:cstheme="minorHAnsi"/>
        </w:rPr>
        <w:t>This job description is normally review</w:t>
      </w:r>
      <w:r w:rsidR="00ED2698" w:rsidRPr="00953EFA">
        <w:rPr>
          <w:rFonts w:asciiTheme="minorHAnsi" w:hAnsiTheme="minorHAnsi" w:cstheme="minorHAnsi"/>
        </w:rPr>
        <w:t>ed annually</w:t>
      </w:r>
      <w:r w:rsidR="129B83BC" w:rsidRPr="00953EFA">
        <w:rPr>
          <w:rFonts w:asciiTheme="minorHAnsi" w:hAnsiTheme="minorHAnsi" w:cstheme="minorHAnsi"/>
        </w:rPr>
        <w:t xml:space="preserve"> as part of the appraisal </w:t>
      </w:r>
      <w:r w:rsidR="6045536D" w:rsidRPr="00953EFA">
        <w:rPr>
          <w:rFonts w:asciiTheme="minorHAnsi" w:hAnsiTheme="minorHAnsi" w:cstheme="minorHAnsi"/>
        </w:rPr>
        <w:t>cycle</w:t>
      </w:r>
      <w:r w:rsidRPr="00953EFA">
        <w:rPr>
          <w:rFonts w:asciiTheme="minorHAnsi" w:hAnsiTheme="minorHAnsi" w:cstheme="minorHAnsi"/>
        </w:rPr>
        <w:t>. I</w:t>
      </w:r>
      <w:r w:rsidR="61FBCB45" w:rsidRPr="00953EFA">
        <w:rPr>
          <w:rFonts w:asciiTheme="minorHAnsi" w:hAnsiTheme="minorHAnsi" w:cstheme="minorHAnsi"/>
        </w:rPr>
        <w:t>f significant changes are required, i</w:t>
      </w:r>
      <w:r w:rsidRPr="00953EFA">
        <w:rPr>
          <w:rFonts w:asciiTheme="minorHAnsi" w:hAnsiTheme="minorHAnsi" w:cstheme="minorHAnsi"/>
        </w:rPr>
        <w:t xml:space="preserve">t may be </w:t>
      </w:r>
      <w:r w:rsidR="0DFF5887" w:rsidRPr="00953EFA">
        <w:rPr>
          <w:rFonts w:asciiTheme="minorHAnsi" w:hAnsiTheme="minorHAnsi" w:cstheme="minorHAnsi"/>
        </w:rPr>
        <w:t>amended following</w:t>
      </w:r>
      <w:r w:rsidRPr="00953EFA">
        <w:rPr>
          <w:rFonts w:asciiTheme="minorHAnsi" w:hAnsiTheme="minorHAnsi" w:cstheme="minorHAnsi"/>
        </w:rPr>
        <w:t xml:space="preserve"> </w:t>
      </w:r>
      <w:r w:rsidR="0AB3391D" w:rsidRPr="00953EFA">
        <w:rPr>
          <w:rFonts w:asciiTheme="minorHAnsi" w:hAnsiTheme="minorHAnsi" w:cstheme="minorHAnsi"/>
        </w:rPr>
        <w:t xml:space="preserve">an individual </w:t>
      </w:r>
      <w:r w:rsidRPr="00953EFA">
        <w:rPr>
          <w:rFonts w:asciiTheme="minorHAnsi" w:hAnsiTheme="minorHAnsi" w:cstheme="minorHAnsi"/>
        </w:rPr>
        <w:t>consultation</w:t>
      </w:r>
      <w:r w:rsidR="2E131413" w:rsidRPr="00953EFA">
        <w:rPr>
          <w:rFonts w:asciiTheme="minorHAnsi" w:hAnsiTheme="minorHAnsi" w:cstheme="minorHAnsi"/>
        </w:rPr>
        <w:t xml:space="preserve"> process</w:t>
      </w:r>
      <w:r w:rsidRPr="00953EFA">
        <w:rPr>
          <w:rFonts w:asciiTheme="minorHAnsi" w:hAnsiTheme="minorHAnsi" w:cstheme="minorHAnsi"/>
        </w:rPr>
        <w:t>.</w:t>
      </w:r>
    </w:p>
    <w:p w14:paraId="1FF1A3AB" w14:textId="77777777" w:rsidR="00D033E2" w:rsidRPr="00953EFA" w:rsidRDefault="00D033E2" w:rsidP="525A2D10">
      <w:pPr>
        <w:spacing w:line="276" w:lineRule="auto"/>
        <w:jc w:val="both"/>
        <w:rPr>
          <w:rFonts w:asciiTheme="minorHAnsi" w:hAnsiTheme="minorHAnsi" w:cstheme="minorHAnsi"/>
        </w:rPr>
      </w:pPr>
    </w:p>
    <w:p w14:paraId="4AD92C3B" w14:textId="7F9FF162" w:rsidR="007D7EE8" w:rsidRPr="00953EFA" w:rsidRDefault="22E81D6A" w:rsidP="525A2D10">
      <w:pPr>
        <w:spacing w:line="276" w:lineRule="auto"/>
        <w:jc w:val="both"/>
        <w:rPr>
          <w:rFonts w:asciiTheme="minorHAnsi" w:hAnsiTheme="minorHAnsi" w:cstheme="minorHAnsi"/>
        </w:rPr>
      </w:pPr>
      <w:r w:rsidRPr="00953EFA">
        <w:rPr>
          <w:rFonts w:asciiTheme="minorHAnsi" w:hAnsiTheme="minorHAnsi" w:cstheme="minorHAnsi"/>
        </w:rPr>
        <w:t>All staff</w:t>
      </w:r>
      <w:r w:rsidR="007D7EE8" w:rsidRPr="00953EFA">
        <w:rPr>
          <w:rFonts w:asciiTheme="minorHAnsi" w:hAnsiTheme="minorHAnsi" w:cstheme="minorHAnsi"/>
        </w:rPr>
        <w:t xml:space="preserve"> are expected to carry out </w:t>
      </w:r>
      <w:r w:rsidR="2AB378A0" w:rsidRPr="00953EFA">
        <w:rPr>
          <w:rFonts w:asciiTheme="minorHAnsi" w:hAnsiTheme="minorHAnsi" w:cstheme="minorHAnsi"/>
        </w:rPr>
        <w:t>their</w:t>
      </w:r>
      <w:r w:rsidR="007D7EE8" w:rsidRPr="00953EFA">
        <w:rPr>
          <w:rFonts w:asciiTheme="minorHAnsi" w:hAnsiTheme="minorHAnsi" w:cstheme="minorHAnsi"/>
        </w:rPr>
        <w:t xml:space="preserve"> duties with due regard to current and future Trust </w:t>
      </w:r>
      <w:r w:rsidR="00E37723" w:rsidRPr="00953EFA">
        <w:rPr>
          <w:rFonts w:asciiTheme="minorHAnsi" w:hAnsiTheme="minorHAnsi" w:cstheme="minorHAnsi"/>
        </w:rPr>
        <w:t xml:space="preserve">and school </w:t>
      </w:r>
      <w:r w:rsidR="007D7EE8" w:rsidRPr="00953EFA">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953EFA"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CE22" w14:textId="77777777" w:rsidR="008918D1" w:rsidRDefault="008918D1">
      <w:r>
        <w:separator/>
      </w:r>
    </w:p>
  </w:endnote>
  <w:endnote w:type="continuationSeparator" w:id="0">
    <w:p w14:paraId="7B0ED09F" w14:textId="77777777" w:rsidR="008918D1" w:rsidRDefault="0089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76B0" w14:textId="77777777" w:rsidR="008918D1" w:rsidRDefault="008918D1">
      <w:r>
        <w:separator/>
      </w:r>
    </w:p>
  </w:footnote>
  <w:footnote w:type="continuationSeparator" w:id="0">
    <w:p w14:paraId="3944BCA3" w14:textId="77777777" w:rsidR="008918D1" w:rsidRDefault="0089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1F4E6E68">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45720218">
    <w:abstractNumId w:val="1"/>
  </w:num>
  <w:num w:numId="2" w16cid:durableId="1823738866">
    <w:abstractNumId w:val="2"/>
  </w:num>
  <w:num w:numId="3" w16cid:durableId="2054888845">
    <w:abstractNumId w:val="32"/>
  </w:num>
  <w:num w:numId="4" w16cid:durableId="1428116113">
    <w:abstractNumId w:val="39"/>
  </w:num>
  <w:num w:numId="5" w16cid:durableId="1050032828">
    <w:abstractNumId w:val="27"/>
  </w:num>
  <w:num w:numId="6" w16cid:durableId="871115090">
    <w:abstractNumId w:val="3"/>
  </w:num>
  <w:num w:numId="7" w16cid:durableId="1140345220">
    <w:abstractNumId w:val="21"/>
  </w:num>
  <w:num w:numId="8" w16cid:durableId="1547373680">
    <w:abstractNumId w:val="14"/>
  </w:num>
  <w:num w:numId="9" w16cid:durableId="2009671257">
    <w:abstractNumId w:val="19"/>
  </w:num>
  <w:num w:numId="10" w16cid:durableId="369500426">
    <w:abstractNumId w:val="40"/>
  </w:num>
  <w:num w:numId="11" w16cid:durableId="860703921">
    <w:abstractNumId w:val="8"/>
  </w:num>
  <w:num w:numId="12" w16cid:durableId="176820768">
    <w:abstractNumId w:val="12"/>
  </w:num>
  <w:num w:numId="13" w16cid:durableId="2059239197">
    <w:abstractNumId w:val="15"/>
  </w:num>
  <w:num w:numId="14" w16cid:durableId="2133132843">
    <w:abstractNumId w:val="41"/>
  </w:num>
  <w:num w:numId="15" w16cid:durableId="1824081374">
    <w:abstractNumId w:val="22"/>
  </w:num>
  <w:num w:numId="16" w16cid:durableId="360597289">
    <w:abstractNumId w:val="11"/>
  </w:num>
  <w:num w:numId="17" w16cid:durableId="1831746419">
    <w:abstractNumId w:val="30"/>
  </w:num>
  <w:num w:numId="18" w16cid:durableId="1050812625">
    <w:abstractNumId w:val="20"/>
  </w:num>
  <w:num w:numId="19" w16cid:durableId="961502212">
    <w:abstractNumId w:val="13"/>
  </w:num>
  <w:num w:numId="20" w16cid:durableId="1403335614">
    <w:abstractNumId w:val="5"/>
  </w:num>
  <w:num w:numId="21" w16cid:durableId="445466643">
    <w:abstractNumId w:val="42"/>
  </w:num>
  <w:num w:numId="22" w16cid:durableId="1311062481">
    <w:abstractNumId w:val="0"/>
  </w:num>
  <w:num w:numId="23" w16cid:durableId="1696542366">
    <w:abstractNumId w:val="7"/>
  </w:num>
  <w:num w:numId="24" w16cid:durableId="984816720">
    <w:abstractNumId w:val="25"/>
  </w:num>
  <w:num w:numId="25" w16cid:durableId="1636792114">
    <w:abstractNumId w:val="45"/>
  </w:num>
  <w:num w:numId="26" w16cid:durableId="1991906770">
    <w:abstractNumId w:val="37"/>
  </w:num>
  <w:num w:numId="27" w16cid:durableId="393163531">
    <w:abstractNumId w:val="38"/>
  </w:num>
  <w:num w:numId="28" w16cid:durableId="232937831">
    <w:abstractNumId w:val="17"/>
  </w:num>
  <w:num w:numId="29" w16cid:durableId="1719084250">
    <w:abstractNumId w:val="24"/>
  </w:num>
  <w:num w:numId="30" w16cid:durableId="1170633759">
    <w:abstractNumId w:val="35"/>
  </w:num>
  <w:num w:numId="31" w16cid:durableId="333651768">
    <w:abstractNumId w:val="33"/>
  </w:num>
  <w:num w:numId="32" w16cid:durableId="1294217530">
    <w:abstractNumId w:val="4"/>
  </w:num>
  <w:num w:numId="33" w16cid:durableId="1044865802">
    <w:abstractNumId w:val="43"/>
  </w:num>
  <w:num w:numId="34" w16cid:durableId="253786046">
    <w:abstractNumId w:val="16"/>
  </w:num>
  <w:num w:numId="35" w16cid:durableId="332728826">
    <w:abstractNumId w:val="23"/>
  </w:num>
  <w:num w:numId="36" w16cid:durableId="1235890263">
    <w:abstractNumId w:val="29"/>
  </w:num>
  <w:num w:numId="37" w16cid:durableId="1806701798">
    <w:abstractNumId w:val="28"/>
  </w:num>
  <w:num w:numId="38" w16cid:durableId="1852834035">
    <w:abstractNumId w:val="34"/>
  </w:num>
  <w:num w:numId="39" w16cid:durableId="484514082">
    <w:abstractNumId w:val="44"/>
  </w:num>
  <w:num w:numId="40" w16cid:durableId="1781144926">
    <w:abstractNumId w:val="9"/>
  </w:num>
  <w:num w:numId="41" w16cid:durableId="1755474558">
    <w:abstractNumId w:val="18"/>
  </w:num>
  <w:num w:numId="42" w16cid:durableId="437986897">
    <w:abstractNumId w:val="36"/>
  </w:num>
  <w:num w:numId="43" w16cid:durableId="1353843866">
    <w:abstractNumId w:val="6"/>
  </w:num>
  <w:num w:numId="44" w16cid:durableId="794523781">
    <w:abstractNumId w:val="26"/>
  </w:num>
  <w:num w:numId="45" w16cid:durableId="289022839">
    <w:abstractNumId w:val="31"/>
  </w:num>
  <w:num w:numId="46" w16cid:durableId="20858301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678DD"/>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3EB"/>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1F59E8"/>
    <w:rsid w:val="00206B8A"/>
    <w:rsid w:val="00210268"/>
    <w:rsid w:val="00212D74"/>
    <w:rsid w:val="0021453E"/>
    <w:rsid w:val="002163D2"/>
    <w:rsid w:val="002306FE"/>
    <w:rsid w:val="00241515"/>
    <w:rsid w:val="002438B4"/>
    <w:rsid w:val="00245BAE"/>
    <w:rsid w:val="00247AAC"/>
    <w:rsid w:val="00272DA8"/>
    <w:rsid w:val="0027407F"/>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3FA"/>
    <w:rsid w:val="003624D9"/>
    <w:rsid w:val="00375988"/>
    <w:rsid w:val="0038027A"/>
    <w:rsid w:val="00386888"/>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10C4"/>
    <w:rsid w:val="004425E8"/>
    <w:rsid w:val="00442B66"/>
    <w:rsid w:val="0044764F"/>
    <w:rsid w:val="00492FD7"/>
    <w:rsid w:val="00493787"/>
    <w:rsid w:val="004C1824"/>
    <w:rsid w:val="004C3300"/>
    <w:rsid w:val="004E06F0"/>
    <w:rsid w:val="004E3344"/>
    <w:rsid w:val="004F306F"/>
    <w:rsid w:val="004F3DEE"/>
    <w:rsid w:val="004F401A"/>
    <w:rsid w:val="005041D2"/>
    <w:rsid w:val="00505360"/>
    <w:rsid w:val="00506C1C"/>
    <w:rsid w:val="00521EC4"/>
    <w:rsid w:val="00532B03"/>
    <w:rsid w:val="00533E63"/>
    <w:rsid w:val="00535581"/>
    <w:rsid w:val="00542538"/>
    <w:rsid w:val="0054425F"/>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20D"/>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D0254"/>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07A9"/>
    <w:rsid w:val="007866FF"/>
    <w:rsid w:val="00793EBC"/>
    <w:rsid w:val="007A2AC6"/>
    <w:rsid w:val="007A65C1"/>
    <w:rsid w:val="007B7B77"/>
    <w:rsid w:val="007C1C5F"/>
    <w:rsid w:val="007C627D"/>
    <w:rsid w:val="007D7EE8"/>
    <w:rsid w:val="007E1238"/>
    <w:rsid w:val="007E68B7"/>
    <w:rsid w:val="007E7304"/>
    <w:rsid w:val="007F143B"/>
    <w:rsid w:val="007F2D40"/>
    <w:rsid w:val="00801656"/>
    <w:rsid w:val="008029B9"/>
    <w:rsid w:val="00825DC8"/>
    <w:rsid w:val="008332F6"/>
    <w:rsid w:val="008351CE"/>
    <w:rsid w:val="00835398"/>
    <w:rsid w:val="00845817"/>
    <w:rsid w:val="00845EEA"/>
    <w:rsid w:val="008767FF"/>
    <w:rsid w:val="00883942"/>
    <w:rsid w:val="00885C70"/>
    <w:rsid w:val="008918D1"/>
    <w:rsid w:val="008A3293"/>
    <w:rsid w:val="008A5CBD"/>
    <w:rsid w:val="008A60C1"/>
    <w:rsid w:val="008B0071"/>
    <w:rsid w:val="008B7426"/>
    <w:rsid w:val="008D4679"/>
    <w:rsid w:val="009066BF"/>
    <w:rsid w:val="00907394"/>
    <w:rsid w:val="009150A0"/>
    <w:rsid w:val="009169AC"/>
    <w:rsid w:val="00923895"/>
    <w:rsid w:val="00935EAA"/>
    <w:rsid w:val="0094014C"/>
    <w:rsid w:val="00953B1B"/>
    <w:rsid w:val="00953EFA"/>
    <w:rsid w:val="0095795A"/>
    <w:rsid w:val="00960224"/>
    <w:rsid w:val="00981EB8"/>
    <w:rsid w:val="0098420D"/>
    <w:rsid w:val="00987A26"/>
    <w:rsid w:val="00993A2E"/>
    <w:rsid w:val="00997845"/>
    <w:rsid w:val="009B12D6"/>
    <w:rsid w:val="009C357B"/>
    <w:rsid w:val="009D1BAC"/>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0C68"/>
    <w:rsid w:val="00B031EB"/>
    <w:rsid w:val="00B11204"/>
    <w:rsid w:val="00B203E8"/>
    <w:rsid w:val="00B23FD8"/>
    <w:rsid w:val="00B26BD3"/>
    <w:rsid w:val="00B37338"/>
    <w:rsid w:val="00B44837"/>
    <w:rsid w:val="00B45010"/>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4D8D"/>
    <w:rsid w:val="00C25EA0"/>
    <w:rsid w:val="00C303B2"/>
    <w:rsid w:val="00C33C0F"/>
    <w:rsid w:val="00C3666D"/>
    <w:rsid w:val="00C37BD1"/>
    <w:rsid w:val="00C43FB0"/>
    <w:rsid w:val="00C4714C"/>
    <w:rsid w:val="00C522C8"/>
    <w:rsid w:val="00C52C44"/>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48FB"/>
    <w:rsid w:val="00D05BFC"/>
    <w:rsid w:val="00D2480F"/>
    <w:rsid w:val="00D2783D"/>
    <w:rsid w:val="00D43356"/>
    <w:rsid w:val="00D43D23"/>
    <w:rsid w:val="00D44C7E"/>
    <w:rsid w:val="00D56B99"/>
    <w:rsid w:val="00D628E1"/>
    <w:rsid w:val="00D64D22"/>
    <w:rsid w:val="00D65BBC"/>
    <w:rsid w:val="00D66942"/>
    <w:rsid w:val="00D724B6"/>
    <w:rsid w:val="00D8208A"/>
    <w:rsid w:val="00D83E8E"/>
    <w:rsid w:val="00D94023"/>
    <w:rsid w:val="00D962CE"/>
    <w:rsid w:val="00DA21A2"/>
    <w:rsid w:val="00DA4C58"/>
    <w:rsid w:val="00DA7B67"/>
    <w:rsid w:val="00DA7B8A"/>
    <w:rsid w:val="00DB190E"/>
    <w:rsid w:val="00DC0D3A"/>
    <w:rsid w:val="00DC2AF0"/>
    <w:rsid w:val="00DD526F"/>
    <w:rsid w:val="00DD57CF"/>
    <w:rsid w:val="00DE03D3"/>
    <w:rsid w:val="00DE239F"/>
    <w:rsid w:val="00DE2445"/>
    <w:rsid w:val="00DE29EA"/>
    <w:rsid w:val="00DE4AC6"/>
    <w:rsid w:val="00DE5F69"/>
    <w:rsid w:val="00DF5AE8"/>
    <w:rsid w:val="00DF68BB"/>
    <w:rsid w:val="00E05030"/>
    <w:rsid w:val="00E06B75"/>
    <w:rsid w:val="00E16A7F"/>
    <w:rsid w:val="00E20AC8"/>
    <w:rsid w:val="00E25462"/>
    <w:rsid w:val="00E25F88"/>
    <w:rsid w:val="00E30568"/>
    <w:rsid w:val="00E31201"/>
    <w:rsid w:val="00E33687"/>
    <w:rsid w:val="00E37723"/>
    <w:rsid w:val="00E44481"/>
    <w:rsid w:val="00E56C7D"/>
    <w:rsid w:val="00E5767E"/>
    <w:rsid w:val="00E65536"/>
    <w:rsid w:val="00E70330"/>
    <w:rsid w:val="00E7126E"/>
    <w:rsid w:val="00E72D85"/>
    <w:rsid w:val="00E756F0"/>
    <w:rsid w:val="00E81B45"/>
    <w:rsid w:val="00E91EA5"/>
    <w:rsid w:val="00E94064"/>
    <w:rsid w:val="00E94743"/>
    <w:rsid w:val="00EA3A72"/>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25E27"/>
    <w:rsid w:val="00F366FE"/>
    <w:rsid w:val="00F423D7"/>
    <w:rsid w:val="00F42C01"/>
    <w:rsid w:val="00F634D3"/>
    <w:rsid w:val="00F649FF"/>
    <w:rsid w:val="00F66DCC"/>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1D19B0D"/>
    <w:rsid w:val="02404086"/>
    <w:rsid w:val="0294DDD3"/>
    <w:rsid w:val="0404DF89"/>
    <w:rsid w:val="0451C3FE"/>
    <w:rsid w:val="04A90FEB"/>
    <w:rsid w:val="04D79B96"/>
    <w:rsid w:val="06E94B38"/>
    <w:rsid w:val="083C2BD0"/>
    <w:rsid w:val="093381D1"/>
    <w:rsid w:val="0A641526"/>
    <w:rsid w:val="0AB3391D"/>
    <w:rsid w:val="0B163F06"/>
    <w:rsid w:val="0DFF5887"/>
    <w:rsid w:val="10B2CEA2"/>
    <w:rsid w:val="115D4953"/>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6E9805"/>
    <w:rsid w:val="2AB378A0"/>
    <w:rsid w:val="2BE9072C"/>
    <w:rsid w:val="2E131413"/>
    <w:rsid w:val="2FD8D119"/>
    <w:rsid w:val="31F6616A"/>
    <w:rsid w:val="333C58D0"/>
    <w:rsid w:val="334A3AA3"/>
    <w:rsid w:val="34769FD3"/>
    <w:rsid w:val="34A303E7"/>
    <w:rsid w:val="3545F9CD"/>
    <w:rsid w:val="38048369"/>
    <w:rsid w:val="38469E21"/>
    <w:rsid w:val="39BB0871"/>
    <w:rsid w:val="3A9DFC81"/>
    <w:rsid w:val="3B135589"/>
    <w:rsid w:val="3E8EBE4A"/>
    <w:rsid w:val="3E9FEE89"/>
    <w:rsid w:val="3F652DFA"/>
    <w:rsid w:val="3FB72446"/>
    <w:rsid w:val="406E4C12"/>
    <w:rsid w:val="41B35335"/>
    <w:rsid w:val="4222E9C6"/>
    <w:rsid w:val="42589993"/>
    <w:rsid w:val="44482719"/>
    <w:rsid w:val="44A10F72"/>
    <w:rsid w:val="44CA9078"/>
    <w:rsid w:val="45858534"/>
    <w:rsid w:val="45FB4AD1"/>
    <w:rsid w:val="4691D811"/>
    <w:rsid w:val="46EA5F95"/>
    <w:rsid w:val="4726BBD3"/>
    <w:rsid w:val="47283B69"/>
    <w:rsid w:val="4930595E"/>
    <w:rsid w:val="499C8C48"/>
    <w:rsid w:val="4AB7E11D"/>
    <w:rsid w:val="4B26850F"/>
    <w:rsid w:val="4B620CC3"/>
    <w:rsid w:val="4B79E52B"/>
    <w:rsid w:val="4C1F14A1"/>
    <w:rsid w:val="4C6AC11D"/>
    <w:rsid w:val="4D39CDDB"/>
    <w:rsid w:val="4E9CE9F6"/>
    <w:rsid w:val="4F133F1D"/>
    <w:rsid w:val="50815B0A"/>
    <w:rsid w:val="509661B8"/>
    <w:rsid w:val="50D1A043"/>
    <w:rsid w:val="520CC7AA"/>
    <w:rsid w:val="525A2D10"/>
    <w:rsid w:val="528485AC"/>
    <w:rsid w:val="53E6B040"/>
    <w:rsid w:val="549CD252"/>
    <w:rsid w:val="57247820"/>
    <w:rsid w:val="573F0143"/>
    <w:rsid w:val="58ED3F31"/>
    <w:rsid w:val="593996CC"/>
    <w:rsid w:val="5AD35F90"/>
    <w:rsid w:val="5C05233D"/>
    <w:rsid w:val="5C5DFFB2"/>
    <w:rsid w:val="5CDD0B72"/>
    <w:rsid w:val="5D25FEE5"/>
    <w:rsid w:val="5E2A8C3B"/>
    <w:rsid w:val="5E3D8D7A"/>
    <w:rsid w:val="6045536D"/>
    <w:rsid w:val="606E6A0A"/>
    <w:rsid w:val="6108FB47"/>
    <w:rsid w:val="6133A31B"/>
    <w:rsid w:val="61FBCB45"/>
    <w:rsid w:val="637576DD"/>
    <w:rsid w:val="6499CDBF"/>
    <w:rsid w:val="651BCAA6"/>
    <w:rsid w:val="651E2DC6"/>
    <w:rsid w:val="6640E4AA"/>
    <w:rsid w:val="69420A04"/>
    <w:rsid w:val="6A1AA99A"/>
    <w:rsid w:val="6A75A9EB"/>
    <w:rsid w:val="6C9B4CC0"/>
    <w:rsid w:val="6E17A600"/>
    <w:rsid w:val="6F6772BE"/>
    <w:rsid w:val="70428C3D"/>
    <w:rsid w:val="709B469B"/>
    <w:rsid w:val="70DE89D3"/>
    <w:rsid w:val="70E34498"/>
    <w:rsid w:val="711E0C66"/>
    <w:rsid w:val="7370B0BA"/>
    <w:rsid w:val="73CF07DA"/>
    <w:rsid w:val="7609CAEB"/>
    <w:rsid w:val="761AFB2A"/>
    <w:rsid w:val="76AA0E0C"/>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paragraph" w:styleId="Heading8">
    <w:name w:val="heading 8"/>
    <w:basedOn w:val="Normal"/>
    <w:next w:val="Normal"/>
    <w:link w:val="Heading8Char"/>
    <w:uiPriority w:val="9"/>
    <w:unhideWhenUsed/>
    <w:qFormat/>
    <w:rsid w:val="004410C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customStyle="1" w:styleId="Heading8Char">
    <w:name w:val="Heading 8 Char"/>
    <w:basedOn w:val="DefaultParagraphFont"/>
    <w:link w:val="Heading8"/>
    <w:uiPriority w:val="9"/>
    <w:rsid w:val="004410C4"/>
    <w:rPr>
      <w:rFonts w:asciiTheme="majorHAnsi" w:eastAsiaTheme="majorEastAsia" w:hAnsiTheme="majorHAnsi" w:cstheme="majorBidi"/>
      <w:color w:val="272727" w:themeColor="text1" w:themeTint="D8"/>
      <w:sz w:val="21"/>
      <w:szCs w:val="21"/>
      <w:lang w:val="en-GB" w:bidi="en-US"/>
    </w:rPr>
  </w:style>
  <w:style w:type="character" w:styleId="UnresolvedMention">
    <w:name w:val="Unresolved Mention"/>
    <w:basedOn w:val="DefaultParagraphFont"/>
    <w:uiPriority w:val="99"/>
    <w:semiHidden/>
    <w:unhideWhenUsed/>
    <w:rsid w:val="00B0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591858049">
      <w:bodyDiv w:val="1"/>
      <w:marLeft w:val="0"/>
      <w:marRight w:val="0"/>
      <w:marTop w:val="0"/>
      <w:marBottom w:val="0"/>
      <w:divBdr>
        <w:top w:val="none" w:sz="0" w:space="0" w:color="auto"/>
        <w:left w:val="none" w:sz="0" w:space="0" w:color="auto"/>
        <w:bottom w:val="none" w:sz="0" w:space="0" w:color="auto"/>
        <w:right w:val="none" w:sz="0" w:space="0" w:color="auto"/>
      </w:divBdr>
    </w:div>
    <w:div w:id="711155368">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10360</Characters>
  <Application>Microsoft Office Word</Application>
  <DocSecurity>0</DocSecurity>
  <Lines>86</Lines>
  <Paragraphs>24</Paragraphs>
  <ScaleCrop>false</ScaleCrop>
  <Company>The Prospere Trust</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Kayleigh Yarwood</cp:lastModifiedBy>
  <cp:revision>28</cp:revision>
  <cp:lastPrinted>2021-03-12T13:34:00Z</cp:lastPrinted>
  <dcterms:created xsi:type="dcterms:W3CDTF">2021-07-01T10:21:00Z</dcterms:created>
  <dcterms:modified xsi:type="dcterms:W3CDTF">2026-01-20T14:43:00Z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