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53EFA" w:rsidR="007D7EE8" w:rsidP="008D4679" w:rsidRDefault="007D7EE8" w14:paraId="66D198F9" w14:textId="77777777">
      <w:pPr>
        <w:pStyle w:val="BodyText"/>
        <w:jc w:val="both"/>
        <w:rPr>
          <w:rFonts w:asciiTheme="minorHAnsi" w:hAnsiTheme="minorHAnsi" w:cstheme="minorHAnsi"/>
        </w:rPr>
      </w:pPr>
    </w:p>
    <w:tbl>
      <w:tblPr>
        <w:tblStyle w:val="TableGrid"/>
        <w:tblW w:w="10485" w:type="dxa"/>
        <w:tblLook w:val="04A0" w:firstRow="1" w:lastRow="0" w:firstColumn="1" w:lastColumn="0" w:noHBand="0" w:noVBand="1"/>
      </w:tblPr>
      <w:tblGrid>
        <w:gridCol w:w="3495"/>
        <w:gridCol w:w="3495"/>
        <w:gridCol w:w="3495"/>
      </w:tblGrid>
      <w:tr w:rsidRPr="00953EFA" w:rsidR="00DA7B8A" w:rsidTr="115D4953" w14:paraId="33B02367" w14:textId="77777777">
        <w:trPr>
          <w:trHeight w:val="260"/>
        </w:trPr>
        <w:tc>
          <w:tcPr>
            <w:tcW w:w="3495" w:type="dxa"/>
            <w:shd w:val="clear" w:color="auto" w:fill="CCF0F0"/>
            <w:tcMar/>
          </w:tcPr>
          <w:p w:rsidRPr="00953EFA" w:rsidR="00DA7B8A" w:rsidP="002F5148" w:rsidRDefault="00DA7B8A" w14:paraId="085607B9" w14:textId="77777777">
            <w:pPr>
              <w:spacing w:line="276" w:lineRule="auto"/>
              <w:jc w:val="center"/>
              <w:rPr>
                <w:rFonts w:asciiTheme="minorHAnsi" w:hAnsiTheme="minorHAnsi" w:cstheme="minorHAnsi"/>
                <w:b/>
              </w:rPr>
            </w:pPr>
            <w:r w:rsidRPr="00953EFA">
              <w:rPr>
                <w:rFonts w:asciiTheme="minorHAnsi" w:hAnsiTheme="minorHAnsi" w:cstheme="minorHAnsi"/>
                <w:b/>
              </w:rPr>
              <w:t>Role</w:t>
            </w:r>
          </w:p>
        </w:tc>
        <w:tc>
          <w:tcPr>
            <w:tcW w:w="3495" w:type="dxa"/>
            <w:shd w:val="clear" w:color="auto" w:fill="CCF0F0"/>
            <w:tcMar/>
          </w:tcPr>
          <w:p w:rsidRPr="00953EFA" w:rsidR="00DA7B8A" w:rsidP="002F5148" w:rsidRDefault="00DA7B8A" w14:paraId="43778502" w14:textId="77777777">
            <w:pPr>
              <w:spacing w:line="276" w:lineRule="auto"/>
              <w:jc w:val="center"/>
              <w:rPr>
                <w:rFonts w:asciiTheme="minorHAnsi" w:hAnsiTheme="minorHAnsi" w:cstheme="minorHAnsi"/>
                <w:b/>
              </w:rPr>
            </w:pPr>
            <w:r w:rsidRPr="00953EFA">
              <w:rPr>
                <w:rFonts w:asciiTheme="minorHAnsi" w:hAnsiTheme="minorHAnsi" w:cstheme="minorHAnsi"/>
                <w:b/>
              </w:rPr>
              <w:t>Grade</w:t>
            </w:r>
          </w:p>
        </w:tc>
        <w:tc>
          <w:tcPr>
            <w:tcW w:w="3495" w:type="dxa"/>
            <w:shd w:val="clear" w:color="auto" w:fill="CCF0F0"/>
            <w:tcMar/>
          </w:tcPr>
          <w:p w:rsidRPr="00953EFA" w:rsidR="00DA7B8A" w:rsidP="002F5148" w:rsidRDefault="00DA7B8A" w14:paraId="55C64E21" w14:textId="77777777">
            <w:pPr>
              <w:spacing w:line="276" w:lineRule="auto"/>
              <w:jc w:val="center"/>
              <w:rPr>
                <w:rFonts w:asciiTheme="minorHAnsi" w:hAnsiTheme="minorHAnsi" w:cstheme="minorHAnsi"/>
                <w:b/>
              </w:rPr>
            </w:pPr>
            <w:r w:rsidRPr="00953EFA">
              <w:rPr>
                <w:rFonts w:asciiTheme="minorHAnsi" w:hAnsiTheme="minorHAnsi" w:cstheme="minorHAnsi"/>
                <w:b/>
              </w:rPr>
              <w:t>Reports to</w:t>
            </w:r>
          </w:p>
        </w:tc>
      </w:tr>
      <w:tr w:rsidRPr="00EA3A72" w:rsidR="00DA7B8A" w:rsidTr="115D4953" w14:paraId="6F5A5931" w14:textId="77777777">
        <w:trPr>
          <w:trHeight w:val="276"/>
        </w:trPr>
        <w:tc>
          <w:tcPr>
            <w:tcW w:w="3495" w:type="dxa"/>
            <w:tcMar/>
          </w:tcPr>
          <w:p w:rsidR="00DA7B8A" w:rsidP="00F809E3" w:rsidRDefault="00DA7B8A" w14:paraId="5174AF69" w14:textId="74B88178">
            <w:pPr>
              <w:spacing w:line="276" w:lineRule="auto"/>
              <w:jc w:val="center"/>
              <w:rPr>
                <w:rFonts w:asciiTheme="minorHAnsi" w:hAnsiTheme="minorHAnsi" w:cstheme="minorHAnsi"/>
                <w:color w:val="000000"/>
                <w:lang w:val="en-US" w:eastAsia="en-GB"/>
              </w:rPr>
            </w:pPr>
            <w:r w:rsidRPr="00EA3A72">
              <w:rPr>
                <w:rFonts w:asciiTheme="minorHAnsi" w:hAnsiTheme="minorHAnsi" w:cstheme="minorHAnsi"/>
                <w:color w:val="000000"/>
                <w:lang w:val="en-US" w:eastAsia="en-GB"/>
              </w:rPr>
              <w:t xml:space="preserve">Teaching Assistant Level 3 </w:t>
            </w:r>
          </w:p>
          <w:p w:rsidRPr="00EA3A72" w:rsidR="00DA7B8A" w:rsidP="115D4953" w:rsidRDefault="00DA7B8A" w14:paraId="074AF0FA" w14:textId="6D2A0828">
            <w:pPr>
              <w:spacing w:line="276" w:lineRule="auto"/>
              <w:jc w:val="center"/>
              <w:rPr>
                <w:rFonts w:ascii="Calibri" w:hAnsi="Calibri" w:cs="Calibri" w:asciiTheme="minorAscii" w:hAnsiTheme="minorAscii" w:cstheme="minorAscii"/>
              </w:rPr>
            </w:pPr>
            <w:r w:rsidRPr="115D4953" w:rsidR="00DA7B8A">
              <w:rPr>
                <w:rFonts w:ascii="Calibri" w:hAnsi="Calibri" w:cs="Calibri" w:asciiTheme="minorAscii" w:hAnsiTheme="minorAscii" w:cstheme="minorAscii"/>
                <w:color w:val="000000" w:themeColor="text1" w:themeTint="FF" w:themeShade="FF"/>
                <w:lang w:val="en-US" w:eastAsia="en-GB"/>
              </w:rPr>
              <w:t>(</w:t>
            </w:r>
            <w:r w:rsidRPr="115D4953" w:rsidR="00DA7B8A">
              <w:rPr>
                <w:rFonts w:ascii="Calibri" w:hAnsi="Calibri" w:cs="Calibri" w:asciiTheme="minorAscii" w:hAnsiTheme="minorAscii" w:cstheme="minorAscii"/>
                <w:color w:val="000000" w:themeColor="text1" w:themeTint="FF" w:themeShade="FF"/>
                <w:lang w:val="en-US" w:eastAsia="en-GB"/>
              </w:rPr>
              <w:t>Behaviour</w:t>
            </w:r>
            <w:r w:rsidRPr="115D4953" w:rsidR="00DA7B8A">
              <w:rPr>
                <w:rFonts w:ascii="Calibri" w:hAnsi="Calibri" w:cs="Calibri" w:asciiTheme="minorAscii" w:hAnsiTheme="minorAscii" w:cstheme="minorAscii"/>
                <w:color w:val="000000" w:themeColor="text1" w:themeTint="FF" w:themeShade="FF"/>
                <w:lang w:val="en-US" w:eastAsia="en-GB"/>
              </w:rPr>
              <w:t>/Guidance/Support</w:t>
            </w:r>
            <w:r w:rsidRPr="115D4953" w:rsidR="00DA7B8A">
              <w:rPr>
                <w:rFonts w:ascii="Calibri" w:hAnsi="Calibri" w:cs="Calibri" w:asciiTheme="minorAscii" w:hAnsiTheme="minorAscii" w:cstheme="minorAscii"/>
                <w:color w:val="000000" w:themeColor="text1" w:themeTint="FF" w:themeShade="FF"/>
                <w:lang w:val="en-US" w:eastAsia="en-GB"/>
              </w:rPr>
              <w:t>)</w:t>
            </w:r>
          </w:p>
        </w:tc>
        <w:tc>
          <w:tcPr>
            <w:tcW w:w="3495" w:type="dxa"/>
            <w:tcMar/>
          </w:tcPr>
          <w:p w:rsidRPr="00EA3A72" w:rsidR="00DA7B8A" w:rsidP="00F809E3" w:rsidRDefault="00DA7B8A" w14:paraId="0A0A1901" w14:textId="05687C63">
            <w:pPr>
              <w:spacing w:line="276" w:lineRule="auto"/>
              <w:jc w:val="center"/>
              <w:rPr>
                <w:rFonts w:asciiTheme="minorHAnsi" w:hAnsiTheme="minorHAnsi" w:cstheme="minorHAnsi"/>
              </w:rPr>
            </w:pPr>
            <w:r w:rsidRPr="00EA3A72">
              <w:rPr>
                <w:rFonts w:asciiTheme="minorHAnsi" w:hAnsiTheme="minorHAnsi" w:cstheme="minorHAnsi"/>
              </w:rPr>
              <w:t>Grade 4</w:t>
            </w:r>
          </w:p>
        </w:tc>
        <w:tc>
          <w:tcPr>
            <w:tcW w:w="3495" w:type="dxa"/>
            <w:tcMar/>
          </w:tcPr>
          <w:p w:rsidRPr="00EA3A72" w:rsidR="00DA7B8A" w:rsidP="00F809E3" w:rsidRDefault="00DA7B8A" w14:paraId="52BE734E" w14:textId="61B865F8">
            <w:pPr>
              <w:spacing w:line="276" w:lineRule="auto"/>
              <w:jc w:val="center"/>
              <w:rPr>
                <w:rFonts w:asciiTheme="minorHAnsi" w:hAnsiTheme="minorHAnsi" w:cstheme="minorHAnsi"/>
              </w:rPr>
            </w:pPr>
            <w:r w:rsidRPr="00EA3A72">
              <w:rPr>
                <w:rFonts w:asciiTheme="minorHAnsi" w:hAnsiTheme="minorHAnsi" w:cstheme="minorHAnsi"/>
              </w:rPr>
              <w:t>Teacher/Senior Teaching Assistant</w:t>
            </w:r>
          </w:p>
        </w:tc>
      </w:tr>
    </w:tbl>
    <w:p w:rsidRPr="00EA3A72" w:rsidR="007D7EE8" w:rsidP="007D7EE8" w:rsidRDefault="007D7EE8" w14:paraId="781C8F2E" w14:textId="77777777">
      <w:pPr>
        <w:spacing w:line="276" w:lineRule="auto"/>
        <w:rPr>
          <w:rFonts w:asciiTheme="minorHAnsi" w:hAnsiTheme="minorHAnsi" w:cstheme="minorHAnsi"/>
          <w:b/>
        </w:rPr>
      </w:pPr>
    </w:p>
    <w:p w:rsidRPr="00EA3A72" w:rsidR="007D7EE8" w:rsidP="007D7EE8" w:rsidRDefault="007D7EE8" w14:paraId="7AADC494" w14:textId="12B8E0D8">
      <w:pPr>
        <w:spacing w:line="276" w:lineRule="auto"/>
        <w:rPr>
          <w:rFonts w:asciiTheme="minorHAnsi" w:hAnsiTheme="minorHAnsi" w:cstheme="minorHAnsi"/>
          <w:b/>
          <w:u w:val="single"/>
        </w:rPr>
      </w:pPr>
      <w:r w:rsidRPr="00EA3A72">
        <w:rPr>
          <w:rFonts w:asciiTheme="minorHAnsi" w:hAnsiTheme="minorHAnsi" w:cstheme="minorHAnsi"/>
          <w:b/>
          <w:u w:val="single"/>
        </w:rPr>
        <w:t>Main purpose of the job</w:t>
      </w:r>
      <w:r w:rsidRPr="00EA3A72" w:rsidR="00036464">
        <w:rPr>
          <w:rFonts w:asciiTheme="minorHAnsi" w:hAnsiTheme="minorHAnsi" w:cstheme="minorHAnsi"/>
          <w:b/>
          <w:u w:val="single"/>
        </w:rPr>
        <w:t>:</w:t>
      </w:r>
    </w:p>
    <w:p w:rsidR="003574F3" w:rsidP="007D7EE8" w:rsidRDefault="004410C4" w14:paraId="58541AE3" w14:textId="3EBD5BCC">
      <w:pPr>
        <w:spacing w:line="276" w:lineRule="auto"/>
        <w:rPr>
          <w:rFonts w:asciiTheme="minorHAnsi" w:hAnsiTheme="minorHAnsi" w:cstheme="minorHAnsi"/>
          <w:color w:val="000000"/>
        </w:rPr>
      </w:pPr>
      <w:r w:rsidRPr="00EA3A72">
        <w:rPr>
          <w:rFonts w:asciiTheme="minorHAnsi" w:hAnsiTheme="minorHAnsi" w:cstheme="minorHAnsi"/>
          <w:color w:val="000000"/>
        </w:rPr>
        <w:t>Under the guidance of a teacher, provide support in addressing the needs of pupils who require particular help to overcome barriers to learning.</w:t>
      </w:r>
      <w:r w:rsidR="00EA3A72">
        <w:rPr>
          <w:rFonts w:asciiTheme="minorHAnsi" w:hAnsiTheme="minorHAnsi" w:cstheme="minorHAnsi"/>
          <w:color w:val="000000"/>
        </w:rPr>
        <w:t xml:space="preserve"> </w:t>
      </w:r>
    </w:p>
    <w:p w:rsidR="00E91EA5" w:rsidP="007D7EE8" w:rsidRDefault="00E91EA5" w14:paraId="01777E79" w14:textId="77777777">
      <w:pPr>
        <w:spacing w:line="276" w:lineRule="auto"/>
        <w:rPr>
          <w:rFonts w:asciiTheme="minorHAnsi" w:hAnsiTheme="minorHAnsi" w:cstheme="minorHAnsi"/>
          <w:color w:val="000000"/>
        </w:rPr>
      </w:pPr>
    </w:p>
    <w:p w:rsidRPr="00EA3A72" w:rsidR="00587750" w:rsidP="004F401A" w:rsidRDefault="007D7EE8" w14:paraId="7BA35325" w14:textId="72EDB101">
      <w:pPr>
        <w:spacing w:line="276" w:lineRule="auto"/>
        <w:rPr>
          <w:rFonts w:asciiTheme="minorHAnsi" w:hAnsiTheme="minorHAnsi" w:cstheme="minorHAnsi"/>
          <w:b/>
          <w:u w:val="single"/>
        </w:rPr>
      </w:pPr>
      <w:r w:rsidRPr="00EA3A72">
        <w:rPr>
          <w:rFonts w:asciiTheme="minorHAnsi" w:hAnsiTheme="minorHAnsi" w:cstheme="minorHAnsi"/>
          <w:b/>
          <w:u w:val="single"/>
        </w:rPr>
        <w:t>Key relationships</w:t>
      </w:r>
      <w:r w:rsidRPr="00EA3A72" w:rsidR="00036464">
        <w:rPr>
          <w:rFonts w:asciiTheme="minorHAnsi" w:hAnsiTheme="minorHAnsi" w:cstheme="minorHAnsi"/>
          <w:b/>
          <w:u w:val="single"/>
        </w:rPr>
        <w:t>:</w:t>
      </w:r>
    </w:p>
    <w:p w:rsidRPr="00EA3A72" w:rsidR="007D7EE8" w:rsidP="007D7EE8" w:rsidRDefault="00953EFA" w14:paraId="4795CB81" w14:textId="3D566A4E">
      <w:pPr>
        <w:spacing w:line="276" w:lineRule="auto"/>
        <w:jc w:val="both"/>
        <w:rPr>
          <w:rFonts w:asciiTheme="minorHAnsi" w:hAnsiTheme="minorHAnsi" w:cstheme="minorHAnsi"/>
        </w:rPr>
      </w:pPr>
      <w:r w:rsidRPr="00EA3A72">
        <w:rPr>
          <w:rFonts w:asciiTheme="minorHAnsi" w:hAnsiTheme="minorHAnsi" w:cstheme="minorHAnsi"/>
        </w:rPr>
        <w:t>Apart from other colleagues in the school, the main contacts of the job are: Head Teacher, teaching staff, other support staff and pupils.</w:t>
      </w:r>
    </w:p>
    <w:p w:rsidRPr="00EA3A72" w:rsidR="00953EFA" w:rsidP="007D7EE8" w:rsidRDefault="00953EFA" w14:paraId="37390462" w14:textId="77777777">
      <w:pPr>
        <w:spacing w:line="276" w:lineRule="auto"/>
        <w:jc w:val="both"/>
        <w:rPr>
          <w:rFonts w:asciiTheme="minorHAnsi" w:hAnsiTheme="minorHAnsi" w:cstheme="minorHAnsi"/>
          <w:b/>
          <w:u w:val="single"/>
        </w:rPr>
      </w:pPr>
    </w:p>
    <w:p w:rsidRPr="00EA3A72" w:rsidR="007D7EE8" w:rsidP="525A2D10" w:rsidRDefault="4930595E" w14:paraId="7BFCF182" w14:textId="07ED1D38">
      <w:pPr>
        <w:spacing w:line="276" w:lineRule="auto"/>
        <w:jc w:val="both"/>
        <w:rPr>
          <w:rFonts w:asciiTheme="minorHAnsi" w:hAnsiTheme="minorHAnsi" w:cstheme="minorHAnsi"/>
          <w:b/>
          <w:bCs/>
          <w:u w:val="single"/>
        </w:rPr>
      </w:pPr>
      <w:r w:rsidRPr="00EA3A72">
        <w:rPr>
          <w:rFonts w:asciiTheme="minorHAnsi" w:hAnsiTheme="minorHAnsi" w:cstheme="minorHAnsi"/>
          <w:b/>
          <w:bCs/>
        </w:rPr>
        <w:t>Please note that w</w:t>
      </w:r>
      <w:r w:rsidRPr="00EA3A72" w:rsidR="007D7EE8">
        <w:rPr>
          <w:rFonts w:asciiTheme="minorHAnsi" w:hAnsiTheme="minorHAnsi" w:cstheme="minorHAnsi"/>
          <w:b/>
          <w:bCs/>
        </w:rPr>
        <w:t xml:space="preserve">hilst this job description gives an indication of the </w:t>
      </w:r>
      <w:r w:rsidRPr="00EA3A72" w:rsidR="141E3936">
        <w:rPr>
          <w:rFonts w:asciiTheme="minorHAnsi" w:hAnsiTheme="minorHAnsi" w:cstheme="minorHAnsi"/>
          <w:b/>
          <w:bCs/>
        </w:rPr>
        <w:t>key</w:t>
      </w:r>
      <w:r w:rsidRPr="00EA3A72" w:rsidR="007D7EE8">
        <w:rPr>
          <w:rFonts w:asciiTheme="minorHAnsi" w:hAnsiTheme="minorHAnsi" w:cstheme="minorHAnsi"/>
          <w:b/>
          <w:bCs/>
        </w:rPr>
        <w:t xml:space="preserve"> responsibilities, it </w:t>
      </w:r>
      <w:r w:rsidRPr="00EA3A72" w:rsidR="2906FE19">
        <w:rPr>
          <w:rFonts w:asciiTheme="minorHAnsi" w:hAnsiTheme="minorHAnsi" w:cstheme="minorHAnsi"/>
          <w:b/>
          <w:bCs/>
        </w:rPr>
        <w:t xml:space="preserve">is not intended to </w:t>
      </w:r>
      <w:r w:rsidRPr="00EA3A72" w:rsidR="3FB72446">
        <w:rPr>
          <w:rFonts w:asciiTheme="minorHAnsi" w:hAnsiTheme="minorHAnsi" w:cstheme="minorHAnsi"/>
          <w:b/>
          <w:bCs/>
        </w:rPr>
        <w:t>provide an</w:t>
      </w:r>
      <w:r w:rsidRPr="00EA3A72" w:rsidR="2906FE19">
        <w:rPr>
          <w:rFonts w:asciiTheme="minorHAnsi" w:hAnsiTheme="minorHAnsi" w:cstheme="minorHAnsi"/>
          <w:b/>
          <w:bCs/>
        </w:rPr>
        <w:t xml:space="preserve"> </w:t>
      </w:r>
      <w:r w:rsidRPr="00EA3A72" w:rsidR="6C9B4CC0">
        <w:rPr>
          <w:rFonts w:asciiTheme="minorHAnsi" w:hAnsiTheme="minorHAnsi" w:cstheme="minorHAnsi"/>
          <w:b/>
          <w:bCs/>
        </w:rPr>
        <w:t>exhaustive</w:t>
      </w:r>
      <w:r w:rsidRPr="00EA3A72" w:rsidR="2906FE19">
        <w:rPr>
          <w:rFonts w:asciiTheme="minorHAnsi" w:hAnsiTheme="minorHAnsi" w:cstheme="minorHAnsi"/>
          <w:b/>
          <w:bCs/>
        </w:rPr>
        <w:t xml:space="preserve"> </w:t>
      </w:r>
      <w:r w:rsidRPr="00EA3A72" w:rsidR="1BBEADB3">
        <w:rPr>
          <w:rFonts w:asciiTheme="minorHAnsi" w:hAnsiTheme="minorHAnsi" w:cstheme="minorHAnsi"/>
          <w:b/>
          <w:bCs/>
        </w:rPr>
        <w:t>list.</w:t>
      </w:r>
    </w:p>
    <w:p w:rsidRPr="00EA3A72" w:rsidR="007D7EE8" w:rsidP="525A2D10" w:rsidRDefault="007D7EE8" w14:paraId="2A2D7A1F" w14:textId="4423EAD6">
      <w:pPr>
        <w:spacing w:line="276" w:lineRule="auto"/>
        <w:jc w:val="both"/>
        <w:rPr>
          <w:rFonts w:asciiTheme="minorHAnsi" w:hAnsiTheme="minorHAnsi" w:cstheme="minorHAnsi"/>
          <w:b/>
          <w:bCs/>
        </w:rPr>
      </w:pPr>
    </w:p>
    <w:p w:rsidRPr="00EA3A72" w:rsidR="00B203E8" w:rsidP="525A2D10" w:rsidRDefault="007D7EE8" w14:paraId="6A6BEAB2" w14:textId="5F348B0E">
      <w:pPr>
        <w:spacing w:line="276" w:lineRule="auto"/>
        <w:jc w:val="both"/>
        <w:rPr>
          <w:rFonts w:asciiTheme="minorHAnsi" w:hAnsiTheme="minorHAnsi" w:cstheme="minorHAnsi"/>
          <w:b/>
          <w:bCs/>
          <w:u w:val="single"/>
        </w:rPr>
      </w:pPr>
      <w:r w:rsidRPr="00EA3A72">
        <w:rPr>
          <w:rFonts w:asciiTheme="minorHAnsi" w:hAnsiTheme="minorHAnsi" w:cstheme="minorHAnsi"/>
          <w:b/>
          <w:bCs/>
          <w:u w:val="single"/>
        </w:rPr>
        <w:t>Main accountabilities:</w:t>
      </w:r>
    </w:p>
    <w:p w:rsidRPr="00EA3A72" w:rsidR="00EA3A72" w:rsidP="006D0254" w:rsidRDefault="00EA3A72" w14:paraId="2CB581D1" w14:textId="42753839">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Provide pastoral support to pupils.</w:t>
      </w:r>
    </w:p>
    <w:p w:rsidRPr="00EA3A72" w:rsidR="00EA3A72" w:rsidP="006D0254" w:rsidRDefault="00EA3A72" w14:paraId="5F9118D1" w14:textId="54FB4186">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Receive and supervise pupils, excluded from, or otherwise not working to a normal timetable.</w:t>
      </w:r>
    </w:p>
    <w:p w:rsidRPr="00EA3A72" w:rsidR="00EA3A72" w:rsidP="006D0254" w:rsidRDefault="00EA3A72" w14:paraId="1B3B2559" w14:textId="3ED561E1">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Attend to pupils’ personal needs, including minor first aid and provide advice on pastoral, social, health, hygiene development and welfare matters.</w:t>
      </w:r>
    </w:p>
    <w:p w:rsidRPr="00EA3A72" w:rsidR="00EA3A72" w:rsidP="006D0254" w:rsidRDefault="00EA3A72" w14:paraId="797B7490" w14:textId="78F6B910">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Participate in the comprehensive assessment of pupils to determine those in need of particular help.</w:t>
      </w:r>
    </w:p>
    <w:p w:rsidRPr="00EA3A72" w:rsidR="00EA3A72" w:rsidP="006D0254" w:rsidRDefault="00EA3A72" w14:paraId="2BEF89A1" w14:textId="14F58835">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Assist the teacher with the development and implementation of individual Education/Behaviour/Support/Mentoring plans.</w:t>
      </w:r>
    </w:p>
    <w:p w:rsidRPr="00EA3A72" w:rsidR="00EA3A72" w:rsidP="006D0254" w:rsidRDefault="00EA3A72" w14:paraId="007786BD" w14:textId="5FCF2099">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Provision of support for pupils with special needs.</w:t>
      </w:r>
    </w:p>
    <w:p w:rsidRPr="00EA3A72" w:rsidR="00EA3A72" w:rsidP="006D0254" w:rsidRDefault="00EA3A72" w14:paraId="24E2DD0E" w14:textId="2F3A2EF2">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Establish productive working relationships with pupils, taking on role model by presenting a positive personal image and responding appropriately to individual needs.</w:t>
      </w:r>
    </w:p>
    <w:p w:rsidRPr="00EA3A72" w:rsidR="00EA3A72" w:rsidP="006D0254" w:rsidRDefault="00EA3A72" w14:paraId="7ADD28D6" w14:textId="5F30EC7F">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Develop 1:1 mentoring arrangements with pupils and provide support for distressed pupils.</w:t>
      </w:r>
    </w:p>
    <w:p w:rsidRPr="00EA3A72" w:rsidR="00EA3A72" w:rsidP="006D0254" w:rsidRDefault="00EA3A72" w14:paraId="42CB08F8" w14:textId="253C7E82">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Promote the speedy/effective transfer of pupils to make choices about their own learning/behaviour/attendance.</w:t>
      </w:r>
    </w:p>
    <w:p w:rsidRPr="00EA3A72" w:rsidR="00EA3A72" w:rsidP="006D0254" w:rsidRDefault="00EA3A72" w14:paraId="398345F3" w14:textId="4EB78D86">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Challenge and motivate pupils, promote and re-enforce self-esteem.</w:t>
      </w:r>
    </w:p>
    <w:p w:rsidRPr="00EA3A72" w:rsidR="00EA3A72" w:rsidP="006D0254" w:rsidRDefault="00EA3A72" w14:paraId="59AF6176" w14:textId="28D95DB5">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Provide feedback to pupils in relation to progress, achievement, behaviour and attendance.</w:t>
      </w:r>
    </w:p>
    <w:p w:rsidRPr="00EA3A72" w:rsidR="00EA3A72" w:rsidP="006D0254" w:rsidRDefault="00EA3A72" w14:paraId="40D98CC6" w14:textId="28076636">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Promote the inclusion and acceptance of all pupils.</w:t>
      </w:r>
    </w:p>
    <w:p w:rsidRPr="00EA3A72" w:rsidR="00EA3A72" w:rsidP="006D0254" w:rsidRDefault="00EA3A72" w14:paraId="74FA51BB" w14:textId="77777777">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Encourage pupils to interact and work co-operatively with others and engage all pupils in activities.</w:t>
      </w:r>
    </w:p>
    <w:p w:rsidRPr="00EA3A72" w:rsidR="00EA3A72" w:rsidP="006D0254" w:rsidRDefault="00EA3A72" w14:paraId="24B83CF3" w14:textId="66CE9D52">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 xml:space="preserve">Under the direction of the teacher prepare the classroom for lessons, including display work and clear afterwards as appropriate.    </w:t>
      </w:r>
    </w:p>
    <w:p w:rsidRPr="00EA3A72" w:rsidR="00EA3A72" w:rsidP="006D0254" w:rsidRDefault="00EA3A72" w14:paraId="66C05A90" w14:textId="684964A0">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Liaise with schools and other relevant bodies to gather pupil information.</w:t>
      </w:r>
    </w:p>
    <w:p w:rsidRPr="00EA3A72" w:rsidR="00EA3A72" w:rsidP="006D0254" w:rsidRDefault="00EA3A72" w14:paraId="6BB7036D" w14:textId="7CF15E22">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Support pupils’ access to learning using appropriate strategies and resources.</w:t>
      </w:r>
    </w:p>
    <w:p w:rsidRPr="00EA3A72" w:rsidR="00EA3A72" w:rsidP="006D0254" w:rsidRDefault="00EA3A72" w14:paraId="3CD84088" w14:textId="5B4F99A7">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Work with the teacher in planning, evaluating and adjusting learning activities as appropriate.</w:t>
      </w:r>
    </w:p>
    <w:p w:rsidRPr="00EA3A72" w:rsidR="00EA3A72" w:rsidP="006D0254" w:rsidRDefault="00EA3A72" w14:paraId="0EC1B66B" w14:textId="757285E6">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Monitor and evaluate pupil responses to learning activities through observation and planned recording of achievement against predetermined learning objectives.</w:t>
      </w:r>
    </w:p>
    <w:p w:rsidRPr="00EA3A72" w:rsidR="00EA3A72" w:rsidP="006D0254" w:rsidRDefault="00EA3A72" w14:paraId="1F60920B" w14:textId="2D236596">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Be responsible for keeping and updating records, information and data, producing analysis and reports as required.</w:t>
      </w:r>
    </w:p>
    <w:p w:rsidRPr="00EA3A72" w:rsidR="00EA3A72" w:rsidP="006D0254" w:rsidRDefault="00EA3A72" w14:paraId="71B9D5FE" w14:textId="0FD904FC">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lastRenderedPageBreak/>
        <w:t>Provide objective and accurate feedback and reports as required, to the teacher on pupil achievement, progress and other matters, ensuring the availability of appropriate evidence.</w:t>
      </w:r>
    </w:p>
    <w:p w:rsidRPr="00EA3A72" w:rsidR="00EA3A72" w:rsidP="006D0254" w:rsidRDefault="00EA3A72" w14:paraId="74FF377D" w14:textId="0928C3AA">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Provide specialist advice and guidance (e.g. pastoral/mentoring) as required.</w:t>
      </w:r>
    </w:p>
    <w:p w:rsidRPr="00EA3A72" w:rsidR="00EA3A72" w:rsidP="006D0254" w:rsidRDefault="00EA3A72" w14:paraId="783A527B" w14:textId="0B268515">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Assist in the development and implementation of appropriate behaviour management strategies.</w:t>
      </w:r>
    </w:p>
    <w:p w:rsidRPr="00EA3A72" w:rsidR="00EA3A72" w:rsidP="006D0254" w:rsidRDefault="00EA3A72" w14:paraId="42702C25" w14:textId="529B1EC1">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Liaise with parents/carers, schools and establish relationships, exchanging information, facilitating their support for their child’s attendance, access and learning and supporting home to school and community links.</w:t>
      </w:r>
    </w:p>
    <w:p w:rsidRPr="00EA3A72" w:rsidR="00EA3A72" w:rsidP="006D0254" w:rsidRDefault="00EA3A72" w14:paraId="772DFD09" w14:textId="6BA0A29A">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Assist in the development, implementation and monitoring of systems, relating to attendance and integration.</w:t>
      </w:r>
    </w:p>
    <w:p w:rsidRPr="00EA3A72" w:rsidR="00EA3A72" w:rsidP="006D0254" w:rsidRDefault="00EA3A72" w14:paraId="5AD1A94E" w14:textId="1E5FF19B">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Provide clerical and administrative support e.g dealing with correspondence, compilation /analysis/reporting on attendance, exclusions.</w:t>
      </w:r>
    </w:p>
    <w:p w:rsidRPr="00EA3A72" w:rsidR="00EA3A72" w:rsidP="006D0254" w:rsidRDefault="00EA3A72" w14:paraId="49D620BF" w14:textId="2CCB487B">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Implement agreed learning activities/teaching programmes, adjusting activities according to pupil responses/needs, including assessment.</w:t>
      </w:r>
    </w:p>
    <w:p w:rsidRPr="00EA3A72" w:rsidR="00EA3A72" w:rsidP="006D0254" w:rsidRDefault="00EA3A72" w14:paraId="12DB1537" w14:textId="547FAC67">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Be aware of and appreciate a range of activities, courses, organizations, agencies and individuals to provide support for pupils to broaden and enrich their learning.</w:t>
      </w:r>
    </w:p>
    <w:p w:rsidRPr="00EA3A72" w:rsidR="00EA3A72" w:rsidP="006D0254" w:rsidRDefault="00EA3A72" w14:paraId="46C7AFDF" w14:textId="155F90C4">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Determine the need for, prepare and use specialist equipment, plans and resources to support pupils.</w:t>
      </w:r>
    </w:p>
    <w:p w:rsidRPr="00EA3A72" w:rsidR="00EA3A72" w:rsidP="006D0254" w:rsidRDefault="00EA3A72" w14:paraId="69C78F97" w14:textId="680AC661">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Ensure strategic processes are complied with in order to overcome barriers to learning, including e.g behaviour management strategies.</w:t>
      </w:r>
    </w:p>
    <w:p w:rsidRPr="00EA3A72" w:rsidR="00EA3A72" w:rsidP="006D0254" w:rsidRDefault="00EA3A72" w14:paraId="4F158F93" w14:textId="04000787">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Be aware of and comply with child protection procedures, health and safety and security, confidentiality and data protection, reporting any concerns to the relevant member of staff.</w:t>
      </w:r>
    </w:p>
    <w:p w:rsidRPr="00EA3A72" w:rsidR="00EA3A72" w:rsidP="006D0254" w:rsidRDefault="00EA3A72" w14:paraId="5AC73C3E" w14:textId="4FA19481">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Supervise pupils on educational visits and out of school activities.</w:t>
      </w:r>
    </w:p>
    <w:p w:rsidRPr="00EA3A72" w:rsidR="00EA3A72" w:rsidP="006D0254" w:rsidRDefault="00EA3A72" w14:paraId="5DEFE92E" w14:textId="3745D1B6">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Assist in maintaining high standards of health and safety at all times.</w:t>
      </w:r>
    </w:p>
    <w:p w:rsidRPr="00EA3A72" w:rsidR="00EA3A72" w:rsidP="006D0254" w:rsidRDefault="00EA3A72" w14:paraId="178BA265" w14:textId="1949193C">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Maintain good relationships with colleagues and work together as a team.</w:t>
      </w:r>
    </w:p>
    <w:p w:rsidRPr="00EA3A72" w:rsidR="00EA3A72" w:rsidP="006D0254" w:rsidRDefault="00EA3A72" w14:paraId="0B8B811E" w14:textId="43C51DE2">
      <w:pPr>
        <w:widowControl/>
        <w:numPr>
          <w:ilvl w:val="0"/>
          <w:numId w:val="33"/>
        </w:numPr>
        <w:autoSpaceDE/>
        <w:autoSpaceDN/>
        <w:spacing w:line="276" w:lineRule="auto"/>
        <w:rPr>
          <w:rFonts w:asciiTheme="minorHAnsi" w:hAnsiTheme="minorHAnsi" w:cstheme="minorHAnsi"/>
        </w:rPr>
      </w:pPr>
      <w:r w:rsidRPr="00EA3A72">
        <w:rPr>
          <w:rFonts w:asciiTheme="minorHAnsi" w:hAnsiTheme="minorHAnsi" w:cstheme="minorHAnsi"/>
        </w:rPr>
        <w:t>Assist in the supervision of classroom and outdoor activities.</w:t>
      </w:r>
    </w:p>
    <w:p w:rsidRPr="00EA3A72" w:rsidR="00EA3A72" w:rsidP="006D0254" w:rsidRDefault="00EA3A72" w14:paraId="4D51D31D" w14:textId="76A1BADE">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Be aware of and support difference and ensure all pupils have equal access to opportunities to learn and develop.</w:t>
      </w:r>
    </w:p>
    <w:p w:rsidRPr="00EA3A72" w:rsidR="00EA3A72" w:rsidP="006D0254" w:rsidRDefault="00EA3A72" w14:paraId="08E31F85" w14:textId="6230C186">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Contribute to the overall ethos/work/aims of the school.</w:t>
      </w:r>
    </w:p>
    <w:p w:rsidRPr="00EA3A72" w:rsidR="00EA3A72" w:rsidP="006D0254" w:rsidRDefault="00EA3A72" w14:paraId="1683F889" w14:textId="089CF716">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 xml:space="preserve"> Provide appropriate guidance and supervision and assist in the training and development of staff as appropriate. </w:t>
      </w:r>
    </w:p>
    <w:p w:rsidRPr="00EA3A72" w:rsidR="00EA3A72" w:rsidP="006D0254" w:rsidRDefault="00EA3A72" w14:paraId="0808106B" w14:textId="10B380CD">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Establish constructive relationships and communicate with other agencies/professionals, in liaison with the teacher, to support pupil achievement and progress.</w:t>
      </w:r>
    </w:p>
    <w:p w:rsidRPr="00EA3A72" w:rsidR="00EA3A72" w:rsidP="006D0254" w:rsidRDefault="00EA3A72" w14:paraId="68C27915" w14:textId="61FE7092">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Attend and participate in regular meetings.</w:t>
      </w:r>
    </w:p>
    <w:p w:rsidRPr="00EA3A72" w:rsidR="00EA3A72" w:rsidP="006D0254" w:rsidRDefault="00EA3A72" w14:paraId="6DAB7049" w14:textId="392ACD06">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Participate in training and other learning activities as required.</w:t>
      </w:r>
    </w:p>
    <w:p w:rsidRPr="00EA3A72" w:rsidR="00EA3A72" w:rsidP="006D0254" w:rsidRDefault="00EA3A72" w14:paraId="3B72A5A6" w14:textId="17CE459C">
      <w:pPr>
        <w:pStyle w:val="BodyText"/>
        <w:widowControl/>
        <w:numPr>
          <w:ilvl w:val="0"/>
          <w:numId w:val="33"/>
        </w:numPr>
        <w:adjustRightInd w:val="0"/>
        <w:spacing w:line="276" w:lineRule="auto"/>
        <w:rPr>
          <w:rFonts w:asciiTheme="minorHAnsi" w:hAnsiTheme="minorHAnsi" w:cstheme="minorHAnsi"/>
          <w:sz w:val="22"/>
          <w:szCs w:val="22"/>
        </w:rPr>
      </w:pPr>
      <w:r w:rsidRPr="00EA3A72">
        <w:rPr>
          <w:rFonts w:asciiTheme="minorHAnsi" w:hAnsiTheme="minorHAnsi" w:cstheme="minorHAnsi"/>
          <w:sz w:val="22"/>
          <w:szCs w:val="22"/>
        </w:rPr>
        <w:t>Recognise own strengths and areas of expertise and use of these to advise and support others.</w:t>
      </w:r>
    </w:p>
    <w:p w:rsidRPr="00EA3A72" w:rsidR="00EA3A72" w:rsidP="006D0254" w:rsidRDefault="00EA3A72" w14:paraId="3849B3C3" w14:textId="77777777">
      <w:pPr>
        <w:pStyle w:val="ListParagraph"/>
        <w:widowControl/>
        <w:numPr>
          <w:ilvl w:val="0"/>
          <w:numId w:val="33"/>
        </w:numPr>
        <w:autoSpaceDE/>
        <w:autoSpaceDN/>
        <w:spacing w:line="276" w:lineRule="auto"/>
        <w:ind w:right="0"/>
        <w:contextualSpacing/>
        <w:jc w:val="left"/>
        <w:rPr>
          <w:rFonts w:asciiTheme="minorHAnsi" w:hAnsiTheme="minorHAnsi" w:cstheme="minorHAnsi"/>
        </w:rPr>
      </w:pPr>
      <w:r w:rsidRPr="00EA3A72">
        <w:rPr>
          <w:rFonts w:asciiTheme="minorHAnsi" w:hAnsiTheme="minorHAnsi" w:cstheme="minorHAnsi"/>
          <w:iCs/>
          <w:color w:val="000000"/>
          <w:shd w:val="clear" w:color="auto" w:fill="FFFFFF"/>
          <w:lang w:val="en-US"/>
        </w:rPr>
        <w:t>To converse at ease and provide advice in accurate spoken English is essential for the post.</w:t>
      </w:r>
    </w:p>
    <w:p w:rsidRPr="00EA3A72" w:rsidR="00EA3A72" w:rsidP="00EA3A72" w:rsidRDefault="00EA3A72" w14:paraId="7E820D3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cstheme="minorHAnsi"/>
          <w:color w:val="000000"/>
        </w:rPr>
      </w:pPr>
    </w:p>
    <w:p w:rsidRPr="00EA3A72" w:rsidR="00EA3A72" w:rsidP="00DA7B8A" w:rsidRDefault="00EA3A72" w14:paraId="5E42CF59" w14:textId="396BAE03">
      <w:pPr>
        <w:pStyle w:val="BodyText"/>
        <w:jc w:val="both"/>
        <w:rPr>
          <w:rFonts w:asciiTheme="minorHAnsi" w:hAnsiTheme="minorHAnsi" w:cstheme="minorHAnsi"/>
          <w:sz w:val="22"/>
          <w:szCs w:val="22"/>
        </w:rPr>
      </w:pPr>
      <w:r w:rsidRPr="00EA3A72">
        <w:rPr>
          <w:rFonts w:asciiTheme="minorHAnsi" w:hAnsiTheme="minorHAnsi" w:cstheme="minorHAnsi"/>
          <w:sz w:val="22"/>
          <w:szCs w:val="22"/>
        </w:rPr>
        <w:t xml:space="preserve">All elements of Specified Teaching Work undertaken by the postholder will be within the framework of the school’s Scheme of Supervision in line with the 2003 Regulations and (amended Regulations 2007. In addition to HLTA’s, the Regulations cover other groups of support staff who undertake ‘specified work’ at different levels. Specified work may cover a range of activities at different levels – including for some staff, work with whole classes.  Headteachers will ensure that the support staff member has the skills, experience and expertise required to carry out ‘specified work’. </w:t>
      </w:r>
    </w:p>
    <w:p w:rsidR="00DA7B8A" w:rsidP="00DA7B8A" w:rsidRDefault="00DA7B8A" w14:paraId="4354A844" w14:textId="77777777">
      <w:pPr>
        <w:widowControl/>
        <w:autoSpaceDE/>
        <w:autoSpaceDN/>
        <w:spacing w:after="60"/>
        <w:ind w:right="318"/>
        <w:rPr>
          <w:rFonts w:asciiTheme="minorHAnsi" w:hAnsiTheme="minorHAnsi" w:cstheme="minorHAnsi"/>
        </w:rPr>
      </w:pPr>
    </w:p>
    <w:p w:rsidRPr="00DA7B8A" w:rsidR="0044764F" w:rsidP="00DA7B8A" w:rsidRDefault="00EA3A72" w14:paraId="5FB1F9BD" w14:textId="3AD61E49">
      <w:pPr>
        <w:widowControl/>
        <w:autoSpaceDE/>
        <w:autoSpaceDN/>
        <w:spacing w:after="60"/>
        <w:ind w:right="318"/>
        <w:jc w:val="both"/>
        <w:rPr>
          <w:rFonts w:eastAsia="Times New Roman" w:asciiTheme="minorHAnsi" w:hAnsiTheme="minorHAnsi" w:cstheme="minorHAnsi"/>
          <w:color w:val="000000"/>
          <w:lang w:eastAsia="en-GB" w:bidi="ar-SA"/>
        </w:rPr>
      </w:pPr>
      <w:r w:rsidRPr="00DA7B8A">
        <w:rPr>
          <w:rFonts w:asciiTheme="minorHAnsi" w:hAnsiTheme="minorHAnsi" w:cstheme="minorHAnsi"/>
        </w:rPr>
        <w:lastRenderedPageBreak/>
        <w:t>A Teaching Assistant Level 3 may be called upon to provide cover for whole classes e.g. to cover short term teacher absence.  During the cover periods, there will be a requirement for the teaching assistant to carry out specified work such as planning, preparation, assessment and reporting.</w:t>
      </w:r>
    </w:p>
    <w:p w:rsidRPr="00953EFA" w:rsidR="004F401A" w:rsidP="004F401A" w:rsidRDefault="004F401A" w14:paraId="21641284" w14:textId="77777777">
      <w:pPr>
        <w:rPr>
          <w:rFonts w:asciiTheme="minorHAnsi" w:hAnsiTheme="minorHAnsi" w:cstheme="minorHAnsi"/>
          <w:b/>
          <w:bCs/>
        </w:rPr>
      </w:pPr>
    </w:p>
    <w:p w:rsidRPr="00953EFA" w:rsidR="007D7EE8" w:rsidP="008D4679" w:rsidRDefault="007D7EE8" w14:paraId="2AD216BC" w14:textId="75A3718A">
      <w:pPr>
        <w:spacing w:line="276" w:lineRule="auto"/>
        <w:jc w:val="both"/>
        <w:rPr>
          <w:rFonts w:asciiTheme="minorHAnsi" w:hAnsiTheme="minorHAnsi" w:cstheme="minorHAnsi"/>
          <w:b/>
          <w:bCs/>
        </w:rPr>
      </w:pPr>
      <w:r w:rsidRPr="00953EFA">
        <w:rPr>
          <w:rFonts w:asciiTheme="minorHAnsi" w:hAnsiTheme="minorHAnsi" w:cstheme="minorHAnsi"/>
          <w:b/>
          <w:bCs/>
        </w:rPr>
        <w:t>All employees in the Trust are expected to:</w:t>
      </w:r>
    </w:p>
    <w:p w:rsidRPr="00953EFA" w:rsidR="007D7EE8" w:rsidP="006D0254" w:rsidRDefault="007D7EE8" w14:paraId="58BEF227" w14:textId="7DB30830">
      <w:pPr>
        <w:pStyle w:val="ListParagraph"/>
        <w:widowControl/>
        <w:numPr>
          <w:ilvl w:val="0"/>
          <w:numId w:val="33"/>
        </w:numPr>
        <w:autoSpaceDE/>
        <w:autoSpaceDN/>
        <w:spacing w:after="60" w:line="276" w:lineRule="auto"/>
        <w:ind w:left="714" w:right="318" w:hanging="357"/>
        <w:jc w:val="left"/>
        <w:rPr>
          <w:rFonts w:eastAsia="Times New Roman" w:asciiTheme="minorHAnsi" w:hAnsiTheme="minorHAnsi" w:cstheme="minorHAnsi"/>
          <w:color w:val="000000"/>
          <w:lang w:eastAsia="en-GB" w:bidi="ar-SA"/>
        </w:rPr>
      </w:pPr>
      <w:r w:rsidRPr="00953EFA">
        <w:rPr>
          <w:rFonts w:eastAsia="Times New Roman" w:asciiTheme="minorHAnsi" w:hAnsiTheme="minorHAnsi" w:cstheme="minorHAnsi"/>
          <w:color w:val="000000"/>
          <w:lang w:eastAsia="en-GB" w:bidi="ar-SA"/>
        </w:rPr>
        <w:t>Support the vision, values and objectives of the Trust and demonstrate a collaborative, team working approach to school and Trust improvement</w:t>
      </w:r>
      <w:r w:rsidR="0054425F">
        <w:rPr>
          <w:rFonts w:eastAsia="Times New Roman" w:asciiTheme="minorHAnsi" w:hAnsiTheme="minorHAnsi" w:cstheme="minorHAnsi"/>
          <w:color w:val="000000"/>
          <w:lang w:eastAsia="en-GB" w:bidi="ar-SA"/>
        </w:rPr>
        <w:t xml:space="preserve">: </w:t>
      </w:r>
      <w:hyperlink w:history="1" r:id="rId11">
        <w:r w:rsidRPr="00B00C68" w:rsidR="00B00C68">
          <w:rPr>
            <w:rStyle w:val="Hyperlink"/>
            <w:rFonts w:eastAsia="Times New Roman" w:asciiTheme="minorHAnsi" w:hAnsiTheme="minorHAnsi" w:cstheme="minorHAnsi"/>
            <w:lang w:eastAsia="en-GB" w:bidi="ar-SA"/>
          </w:rPr>
          <w:t>Vision, Values and Strategy - Prospere Learning Trust</w:t>
        </w:r>
      </w:hyperlink>
    </w:p>
    <w:p w:rsidRPr="00953EFA" w:rsidR="007D7EE8" w:rsidP="006D0254" w:rsidRDefault="007D7EE8" w14:paraId="305CA36D" w14:textId="38961F0C">
      <w:pPr>
        <w:pStyle w:val="ListParagraph"/>
        <w:widowControl/>
        <w:numPr>
          <w:ilvl w:val="0"/>
          <w:numId w:val="33"/>
        </w:numPr>
        <w:autoSpaceDE/>
        <w:autoSpaceDN/>
        <w:spacing w:after="60" w:line="276" w:lineRule="auto"/>
        <w:ind w:left="714" w:right="318" w:hanging="357"/>
        <w:jc w:val="left"/>
        <w:rPr>
          <w:rFonts w:eastAsia="Times New Roman" w:asciiTheme="minorHAnsi" w:hAnsiTheme="minorHAnsi" w:cstheme="minorHAnsi"/>
          <w:color w:val="000000"/>
          <w:lang w:eastAsia="en-GB" w:bidi="ar-SA"/>
        </w:rPr>
      </w:pPr>
      <w:r w:rsidRPr="00953EFA">
        <w:rPr>
          <w:rFonts w:eastAsia="Times New Roman" w:asciiTheme="minorHAnsi" w:hAnsiTheme="minorHAnsi" w:cstheme="minorHAnsi"/>
          <w:color w:val="000000"/>
          <w:lang w:eastAsia="en-GB" w:bidi="ar-SA"/>
        </w:rPr>
        <w:t>Take appropriate responsibility and action for safeguarding, be aware of confidential issues and maintain as appropriate</w:t>
      </w:r>
    </w:p>
    <w:p w:rsidRPr="00953EFA" w:rsidR="007D7EE8" w:rsidP="006D0254" w:rsidRDefault="007D7EE8" w14:paraId="6CF65D98" w14:textId="0F23DF10">
      <w:pPr>
        <w:pStyle w:val="ListParagraph"/>
        <w:widowControl/>
        <w:numPr>
          <w:ilvl w:val="0"/>
          <w:numId w:val="33"/>
        </w:numPr>
        <w:autoSpaceDE/>
        <w:autoSpaceDN/>
        <w:spacing w:after="60" w:line="276" w:lineRule="auto"/>
        <w:ind w:left="714" w:right="318" w:hanging="357"/>
        <w:jc w:val="left"/>
        <w:rPr>
          <w:rFonts w:eastAsia="Times New Roman" w:asciiTheme="minorHAnsi" w:hAnsiTheme="minorHAnsi" w:cstheme="minorHAnsi"/>
          <w:color w:val="000000"/>
          <w:lang w:eastAsia="en-GB" w:bidi="ar-SA"/>
        </w:rPr>
      </w:pPr>
      <w:r w:rsidRPr="00953EFA">
        <w:rPr>
          <w:rFonts w:eastAsia="Times New Roman" w:asciiTheme="minorHAnsi" w:hAnsiTheme="minorHAnsi" w:cstheme="minorHAnsi"/>
          <w:color w:val="000000"/>
          <w:lang w:eastAsia="en-GB" w:bidi="ar-SA"/>
        </w:rPr>
        <w:t>Be aware of and comply with policies and procedures relating to child protection reporting all concerns to an appropriate person</w:t>
      </w:r>
    </w:p>
    <w:p w:rsidRPr="00953EFA" w:rsidR="007D7EE8" w:rsidP="006D0254" w:rsidRDefault="007D7EE8" w14:paraId="4271779F" w14:textId="5EAF8316">
      <w:pPr>
        <w:pStyle w:val="ListParagraph"/>
        <w:widowControl/>
        <w:numPr>
          <w:ilvl w:val="0"/>
          <w:numId w:val="33"/>
        </w:numPr>
        <w:autoSpaceDE/>
        <w:autoSpaceDN/>
        <w:spacing w:after="60" w:line="276" w:lineRule="auto"/>
        <w:ind w:left="714" w:right="318" w:hanging="357"/>
        <w:jc w:val="left"/>
        <w:rPr>
          <w:rFonts w:eastAsia="Times New Roman" w:asciiTheme="minorHAnsi" w:hAnsiTheme="minorHAnsi" w:cstheme="minorHAnsi"/>
          <w:color w:val="000000"/>
          <w:lang w:eastAsia="en-GB" w:bidi="ar-SA"/>
        </w:rPr>
      </w:pPr>
      <w:r w:rsidRPr="00953EFA">
        <w:rPr>
          <w:rFonts w:eastAsia="Times New Roman" w:asciiTheme="minorHAnsi" w:hAnsiTheme="minorHAnsi" w:cstheme="minorHAnsi"/>
          <w:color w:val="000000"/>
          <w:lang w:eastAsia="en-GB" w:bidi="ar-SA"/>
        </w:rPr>
        <w:t xml:space="preserve">Promote and act in accordance with the Code of Conduct and </w:t>
      </w:r>
      <w:r w:rsidRPr="00953EFA" w:rsidR="00F85BFC">
        <w:rPr>
          <w:rFonts w:eastAsia="Times New Roman" w:asciiTheme="minorHAnsi" w:hAnsiTheme="minorHAnsi" w:cstheme="minorHAnsi"/>
          <w:color w:val="000000"/>
          <w:lang w:eastAsia="en-GB" w:bidi="ar-SA"/>
        </w:rPr>
        <w:t xml:space="preserve">all school / Trust </w:t>
      </w:r>
      <w:r w:rsidRPr="00953EFA">
        <w:rPr>
          <w:rFonts w:eastAsia="Times New Roman" w:asciiTheme="minorHAnsi" w:hAnsiTheme="minorHAnsi" w:cstheme="minorHAnsi"/>
          <w:color w:val="000000"/>
          <w:lang w:eastAsia="en-GB" w:bidi="ar-SA"/>
        </w:rPr>
        <w:t xml:space="preserve">policies including </w:t>
      </w:r>
      <w:r w:rsidRPr="00953EFA" w:rsidR="00953EFA">
        <w:rPr>
          <w:rFonts w:eastAsia="Times New Roman" w:asciiTheme="minorHAnsi" w:hAnsiTheme="minorHAnsi" w:cstheme="minorHAnsi"/>
          <w:color w:val="000000"/>
          <w:lang w:eastAsia="en-GB" w:bidi="ar-SA"/>
        </w:rPr>
        <w:t>the Health</w:t>
      </w:r>
      <w:r w:rsidRPr="00953EFA">
        <w:rPr>
          <w:rFonts w:eastAsia="Times New Roman" w:asciiTheme="minorHAnsi" w:hAnsiTheme="minorHAnsi" w:cstheme="minorHAnsi"/>
          <w:color w:val="000000"/>
          <w:lang w:eastAsia="en-GB" w:bidi="ar-SA"/>
        </w:rPr>
        <w:t xml:space="preserve"> and Safety Policy, Equality Policy and Data Protection Policy</w:t>
      </w:r>
    </w:p>
    <w:p w:rsidRPr="00953EFA" w:rsidR="00F85BFC" w:rsidP="006D0254" w:rsidRDefault="007D7EE8" w14:paraId="032C3209" w14:textId="77777777">
      <w:pPr>
        <w:pStyle w:val="ListParagraph"/>
        <w:widowControl/>
        <w:numPr>
          <w:ilvl w:val="0"/>
          <w:numId w:val="33"/>
        </w:numPr>
        <w:autoSpaceDE/>
        <w:autoSpaceDN/>
        <w:spacing w:after="60" w:line="276" w:lineRule="auto"/>
        <w:ind w:left="714" w:right="318" w:hanging="357"/>
        <w:jc w:val="left"/>
        <w:rPr>
          <w:rFonts w:eastAsia="Times New Roman" w:asciiTheme="minorHAnsi" w:hAnsiTheme="minorHAnsi" w:cstheme="minorHAnsi"/>
          <w:color w:val="000000"/>
          <w:lang w:eastAsia="en-GB" w:bidi="ar-SA"/>
        </w:rPr>
      </w:pPr>
      <w:r w:rsidRPr="00953EFA">
        <w:rPr>
          <w:rFonts w:eastAsia="Times New Roman" w:asciiTheme="minorHAnsi" w:hAnsiTheme="minorHAnsi" w:cstheme="minorHAnsi"/>
          <w:color w:val="000000"/>
          <w:lang w:eastAsia="en-GB" w:bidi="ar-SA"/>
        </w:rPr>
        <w:t>Effectively represent the Trust when liaising with contractors and outside agencies/organisation</w:t>
      </w:r>
      <w:r w:rsidRPr="00953EFA" w:rsidR="4C6AC11D">
        <w:rPr>
          <w:rFonts w:eastAsia="Times New Roman" w:asciiTheme="minorHAnsi" w:hAnsiTheme="minorHAnsi" w:cstheme="minorHAnsi"/>
          <w:color w:val="000000"/>
          <w:lang w:eastAsia="en-GB" w:bidi="ar-SA"/>
        </w:rPr>
        <w:t>s</w:t>
      </w:r>
    </w:p>
    <w:p w:rsidRPr="00953EFA" w:rsidR="007D7EE8" w:rsidP="006D0254" w:rsidRDefault="007D7EE8" w14:paraId="1606DBB7" w14:textId="1FC122BC">
      <w:pPr>
        <w:pStyle w:val="ListParagraph"/>
        <w:widowControl/>
        <w:numPr>
          <w:ilvl w:val="0"/>
          <w:numId w:val="33"/>
        </w:numPr>
        <w:autoSpaceDE/>
        <w:autoSpaceDN/>
        <w:spacing w:after="60" w:line="276" w:lineRule="auto"/>
        <w:ind w:left="714" w:right="318" w:hanging="357"/>
        <w:jc w:val="left"/>
        <w:rPr>
          <w:rFonts w:eastAsia="Times New Roman" w:asciiTheme="minorHAnsi" w:hAnsiTheme="minorHAnsi" w:cstheme="minorHAnsi"/>
          <w:color w:val="000000"/>
          <w:lang w:eastAsia="en-GB" w:bidi="ar-SA"/>
        </w:rPr>
      </w:pPr>
      <w:r w:rsidRPr="00953EFA">
        <w:rPr>
          <w:rFonts w:eastAsia="Times New Roman" w:asciiTheme="minorHAnsi" w:hAnsiTheme="minorHAnsi" w:cstheme="minorHAnsi"/>
          <w:color w:val="000000"/>
          <w:lang w:eastAsia="en-GB" w:bidi="ar-SA"/>
        </w:rPr>
        <w:t>Demonstrate tact and diplomacy in all interpersonal relationships with the public, pupils, parents and colleagues</w:t>
      </w:r>
    </w:p>
    <w:p w:rsidRPr="00953EFA" w:rsidR="007D7EE8" w:rsidP="006D0254" w:rsidRDefault="00EA5342" w14:paraId="2027C3DD" w14:textId="0C3F950A">
      <w:pPr>
        <w:pStyle w:val="ListParagraph"/>
        <w:widowControl/>
        <w:numPr>
          <w:ilvl w:val="0"/>
          <w:numId w:val="33"/>
        </w:numPr>
        <w:autoSpaceDE/>
        <w:autoSpaceDN/>
        <w:spacing w:after="60" w:line="276" w:lineRule="auto"/>
        <w:jc w:val="left"/>
        <w:rPr>
          <w:rFonts w:eastAsia="Times New Roman" w:asciiTheme="minorHAnsi" w:hAnsiTheme="minorHAnsi" w:cstheme="minorHAnsi"/>
          <w:color w:val="000000"/>
          <w:lang w:eastAsia="en-GB" w:bidi="ar-SA"/>
        </w:rPr>
      </w:pPr>
      <w:r w:rsidRPr="00953EFA">
        <w:rPr>
          <w:rFonts w:eastAsia="Times New Roman" w:asciiTheme="minorHAnsi" w:hAnsiTheme="minorHAnsi" w:cstheme="minorHAnsi"/>
          <w:color w:val="000000"/>
          <w:lang w:eastAsia="en-GB" w:bidi="ar-SA"/>
        </w:rPr>
        <w:t xml:space="preserve">Take responsibility for personal professional growth and development, keeping </w:t>
      </w:r>
      <w:r w:rsidRPr="00953EFA" w:rsidR="00953EFA">
        <w:rPr>
          <w:rFonts w:eastAsia="Times New Roman" w:asciiTheme="minorHAnsi" w:hAnsiTheme="minorHAnsi" w:cstheme="minorHAnsi"/>
          <w:color w:val="000000"/>
          <w:lang w:eastAsia="en-GB" w:bidi="ar-SA"/>
        </w:rPr>
        <w:t>up to date</w:t>
      </w:r>
      <w:r w:rsidRPr="00953EFA">
        <w:rPr>
          <w:rFonts w:eastAsia="Times New Roman" w:asciiTheme="minorHAnsi" w:hAnsiTheme="minorHAnsi" w:cstheme="minorHAnsi"/>
          <w:color w:val="000000"/>
          <w:lang w:eastAsia="en-GB" w:bidi="ar-SA"/>
        </w:rPr>
        <w:t xml:space="preserve"> with national research, engaging proactively with nationally recognised career frameworks and professional </w:t>
      </w:r>
      <w:r w:rsidRPr="00953EFA" w:rsidR="00953EFA">
        <w:rPr>
          <w:rFonts w:eastAsia="Times New Roman" w:asciiTheme="minorHAnsi" w:hAnsiTheme="minorHAnsi" w:cstheme="minorHAnsi"/>
          <w:color w:val="000000"/>
          <w:lang w:eastAsia="en-GB" w:bidi="ar-SA"/>
        </w:rPr>
        <w:t>organisations.</w:t>
      </w:r>
    </w:p>
    <w:p w:rsidRPr="00953EFA" w:rsidR="007D7EE8" w:rsidP="006D0254" w:rsidRDefault="007D7EE8" w14:paraId="3091BA98" w14:textId="59E240EF">
      <w:pPr>
        <w:pStyle w:val="ListParagraph"/>
        <w:widowControl/>
        <w:numPr>
          <w:ilvl w:val="0"/>
          <w:numId w:val="33"/>
        </w:numPr>
        <w:autoSpaceDE/>
        <w:autoSpaceDN/>
        <w:spacing w:after="60" w:line="276" w:lineRule="auto"/>
        <w:ind w:left="714" w:right="318" w:hanging="357"/>
        <w:jc w:val="left"/>
        <w:rPr>
          <w:rFonts w:eastAsia="Times New Roman" w:asciiTheme="minorHAnsi" w:hAnsiTheme="minorHAnsi" w:cstheme="minorHAnsi"/>
          <w:color w:val="000000"/>
          <w:lang w:eastAsia="en-GB" w:bidi="ar-SA"/>
        </w:rPr>
      </w:pPr>
      <w:r w:rsidRPr="00953EFA">
        <w:rPr>
          <w:rFonts w:eastAsia="Times New Roman" w:asciiTheme="minorHAnsi" w:hAnsiTheme="minorHAnsi" w:cstheme="minorHAnsi"/>
          <w:color w:val="000000"/>
          <w:lang w:eastAsia="en-GB" w:bidi="ar-SA"/>
        </w:rPr>
        <w:t>Attend Trust and school events as required and make a positive contribution during such events</w:t>
      </w:r>
    </w:p>
    <w:p w:rsidRPr="00953EFA" w:rsidR="007D7EE8" w:rsidP="006D0254" w:rsidRDefault="007D7EE8" w14:paraId="61B033BB" w14:textId="7E418CC4">
      <w:pPr>
        <w:pStyle w:val="ListParagraph"/>
        <w:widowControl/>
        <w:numPr>
          <w:ilvl w:val="0"/>
          <w:numId w:val="33"/>
        </w:numPr>
        <w:autoSpaceDE/>
        <w:autoSpaceDN/>
        <w:spacing w:after="60" w:line="276" w:lineRule="auto"/>
        <w:ind w:left="714" w:right="318" w:hanging="357"/>
        <w:jc w:val="left"/>
        <w:rPr>
          <w:rFonts w:eastAsia="Times New Roman" w:asciiTheme="minorHAnsi" w:hAnsiTheme="minorHAnsi" w:cstheme="minorHAnsi"/>
          <w:color w:val="000000"/>
          <w:lang w:eastAsia="en-GB" w:bidi="ar-SA"/>
        </w:rPr>
      </w:pPr>
      <w:r w:rsidRPr="00953EFA">
        <w:rPr>
          <w:rFonts w:eastAsia="Times New Roman" w:asciiTheme="minorHAnsi" w:hAnsiTheme="minorHAnsi" w:cstheme="minorHAnsi"/>
          <w:color w:val="000000"/>
          <w:lang w:eastAsia="en-GB" w:bidi="ar-SA"/>
        </w:rPr>
        <w:t>Attend regular meetings before and after Trust hours, including morning briefings</w:t>
      </w:r>
    </w:p>
    <w:p w:rsidRPr="00953EFA" w:rsidR="007D7EE8" w:rsidP="006D0254" w:rsidRDefault="007D7EE8" w14:paraId="3FBD76F5" w14:textId="51882F67">
      <w:pPr>
        <w:pStyle w:val="ListParagraph"/>
        <w:widowControl/>
        <w:numPr>
          <w:ilvl w:val="0"/>
          <w:numId w:val="33"/>
        </w:numPr>
        <w:autoSpaceDE/>
        <w:autoSpaceDN/>
        <w:spacing w:after="60" w:line="276" w:lineRule="auto"/>
        <w:ind w:left="714" w:right="318" w:hanging="357"/>
        <w:jc w:val="left"/>
        <w:rPr>
          <w:rFonts w:eastAsia="Times New Roman" w:asciiTheme="minorHAnsi" w:hAnsiTheme="minorHAnsi" w:cstheme="minorHAnsi"/>
          <w:color w:val="000000"/>
          <w:lang w:eastAsia="en-GB" w:bidi="ar-SA"/>
        </w:rPr>
      </w:pPr>
      <w:r w:rsidRPr="00953EFA">
        <w:rPr>
          <w:rFonts w:eastAsia="Times New Roman" w:asciiTheme="minorHAnsi" w:hAnsiTheme="minorHAnsi" w:cstheme="minorHAnsi"/>
          <w:color w:val="000000"/>
          <w:lang w:eastAsia="en-GB" w:bidi="ar-SA"/>
        </w:rPr>
        <w:t xml:space="preserve">Carry out duties other than those listed in the job description </w:t>
      </w:r>
      <w:r w:rsidRPr="00953EFA" w:rsidR="00647256">
        <w:rPr>
          <w:rFonts w:eastAsia="Times New Roman" w:asciiTheme="minorHAnsi" w:hAnsiTheme="minorHAnsi" w:cstheme="minorHAnsi"/>
          <w:color w:val="000000"/>
          <w:lang w:eastAsia="en-GB" w:bidi="ar-SA"/>
        </w:rPr>
        <w:t xml:space="preserve">under the direction of the headteacher </w:t>
      </w:r>
      <w:r w:rsidRPr="00953EFA">
        <w:rPr>
          <w:rFonts w:eastAsia="Times New Roman" w:asciiTheme="minorHAnsi" w:hAnsiTheme="minorHAnsi" w:cstheme="minorHAnsi"/>
          <w:color w:val="000000"/>
          <w:lang w:eastAsia="en-GB" w:bidi="ar-SA"/>
        </w:rPr>
        <w:t>where the post holder has appropriate qualifications and has received appropriate training</w:t>
      </w:r>
    </w:p>
    <w:p w:rsidRPr="00953EFA" w:rsidR="00F85BFC" w:rsidP="008D4679" w:rsidRDefault="00F85BFC" w14:paraId="708F5BBB" w14:textId="77777777">
      <w:pPr>
        <w:pStyle w:val="ListParagraph"/>
        <w:spacing w:line="276" w:lineRule="auto"/>
        <w:ind w:left="720" w:firstLine="0"/>
        <w:rPr>
          <w:rFonts w:eastAsia="Times New Roman" w:asciiTheme="minorHAnsi" w:hAnsiTheme="minorHAnsi" w:cstheme="minorHAnsi"/>
          <w:color w:val="000000"/>
          <w:lang w:eastAsia="en-GB" w:bidi="ar-SA"/>
        </w:rPr>
      </w:pPr>
    </w:p>
    <w:p w:rsidRPr="00953EFA" w:rsidR="007D7EE8" w:rsidP="007D7EE8" w:rsidRDefault="007D7EE8" w14:paraId="62896FAA" w14:textId="77777777">
      <w:pPr>
        <w:spacing w:line="276" w:lineRule="auto"/>
        <w:jc w:val="both"/>
        <w:rPr>
          <w:rFonts w:asciiTheme="minorHAnsi" w:hAnsiTheme="minorHAnsi" w:cstheme="minorHAnsi"/>
        </w:rPr>
      </w:pPr>
      <w:r w:rsidRPr="00953EFA">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rsidR="00E65536" w:rsidRDefault="00E65536" w14:paraId="3E3B4963" w14:textId="465BE28E">
      <w:pPr>
        <w:rPr>
          <w:rFonts w:asciiTheme="minorHAnsi" w:hAnsiTheme="minorHAnsi" w:cstheme="minorHAnsi"/>
          <w:b/>
          <w:bCs/>
          <w:color w:val="FF0000"/>
          <w:sz w:val="24"/>
          <w:szCs w:val="24"/>
        </w:rPr>
      </w:pPr>
      <w:r>
        <w:rPr>
          <w:rFonts w:asciiTheme="minorHAnsi" w:hAnsiTheme="minorHAnsi" w:cstheme="minorHAnsi"/>
          <w:b/>
          <w:bCs/>
          <w:color w:val="FF0000"/>
          <w:sz w:val="24"/>
          <w:szCs w:val="24"/>
        </w:rPr>
        <w:br w:type="page"/>
      </w:r>
    </w:p>
    <w:p w:rsidRPr="00953EFA" w:rsidR="004F401A" w:rsidRDefault="004F401A" w14:paraId="4E0F31FC" w14:textId="77777777">
      <w:pPr>
        <w:rPr>
          <w:rFonts w:asciiTheme="minorHAnsi" w:hAnsiTheme="minorHAnsi" w:cstheme="minorHAnsi"/>
          <w:b/>
          <w:bCs/>
          <w:color w:val="FF0000"/>
          <w:sz w:val="24"/>
          <w:szCs w:val="24"/>
        </w:rPr>
      </w:pPr>
    </w:p>
    <w:tbl>
      <w:tblPr>
        <w:tblStyle w:val="TableGrid"/>
        <w:tblW w:w="10534" w:type="dxa"/>
        <w:tblInd w:w="-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6946"/>
        <w:gridCol w:w="1276"/>
        <w:gridCol w:w="2312"/>
      </w:tblGrid>
      <w:tr w:rsidRPr="00953EFA" w:rsidR="003E719B" w:rsidTr="007E7304" w14:paraId="5D4662A2" w14:textId="77777777">
        <w:trPr>
          <w:trHeight w:val="261"/>
        </w:trPr>
        <w:tc>
          <w:tcPr>
            <w:tcW w:w="6946" w:type="dxa"/>
            <w:tcBorders>
              <w:bottom w:val="single" w:color="auto" w:sz="2" w:space="0"/>
            </w:tcBorders>
            <w:shd w:val="clear" w:color="auto" w:fill="auto"/>
          </w:tcPr>
          <w:p w:rsidRPr="00C52C44" w:rsidR="00DC0D3A" w:rsidP="006D0254" w:rsidRDefault="003E719B" w14:paraId="12807126" w14:textId="489DDA7B">
            <w:pPr>
              <w:rPr>
                <w:rFonts w:asciiTheme="minorHAnsi" w:hAnsiTheme="minorHAnsi" w:cstheme="minorHAnsi"/>
                <w:b/>
              </w:rPr>
            </w:pPr>
            <w:r w:rsidRPr="00953EFA">
              <w:rPr>
                <w:rFonts w:asciiTheme="minorHAnsi" w:hAnsiTheme="minorHAnsi" w:cstheme="minorHAnsi"/>
                <w:b/>
              </w:rPr>
              <w:t>Person Specification</w:t>
            </w:r>
          </w:p>
        </w:tc>
        <w:tc>
          <w:tcPr>
            <w:tcW w:w="1276" w:type="dxa"/>
            <w:tcBorders>
              <w:bottom w:val="single" w:color="auto" w:sz="2" w:space="0"/>
            </w:tcBorders>
            <w:shd w:val="clear" w:color="auto" w:fill="auto"/>
          </w:tcPr>
          <w:p w:rsidRPr="00953EFA" w:rsidR="003E719B" w:rsidP="006D0254" w:rsidRDefault="003E719B" w14:paraId="64816936" w14:textId="54ED23B2">
            <w:pPr>
              <w:rPr>
                <w:rFonts w:asciiTheme="minorHAnsi" w:hAnsiTheme="minorHAnsi" w:cstheme="minorHAnsi"/>
                <w:b/>
              </w:rPr>
            </w:pPr>
            <w:r w:rsidRPr="00953EFA">
              <w:rPr>
                <w:rFonts w:asciiTheme="minorHAnsi" w:hAnsiTheme="minorHAnsi" w:cstheme="minorHAnsi"/>
                <w:b/>
              </w:rPr>
              <w:t>Essential /</w:t>
            </w:r>
            <w:r w:rsidRPr="00953EFA" w:rsidR="00275F39">
              <w:rPr>
                <w:rFonts w:asciiTheme="minorHAnsi" w:hAnsiTheme="minorHAnsi" w:cstheme="minorHAnsi"/>
                <w:b/>
              </w:rPr>
              <w:t xml:space="preserve"> </w:t>
            </w:r>
            <w:r w:rsidRPr="00953EFA">
              <w:rPr>
                <w:rFonts w:asciiTheme="minorHAnsi" w:hAnsiTheme="minorHAnsi" w:cstheme="minorHAnsi"/>
                <w:b/>
              </w:rPr>
              <w:t>Desirable</w:t>
            </w:r>
          </w:p>
        </w:tc>
        <w:tc>
          <w:tcPr>
            <w:tcW w:w="2312" w:type="dxa"/>
            <w:tcBorders>
              <w:bottom w:val="single" w:color="auto" w:sz="2" w:space="0"/>
            </w:tcBorders>
            <w:shd w:val="clear" w:color="auto" w:fill="auto"/>
          </w:tcPr>
          <w:p w:rsidRPr="00953EFA" w:rsidR="003E719B" w:rsidP="006D0254" w:rsidRDefault="003E719B" w14:paraId="53AE357A" w14:textId="77777777">
            <w:pPr>
              <w:rPr>
                <w:rFonts w:asciiTheme="minorHAnsi" w:hAnsiTheme="minorHAnsi" w:cstheme="minorHAnsi"/>
                <w:b/>
              </w:rPr>
            </w:pPr>
            <w:r w:rsidRPr="00953EFA">
              <w:rPr>
                <w:rFonts w:asciiTheme="minorHAnsi" w:hAnsiTheme="minorHAnsi" w:cstheme="minorHAnsi"/>
                <w:b/>
              </w:rPr>
              <w:t>Assessment stage</w:t>
            </w:r>
          </w:p>
        </w:tc>
      </w:tr>
      <w:tr w:rsidRPr="00953EFA" w:rsidR="003E719B" w:rsidTr="007E7304" w14:paraId="4DF7C7D5" w14:textId="77777777">
        <w:trPr>
          <w:trHeight w:val="246"/>
        </w:trPr>
        <w:tc>
          <w:tcPr>
            <w:tcW w:w="10534" w:type="dxa"/>
            <w:gridSpan w:val="3"/>
            <w:tcBorders>
              <w:right w:val="single" w:color="auto" w:sz="4" w:space="0"/>
            </w:tcBorders>
            <w:shd w:val="clear" w:color="auto" w:fill="CCF0F0"/>
          </w:tcPr>
          <w:p w:rsidRPr="00953EFA" w:rsidR="003E719B" w:rsidP="006D0254" w:rsidRDefault="003E719B" w14:paraId="7042CE78" w14:textId="77777777">
            <w:pPr>
              <w:rPr>
                <w:rFonts w:asciiTheme="minorHAnsi" w:hAnsiTheme="minorHAnsi" w:cstheme="minorHAnsi"/>
                <w:b/>
              </w:rPr>
            </w:pPr>
            <w:r w:rsidRPr="00953EFA">
              <w:rPr>
                <w:rFonts w:asciiTheme="minorHAnsi" w:hAnsiTheme="minorHAnsi" w:cstheme="minorHAnsi"/>
                <w:b/>
              </w:rPr>
              <w:t>Qualifications</w:t>
            </w:r>
          </w:p>
        </w:tc>
      </w:tr>
      <w:tr w:rsidRPr="00953EFA" w:rsidR="003E719B" w:rsidTr="007E7304" w14:paraId="51986693" w14:textId="77777777">
        <w:trPr>
          <w:trHeight w:val="261"/>
        </w:trPr>
        <w:tc>
          <w:tcPr>
            <w:tcW w:w="6946" w:type="dxa"/>
          </w:tcPr>
          <w:p w:rsidRPr="0054425F" w:rsidR="003E719B" w:rsidP="0054425F" w:rsidRDefault="004410C4" w14:paraId="35BA0222" w14:textId="30CEF8BD">
            <w:pPr>
              <w:jc w:val="both"/>
              <w:rPr>
                <w:rFonts w:asciiTheme="minorHAnsi" w:hAnsiTheme="minorHAnsi" w:cstheme="minorHAnsi"/>
                <w:lang w:val="en-US"/>
              </w:rPr>
            </w:pPr>
            <w:r w:rsidRPr="00953EFA">
              <w:rPr>
                <w:rFonts w:asciiTheme="minorHAnsi" w:hAnsiTheme="minorHAnsi" w:cstheme="minorHAnsi"/>
                <w:lang w:val="en-US"/>
              </w:rPr>
              <w:t>NVQ Level 3 for Teaching Assistants or equivalent qualification or experience</w:t>
            </w:r>
          </w:p>
        </w:tc>
        <w:tc>
          <w:tcPr>
            <w:tcW w:w="1276" w:type="dxa"/>
          </w:tcPr>
          <w:p w:rsidRPr="00953EFA" w:rsidR="003E719B" w:rsidP="006D0254" w:rsidRDefault="00E56C7D" w14:paraId="3BF09E54" w14:textId="12BCE858">
            <w:pPr>
              <w:rPr>
                <w:rFonts w:asciiTheme="minorHAnsi" w:hAnsiTheme="minorHAnsi" w:cstheme="minorHAnsi"/>
              </w:rPr>
            </w:pPr>
            <w:r w:rsidRPr="00953EFA">
              <w:rPr>
                <w:rFonts w:asciiTheme="minorHAnsi" w:hAnsiTheme="minorHAnsi" w:cstheme="minorHAnsi"/>
              </w:rPr>
              <w:t>Essential</w:t>
            </w:r>
          </w:p>
        </w:tc>
        <w:tc>
          <w:tcPr>
            <w:tcW w:w="2312" w:type="dxa"/>
          </w:tcPr>
          <w:p w:rsidRPr="00953EFA" w:rsidR="003E719B" w:rsidP="006D0254" w:rsidRDefault="00953EFA" w14:paraId="18F6DD67" w14:textId="4187C23E">
            <w:pPr>
              <w:rPr>
                <w:rFonts w:asciiTheme="minorHAnsi" w:hAnsiTheme="minorHAnsi" w:cstheme="minorHAnsi"/>
              </w:rPr>
            </w:pPr>
            <w:r w:rsidRPr="00953EFA">
              <w:rPr>
                <w:rFonts w:asciiTheme="minorHAnsi" w:hAnsiTheme="minorHAnsi" w:cstheme="minorHAnsi"/>
              </w:rPr>
              <w:t>Application</w:t>
            </w:r>
            <w:r w:rsidR="00EA3A72">
              <w:rPr>
                <w:rFonts w:asciiTheme="minorHAnsi" w:hAnsiTheme="minorHAnsi" w:cstheme="minorHAnsi"/>
              </w:rPr>
              <w:t xml:space="preserve"> </w:t>
            </w:r>
          </w:p>
        </w:tc>
      </w:tr>
      <w:tr w:rsidRPr="00953EFA" w:rsidR="003E719B" w:rsidTr="007E7304" w14:paraId="21B1CC75" w14:textId="77777777">
        <w:trPr>
          <w:trHeight w:val="261"/>
        </w:trPr>
        <w:tc>
          <w:tcPr>
            <w:tcW w:w="6946" w:type="dxa"/>
          </w:tcPr>
          <w:p w:rsidRPr="00C24D8D" w:rsidR="006D0254" w:rsidP="006D0254" w:rsidRDefault="004410C4" w14:paraId="5EA3EB0B" w14:textId="2AB9CA80">
            <w:pPr>
              <w:jc w:val="both"/>
              <w:rPr>
                <w:rFonts w:asciiTheme="minorHAnsi" w:hAnsiTheme="minorHAnsi" w:cstheme="minorHAnsi"/>
                <w:lang w:val="en-US"/>
              </w:rPr>
            </w:pPr>
            <w:r w:rsidRPr="00953EFA">
              <w:rPr>
                <w:rFonts w:asciiTheme="minorHAnsi" w:hAnsiTheme="minorHAnsi" w:cstheme="minorHAnsi"/>
                <w:lang w:val="en-US"/>
              </w:rPr>
              <w:t>Numeracy/literacy skills with a good level of knowledge and understanding (at a level equivalent to NQF Level 2)</w:t>
            </w:r>
          </w:p>
        </w:tc>
        <w:tc>
          <w:tcPr>
            <w:tcW w:w="1276" w:type="dxa"/>
          </w:tcPr>
          <w:p w:rsidRPr="00953EFA" w:rsidR="003E719B" w:rsidP="006D0254" w:rsidRDefault="00E56C7D" w14:paraId="517CF670" w14:textId="057BB811">
            <w:pPr>
              <w:rPr>
                <w:rFonts w:asciiTheme="minorHAnsi" w:hAnsiTheme="minorHAnsi" w:cstheme="minorHAnsi"/>
              </w:rPr>
            </w:pPr>
            <w:r w:rsidRPr="00953EFA">
              <w:rPr>
                <w:rFonts w:asciiTheme="minorHAnsi" w:hAnsiTheme="minorHAnsi" w:cstheme="minorHAnsi"/>
              </w:rPr>
              <w:t>Essential</w:t>
            </w:r>
          </w:p>
        </w:tc>
        <w:tc>
          <w:tcPr>
            <w:tcW w:w="2312" w:type="dxa"/>
          </w:tcPr>
          <w:p w:rsidRPr="00953EFA" w:rsidR="003E719B" w:rsidP="006D0254" w:rsidRDefault="00EA3A72" w14:paraId="420700AD" w14:textId="26987330">
            <w:pPr>
              <w:rPr>
                <w:rFonts w:asciiTheme="minorHAnsi" w:hAnsiTheme="minorHAnsi" w:cstheme="minorHAnsi"/>
              </w:rPr>
            </w:pPr>
            <w:r w:rsidRPr="00953EFA">
              <w:rPr>
                <w:rFonts w:asciiTheme="minorHAnsi" w:hAnsiTheme="minorHAnsi" w:cstheme="minorHAnsi"/>
              </w:rPr>
              <w:t>Application</w:t>
            </w:r>
            <w:r>
              <w:rPr>
                <w:rFonts w:asciiTheme="minorHAnsi" w:hAnsiTheme="minorHAnsi" w:cstheme="minorHAnsi"/>
              </w:rPr>
              <w:t xml:space="preserve"> </w:t>
            </w:r>
          </w:p>
        </w:tc>
      </w:tr>
      <w:tr w:rsidRPr="00953EFA" w:rsidR="003E719B" w:rsidTr="007E7304" w14:paraId="55C91BCC" w14:textId="77777777">
        <w:trPr>
          <w:trHeight w:val="261"/>
        </w:trPr>
        <w:tc>
          <w:tcPr>
            <w:tcW w:w="6946" w:type="dxa"/>
          </w:tcPr>
          <w:p w:rsidRPr="00953EFA" w:rsidR="003E719B" w:rsidP="006D0254" w:rsidRDefault="00C52C44" w14:paraId="3CFD75A7" w14:textId="2762E96D">
            <w:pPr>
              <w:rPr>
                <w:rFonts w:asciiTheme="minorHAnsi" w:hAnsiTheme="minorHAnsi" w:cstheme="minorHAnsi"/>
              </w:rPr>
            </w:pPr>
            <w:r>
              <w:rPr>
                <w:rFonts w:asciiTheme="minorHAnsi" w:hAnsiTheme="minorHAnsi" w:cstheme="minorHAnsi"/>
                <w:lang w:val="en-US"/>
              </w:rPr>
              <w:t xml:space="preserve">First aid </w:t>
            </w:r>
            <w:r w:rsidR="009B12D6">
              <w:rPr>
                <w:rFonts w:asciiTheme="minorHAnsi" w:hAnsiTheme="minorHAnsi" w:cstheme="minorHAnsi"/>
                <w:lang w:val="en-US"/>
              </w:rPr>
              <w:t>qualification</w:t>
            </w:r>
          </w:p>
        </w:tc>
        <w:tc>
          <w:tcPr>
            <w:tcW w:w="1276" w:type="dxa"/>
          </w:tcPr>
          <w:p w:rsidRPr="00953EFA" w:rsidR="003E719B" w:rsidP="006D0254" w:rsidRDefault="00C52C44" w14:paraId="629756A4" w14:textId="10580A4F">
            <w:pPr>
              <w:rPr>
                <w:rFonts w:asciiTheme="minorHAnsi" w:hAnsiTheme="minorHAnsi" w:cstheme="minorHAnsi"/>
              </w:rPr>
            </w:pPr>
            <w:r>
              <w:rPr>
                <w:rFonts w:asciiTheme="minorHAnsi" w:hAnsiTheme="minorHAnsi" w:cstheme="minorHAnsi"/>
              </w:rPr>
              <w:t>Desirable</w:t>
            </w:r>
          </w:p>
        </w:tc>
        <w:tc>
          <w:tcPr>
            <w:tcW w:w="2312" w:type="dxa"/>
          </w:tcPr>
          <w:p w:rsidRPr="00953EFA" w:rsidR="003E719B" w:rsidP="006D0254" w:rsidRDefault="00F66DCC" w14:paraId="62E3BCA6" w14:textId="35BD62F8">
            <w:pPr>
              <w:rPr>
                <w:rFonts w:asciiTheme="minorHAnsi" w:hAnsiTheme="minorHAnsi" w:cstheme="minorHAnsi"/>
              </w:rPr>
            </w:pPr>
            <w:r>
              <w:rPr>
                <w:rFonts w:asciiTheme="minorHAnsi" w:hAnsiTheme="minorHAnsi" w:cstheme="minorHAnsi"/>
              </w:rPr>
              <w:t>Application</w:t>
            </w:r>
          </w:p>
        </w:tc>
      </w:tr>
      <w:tr w:rsidRPr="00953EFA" w:rsidR="00B00C68" w:rsidTr="007E7304" w14:paraId="7BFF4095" w14:textId="77777777">
        <w:trPr>
          <w:trHeight w:val="261"/>
        </w:trPr>
        <w:tc>
          <w:tcPr>
            <w:tcW w:w="6946" w:type="dxa"/>
          </w:tcPr>
          <w:p w:rsidR="00B00C68" w:rsidP="00B00C68" w:rsidRDefault="00B00C68" w14:paraId="3F957F7C" w14:textId="1937A2C9">
            <w:pPr>
              <w:rPr>
                <w:rFonts w:asciiTheme="minorHAnsi" w:hAnsiTheme="minorHAnsi" w:cstheme="minorHAnsi"/>
                <w:lang w:val="en-US"/>
              </w:rPr>
            </w:pPr>
            <w:r w:rsidRPr="00953EFA">
              <w:rPr>
                <w:rFonts w:asciiTheme="minorHAnsi" w:hAnsiTheme="minorHAnsi" w:cstheme="minorHAnsi"/>
                <w:lang w:val="en-US"/>
              </w:rPr>
              <w:t>Willingness and ability to undertake HLTA Level responsibilities (refer to HLTA standards)</w:t>
            </w:r>
          </w:p>
        </w:tc>
        <w:tc>
          <w:tcPr>
            <w:tcW w:w="1276" w:type="dxa"/>
          </w:tcPr>
          <w:p w:rsidR="00B00C68" w:rsidP="00B00C68" w:rsidRDefault="00210268" w14:paraId="65488A04" w14:textId="5CCFCFC3">
            <w:pPr>
              <w:rPr>
                <w:rFonts w:asciiTheme="minorHAnsi" w:hAnsiTheme="minorHAnsi" w:cstheme="minorHAnsi"/>
              </w:rPr>
            </w:pPr>
            <w:r>
              <w:rPr>
                <w:rFonts w:asciiTheme="minorHAnsi" w:hAnsiTheme="minorHAnsi" w:cstheme="minorHAnsi"/>
              </w:rPr>
              <w:t>Desirable</w:t>
            </w:r>
          </w:p>
        </w:tc>
        <w:tc>
          <w:tcPr>
            <w:tcW w:w="2312" w:type="dxa"/>
          </w:tcPr>
          <w:p w:rsidRPr="00953EFA" w:rsidR="00B00C68" w:rsidP="00B00C68" w:rsidRDefault="00B00C68" w14:paraId="2AE3B0B8" w14:textId="14AED874">
            <w:pPr>
              <w:rPr>
                <w:rFonts w:asciiTheme="minorHAnsi" w:hAnsiTheme="minorHAnsi" w:cstheme="minorHAnsi"/>
              </w:rPr>
            </w:pPr>
            <w:r>
              <w:rPr>
                <w:rFonts w:asciiTheme="minorHAnsi" w:hAnsiTheme="minorHAnsi" w:cstheme="minorHAnsi"/>
              </w:rPr>
              <w:t>Interview</w:t>
            </w:r>
          </w:p>
        </w:tc>
      </w:tr>
      <w:tr w:rsidRPr="00953EFA" w:rsidR="003E719B" w:rsidTr="007E7304" w14:paraId="664C3B53" w14:textId="77777777">
        <w:trPr>
          <w:trHeight w:val="261"/>
        </w:trPr>
        <w:tc>
          <w:tcPr>
            <w:tcW w:w="10534" w:type="dxa"/>
            <w:gridSpan w:val="3"/>
            <w:shd w:val="clear" w:color="auto" w:fill="CCF0F0"/>
          </w:tcPr>
          <w:p w:rsidRPr="00953EFA" w:rsidR="003E719B" w:rsidP="006D0254" w:rsidRDefault="003E719B" w14:paraId="1F3C45BE" w14:textId="77777777">
            <w:pPr>
              <w:rPr>
                <w:rFonts w:asciiTheme="minorHAnsi" w:hAnsiTheme="minorHAnsi" w:cstheme="minorHAnsi"/>
                <w:b/>
              </w:rPr>
            </w:pPr>
            <w:r w:rsidRPr="00953EFA">
              <w:rPr>
                <w:rFonts w:asciiTheme="minorHAnsi" w:hAnsiTheme="minorHAnsi" w:cstheme="minorHAnsi"/>
                <w:b/>
              </w:rPr>
              <w:t>Knowledge and Experience</w:t>
            </w:r>
          </w:p>
        </w:tc>
      </w:tr>
      <w:tr w:rsidRPr="00953EFA" w:rsidR="00275F39" w:rsidTr="007E7304" w14:paraId="62516D0A" w14:textId="77777777">
        <w:trPr>
          <w:trHeight w:val="246"/>
        </w:trPr>
        <w:tc>
          <w:tcPr>
            <w:tcW w:w="6946" w:type="dxa"/>
          </w:tcPr>
          <w:p w:rsidRPr="0054425F" w:rsidR="00275F39" w:rsidP="0054425F" w:rsidRDefault="004410C4" w14:paraId="6782430C" w14:textId="27A97CE3">
            <w:pPr>
              <w:pStyle w:val="Heading8"/>
              <w:jc w:val="both"/>
              <w:rPr>
                <w:rFonts w:asciiTheme="minorHAnsi" w:hAnsiTheme="minorHAnsi" w:cstheme="minorHAnsi"/>
                <w:color w:val="auto"/>
                <w:sz w:val="22"/>
                <w:szCs w:val="22"/>
              </w:rPr>
            </w:pPr>
            <w:r w:rsidRPr="00953EFA">
              <w:rPr>
                <w:rFonts w:asciiTheme="minorHAnsi" w:hAnsiTheme="minorHAnsi" w:cstheme="minorHAnsi"/>
                <w:color w:val="auto"/>
                <w:sz w:val="22"/>
                <w:szCs w:val="22"/>
              </w:rPr>
              <w:t>Experience of working with or caring for children of a relevant age</w:t>
            </w:r>
          </w:p>
        </w:tc>
        <w:tc>
          <w:tcPr>
            <w:tcW w:w="1276" w:type="dxa"/>
          </w:tcPr>
          <w:p w:rsidRPr="00953EFA" w:rsidR="00275F39" w:rsidP="006D0254" w:rsidRDefault="00E56C7D" w14:paraId="0B5319E6" w14:textId="742A3C60">
            <w:pPr>
              <w:rPr>
                <w:rFonts w:asciiTheme="minorHAnsi" w:hAnsiTheme="minorHAnsi" w:cstheme="minorHAnsi"/>
              </w:rPr>
            </w:pPr>
            <w:r w:rsidRPr="00953EFA">
              <w:rPr>
                <w:rFonts w:asciiTheme="minorHAnsi" w:hAnsiTheme="minorHAnsi" w:cstheme="minorHAnsi"/>
              </w:rPr>
              <w:t>Essential</w:t>
            </w:r>
          </w:p>
        </w:tc>
        <w:tc>
          <w:tcPr>
            <w:tcW w:w="2312" w:type="dxa"/>
          </w:tcPr>
          <w:p w:rsidRPr="00953EFA" w:rsidR="00275F39" w:rsidP="006D0254" w:rsidRDefault="00953EFA" w14:paraId="0E154DAC" w14:textId="6FDAEDD4">
            <w:pPr>
              <w:rPr>
                <w:rFonts w:asciiTheme="minorHAnsi" w:hAnsiTheme="minorHAnsi" w:cstheme="minorHAnsi"/>
              </w:rPr>
            </w:pPr>
            <w:r w:rsidRPr="00953EFA">
              <w:rPr>
                <w:rFonts w:asciiTheme="minorHAnsi" w:hAnsiTheme="minorHAnsi" w:cstheme="minorHAnsi"/>
              </w:rPr>
              <w:t>Application, Interview</w:t>
            </w:r>
          </w:p>
        </w:tc>
      </w:tr>
      <w:tr w:rsidRPr="00953EFA" w:rsidR="003E719B" w:rsidTr="007E7304" w14:paraId="01189E80" w14:textId="77777777">
        <w:trPr>
          <w:trHeight w:val="246"/>
        </w:trPr>
        <w:tc>
          <w:tcPr>
            <w:tcW w:w="6946" w:type="dxa"/>
          </w:tcPr>
          <w:p w:rsidRPr="0054425F" w:rsidR="003E719B" w:rsidP="006D0254" w:rsidRDefault="004410C4" w14:paraId="158CCCED" w14:textId="389CBB36">
            <w:pPr>
              <w:jc w:val="both"/>
              <w:rPr>
                <w:rFonts w:asciiTheme="minorHAnsi" w:hAnsiTheme="minorHAnsi" w:cstheme="minorHAnsi"/>
                <w:lang w:val="en-US"/>
              </w:rPr>
            </w:pPr>
            <w:r w:rsidRPr="00953EFA">
              <w:rPr>
                <w:rFonts w:asciiTheme="minorHAnsi" w:hAnsiTheme="minorHAnsi" w:cstheme="minorHAnsi"/>
                <w:lang w:val="en-US"/>
              </w:rPr>
              <w:t>Experience of working with pupils with additional needs</w:t>
            </w:r>
          </w:p>
        </w:tc>
        <w:tc>
          <w:tcPr>
            <w:tcW w:w="1276" w:type="dxa"/>
          </w:tcPr>
          <w:p w:rsidRPr="00953EFA" w:rsidR="003E719B" w:rsidP="006D0254" w:rsidRDefault="00953EFA" w14:paraId="559E578B" w14:textId="4F81AD6F">
            <w:pPr>
              <w:rPr>
                <w:rFonts w:asciiTheme="minorHAnsi" w:hAnsiTheme="minorHAnsi" w:cstheme="minorHAnsi"/>
              </w:rPr>
            </w:pPr>
            <w:r>
              <w:rPr>
                <w:rFonts w:asciiTheme="minorHAnsi" w:hAnsiTheme="minorHAnsi" w:cstheme="minorHAnsi"/>
              </w:rPr>
              <w:t>Desirable</w:t>
            </w:r>
          </w:p>
        </w:tc>
        <w:tc>
          <w:tcPr>
            <w:tcW w:w="2312" w:type="dxa"/>
          </w:tcPr>
          <w:p w:rsidRPr="00953EFA" w:rsidR="003E719B" w:rsidP="006D0254" w:rsidRDefault="00953EFA" w14:paraId="36915939" w14:textId="5B1F2BAF">
            <w:pPr>
              <w:rPr>
                <w:rFonts w:asciiTheme="minorHAnsi" w:hAnsiTheme="minorHAnsi" w:cstheme="minorHAnsi"/>
              </w:rPr>
            </w:pPr>
            <w:r w:rsidRPr="00953EFA">
              <w:rPr>
                <w:rFonts w:asciiTheme="minorHAnsi" w:hAnsiTheme="minorHAnsi" w:cstheme="minorHAnsi"/>
              </w:rPr>
              <w:t>Application, Interview</w:t>
            </w:r>
          </w:p>
        </w:tc>
      </w:tr>
      <w:tr w:rsidRPr="00953EFA" w:rsidR="003E719B" w:rsidTr="007E7304" w14:paraId="3894A5F0" w14:textId="77777777">
        <w:trPr>
          <w:trHeight w:val="261"/>
        </w:trPr>
        <w:tc>
          <w:tcPr>
            <w:tcW w:w="6946" w:type="dxa"/>
          </w:tcPr>
          <w:p w:rsidRPr="0054425F" w:rsidR="003E719B" w:rsidP="006D0254" w:rsidRDefault="004410C4" w14:paraId="28855038" w14:textId="4A65489A">
            <w:pPr>
              <w:jc w:val="both"/>
              <w:rPr>
                <w:rFonts w:asciiTheme="minorHAnsi" w:hAnsiTheme="minorHAnsi" w:cstheme="minorHAnsi"/>
                <w:lang w:val="en-US"/>
              </w:rPr>
            </w:pPr>
            <w:r w:rsidRPr="00953EFA">
              <w:rPr>
                <w:rFonts w:asciiTheme="minorHAnsi" w:hAnsiTheme="minorHAnsi" w:cstheme="minorHAnsi"/>
                <w:lang w:val="en-US"/>
              </w:rPr>
              <w:t>An understanding of the role of the Teaching Assistant and other professionals working in the classroom</w:t>
            </w:r>
          </w:p>
        </w:tc>
        <w:tc>
          <w:tcPr>
            <w:tcW w:w="1276" w:type="dxa"/>
          </w:tcPr>
          <w:p w:rsidRPr="00953EFA" w:rsidR="003E719B" w:rsidP="006D0254" w:rsidRDefault="00E56C7D" w14:paraId="1D634545" w14:textId="135B28DC">
            <w:pPr>
              <w:rPr>
                <w:rFonts w:asciiTheme="minorHAnsi" w:hAnsiTheme="minorHAnsi" w:cstheme="minorHAnsi"/>
              </w:rPr>
            </w:pPr>
            <w:r w:rsidRPr="00953EFA">
              <w:rPr>
                <w:rFonts w:asciiTheme="minorHAnsi" w:hAnsiTheme="minorHAnsi" w:cstheme="minorHAnsi"/>
              </w:rPr>
              <w:t>Essential</w:t>
            </w:r>
          </w:p>
        </w:tc>
        <w:tc>
          <w:tcPr>
            <w:tcW w:w="2312" w:type="dxa"/>
          </w:tcPr>
          <w:p w:rsidRPr="00953EFA" w:rsidR="003E719B" w:rsidP="006D0254" w:rsidRDefault="00953EFA" w14:paraId="04652DA4" w14:textId="3CE75876">
            <w:pPr>
              <w:rPr>
                <w:rFonts w:asciiTheme="minorHAnsi" w:hAnsiTheme="minorHAnsi" w:cstheme="minorHAnsi"/>
              </w:rPr>
            </w:pPr>
            <w:r w:rsidRPr="00953EFA">
              <w:rPr>
                <w:rFonts w:asciiTheme="minorHAnsi" w:hAnsiTheme="minorHAnsi" w:cstheme="minorHAnsi"/>
              </w:rPr>
              <w:t>Application, Interview</w:t>
            </w:r>
          </w:p>
        </w:tc>
      </w:tr>
      <w:tr w:rsidRPr="00953EFA" w:rsidR="00B00C68" w:rsidTr="007E7304" w14:paraId="3645DB9D" w14:textId="77777777">
        <w:trPr>
          <w:trHeight w:val="246"/>
        </w:trPr>
        <w:tc>
          <w:tcPr>
            <w:tcW w:w="6946" w:type="dxa"/>
          </w:tcPr>
          <w:p w:rsidRPr="00C24D8D" w:rsidR="00B00C68" w:rsidP="006D0254" w:rsidRDefault="00B00C68" w14:paraId="39AEB09B" w14:textId="62FBFAA8">
            <w:pPr>
              <w:jc w:val="both"/>
              <w:rPr>
                <w:rFonts w:asciiTheme="minorHAnsi" w:hAnsiTheme="minorHAnsi" w:cstheme="minorHAnsi"/>
                <w:lang w:val="en-US"/>
              </w:rPr>
            </w:pPr>
            <w:r w:rsidRPr="00953EFA">
              <w:rPr>
                <w:rFonts w:asciiTheme="minorHAnsi" w:hAnsiTheme="minorHAnsi" w:cstheme="minorHAnsi"/>
                <w:lang w:val="en-US"/>
              </w:rPr>
              <w:t>Ability to relate well to children and adults</w:t>
            </w:r>
          </w:p>
        </w:tc>
        <w:tc>
          <w:tcPr>
            <w:tcW w:w="1276" w:type="dxa"/>
          </w:tcPr>
          <w:p w:rsidRPr="00953EFA" w:rsidR="00B00C68" w:rsidP="006D0254" w:rsidRDefault="00B00C68" w14:paraId="7DBA0651" w14:textId="67399BE8">
            <w:pPr>
              <w:rPr>
                <w:rFonts w:asciiTheme="minorHAnsi" w:hAnsiTheme="minorHAnsi" w:cstheme="minorHAnsi"/>
              </w:rPr>
            </w:pPr>
            <w:r w:rsidRPr="00953EFA">
              <w:rPr>
                <w:rFonts w:asciiTheme="minorHAnsi" w:hAnsiTheme="minorHAnsi" w:cstheme="minorHAnsi"/>
              </w:rPr>
              <w:t>Essential</w:t>
            </w:r>
          </w:p>
        </w:tc>
        <w:tc>
          <w:tcPr>
            <w:tcW w:w="2312" w:type="dxa"/>
          </w:tcPr>
          <w:p w:rsidRPr="00953EFA" w:rsidR="00B00C68" w:rsidP="006D0254" w:rsidRDefault="00B00C68" w14:paraId="649153B9" w14:textId="070D6324">
            <w:pPr>
              <w:rPr>
                <w:rFonts w:asciiTheme="minorHAnsi" w:hAnsiTheme="minorHAnsi" w:cstheme="minorHAnsi"/>
              </w:rPr>
            </w:pPr>
            <w:r w:rsidRPr="00953EFA">
              <w:rPr>
                <w:rFonts w:asciiTheme="minorHAnsi" w:hAnsiTheme="minorHAnsi" w:cstheme="minorHAnsi"/>
              </w:rPr>
              <w:t>Interview</w:t>
            </w:r>
          </w:p>
        </w:tc>
      </w:tr>
      <w:tr w:rsidRPr="00953EFA" w:rsidR="00B00C68" w:rsidTr="007E7304" w14:paraId="385EF0B8" w14:textId="77777777">
        <w:trPr>
          <w:trHeight w:val="246"/>
        </w:trPr>
        <w:tc>
          <w:tcPr>
            <w:tcW w:w="6946" w:type="dxa"/>
          </w:tcPr>
          <w:p w:rsidRPr="0054425F" w:rsidR="00B00C68" w:rsidP="0054425F" w:rsidRDefault="00B00C68" w14:paraId="4E6B842A" w14:textId="29928B96">
            <w:pPr>
              <w:jc w:val="both"/>
              <w:rPr>
                <w:rFonts w:asciiTheme="minorHAnsi" w:hAnsiTheme="minorHAnsi" w:cstheme="minorHAnsi"/>
                <w:lang w:val="en-US"/>
              </w:rPr>
            </w:pPr>
            <w:r w:rsidRPr="00953EFA">
              <w:rPr>
                <w:rFonts w:asciiTheme="minorHAnsi" w:hAnsiTheme="minorHAnsi" w:cstheme="minorHAnsi"/>
                <w:lang w:val="en-US"/>
              </w:rPr>
              <w:t>Ability to work as part of a team</w:t>
            </w:r>
          </w:p>
        </w:tc>
        <w:tc>
          <w:tcPr>
            <w:tcW w:w="1276" w:type="dxa"/>
          </w:tcPr>
          <w:p w:rsidRPr="00953EFA" w:rsidR="00B00C68" w:rsidP="006D0254" w:rsidRDefault="00B00C68" w14:paraId="0DBA0F5C" w14:textId="3C5D94D9">
            <w:pPr>
              <w:rPr>
                <w:rFonts w:asciiTheme="minorHAnsi" w:hAnsiTheme="minorHAnsi" w:cstheme="minorHAnsi"/>
              </w:rPr>
            </w:pPr>
            <w:r w:rsidRPr="00953EFA">
              <w:rPr>
                <w:rFonts w:asciiTheme="minorHAnsi" w:hAnsiTheme="minorHAnsi" w:cstheme="minorHAnsi"/>
              </w:rPr>
              <w:t>Essential</w:t>
            </w:r>
          </w:p>
        </w:tc>
        <w:tc>
          <w:tcPr>
            <w:tcW w:w="2312" w:type="dxa"/>
          </w:tcPr>
          <w:p w:rsidRPr="00953EFA" w:rsidR="00B00C68" w:rsidP="006D0254" w:rsidRDefault="00B00C68" w14:paraId="35EBF691" w14:textId="27A105D1">
            <w:pPr>
              <w:rPr>
                <w:rFonts w:asciiTheme="minorHAnsi" w:hAnsiTheme="minorHAnsi" w:cstheme="minorHAnsi"/>
              </w:rPr>
            </w:pPr>
            <w:r w:rsidRPr="00953EFA">
              <w:rPr>
                <w:rFonts w:asciiTheme="minorHAnsi" w:hAnsiTheme="minorHAnsi" w:cstheme="minorHAnsi"/>
              </w:rPr>
              <w:t>Interview</w:t>
            </w:r>
          </w:p>
        </w:tc>
      </w:tr>
      <w:tr w:rsidRPr="00953EFA" w:rsidR="00B00C68" w:rsidTr="007E7304" w14:paraId="401E1C18" w14:textId="77777777">
        <w:trPr>
          <w:trHeight w:val="246"/>
        </w:trPr>
        <w:tc>
          <w:tcPr>
            <w:tcW w:w="6946" w:type="dxa"/>
          </w:tcPr>
          <w:p w:rsidRPr="0054425F" w:rsidR="00B00C68" w:rsidP="006D0254" w:rsidRDefault="00B00C68" w14:paraId="3DD50FF5" w14:textId="3C5F8714">
            <w:pPr>
              <w:rPr>
                <w:rFonts w:asciiTheme="minorHAnsi" w:hAnsiTheme="minorHAnsi" w:cstheme="minorHAnsi"/>
                <w:lang w:val="en-US"/>
              </w:rPr>
            </w:pPr>
            <w:r w:rsidRPr="00953EFA">
              <w:rPr>
                <w:rFonts w:asciiTheme="minorHAnsi" w:hAnsiTheme="minorHAnsi" w:cstheme="minorHAnsi"/>
                <w:lang w:val="en-US"/>
              </w:rPr>
              <w:t>Understanding the principles of child development and learning processes</w:t>
            </w:r>
          </w:p>
        </w:tc>
        <w:tc>
          <w:tcPr>
            <w:tcW w:w="1276" w:type="dxa"/>
          </w:tcPr>
          <w:p w:rsidRPr="00953EFA" w:rsidR="00B00C68" w:rsidP="006D0254" w:rsidRDefault="00B00C68" w14:paraId="31D2020C" w14:textId="719AA722">
            <w:pPr>
              <w:rPr>
                <w:rFonts w:asciiTheme="minorHAnsi" w:hAnsiTheme="minorHAnsi" w:cstheme="minorHAnsi"/>
              </w:rPr>
            </w:pPr>
            <w:r>
              <w:rPr>
                <w:rFonts w:asciiTheme="minorHAnsi" w:hAnsiTheme="minorHAnsi" w:cstheme="minorHAnsi"/>
              </w:rPr>
              <w:t>Desirable</w:t>
            </w:r>
          </w:p>
        </w:tc>
        <w:tc>
          <w:tcPr>
            <w:tcW w:w="2312" w:type="dxa"/>
          </w:tcPr>
          <w:p w:rsidRPr="00953EFA" w:rsidR="00B00C68" w:rsidP="006D0254" w:rsidRDefault="00DE2445" w14:paraId="60A54A3E" w14:textId="79EE3F40">
            <w:pPr>
              <w:rPr>
                <w:rFonts w:asciiTheme="minorHAnsi" w:hAnsiTheme="minorHAnsi" w:cstheme="minorHAnsi"/>
              </w:rPr>
            </w:pPr>
            <w:r>
              <w:rPr>
                <w:rFonts w:asciiTheme="minorHAnsi" w:hAnsiTheme="minorHAnsi" w:cstheme="minorHAnsi"/>
              </w:rPr>
              <w:t xml:space="preserve">Application, </w:t>
            </w:r>
            <w:r w:rsidR="00B00C68">
              <w:rPr>
                <w:rFonts w:asciiTheme="minorHAnsi" w:hAnsiTheme="minorHAnsi" w:cstheme="minorHAnsi"/>
              </w:rPr>
              <w:t>Interview</w:t>
            </w:r>
          </w:p>
        </w:tc>
      </w:tr>
      <w:tr w:rsidRPr="00953EFA" w:rsidR="00B00C68" w:rsidTr="007E7304" w14:paraId="41BAE4A2" w14:textId="77777777">
        <w:trPr>
          <w:trHeight w:val="246"/>
        </w:trPr>
        <w:tc>
          <w:tcPr>
            <w:tcW w:w="6946" w:type="dxa"/>
          </w:tcPr>
          <w:p w:rsidRPr="00C24D8D" w:rsidR="00B00C68" w:rsidP="006D0254" w:rsidRDefault="00B00C68" w14:paraId="5E2889F3" w14:textId="2E114868">
            <w:pPr>
              <w:jc w:val="both"/>
              <w:rPr>
                <w:rFonts w:asciiTheme="minorHAnsi" w:hAnsiTheme="minorHAnsi" w:cstheme="minorHAnsi"/>
                <w:lang w:val="en-US"/>
              </w:rPr>
            </w:pPr>
            <w:r w:rsidRPr="00953EFA">
              <w:rPr>
                <w:rFonts w:asciiTheme="minorHAnsi" w:hAnsiTheme="minorHAnsi" w:cstheme="minorHAnsi"/>
                <w:lang w:val="en-US"/>
              </w:rPr>
              <w:t>Full working knowledge and understanding of national/foundation stage curriculum and other basic learning programs/strategic processes and barriers to learning, including behaviour management strategies</w:t>
            </w:r>
          </w:p>
        </w:tc>
        <w:tc>
          <w:tcPr>
            <w:tcW w:w="1276" w:type="dxa"/>
          </w:tcPr>
          <w:p w:rsidRPr="00953EFA" w:rsidR="00B00C68" w:rsidP="006D0254" w:rsidRDefault="00B00C68" w14:paraId="5441292F" w14:textId="533F19D6">
            <w:pPr>
              <w:rPr>
                <w:rFonts w:asciiTheme="minorHAnsi" w:hAnsiTheme="minorHAnsi" w:cstheme="minorHAnsi"/>
              </w:rPr>
            </w:pPr>
            <w:r>
              <w:rPr>
                <w:rFonts w:asciiTheme="minorHAnsi" w:hAnsiTheme="minorHAnsi" w:cstheme="minorHAnsi"/>
              </w:rPr>
              <w:t>Desirable</w:t>
            </w:r>
          </w:p>
        </w:tc>
        <w:tc>
          <w:tcPr>
            <w:tcW w:w="2312" w:type="dxa"/>
          </w:tcPr>
          <w:p w:rsidRPr="00953EFA" w:rsidR="00B00C68" w:rsidP="006D0254" w:rsidRDefault="00B00C68" w14:paraId="62D5DE38" w14:textId="4144640C">
            <w:pPr>
              <w:rPr>
                <w:rFonts w:asciiTheme="minorHAnsi" w:hAnsiTheme="minorHAnsi" w:cstheme="minorHAnsi"/>
              </w:rPr>
            </w:pPr>
            <w:r w:rsidRPr="00953EFA">
              <w:rPr>
                <w:rFonts w:asciiTheme="minorHAnsi" w:hAnsiTheme="minorHAnsi" w:cstheme="minorHAnsi"/>
              </w:rPr>
              <w:t>Interview</w:t>
            </w:r>
          </w:p>
        </w:tc>
      </w:tr>
      <w:tr w:rsidRPr="00953EFA" w:rsidR="007E7304" w:rsidTr="007E7304" w14:paraId="190E3D8C" w14:textId="77777777">
        <w:trPr>
          <w:trHeight w:val="246"/>
        </w:trPr>
        <w:tc>
          <w:tcPr>
            <w:tcW w:w="6946" w:type="dxa"/>
          </w:tcPr>
          <w:p w:rsidRPr="00953EFA" w:rsidR="007E7304" w:rsidP="007E7304" w:rsidRDefault="007E7304" w14:paraId="7C1ECABB" w14:textId="1C79ACA1">
            <w:pPr>
              <w:jc w:val="both"/>
              <w:rPr>
                <w:rFonts w:asciiTheme="minorHAnsi" w:hAnsiTheme="minorHAnsi" w:cstheme="minorHAnsi"/>
                <w:lang w:val="en-US"/>
              </w:rPr>
            </w:pPr>
            <w:r w:rsidRPr="00A02D7C">
              <w:rPr>
                <w:rFonts w:asciiTheme="minorHAnsi" w:hAnsiTheme="minorHAnsi" w:cstheme="minorHAnsi"/>
                <w:lang w:val="en-US"/>
              </w:rPr>
              <w:t>Awareness and application of policies and procedures relating to child protection, health and safety and security, confidentiality and data protection</w:t>
            </w:r>
          </w:p>
        </w:tc>
        <w:tc>
          <w:tcPr>
            <w:tcW w:w="1276" w:type="dxa"/>
          </w:tcPr>
          <w:p w:rsidRPr="00953EFA" w:rsidR="007E7304" w:rsidP="007E7304" w:rsidRDefault="009C357B" w14:paraId="44544F56" w14:textId="4C9B0E28">
            <w:pPr>
              <w:rPr>
                <w:rFonts w:asciiTheme="minorHAnsi" w:hAnsiTheme="minorHAnsi" w:cstheme="minorHAnsi"/>
              </w:rPr>
            </w:pPr>
            <w:r>
              <w:rPr>
                <w:rFonts w:asciiTheme="minorHAnsi" w:hAnsiTheme="minorHAnsi" w:cstheme="minorHAnsi"/>
              </w:rPr>
              <w:t>Essential</w:t>
            </w:r>
          </w:p>
        </w:tc>
        <w:tc>
          <w:tcPr>
            <w:tcW w:w="2312" w:type="dxa"/>
          </w:tcPr>
          <w:p w:rsidR="007E7304" w:rsidP="007E7304" w:rsidRDefault="009C357B" w14:paraId="71746331" w14:textId="6BAD47B7">
            <w:pPr>
              <w:rPr>
                <w:rFonts w:asciiTheme="minorHAnsi" w:hAnsiTheme="minorHAnsi" w:cstheme="minorHAnsi"/>
              </w:rPr>
            </w:pPr>
            <w:r>
              <w:rPr>
                <w:rFonts w:asciiTheme="minorHAnsi" w:hAnsiTheme="minorHAnsi" w:cstheme="minorHAnsi"/>
              </w:rPr>
              <w:t>Interview</w:t>
            </w:r>
          </w:p>
        </w:tc>
      </w:tr>
      <w:tr w:rsidRPr="00953EFA" w:rsidR="00B00C68" w:rsidTr="007E7304" w14:paraId="1FD64857" w14:textId="77777777">
        <w:trPr>
          <w:trHeight w:val="246"/>
        </w:trPr>
        <w:tc>
          <w:tcPr>
            <w:tcW w:w="6946" w:type="dxa"/>
          </w:tcPr>
          <w:p w:rsidRPr="00953EFA" w:rsidR="00B00C68" w:rsidP="006D0254" w:rsidRDefault="00B00C68" w14:paraId="7210B51A" w14:textId="74496B6E">
            <w:pPr>
              <w:jc w:val="both"/>
              <w:rPr>
                <w:rFonts w:asciiTheme="minorHAnsi" w:hAnsiTheme="minorHAnsi" w:cstheme="minorHAnsi"/>
                <w:lang w:val="en-US"/>
              </w:rPr>
            </w:pPr>
            <w:r w:rsidRPr="00953EFA">
              <w:rPr>
                <w:rFonts w:asciiTheme="minorHAnsi" w:hAnsiTheme="minorHAnsi" w:cstheme="minorHAnsi"/>
                <w:lang w:val="en-US"/>
              </w:rPr>
              <w:t>Ability to plan effective actions for pupils at risk of underachieving</w:t>
            </w:r>
          </w:p>
        </w:tc>
        <w:tc>
          <w:tcPr>
            <w:tcW w:w="1276" w:type="dxa"/>
          </w:tcPr>
          <w:p w:rsidR="00B00C68" w:rsidP="006D0254" w:rsidRDefault="00B00C68" w14:paraId="06008C64" w14:textId="29F80179">
            <w:pPr>
              <w:rPr>
                <w:rFonts w:asciiTheme="minorHAnsi" w:hAnsiTheme="minorHAnsi" w:cstheme="minorHAnsi"/>
              </w:rPr>
            </w:pPr>
            <w:r w:rsidRPr="00953EFA">
              <w:rPr>
                <w:rFonts w:asciiTheme="minorHAnsi" w:hAnsiTheme="minorHAnsi" w:cstheme="minorHAnsi"/>
              </w:rPr>
              <w:t>Desirable</w:t>
            </w:r>
          </w:p>
        </w:tc>
        <w:tc>
          <w:tcPr>
            <w:tcW w:w="2312" w:type="dxa"/>
          </w:tcPr>
          <w:p w:rsidR="00B00C68" w:rsidP="006D0254" w:rsidRDefault="00B00C68" w14:paraId="5E167D6B" w14:textId="5A273BA7">
            <w:pPr>
              <w:rPr>
                <w:rFonts w:asciiTheme="minorHAnsi" w:hAnsiTheme="minorHAnsi" w:cstheme="minorHAnsi"/>
              </w:rPr>
            </w:pPr>
            <w:r>
              <w:rPr>
                <w:rFonts w:asciiTheme="minorHAnsi" w:hAnsiTheme="minorHAnsi" w:cstheme="minorHAnsi"/>
              </w:rPr>
              <w:t>Interview</w:t>
            </w:r>
          </w:p>
        </w:tc>
      </w:tr>
      <w:tr w:rsidRPr="00953EFA" w:rsidR="00B00C68" w:rsidTr="007E7304" w14:paraId="28DC8E49" w14:textId="77777777">
        <w:trPr>
          <w:trHeight w:val="246"/>
        </w:trPr>
        <w:tc>
          <w:tcPr>
            <w:tcW w:w="6946" w:type="dxa"/>
          </w:tcPr>
          <w:p w:rsidRPr="0054425F" w:rsidR="00B00C68" w:rsidP="006D0254" w:rsidRDefault="00B00C68" w14:paraId="39E1EFF9" w14:textId="5ACFA7C9">
            <w:pPr>
              <w:rPr>
                <w:rFonts w:asciiTheme="minorHAnsi" w:hAnsiTheme="minorHAnsi" w:cstheme="minorHAnsi"/>
                <w:lang w:val="en-US"/>
              </w:rPr>
            </w:pPr>
            <w:r w:rsidRPr="00953EFA">
              <w:rPr>
                <w:rFonts w:asciiTheme="minorHAnsi" w:hAnsiTheme="minorHAnsi" w:cstheme="minorHAnsi"/>
                <w:lang w:val="en-US"/>
              </w:rPr>
              <w:t>Full understanding of the range of support services/providers</w:t>
            </w:r>
          </w:p>
        </w:tc>
        <w:tc>
          <w:tcPr>
            <w:tcW w:w="1276" w:type="dxa"/>
          </w:tcPr>
          <w:p w:rsidRPr="00953EFA" w:rsidR="00B00C68" w:rsidP="006D0254" w:rsidRDefault="00B00C68" w14:paraId="2BBFE41F" w14:textId="120B3CC6">
            <w:pPr>
              <w:rPr>
                <w:rFonts w:asciiTheme="minorHAnsi" w:hAnsiTheme="minorHAnsi" w:cstheme="minorHAnsi"/>
              </w:rPr>
            </w:pPr>
            <w:r w:rsidRPr="00953EFA">
              <w:rPr>
                <w:rFonts w:asciiTheme="minorHAnsi" w:hAnsiTheme="minorHAnsi" w:cstheme="minorHAnsi"/>
              </w:rPr>
              <w:t>Desirable</w:t>
            </w:r>
          </w:p>
        </w:tc>
        <w:tc>
          <w:tcPr>
            <w:tcW w:w="2312" w:type="dxa"/>
          </w:tcPr>
          <w:p w:rsidRPr="00953EFA" w:rsidR="00B00C68" w:rsidP="006D0254" w:rsidRDefault="00B00C68" w14:paraId="7B9F49BB" w14:textId="7F11F6EE">
            <w:pPr>
              <w:rPr>
                <w:rFonts w:asciiTheme="minorHAnsi" w:hAnsiTheme="minorHAnsi" w:cstheme="minorHAnsi"/>
              </w:rPr>
            </w:pPr>
            <w:r w:rsidRPr="00953EFA">
              <w:rPr>
                <w:rFonts w:asciiTheme="minorHAnsi" w:hAnsiTheme="minorHAnsi" w:cstheme="minorHAnsi"/>
              </w:rPr>
              <w:t>Application, Interview</w:t>
            </w:r>
          </w:p>
        </w:tc>
      </w:tr>
      <w:tr w:rsidRPr="00953EFA" w:rsidR="00B00C68" w:rsidTr="007E7304" w14:paraId="7E14EBCD" w14:textId="77777777">
        <w:trPr>
          <w:trHeight w:val="246"/>
        </w:trPr>
        <w:tc>
          <w:tcPr>
            <w:tcW w:w="6946" w:type="dxa"/>
          </w:tcPr>
          <w:p w:rsidRPr="0054425F" w:rsidR="00B00C68" w:rsidP="006D0254" w:rsidRDefault="00D048FB" w14:paraId="3106F618" w14:textId="0F1D13ED">
            <w:pPr>
              <w:rPr>
                <w:rFonts w:asciiTheme="minorHAnsi" w:hAnsiTheme="minorHAnsi" w:cstheme="minorHAnsi"/>
                <w:lang w:val="en-US"/>
              </w:rPr>
            </w:pPr>
            <w:r w:rsidRPr="00F41AD3">
              <w:rPr>
                <w:rFonts w:asciiTheme="minorHAnsi" w:hAnsiTheme="minorHAnsi" w:cstheme="minorHAnsi"/>
                <w:lang w:eastAsia="en-GB"/>
              </w:rPr>
              <w:t>Strong IT skills, including spreadsheets, databases, word processing, and internet/intranet/email</w:t>
            </w:r>
          </w:p>
        </w:tc>
        <w:tc>
          <w:tcPr>
            <w:tcW w:w="1276" w:type="dxa"/>
          </w:tcPr>
          <w:p w:rsidRPr="00953EFA" w:rsidR="00B00C68" w:rsidP="006D0254" w:rsidRDefault="00B00C68" w14:paraId="731BCB4F" w14:textId="50682AD2">
            <w:pPr>
              <w:rPr>
                <w:rFonts w:asciiTheme="minorHAnsi" w:hAnsiTheme="minorHAnsi" w:cstheme="minorHAnsi"/>
              </w:rPr>
            </w:pPr>
            <w:r w:rsidRPr="00953EFA">
              <w:rPr>
                <w:rFonts w:asciiTheme="minorHAnsi" w:hAnsiTheme="minorHAnsi" w:cstheme="minorHAnsi"/>
              </w:rPr>
              <w:t>Desirable</w:t>
            </w:r>
          </w:p>
        </w:tc>
        <w:tc>
          <w:tcPr>
            <w:tcW w:w="2312" w:type="dxa"/>
          </w:tcPr>
          <w:p w:rsidRPr="00953EFA" w:rsidR="00B00C68" w:rsidP="006D0254" w:rsidRDefault="00B00C68" w14:paraId="0C5398AD" w14:textId="6CD20B47">
            <w:pPr>
              <w:rPr>
                <w:rFonts w:asciiTheme="minorHAnsi" w:hAnsiTheme="minorHAnsi" w:cstheme="minorHAnsi"/>
              </w:rPr>
            </w:pPr>
            <w:r w:rsidRPr="00953EFA">
              <w:rPr>
                <w:rFonts w:asciiTheme="minorHAnsi" w:hAnsiTheme="minorHAnsi" w:cstheme="minorHAnsi"/>
              </w:rPr>
              <w:t>Interview</w:t>
            </w:r>
          </w:p>
        </w:tc>
      </w:tr>
      <w:tr w:rsidRPr="00953EFA" w:rsidR="00DE2445" w:rsidTr="007E7304" w14:paraId="460ABC5E" w14:textId="77777777">
        <w:trPr>
          <w:trHeight w:val="246"/>
        </w:trPr>
        <w:tc>
          <w:tcPr>
            <w:tcW w:w="6946" w:type="dxa"/>
          </w:tcPr>
          <w:p w:rsidRPr="0054425F" w:rsidR="00DE2445" w:rsidP="00DE2445" w:rsidRDefault="00DE2445" w14:paraId="0F63C1EE" w14:textId="04301CBA">
            <w:pPr>
              <w:rPr>
                <w:rFonts w:asciiTheme="minorHAnsi" w:hAnsiTheme="minorHAnsi" w:cstheme="minorHAnsi"/>
                <w:lang w:val="en-US"/>
              </w:rPr>
            </w:pPr>
            <w:r w:rsidRPr="00F41AD3">
              <w:rPr>
                <w:rFonts w:asciiTheme="minorHAnsi" w:hAnsiTheme="minorHAnsi" w:cstheme="minorHAnsi"/>
                <w:lang w:val="en-US"/>
              </w:rPr>
              <w:t>Excellent communication skills to communicate effectively, face-to-face or by telephone, with children, parents and carers</w:t>
            </w:r>
            <w:r>
              <w:rPr>
                <w:rFonts w:asciiTheme="minorHAnsi" w:hAnsiTheme="minorHAnsi" w:cstheme="minorHAnsi"/>
                <w:lang w:val="en-US"/>
              </w:rPr>
              <w:t>, and school stakeholders</w:t>
            </w:r>
          </w:p>
        </w:tc>
        <w:tc>
          <w:tcPr>
            <w:tcW w:w="1276" w:type="dxa"/>
          </w:tcPr>
          <w:p w:rsidRPr="00953EFA" w:rsidR="00DE2445" w:rsidP="00DE2445" w:rsidRDefault="00DE2445" w14:paraId="01136F41" w14:textId="16856C12">
            <w:pPr>
              <w:rPr>
                <w:rFonts w:asciiTheme="minorHAnsi" w:hAnsiTheme="minorHAnsi" w:cstheme="minorHAnsi"/>
              </w:rPr>
            </w:pPr>
            <w:r w:rsidRPr="00953EFA">
              <w:rPr>
                <w:rFonts w:asciiTheme="minorHAnsi" w:hAnsiTheme="minorHAnsi" w:cstheme="minorHAnsi"/>
              </w:rPr>
              <w:t>Essential</w:t>
            </w:r>
          </w:p>
        </w:tc>
        <w:tc>
          <w:tcPr>
            <w:tcW w:w="2312" w:type="dxa"/>
          </w:tcPr>
          <w:p w:rsidRPr="00953EFA" w:rsidR="00DE2445" w:rsidP="00DE2445" w:rsidRDefault="00DE2445" w14:paraId="619FAF08" w14:textId="73A434C3">
            <w:pPr>
              <w:rPr>
                <w:rFonts w:asciiTheme="minorHAnsi" w:hAnsiTheme="minorHAnsi" w:cstheme="minorHAnsi"/>
              </w:rPr>
            </w:pPr>
            <w:r w:rsidRPr="00953EFA">
              <w:rPr>
                <w:rFonts w:asciiTheme="minorHAnsi" w:hAnsiTheme="minorHAnsi" w:cstheme="minorHAnsi"/>
              </w:rPr>
              <w:t>Interview</w:t>
            </w:r>
            <w:r>
              <w:rPr>
                <w:rFonts w:asciiTheme="minorHAnsi" w:hAnsiTheme="minorHAnsi" w:cstheme="minorHAnsi"/>
              </w:rPr>
              <w:t xml:space="preserve"> </w:t>
            </w:r>
          </w:p>
        </w:tc>
      </w:tr>
      <w:tr w:rsidRPr="00953EFA" w:rsidR="00E81B45" w:rsidTr="007E7304" w14:paraId="492A998C" w14:textId="77777777">
        <w:trPr>
          <w:trHeight w:val="246"/>
        </w:trPr>
        <w:tc>
          <w:tcPr>
            <w:tcW w:w="10534" w:type="dxa"/>
            <w:gridSpan w:val="3"/>
            <w:tcBorders>
              <w:top w:val="single" w:color="auto" w:sz="4" w:space="0"/>
            </w:tcBorders>
            <w:shd w:val="clear" w:color="auto" w:fill="CCF0F0"/>
          </w:tcPr>
          <w:p w:rsidRPr="00953EFA" w:rsidR="00E81B45" w:rsidP="006D0254" w:rsidRDefault="00E81B45" w14:paraId="538FA7F1" w14:textId="08E6E899">
            <w:pPr>
              <w:rPr>
                <w:rFonts w:asciiTheme="minorHAnsi" w:hAnsiTheme="minorHAnsi" w:cstheme="minorHAnsi"/>
                <w:color w:val="000000" w:themeColor="text1"/>
              </w:rPr>
            </w:pPr>
            <w:r w:rsidRPr="00953EFA">
              <w:rPr>
                <w:rFonts w:asciiTheme="minorHAnsi" w:hAnsiTheme="minorHAnsi" w:cstheme="minorHAnsi"/>
                <w:b/>
              </w:rPr>
              <w:t>Behaviours and Values</w:t>
            </w:r>
          </w:p>
        </w:tc>
      </w:tr>
      <w:tr w:rsidRPr="00F41AD3" w:rsidR="00B45010" w:rsidTr="00B45010" w14:paraId="3990DF95" w14:textId="77777777">
        <w:trPr>
          <w:trHeight w:val="246"/>
        </w:trPr>
        <w:tc>
          <w:tcPr>
            <w:tcW w:w="6946" w:type="dxa"/>
          </w:tcPr>
          <w:p w:rsidRPr="00F41AD3" w:rsidR="00B45010" w:rsidP="000C3046" w:rsidRDefault="00B45010" w14:paraId="54CD6A0E" w14:textId="77777777">
            <w:pPr>
              <w:widowControl/>
              <w:autoSpaceDE/>
              <w:autoSpaceDN/>
              <w:jc w:val="both"/>
              <w:rPr>
                <w:rFonts w:asciiTheme="minorHAnsi" w:hAnsiTheme="minorHAnsi" w:cstheme="minorHAnsi"/>
                <w:lang w:eastAsia="en-GB"/>
              </w:rPr>
            </w:pPr>
            <w:r w:rsidRPr="00F41AD3">
              <w:rPr>
                <w:rFonts w:asciiTheme="minorHAnsi" w:hAnsiTheme="minorHAnsi" w:cstheme="minorHAnsi"/>
                <w:lang w:eastAsia="en-GB"/>
              </w:rPr>
              <w:t>Empathy and understanding of different family circumstances and barriers to learning</w:t>
            </w:r>
          </w:p>
        </w:tc>
        <w:tc>
          <w:tcPr>
            <w:tcW w:w="1276" w:type="dxa"/>
          </w:tcPr>
          <w:p w:rsidRPr="00F41AD3" w:rsidR="00B45010" w:rsidP="000C3046" w:rsidRDefault="00B45010" w14:paraId="676A77EC" w14:textId="77777777">
            <w:pPr>
              <w:rPr>
                <w:rFonts w:asciiTheme="minorHAnsi" w:hAnsiTheme="minorHAnsi" w:cstheme="minorHAnsi"/>
              </w:rPr>
            </w:pPr>
            <w:r w:rsidRPr="00F41AD3">
              <w:rPr>
                <w:rFonts w:asciiTheme="minorHAnsi" w:hAnsiTheme="minorHAnsi" w:cstheme="minorHAnsi"/>
              </w:rPr>
              <w:t>Essential</w:t>
            </w:r>
          </w:p>
        </w:tc>
        <w:tc>
          <w:tcPr>
            <w:tcW w:w="2312" w:type="dxa"/>
          </w:tcPr>
          <w:p w:rsidRPr="00F41AD3" w:rsidR="00B45010" w:rsidP="000C3046" w:rsidRDefault="00B45010" w14:paraId="7A877498" w14:textId="77777777">
            <w:pPr>
              <w:rPr>
                <w:rFonts w:asciiTheme="minorHAnsi" w:hAnsiTheme="minorHAnsi" w:cstheme="minorHAnsi"/>
              </w:rPr>
            </w:pPr>
            <w:r w:rsidRPr="00F41AD3">
              <w:rPr>
                <w:rFonts w:asciiTheme="minorHAnsi" w:hAnsiTheme="minorHAnsi" w:cstheme="minorHAnsi"/>
              </w:rPr>
              <w:t>Interview</w:t>
            </w:r>
          </w:p>
        </w:tc>
      </w:tr>
      <w:tr w:rsidRPr="00F41AD3" w:rsidR="00B45010" w:rsidTr="00B45010" w14:paraId="1DE459C6" w14:textId="77777777">
        <w:trPr>
          <w:trHeight w:val="246"/>
        </w:trPr>
        <w:tc>
          <w:tcPr>
            <w:tcW w:w="6946" w:type="dxa"/>
          </w:tcPr>
          <w:p w:rsidRPr="00F41AD3" w:rsidR="00B45010" w:rsidP="000C3046" w:rsidRDefault="00B45010" w14:paraId="05DE346B" w14:textId="77777777">
            <w:pPr>
              <w:rPr>
                <w:rFonts w:asciiTheme="minorHAnsi" w:hAnsiTheme="minorHAnsi" w:cstheme="minorHAnsi"/>
                <w:lang w:eastAsia="en-GB"/>
              </w:rPr>
            </w:pPr>
            <w:r w:rsidRPr="00F41AD3">
              <w:rPr>
                <w:rFonts w:asciiTheme="minorHAnsi" w:hAnsiTheme="minorHAnsi" w:cstheme="minorHAnsi"/>
                <w:lang w:eastAsia="en-GB"/>
              </w:rPr>
              <w:t>Self-motivation and personal drive to complete tasks to required timescales and quality standards</w:t>
            </w:r>
          </w:p>
        </w:tc>
        <w:tc>
          <w:tcPr>
            <w:tcW w:w="1276" w:type="dxa"/>
          </w:tcPr>
          <w:p w:rsidRPr="00F41AD3" w:rsidR="00B45010" w:rsidP="000C3046" w:rsidRDefault="00B45010" w14:paraId="388DA5D1" w14:textId="77777777">
            <w:pPr>
              <w:rPr>
                <w:rFonts w:asciiTheme="minorHAnsi" w:hAnsiTheme="minorHAnsi" w:cstheme="minorHAnsi"/>
              </w:rPr>
            </w:pPr>
            <w:r w:rsidRPr="00F41AD3">
              <w:rPr>
                <w:rFonts w:asciiTheme="minorHAnsi" w:hAnsiTheme="minorHAnsi" w:cstheme="minorHAnsi"/>
              </w:rPr>
              <w:t>Essential</w:t>
            </w:r>
          </w:p>
        </w:tc>
        <w:tc>
          <w:tcPr>
            <w:tcW w:w="2312" w:type="dxa"/>
          </w:tcPr>
          <w:p w:rsidRPr="00F41AD3" w:rsidR="00B45010" w:rsidP="000C3046" w:rsidRDefault="00B45010" w14:paraId="2D1F1E91" w14:textId="77777777">
            <w:pPr>
              <w:rPr>
                <w:rFonts w:asciiTheme="minorHAnsi" w:hAnsiTheme="minorHAnsi" w:cstheme="minorHAnsi"/>
              </w:rPr>
            </w:pPr>
            <w:r w:rsidRPr="00F41AD3">
              <w:rPr>
                <w:rFonts w:asciiTheme="minorHAnsi" w:hAnsiTheme="minorHAnsi" w:cstheme="minorHAnsi"/>
              </w:rPr>
              <w:t>Interview</w:t>
            </w:r>
          </w:p>
        </w:tc>
      </w:tr>
      <w:tr w:rsidRPr="00F41AD3" w:rsidR="00B45010" w:rsidTr="00B45010" w14:paraId="1717CC37" w14:textId="77777777">
        <w:trPr>
          <w:trHeight w:val="246"/>
        </w:trPr>
        <w:tc>
          <w:tcPr>
            <w:tcW w:w="6946" w:type="dxa"/>
          </w:tcPr>
          <w:p w:rsidRPr="00F41AD3" w:rsidR="00B45010" w:rsidP="000C3046" w:rsidRDefault="00B45010" w14:paraId="5C54C424" w14:textId="77777777">
            <w:pPr>
              <w:widowControl/>
              <w:autoSpaceDE/>
              <w:autoSpaceDN/>
              <w:jc w:val="both"/>
              <w:rPr>
                <w:rFonts w:asciiTheme="minorHAnsi" w:hAnsiTheme="minorHAnsi" w:cstheme="minorHAnsi"/>
                <w:lang w:eastAsia="en-GB"/>
              </w:rPr>
            </w:pPr>
            <w:r w:rsidRPr="00F41AD3">
              <w:rPr>
                <w:rFonts w:asciiTheme="minorHAnsi" w:hAnsiTheme="minorHAnsi" w:cstheme="minorHAnsi"/>
                <w:lang w:eastAsia="en-GB"/>
              </w:rPr>
              <w:t>Ongoing commitment to inclusive education practices and equality of opportunity</w:t>
            </w:r>
          </w:p>
        </w:tc>
        <w:tc>
          <w:tcPr>
            <w:tcW w:w="1276" w:type="dxa"/>
          </w:tcPr>
          <w:p w:rsidRPr="00F41AD3" w:rsidR="00B45010" w:rsidP="000C3046" w:rsidRDefault="00B45010" w14:paraId="3AF5704C" w14:textId="77777777">
            <w:pPr>
              <w:rPr>
                <w:rFonts w:asciiTheme="minorHAnsi" w:hAnsiTheme="minorHAnsi" w:cstheme="minorHAnsi"/>
              </w:rPr>
            </w:pPr>
            <w:r w:rsidRPr="00F41AD3">
              <w:rPr>
                <w:rFonts w:asciiTheme="minorHAnsi" w:hAnsiTheme="minorHAnsi" w:cstheme="minorHAnsi"/>
              </w:rPr>
              <w:t>Essential</w:t>
            </w:r>
          </w:p>
        </w:tc>
        <w:tc>
          <w:tcPr>
            <w:tcW w:w="2312" w:type="dxa"/>
          </w:tcPr>
          <w:p w:rsidRPr="00F41AD3" w:rsidR="00B45010" w:rsidP="000C3046" w:rsidRDefault="00B45010" w14:paraId="74E1D791" w14:textId="77777777">
            <w:pPr>
              <w:rPr>
                <w:rFonts w:asciiTheme="minorHAnsi" w:hAnsiTheme="minorHAnsi" w:cstheme="minorHAnsi"/>
              </w:rPr>
            </w:pPr>
            <w:r w:rsidRPr="00F41AD3">
              <w:rPr>
                <w:rFonts w:asciiTheme="minorHAnsi" w:hAnsiTheme="minorHAnsi" w:cstheme="minorHAnsi"/>
              </w:rPr>
              <w:t>Interview</w:t>
            </w:r>
          </w:p>
        </w:tc>
      </w:tr>
      <w:tr w:rsidRPr="00953EFA" w:rsidR="00E81B45" w:rsidTr="007E7304" w14:paraId="5E4D688F" w14:textId="77777777">
        <w:trPr>
          <w:trHeight w:val="246"/>
        </w:trPr>
        <w:tc>
          <w:tcPr>
            <w:tcW w:w="6946" w:type="dxa"/>
            <w:tcBorders>
              <w:top w:val="single" w:color="auto" w:sz="4" w:space="0"/>
            </w:tcBorders>
            <w:shd w:val="clear" w:color="auto" w:fill="auto"/>
          </w:tcPr>
          <w:p w:rsidRPr="00953EFA" w:rsidR="00E81B45" w:rsidP="00E81B45" w:rsidRDefault="00E81B45" w14:paraId="285343C5" w14:textId="380252F2">
            <w:pPr>
              <w:contextualSpacing/>
              <w:rPr>
                <w:rFonts w:asciiTheme="minorHAnsi" w:hAnsiTheme="minorHAnsi" w:cstheme="minorHAnsi"/>
                <w:b/>
              </w:rPr>
            </w:pPr>
            <w:r w:rsidRPr="00F41AD3">
              <w:rPr>
                <w:rFonts w:asciiTheme="minorHAnsi" w:hAnsiTheme="minorHAnsi" w:cstheme="minorHAnsi"/>
              </w:rPr>
              <w:t>Demonstrates a collaborative, team working approach focused on improvement and supporting the vision, values, and objectives of the organisation</w:t>
            </w:r>
          </w:p>
        </w:tc>
        <w:tc>
          <w:tcPr>
            <w:tcW w:w="1276" w:type="dxa"/>
          </w:tcPr>
          <w:p w:rsidRPr="00953EFA" w:rsidR="00E81B45" w:rsidP="00E81B45" w:rsidRDefault="00E81B45" w14:paraId="1D5B96DD" w14:textId="4C34E175">
            <w:pPr>
              <w:rPr>
                <w:rFonts w:asciiTheme="minorHAnsi" w:hAnsiTheme="minorHAnsi" w:cstheme="minorHAnsi"/>
                <w:color w:val="000000" w:themeColor="text1"/>
              </w:rPr>
            </w:pPr>
            <w:r w:rsidRPr="00F41AD3">
              <w:rPr>
                <w:rFonts w:asciiTheme="minorHAnsi" w:hAnsiTheme="minorHAnsi" w:cstheme="minorHAnsi"/>
              </w:rPr>
              <w:t>Essential</w:t>
            </w:r>
          </w:p>
        </w:tc>
        <w:tc>
          <w:tcPr>
            <w:tcW w:w="2312" w:type="dxa"/>
          </w:tcPr>
          <w:p w:rsidRPr="00953EFA" w:rsidR="00E81B45" w:rsidP="00E81B45" w:rsidRDefault="00E81B45" w14:paraId="5DB75BE6" w14:textId="23BA33A7">
            <w:pPr>
              <w:rPr>
                <w:rFonts w:asciiTheme="minorHAnsi" w:hAnsiTheme="minorHAnsi" w:cstheme="minorHAnsi"/>
                <w:color w:val="000000" w:themeColor="text1"/>
              </w:rPr>
            </w:pPr>
            <w:r w:rsidRPr="00F41AD3">
              <w:rPr>
                <w:rFonts w:asciiTheme="minorHAnsi" w:hAnsiTheme="minorHAnsi" w:cstheme="minorHAnsi"/>
              </w:rPr>
              <w:t>Interview</w:t>
            </w:r>
          </w:p>
        </w:tc>
      </w:tr>
      <w:tr w:rsidRPr="00953EFA" w:rsidR="00B00C68" w:rsidTr="007E7304" w14:paraId="3D5C38CC" w14:textId="77777777">
        <w:trPr>
          <w:trHeight w:val="246"/>
        </w:trPr>
        <w:tc>
          <w:tcPr>
            <w:tcW w:w="6946" w:type="dxa"/>
          </w:tcPr>
          <w:p w:rsidRPr="00953EFA" w:rsidR="00B00C68" w:rsidP="006D0254" w:rsidRDefault="00B00C68" w14:paraId="3DE2B0BF" w14:textId="15834C6B">
            <w:pPr>
              <w:rPr>
                <w:rFonts w:asciiTheme="minorHAnsi" w:hAnsiTheme="minorHAnsi" w:cstheme="minorHAnsi"/>
              </w:rPr>
            </w:pPr>
            <w:r w:rsidRPr="00953EFA">
              <w:rPr>
                <w:rFonts w:asciiTheme="minorHAnsi" w:hAnsiTheme="minorHAnsi" w:cstheme="minorHAnsi"/>
              </w:rPr>
              <w:t>Demonstrate a commitment to appropriate professional standards, including core policies relating to equality and diversity and child protection</w:t>
            </w:r>
          </w:p>
        </w:tc>
        <w:tc>
          <w:tcPr>
            <w:tcW w:w="1276" w:type="dxa"/>
          </w:tcPr>
          <w:p w:rsidRPr="00953EFA" w:rsidR="00B00C68" w:rsidP="006D0254" w:rsidRDefault="00B00C68" w14:paraId="3CA35D50" w14:textId="4203A4B7">
            <w:pPr>
              <w:rPr>
                <w:rFonts w:asciiTheme="minorHAnsi" w:hAnsiTheme="minorHAnsi" w:cstheme="minorHAnsi"/>
              </w:rPr>
            </w:pPr>
            <w:r w:rsidRPr="00953EFA">
              <w:rPr>
                <w:rFonts w:asciiTheme="minorHAnsi" w:hAnsiTheme="minorHAnsi" w:cstheme="minorHAnsi"/>
              </w:rPr>
              <w:t>Essential</w:t>
            </w:r>
          </w:p>
        </w:tc>
        <w:tc>
          <w:tcPr>
            <w:tcW w:w="2312" w:type="dxa"/>
          </w:tcPr>
          <w:p w:rsidRPr="00953EFA" w:rsidR="00B00C68" w:rsidDel="00B76B97" w:rsidP="006D0254" w:rsidRDefault="00B00C68" w14:paraId="623F9C4E" w14:textId="55E8981F">
            <w:pPr>
              <w:rPr>
                <w:rFonts w:asciiTheme="minorHAnsi" w:hAnsiTheme="minorHAnsi" w:cstheme="minorHAnsi"/>
              </w:rPr>
            </w:pPr>
            <w:r w:rsidRPr="00953EFA">
              <w:rPr>
                <w:rFonts w:asciiTheme="minorHAnsi" w:hAnsiTheme="minorHAnsi" w:cstheme="minorHAnsi"/>
              </w:rPr>
              <w:t>Interview</w:t>
            </w:r>
          </w:p>
        </w:tc>
      </w:tr>
      <w:tr w:rsidRPr="00953EFA" w:rsidR="00B00C68" w:rsidTr="007E7304" w14:paraId="651F2C7A" w14:textId="77777777">
        <w:trPr>
          <w:trHeight w:val="246"/>
        </w:trPr>
        <w:tc>
          <w:tcPr>
            <w:tcW w:w="6946" w:type="dxa"/>
          </w:tcPr>
          <w:p w:rsidRPr="00953EFA" w:rsidR="00B00C68" w:rsidP="006D0254" w:rsidRDefault="00B00C68" w14:paraId="63C65A18" w14:textId="1EA140A9">
            <w:pPr>
              <w:rPr>
                <w:rFonts w:asciiTheme="minorHAnsi" w:hAnsiTheme="minorHAnsi" w:cstheme="minorHAnsi"/>
              </w:rPr>
            </w:pPr>
            <w:r w:rsidRPr="00953EFA">
              <w:rPr>
                <w:rFonts w:asciiTheme="minorHAnsi" w:hAnsiTheme="minorHAnsi" w:cstheme="minorHAnsi"/>
              </w:rPr>
              <w:t xml:space="preserve">Demonstrate a commitment to maintaining and developing professional knowledge and skills </w:t>
            </w:r>
          </w:p>
        </w:tc>
        <w:tc>
          <w:tcPr>
            <w:tcW w:w="1276" w:type="dxa"/>
          </w:tcPr>
          <w:p w:rsidRPr="00953EFA" w:rsidR="00B00C68" w:rsidP="006D0254" w:rsidRDefault="00B00C68" w14:paraId="4B7B453A" w14:textId="78896A7A">
            <w:pPr>
              <w:rPr>
                <w:rFonts w:asciiTheme="minorHAnsi" w:hAnsiTheme="minorHAnsi" w:cstheme="minorHAnsi"/>
              </w:rPr>
            </w:pPr>
            <w:r w:rsidRPr="00953EFA">
              <w:rPr>
                <w:rFonts w:asciiTheme="minorHAnsi" w:hAnsiTheme="minorHAnsi" w:cstheme="minorHAnsi"/>
              </w:rPr>
              <w:t>Essential</w:t>
            </w:r>
          </w:p>
        </w:tc>
        <w:tc>
          <w:tcPr>
            <w:tcW w:w="2312" w:type="dxa"/>
          </w:tcPr>
          <w:p w:rsidRPr="00953EFA" w:rsidR="00B00C68" w:rsidDel="00B76B97" w:rsidP="006D0254" w:rsidRDefault="00B00C68" w14:paraId="531B9B3C" w14:textId="48B5D898">
            <w:pPr>
              <w:rPr>
                <w:rFonts w:asciiTheme="minorHAnsi" w:hAnsiTheme="minorHAnsi" w:cstheme="minorHAnsi"/>
              </w:rPr>
            </w:pPr>
            <w:r w:rsidRPr="00953EFA">
              <w:rPr>
                <w:rFonts w:asciiTheme="minorHAnsi" w:hAnsiTheme="minorHAnsi" w:cstheme="minorHAnsi"/>
              </w:rPr>
              <w:t>Application, Interview</w:t>
            </w:r>
          </w:p>
        </w:tc>
      </w:tr>
      <w:tr w:rsidRPr="00953EFA" w:rsidR="00B00C68" w:rsidTr="007E7304" w14:paraId="6027F108" w14:textId="77777777">
        <w:trPr>
          <w:trHeight w:val="246"/>
        </w:trPr>
        <w:tc>
          <w:tcPr>
            <w:tcW w:w="6946" w:type="dxa"/>
          </w:tcPr>
          <w:p w:rsidRPr="00953EFA" w:rsidR="00B00C68" w:rsidP="006D0254" w:rsidRDefault="00B00C68" w14:paraId="42576BC0" w14:textId="40F13CF0">
            <w:pPr>
              <w:rPr>
                <w:rFonts w:asciiTheme="minorHAnsi" w:hAnsiTheme="minorHAnsi" w:cstheme="minorHAnsi"/>
              </w:rPr>
            </w:pPr>
            <w:r w:rsidRPr="00953EFA">
              <w:rPr>
                <w:rFonts w:asciiTheme="minorHAnsi" w:hAnsiTheme="minorHAnsi" w:cstheme="minorHAnsi"/>
                <w:bCs/>
              </w:rPr>
              <w:t xml:space="preserve">Tact and diplomacy in interpersonal relationships with all stakeholders </w:t>
            </w:r>
          </w:p>
        </w:tc>
        <w:tc>
          <w:tcPr>
            <w:tcW w:w="1276" w:type="dxa"/>
          </w:tcPr>
          <w:p w:rsidRPr="00953EFA" w:rsidR="00B00C68" w:rsidP="006D0254" w:rsidRDefault="00B00C68" w14:paraId="2ECD8EA0" w14:textId="1797C64C">
            <w:pPr>
              <w:rPr>
                <w:rFonts w:asciiTheme="minorHAnsi" w:hAnsiTheme="minorHAnsi" w:cstheme="minorHAnsi"/>
              </w:rPr>
            </w:pPr>
            <w:r w:rsidRPr="00953EFA">
              <w:rPr>
                <w:rFonts w:asciiTheme="minorHAnsi" w:hAnsiTheme="minorHAnsi" w:cstheme="minorHAnsi"/>
              </w:rPr>
              <w:t>Essential</w:t>
            </w:r>
          </w:p>
        </w:tc>
        <w:tc>
          <w:tcPr>
            <w:tcW w:w="2312" w:type="dxa"/>
          </w:tcPr>
          <w:p w:rsidRPr="00953EFA" w:rsidR="00B00C68" w:rsidDel="00B76B97" w:rsidP="006D0254" w:rsidRDefault="00B00C68" w14:paraId="1EE55CDB" w14:textId="52E0CDAF">
            <w:pPr>
              <w:rPr>
                <w:rFonts w:asciiTheme="minorHAnsi" w:hAnsiTheme="minorHAnsi" w:cstheme="minorHAnsi"/>
              </w:rPr>
            </w:pPr>
            <w:r w:rsidRPr="00953EFA">
              <w:rPr>
                <w:rFonts w:asciiTheme="minorHAnsi" w:hAnsiTheme="minorHAnsi" w:cstheme="minorHAnsi"/>
              </w:rPr>
              <w:t>Interview</w:t>
            </w:r>
          </w:p>
        </w:tc>
      </w:tr>
      <w:tr w:rsidRPr="00953EFA" w:rsidR="00B00C68" w:rsidTr="007E7304" w14:paraId="15BA23D0" w14:textId="77777777">
        <w:trPr>
          <w:trHeight w:val="246"/>
        </w:trPr>
        <w:tc>
          <w:tcPr>
            <w:tcW w:w="6946" w:type="dxa"/>
          </w:tcPr>
          <w:p w:rsidRPr="0054425F" w:rsidR="00B00C68" w:rsidP="006D0254" w:rsidRDefault="00B00C68" w14:paraId="198DB659" w14:textId="445914E4">
            <w:pPr>
              <w:rPr>
                <w:rFonts w:asciiTheme="minorHAnsi" w:hAnsiTheme="minorHAnsi" w:cstheme="minorHAnsi"/>
                <w:bCs/>
              </w:rPr>
            </w:pPr>
            <w:r w:rsidRPr="00953EFA">
              <w:rPr>
                <w:rFonts w:asciiTheme="minorHAnsi" w:hAnsiTheme="minorHAnsi" w:cstheme="minorHAnsi"/>
              </w:rPr>
              <w:t>To be flexible and able to adapt and prioritise appropriately</w:t>
            </w:r>
          </w:p>
        </w:tc>
        <w:tc>
          <w:tcPr>
            <w:tcW w:w="1276" w:type="dxa"/>
          </w:tcPr>
          <w:p w:rsidRPr="00953EFA" w:rsidR="00B00C68" w:rsidP="006D0254" w:rsidRDefault="00B00C68" w14:paraId="6C993C30" w14:textId="5161E474">
            <w:pPr>
              <w:rPr>
                <w:rFonts w:asciiTheme="minorHAnsi" w:hAnsiTheme="minorHAnsi" w:cstheme="minorHAnsi"/>
              </w:rPr>
            </w:pPr>
            <w:r w:rsidRPr="00953EFA">
              <w:rPr>
                <w:rFonts w:asciiTheme="minorHAnsi" w:hAnsiTheme="minorHAnsi" w:cstheme="minorHAnsi"/>
              </w:rPr>
              <w:t>Essential</w:t>
            </w:r>
          </w:p>
        </w:tc>
        <w:tc>
          <w:tcPr>
            <w:tcW w:w="2312" w:type="dxa"/>
          </w:tcPr>
          <w:p w:rsidRPr="00953EFA" w:rsidR="00B00C68" w:rsidDel="00B76B97" w:rsidP="006D0254" w:rsidRDefault="00B00C68" w14:paraId="4DA6DEB2" w14:textId="3AA3F066">
            <w:pPr>
              <w:rPr>
                <w:rFonts w:asciiTheme="minorHAnsi" w:hAnsiTheme="minorHAnsi" w:cstheme="minorHAnsi"/>
              </w:rPr>
            </w:pPr>
            <w:r w:rsidRPr="00953EFA">
              <w:rPr>
                <w:rFonts w:asciiTheme="minorHAnsi" w:hAnsiTheme="minorHAnsi" w:cstheme="minorHAnsi"/>
              </w:rPr>
              <w:t>Interview</w:t>
            </w:r>
          </w:p>
        </w:tc>
      </w:tr>
      <w:tr w:rsidRPr="00953EFA" w:rsidR="00B00C68" w:rsidTr="007E7304" w14:paraId="0ADB19B5" w14:textId="77777777">
        <w:trPr>
          <w:trHeight w:val="246"/>
        </w:trPr>
        <w:tc>
          <w:tcPr>
            <w:tcW w:w="6946" w:type="dxa"/>
          </w:tcPr>
          <w:p w:rsidRPr="00953EFA" w:rsidR="00B00C68" w:rsidP="006D0254" w:rsidRDefault="00B00C68" w14:paraId="3D11227A" w14:textId="4166EEE0">
            <w:pPr>
              <w:rPr>
                <w:rFonts w:asciiTheme="minorHAnsi" w:hAnsiTheme="minorHAnsi" w:cstheme="minorHAnsi"/>
              </w:rPr>
            </w:pPr>
            <w:r w:rsidRPr="00953EFA">
              <w:rPr>
                <w:rFonts w:asciiTheme="minorHAnsi" w:hAnsiTheme="minorHAnsi" w:cstheme="minorHAnsi"/>
              </w:rPr>
              <w:t xml:space="preserve">Effective staff motivation and development, including establishment of a positive performance management culture </w:t>
            </w:r>
          </w:p>
        </w:tc>
        <w:tc>
          <w:tcPr>
            <w:tcW w:w="1276" w:type="dxa"/>
          </w:tcPr>
          <w:p w:rsidRPr="00953EFA" w:rsidR="00B00C68" w:rsidP="006D0254" w:rsidRDefault="00B00C68" w14:paraId="55647B09" w14:textId="49BC5CBF">
            <w:pPr>
              <w:rPr>
                <w:rFonts w:asciiTheme="minorHAnsi" w:hAnsiTheme="minorHAnsi" w:cstheme="minorHAnsi"/>
              </w:rPr>
            </w:pPr>
            <w:r w:rsidRPr="00953EFA">
              <w:rPr>
                <w:rFonts w:asciiTheme="minorHAnsi" w:hAnsiTheme="minorHAnsi" w:cstheme="minorHAnsi"/>
              </w:rPr>
              <w:t>Essential</w:t>
            </w:r>
          </w:p>
        </w:tc>
        <w:tc>
          <w:tcPr>
            <w:tcW w:w="2312" w:type="dxa"/>
          </w:tcPr>
          <w:p w:rsidRPr="00953EFA" w:rsidR="00B00C68" w:rsidDel="00B76B97" w:rsidP="006D0254" w:rsidRDefault="00B00C68" w14:paraId="0AD0E483" w14:textId="38A2229E">
            <w:pPr>
              <w:rPr>
                <w:rFonts w:asciiTheme="minorHAnsi" w:hAnsiTheme="minorHAnsi" w:cstheme="minorHAnsi"/>
              </w:rPr>
            </w:pPr>
            <w:r w:rsidRPr="00953EFA">
              <w:rPr>
                <w:rFonts w:asciiTheme="minorHAnsi" w:hAnsiTheme="minorHAnsi" w:cstheme="minorHAnsi"/>
              </w:rPr>
              <w:t>Application, Interview</w:t>
            </w:r>
          </w:p>
        </w:tc>
      </w:tr>
    </w:tbl>
    <w:p w:rsidR="00C24D8D" w:rsidP="007D7EE8" w:rsidRDefault="00C24D8D" w14:paraId="02B73459" w14:textId="77777777">
      <w:pPr>
        <w:spacing w:line="276" w:lineRule="auto"/>
        <w:jc w:val="both"/>
        <w:rPr>
          <w:rFonts w:asciiTheme="minorHAnsi" w:hAnsiTheme="minorHAnsi" w:cstheme="minorHAnsi"/>
          <w:b/>
        </w:rPr>
      </w:pPr>
    </w:p>
    <w:p w:rsidRPr="00953EFA" w:rsidR="007D7EE8" w:rsidP="007D7EE8" w:rsidRDefault="007D7EE8" w14:paraId="2ABEDA89" w14:textId="02BC0923">
      <w:pPr>
        <w:spacing w:line="276" w:lineRule="auto"/>
        <w:jc w:val="both"/>
        <w:rPr>
          <w:rFonts w:asciiTheme="minorHAnsi" w:hAnsiTheme="minorHAnsi" w:cstheme="minorHAnsi"/>
          <w:b/>
        </w:rPr>
      </w:pPr>
      <w:r w:rsidRPr="00953EFA">
        <w:rPr>
          <w:rFonts w:asciiTheme="minorHAnsi" w:hAnsiTheme="minorHAnsi" w:cstheme="minorHAnsi"/>
          <w:b/>
        </w:rPr>
        <w:t>Review and Amendment</w:t>
      </w:r>
      <w:r w:rsidRPr="00953EFA" w:rsidR="00D033E2">
        <w:rPr>
          <w:rFonts w:asciiTheme="minorHAnsi" w:hAnsiTheme="minorHAnsi" w:cstheme="minorHAnsi"/>
          <w:b/>
        </w:rPr>
        <w:t>:</w:t>
      </w:r>
    </w:p>
    <w:p w:rsidRPr="00953EFA" w:rsidR="007D7EE8" w:rsidP="525A2D10" w:rsidRDefault="007D7EE8" w14:paraId="76D27DF4" w14:textId="3B3082C0">
      <w:pPr>
        <w:spacing w:line="276" w:lineRule="auto"/>
        <w:jc w:val="both"/>
        <w:rPr>
          <w:rFonts w:asciiTheme="minorHAnsi" w:hAnsiTheme="minorHAnsi" w:cstheme="minorHAnsi"/>
        </w:rPr>
      </w:pPr>
      <w:r w:rsidRPr="00953EFA">
        <w:rPr>
          <w:rFonts w:asciiTheme="minorHAnsi" w:hAnsiTheme="minorHAnsi" w:cstheme="minorHAnsi"/>
        </w:rPr>
        <w:t>This job description is normally review</w:t>
      </w:r>
      <w:r w:rsidRPr="00953EFA" w:rsidR="00ED2698">
        <w:rPr>
          <w:rFonts w:asciiTheme="minorHAnsi" w:hAnsiTheme="minorHAnsi" w:cstheme="minorHAnsi"/>
        </w:rPr>
        <w:t>ed annually</w:t>
      </w:r>
      <w:r w:rsidRPr="00953EFA" w:rsidR="129B83BC">
        <w:rPr>
          <w:rFonts w:asciiTheme="minorHAnsi" w:hAnsiTheme="minorHAnsi" w:cstheme="minorHAnsi"/>
        </w:rPr>
        <w:t xml:space="preserve"> as part of the appraisal </w:t>
      </w:r>
      <w:r w:rsidRPr="00953EFA" w:rsidR="6045536D">
        <w:rPr>
          <w:rFonts w:asciiTheme="minorHAnsi" w:hAnsiTheme="minorHAnsi" w:cstheme="minorHAnsi"/>
        </w:rPr>
        <w:t>cycle</w:t>
      </w:r>
      <w:r w:rsidRPr="00953EFA">
        <w:rPr>
          <w:rFonts w:asciiTheme="minorHAnsi" w:hAnsiTheme="minorHAnsi" w:cstheme="minorHAnsi"/>
        </w:rPr>
        <w:t>. I</w:t>
      </w:r>
      <w:r w:rsidRPr="00953EFA" w:rsidR="61FBCB45">
        <w:rPr>
          <w:rFonts w:asciiTheme="minorHAnsi" w:hAnsiTheme="minorHAnsi" w:cstheme="minorHAnsi"/>
        </w:rPr>
        <w:t>f significant changes are required, i</w:t>
      </w:r>
      <w:r w:rsidRPr="00953EFA">
        <w:rPr>
          <w:rFonts w:asciiTheme="minorHAnsi" w:hAnsiTheme="minorHAnsi" w:cstheme="minorHAnsi"/>
        </w:rPr>
        <w:t xml:space="preserve">t may be </w:t>
      </w:r>
      <w:r w:rsidRPr="00953EFA" w:rsidR="0DFF5887">
        <w:rPr>
          <w:rFonts w:asciiTheme="minorHAnsi" w:hAnsiTheme="minorHAnsi" w:cstheme="minorHAnsi"/>
        </w:rPr>
        <w:t>amended following</w:t>
      </w:r>
      <w:r w:rsidRPr="00953EFA">
        <w:rPr>
          <w:rFonts w:asciiTheme="minorHAnsi" w:hAnsiTheme="minorHAnsi" w:cstheme="minorHAnsi"/>
        </w:rPr>
        <w:t xml:space="preserve"> </w:t>
      </w:r>
      <w:r w:rsidRPr="00953EFA" w:rsidR="0AB3391D">
        <w:rPr>
          <w:rFonts w:asciiTheme="minorHAnsi" w:hAnsiTheme="minorHAnsi" w:cstheme="minorHAnsi"/>
        </w:rPr>
        <w:t xml:space="preserve">an individual </w:t>
      </w:r>
      <w:r w:rsidRPr="00953EFA">
        <w:rPr>
          <w:rFonts w:asciiTheme="minorHAnsi" w:hAnsiTheme="minorHAnsi" w:cstheme="minorHAnsi"/>
        </w:rPr>
        <w:t>consultation</w:t>
      </w:r>
      <w:r w:rsidRPr="00953EFA" w:rsidR="2E131413">
        <w:rPr>
          <w:rFonts w:asciiTheme="minorHAnsi" w:hAnsiTheme="minorHAnsi" w:cstheme="minorHAnsi"/>
        </w:rPr>
        <w:t xml:space="preserve"> process</w:t>
      </w:r>
      <w:r w:rsidRPr="00953EFA">
        <w:rPr>
          <w:rFonts w:asciiTheme="minorHAnsi" w:hAnsiTheme="minorHAnsi" w:cstheme="minorHAnsi"/>
        </w:rPr>
        <w:t>.</w:t>
      </w:r>
    </w:p>
    <w:p w:rsidRPr="00953EFA" w:rsidR="00D033E2" w:rsidP="525A2D10" w:rsidRDefault="00D033E2" w14:paraId="1FF1A3AB" w14:textId="77777777">
      <w:pPr>
        <w:spacing w:line="276" w:lineRule="auto"/>
        <w:jc w:val="both"/>
        <w:rPr>
          <w:rFonts w:asciiTheme="minorHAnsi" w:hAnsiTheme="minorHAnsi" w:cstheme="minorHAnsi"/>
        </w:rPr>
      </w:pPr>
    </w:p>
    <w:p w:rsidRPr="00953EFA" w:rsidR="007D7EE8" w:rsidP="525A2D10" w:rsidRDefault="22E81D6A" w14:paraId="4AD92C3B" w14:textId="7F9FF162">
      <w:pPr>
        <w:spacing w:line="276" w:lineRule="auto"/>
        <w:jc w:val="both"/>
        <w:rPr>
          <w:rFonts w:asciiTheme="minorHAnsi" w:hAnsiTheme="minorHAnsi" w:cstheme="minorHAnsi"/>
        </w:rPr>
      </w:pPr>
      <w:r w:rsidRPr="00953EFA">
        <w:rPr>
          <w:rFonts w:asciiTheme="minorHAnsi" w:hAnsiTheme="minorHAnsi" w:cstheme="minorHAnsi"/>
        </w:rPr>
        <w:t>All staff</w:t>
      </w:r>
      <w:r w:rsidRPr="00953EFA" w:rsidR="007D7EE8">
        <w:rPr>
          <w:rFonts w:asciiTheme="minorHAnsi" w:hAnsiTheme="minorHAnsi" w:cstheme="minorHAnsi"/>
        </w:rPr>
        <w:t xml:space="preserve"> are expected to carry out </w:t>
      </w:r>
      <w:r w:rsidRPr="00953EFA" w:rsidR="2AB378A0">
        <w:rPr>
          <w:rFonts w:asciiTheme="minorHAnsi" w:hAnsiTheme="minorHAnsi" w:cstheme="minorHAnsi"/>
        </w:rPr>
        <w:t>their</w:t>
      </w:r>
      <w:r w:rsidRPr="00953EFA" w:rsidR="007D7EE8">
        <w:rPr>
          <w:rFonts w:asciiTheme="minorHAnsi" w:hAnsiTheme="minorHAnsi" w:cstheme="minorHAnsi"/>
        </w:rPr>
        <w:t xml:space="preserve"> duties with due regard to current and future Trust </w:t>
      </w:r>
      <w:r w:rsidRPr="00953EFA" w:rsidR="00E37723">
        <w:rPr>
          <w:rFonts w:asciiTheme="minorHAnsi" w:hAnsiTheme="minorHAnsi" w:cstheme="minorHAnsi"/>
        </w:rPr>
        <w:t xml:space="preserve">and school </w:t>
      </w:r>
      <w:r w:rsidRPr="00953EFA" w:rsidR="007D7EE8">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Pr="00953EFA" w:rsidR="007D7EE8" w:rsidSect="008D4679">
      <w:headerReference w:type="even" r:id="rId12"/>
      <w:headerReference w:type="default" r:id="rId13"/>
      <w:footerReference w:type="even" r:id="rId14"/>
      <w:footerReference w:type="default" r:id="rId15"/>
      <w:pgSz w:w="11910" w:h="16840" w:orient="portrait"/>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25E27" w:rsidRDefault="00F25E27" w14:paraId="4D48FC20" w14:textId="77777777">
      <w:r>
        <w:separator/>
      </w:r>
    </w:p>
  </w:endnote>
  <w:endnote w:type="continuationSeparator" w:id="0">
    <w:p w:rsidR="00F25E27" w:rsidRDefault="00F25E27" w14:paraId="218DDFD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97AA4" w:rsidRDefault="00B97AA4" w14:paraId="247A75CA" w14:textId="77777777">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rsidR="00B97AA4" w:rsidP="00185EEB" w:rsidRDefault="00B97AA4" w14:paraId="741C28CF" w14:textId="77777777">
        <w:pPr>
          <w:pStyle w:val="Footer"/>
          <w:jc w:val="center"/>
        </w:pPr>
      </w:p>
      <w:p w:rsidRPr="008D4679" w:rsidR="00B97AA4" w:rsidP="008D4679" w:rsidRDefault="00B97AA4" w14:paraId="7BBB086B" w14:textId="223E44A5">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rsidR="00B97AA4" w:rsidRDefault="00B97AA4" w14:paraId="7792952B" w14:textId="1E558720">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E3772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37723">
              <w:rPr>
                <w:b/>
                <w:bCs/>
                <w:noProof/>
              </w:rPr>
              <w:t>3</w:t>
            </w:r>
            <w:r>
              <w:rPr>
                <w:b/>
                <w:bCs/>
                <w:sz w:val="24"/>
                <w:szCs w:val="24"/>
              </w:rPr>
              <w:fldChar w:fldCharType="end"/>
            </w:r>
          </w:sdtContent>
        </w:sdt>
      </w:p>
    </w:sdtContent>
  </w:sdt>
  <w:p w:rsidR="00B97AA4" w:rsidRDefault="00B97AA4" w14:paraId="4EE56FB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25E27" w:rsidRDefault="00F25E27" w14:paraId="3A875503" w14:textId="77777777">
      <w:r>
        <w:separator/>
      </w:r>
    </w:p>
  </w:footnote>
  <w:footnote w:type="continuationSeparator" w:id="0">
    <w:p w:rsidR="00F25E27" w:rsidRDefault="00F25E27" w14:paraId="2E5EB70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B97AA4" w:rsidRDefault="00B97AA4" w14:paraId="6EDA3FB7" w14:textId="77777777">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du wp14">
  <w:p w:rsidR="00B97AA4" w:rsidRDefault="00B97AA4" w14:paraId="46D35639" w14:textId="77777777">
    <w:pPr>
      <w:pStyle w:val="Header"/>
    </w:pPr>
  </w:p>
  <w:p w:rsidR="00B97AA4" w:rsidRDefault="00B97AA4" w14:paraId="11F0C53F" w14:textId="6D93455E">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A4" w:rsidP="00BE7610" w:rsidRDefault="00B97AA4" w14:paraId="345C5549" w14:textId="77777777">
                          <w:pPr>
                            <w:pStyle w:val="BasicParagraph"/>
                            <w:jc w:val="right"/>
                            <w:rPr>
                              <w:rFonts w:ascii="Muli" w:hAnsi="Muli" w:cs="Muli"/>
                              <w:color w:val="38B6AB"/>
                              <w:sz w:val="18"/>
                              <w:szCs w:val="18"/>
                            </w:rPr>
                          </w:pPr>
                        </w:p>
                        <w:p w:rsidRPr="006C7973" w:rsidR="00B97AA4" w:rsidP="00BE7610" w:rsidRDefault="00B97AA4" w14:paraId="5540B21A" w14:textId="1A485B2B">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833E44">
              <v:stroke joinstyle="miter"/>
              <v:path gradientshapeok="t" o:connecttype="rect"/>
            </v:shapetype>
            <v:shape id="Text Box 9"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">
              <v:textbox>
                <w:txbxContent>
                  <w:p w:rsidR="00B97AA4" w:rsidP="00BE7610" w:rsidRDefault="00B97AA4" w14:paraId="345C5549" w14:textId="77777777">
                    <w:pPr>
                      <w:pStyle w:val="BasicParagraph"/>
                      <w:jc w:val="right"/>
                      <w:rPr>
                        <w:rFonts w:ascii="Muli" w:hAnsi="Muli" w:cs="Muli"/>
                        <w:color w:val="38B6AB"/>
                        <w:sz w:val="18"/>
                        <w:szCs w:val="18"/>
                      </w:rPr>
                    </w:pPr>
                  </w:p>
                  <w:p w:rsidRPr="006C7973" w:rsidR="00B97AA4" w:rsidP="00BE7610" w:rsidRDefault="00B97AA4" w14:paraId="5540B21A" w14:textId="1A485B2B">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rsidR="00B97AA4" w:rsidRDefault="00B97AA4" w14:paraId="0EE537DB" w14:textId="77777777">
    <w:pPr>
      <w:pStyle w:val="Header"/>
    </w:pPr>
  </w:p>
  <w:p w:rsidR="00B97AA4" w:rsidRDefault="00B97AA4" w14:paraId="31F11F0B" w14:textId="1FF49442">
    <w:pPr>
      <w:pStyle w:val="Header"/>
    </w:pPr>
  </w:p>
  <w:p w:rsidR="00B97AA4" w:rsidRDefault="00B97AA4" w14:paraId="721A966D" w14:textId="77777777">
    <w:pPr>
      <w:pStyle w:val="Header"/>
    </w:pPr>
  </w:p>
  <w:p w:rsidR="00B97AA4" w:rsidRDefault="00B97AA4" w14:paraId="7B4B1086" w14:textId="14E34323">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259" style="width:209.25pt;height:332.25pt" o:bullet="t" type="#_x0000_t75">
        <v:imagedata o:title="TK_LOGO_POINTER_RGB_bullet_blue" r:id="rId1"/>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hint="default" w:ascii="Symbol" w:hAnsi="Symbol"/>
      </w:rPr>
    </w:lvl>
    <w:lvl w:ilvl="1" w:tplc="C30C4106">
      <w:start w:val="1"/>
      <w:numFmt w:val="bullet"/>
      <w:lvlText w:val="o"/>
      <w:lvlJc w:val="left"/>
      <w:pPr>
        <w:ind w:left="1440" w:hanging="360"/>
      </w:pPr>
      <w:rPr>
        <w:rFonts w:hint="default" w:ascii="Courier New" w:hAnsi="Courier New"/>
      </w:rPr>
    </w:lvl>
    <w:lvl w:ilvl="2" w:tplc="02860856">
      <w:start w:val="1"/>
      <w:numFmt w:val="bullet"/>
      <w:lvlText w:val=""/>
      <w:lvlJc w:val="left"/>
      <w:pPr>
        <w:ind w:left="2160" w:hanging="360"/>
      </w:pPr>
      <w:rPr>
        <w:rFonts w:hint="default" w:ascii="Wingdings" w:hAnsi="Wingdings"/>
      </w:rPr>
    </w:lvl>
    <w:lvl w:ilvl="3" w:tplc="1A6AA526">
      <w:start w:val="1"/>
      <w:numFmt w:val="bullet"/>
      <w:lvlText w:val=""/>
      <w:lvlJc w:val="left"/>
      <w:pPr>
        <w:ind w:left="2880" w:hanging="360"/>
      </w:pPr>
      <w:rPr>
        <w:rFonts w:hint="default" w:ascii="Symbol" w:hAnsi="Symbol"/>
      </w:rPr>
    </w:lvl>
    <w:lvl w:ilvl="4" w:tplc="2CA8AE30">
      <w:start w:val="1"/>
      <w:numFmt w:val="bullet"/>
      <w:lvlText w:val="o"/>
      <w:lvlJc w:val="left"/>
      <w:pPr>
        <w:ind w:left="3600" w:hanging="360"/>
      </w:pPr>
      <w:rPr>
        <w:rFonts w:hint="default" w:ascii="Courier New" w:hAnsi="Courier New"/>
      </w:rPr>
    </w:lvl>
    <w:lvl w:ilvl="5" w:tplc="F948E4AC">
      <w:start w:val="1"/>
      <w:numFmt w:val="bullet"/>
      <w:lvlText w:val=""/>
      <w:lvlJc w:val="left"/>
      <w:pPr>
        <w:ind w:left="4320" w:hanging="360"/>
      </w:pPr>
      <w:rPr>
        <w:rFonts w:hint="default" w:ascii="Wingdings" w:hAnsi="Wingdings"/>
      </w:rPr>
    </w:lvl>
    <w:lvl w:ilvl="6" w:tplc="4CC0B698">
      <w:start w:val="1"/>
      <w:numFmt w:val="bullet"/>
      <w:lvlText w:val=""/>
      <w:lvlJc w:val="left"/>
      <w:pPr>
        <w:ind w:left="5040" w:hanging="360"/>
      </w:pPr>
      <w:rPr>
        <w:rFonts w:hint="default" w:ascii="Symbol" w:hAnsi="Symbol"/>
      </w:rPr>
    </w:lvl>
    <w:lvl w:ilvl="7" w:tplc="75B05384">
      <w:start w:val="1"/>
      <w:numFmt w:val="bullet"/>
      <w:lvlText w:val="o"/>
      <w:lvlJc w:val="left"/>
      <w:pPr>
        <w:ind w:left="5760" w:hanging="360"/>
      </w:pPr>
      <w:rPr>
        <w:rFonts w:hint="default" w:ascii="Courier New" w:hAnsi="Courier New"/>
      </w:rPr>
    </w:lvl>
    <w:lvl w:ilvl="8" w:tplc="87FA1494">
      <w:start w:val="1"/>
      <w:numFmt w:val="bullet"/>
      <w:lvlText w:val=""/>
      <w:lvlJc w:val="left"/>
      <w:pPr>
        <w:ind w:left="6480" w:hanging="360"/>
      </w:pPr>
      <w:rPr>
        <w:rFonts w:hint="default" w:ascii="Wingdings" w:hAnsi="Wingdings"/>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hint="default" w:ascii="Calibri" w:hAnsi="Calibri"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hint="default" w:ascii="Symbol" w:hAnsi="Symbol"/>
        <w:sz w:val="20"/>
      </w:rPr>
    </w:lvl>
    <w:lvl w:ilvl="1" w:tplc="BA42E5FC" w:tentative="1">
      <w:start w:val="1"/>
      <w:numFmt w:val="bullet"/>
      <w:lvlText w:val="o"/>
      <w:lvlJc w:val="left"/>
      <w:pPr>
        <w:tabs>
          <w:tab w:val="num" w:pos="1440"/>
        </w:tabs>
        <w:ind w:left="1440" w:hanging="360"/>
      </w:pPr>
      <w:rPr>
        <w:rFonts w:hint="default" w:ascii="Courier New" w:hAnsi="Courier New"/>
        <w:sz w:val="20"/>
      </w:rPr>
    </w:lvl>
    <w:lvl w:ilvl="2" w:tplc="7B64488C" w:tentative="1">
      <w:start w:val="1"/>
      <w:numFmt w:val="bullet"/>
      <w:lvlText w:val=""/>
      <w:lvlJc w:val="left"/>
      <w:pPr>
        <w:tabs>
          <w:tab w:val="num" w:pos="2160"/>
        </w:tabs>
        <w:ind w:left="2160" w:hanging="360"/>
      </w:pPr>
      <w:rPr>
        <w:rFonts w:hint="default" w:ascii="Wingdings" w:hAnsi="Wingdings"/>
        <w:sz w:val="20"/>
      </w:rPr>
    </w:lvl>
    <w:lvl w:ilvl="3" w:tplc="9C9C8A06" w:tentative="1">
      <w:start w:val="1"/>
      <w:numFmt w:val="bullet"/>
      <w:lvlText w:val=""/>
      <w:lvlJc w:val="left"/>
      <w:pPr>
        <w:tabs>
          <w:tab w:val="num" w:pos="2880"/>
        </w:tabs>
        <w:ind w:left="2880" w:hanging="360"/>
      </w:pPr>
      <w:rPr>
        <w:rFonts w:hint="default" w:ascii="Wingdings" w:hAnsi="Wingdings"/>
        <w:sz w:val="20"/>
      </w:rPr>
    </w:lvl>
    <w:lvl w:ilvl="4" w:tplc="B0B46942" w:tentative="1">
      <w:start w:val="1"/>
      <w:numFmt w:val="bullet"/>
      <w:lvlText w:val=""/>
      <w:lvlJc w:val="left"/>
      <w:pPr>
        <w:tabs>
          <w:tab w:val="num" w:pos="3600"/>
        </w:tabs>
        <w:ind w:left="3600" w:hanging="360"/>
      </w:pPr>
      <w:rPr>
        <w:rFonts w:hint="default" w:ascii="Wingdings" w:hAnsi="Wingdings"/>
        <w:sz w:val="20"/>
      </w:rPr>
    </w:lvl>
    <w:lvl w:ilvl="5" w:tplc="71044750" w:tentative="1">
      <w:start w:val="1"/>
      <w:numFmt w:val="bullet"/>
      <w:lvlText w:val=""/>
      <w:lvlJc w:val="left"/>
      <w:pPr>
        <w:tabs>
          <w:tab w:val="num" w:pos="4320"/>
        </w:tabs>
        <w:ind w:left="4320" w:hanging="360"/>
      </w:pPr>
      <w:rPr>
        <w:rFonts w:hint="default" w:ascii="Wingdings" w:hAnsi="Wingdings"/>
        <w:sz w:val="20"/>
      </w:rPr>
    </w:lvl>
    <w:lvl w:ilvl="6" w:tplc="4CBC2DEA" w:tentative="1">
      <w:start w:val="1"/>
      <w:numFmt w:val="bullet"/>
      <w:lvlText w:val=""/>
      <w:lvlJc w:val="left"/>
      <w:pPr>
        <w:tabs>
          <w:tab w:val="num" w:pos="5040"/>
        </w:tabs>
        <w:ind w:left="5040" w:hanging="360"/>
      </w:pPr>
      <w:rPr>
        <w:rFonts w:hint="default" w:ascii="Wingdings" w:hAnsi="Wingdings"/>
        <w:sz w:val="20"/>
      </w:rPr>
    </w:lvl>
    <w:lvl w:ilvl="7" w:tplc="B9BCD374" w:tentative="1">
      <w:start w:val="1"/>
      <w:numFmt w:val="bullet"/>
      <w:lvlText w:val=""/>
      <w:lvlJc w:val="left"/>
      <w:pPr>
        <w:tabs>
          <w:tab w:val="num" w:pos="5760"/>
        </w:tabs>
        <w:ind w:left="5760" w:hanging="360"/>
      </w:pPr>
      <w:rPr>
        <w:rFonts w:hint="default" w:ascii="Wingdings" w:hAnsi="Wingdings"/>
        <w:sz w:val="20"/>
      </w:rPr>
    </w:lvl>
    <w:lvl w:ilvl="8" w:tplc="82268BE6"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1F4E6E68">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E17D66"/>
    <w:multiLevelType w:val="hybridMultilevel"/>
    <w:tmpl w:val="258CBDB8"/>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18F22615"/>
    <w:multiLevelType w:val="hybridMultilevel"/>
    <w:tmpl w:val="BD0C1DB4"/>
    <w:lvl w:ilvl="0" w:tplc="0809000B">
      <w:start w:val="1"/>
      <w:numFmt w:val="bullet"/>
      <w:lvlText w:val=""/>
      <w:lvlJc w:val="left"/>
      <w:pPr>
        <w:ind w:left="360" w:hanging="360"/>
      </w:pPr>
      <w:rPr>
        <w:rFonts w:hint="default" w:ascii="Wingdings" w:hAnsi="Wingdings"/>
      </w:rPr>
    </w:lvl>
    <w:lvl w:ilvl="1" w:tplc="C7D608D8">
      <w:numFmt w:val="bullet"/>
      <w:lvlText w:val="•"/>
      <w:lvlJc w:val="left"/>
      <w:pPr>
        <w:ind w:left="1440" w:hanging="720"/>
      </w:pPr>
      <w:rPr>
        <w:rFonts w:hint="default" w:ascii="Calibri" w:hAnsi="Calibri" w:eastAsia="Times New Roman" w:cs="Calibri"/>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190D35BE"/>
    <w:multiLevelType w:val="multilevel"/>
    <w:tmpl w:val="029C85A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B28148D"/>
    <w:multiLevelType w:val="hybridMultilevel"/>
    <w:tmpl w:val="510EE26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1FC50CEC"/>
    <w:multiLevelType w:val="hybridMultilevel"/>
    <w:tmpl w:val="D07E02F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3B164F2"/>
    <w:multiLevelType w:val="hybridMultilevel"/>
    <w:tmpl w:val="E7FEA0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3FC2E30"/>
    <w:multiLevelType w:val="hybridMultilevel"/>
    <w:tmpl w:val="545828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4A61A8A"/>
    <w:multiLevelType w:val="hybridMultilevel"/>
    <w:tmpl w:val="9F5652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8352EC4"/>
    <w:multiLevelType w:val="hybridMultilevel"/>
    <w:tmpl w:val="3EAA8864"/>
    <w:lvl w:ilvl="0" w:tplc="08090001">
      <w:start w:val="1"/>
      <w:numFmt w:val="bullet"/>
      <w:lvlText w:val=""/>
      <w:lvlJc w:val="left"/>
      <w:pPr>
        <w:ind w:left="360" w:hanging="360"/>
      </w:pPr>
      <w:rPr>
        <w:rFonts w:hint="default" w:ascii="Symbol" w:hAnsi="Symbol"/>
      </w:rPr>
    </w:lvl>
    <w:lvl w:ilvl="1" w:tplc="0D700372">
      <w:numFmt w:val="bullet"/>
      <w:lvlText w:val="•"/>
      <w:lvlJc w:val="left"/>
      <w:pPr>
        <w:ind w:left="1080" w:hanging="360"/>
      </w:pPr>
      <w:rPr>
        <w:rFonts w:hint="default" w:ascii="Calibri" w:hAnsi="Calibri" w:eastAsia="Myriad Pro" w:cs="Calibri"/>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2ACF048A"/>
    <w:multiLevelType w:val="multilevel"/>
    <w:tmpl w:val="A1FE0B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ADB4D3F"/>
    <w:multiLevelType w:val="hybridMultilevel"/>
    <w:tmpl w:val="6540B420"/>
    <w:lvl w:ilvl="0" w:tplc="CAA2495C">
      <w:start w:val="1"/>
      <w:numFmt w:val="bullet"/>
      <w:lvlText w:val=""/>
      <w:lvlJc w:val="left"/>
      <w:pPr>
        <w:tabs>
          <w:tab w:val="num" w:pos="720"/>
        </w:tabs>
        <w:ind w:left="720" w:hanging="360"/>
      </w:pPr>
      <w:rPr>
        <w:rFonts w:hint="default" w:ascii="Symbol" w:hAnsi="Symbol"/>
        <w:sz w:val="20"/>
      </w:rPr>
    </w:lvl>
    <w:lvl w:ilvl="1" w:tplc="9E3AA1D0" w:tentative="1">
      <w:start w:val="1"/>
      <w:numFmt w:val="bullet"/>
      <w:lvlText w:val="o"/>
      <w:lvlJc w:val="left"/>
      <w:pPr>
        <w:tabs>
          <w:tab w:val="num" w:pos="1440"/>
        </w:tabs>
        <w:ind w:left="1440" w:hanging="360"/>
      </w:pPr>
      <w:rPr>
        <w:rFonts w:hint="default" w:ascii="Courier New" w:hAnsi="Courier New"/>
        <w:sz w:val="20"/>
      </w:rPr>
    </w:lvl>
    <w:lvl w:ilvl="2" w:tplc="4CB05E80" w:tentative="1">
      <w:start w:val="1"/>
      <w:numFmt w:val="bullet"/>
      <w:lvlText w:val=""/>
      <w:lvlJc w:val="left"/>
      <w:pPr>
        <w:tabs>
          <w:tab w:val="num" w:pos="2160"/>
        </w:tabs>
        <w:ind w:left="2160" w:hanging="360"/>
      </w:pPr>
      <w:rPr>
        <w:rFonts w:hint="default" w:ascii="Wingdings" w:hAnsi="Wingdings"/>
        <w:sz w:val="20"/>
      </w:rPr>
    </w:lvl>
    <w:lvl w:ilvl="3" w:tplc="AADE7FB0" w:tentative="1">
      <w:start w:val="1"/>
      <w:numFmt w:val="bullet"/>
      <w:lvlText w:val=""/>
      <w:lvlJc w:val="left"/>
      <w:pPr>
        <w:tabs>
          <w:tab w:val="num" w:pos="2880"/>
        </w:tabs>
        <w:ind w:left="2880" w:hanging="360"/>
      </w:pPr>
      <w:rPr>
        <w:rFonts w:hint="default" w:ascii="Wingdings" w:hAnsi="Wingdings"/>
        <w:sz w:val="20"/>
      </w:rPr>
    </w:lvl>
    <w:lvl w:ilvl="4" w:tplc="2BD4ECCA" w:tentative="1">
      <w:start w:val="1"/>
      <w:numFmt w:val="bullet"/>
      <w:lvlText w:val=""/>
      <w:lvlJc w:val="left"/>
      <w:pPr>
        <w:tabs>
          <w:tab w:val="num" w:pos="3600"/>
        </w:tabs>
        <w:ind w:left="3600" w:hanging="360"/>
      </w:pPr>
      <w:rPr>
        <w:rFonts w:hint="default" w:ascii="Wingdings" w:hAnsi="Wingdings"/>
        <w:sz w:val="20"/>
      </w:rPr>
    </w:lvl>
    <w:lvl w:ilvl="5" w:tplc="93D60934" w:tentative="1">
      <w:start w:val="1"/>
      <w:numFmt w:val="bullet"/>
      <w:lvlText w:val=""/>
      <w:lvlJc w:val="left"/>
      <w:pPr>
        <w:tabs>
          <w:tab w:val="num" w:pos="4320"/>
        </w:tabs>
        <w:ind w:left="4320" w:hanging="360"/>
      </w:pPr>
      <w:rPr>
        <w:rFonts w:hint="default" w:ascii="Wingdings" w:hAnsi="Wingdings"/>
        <w:sz w:val="20"/>
      </w:rPr>
    </w:lvl>
    <w:lvl w:ilvl="6" w:tplc="866A174C" w:tentative="1">
      <w:start w:val="1"/>
      <w:numFmt w:val="bullet"/>
      <w:lvlText w:val=""/>
      <w:lvlJc w:val="left"/>
      <w:pPr>
        <w:tabs>
          <w:tab w:val="num" w:pos="5040"/>
        </w:tabs>
        <w:ind w:left="5040" w:hanging="360"/>
      </w:pPr>
      <w:rPr>
        <w:rFonts w:hint="default" w:ascii="Wingdings" w:hAnsi="Wingdings"/>
        <w:sz w:val="20"/>
      </w:rPr>
    </w:lvl>
    <w:lvl w:ilvl="7" w:tplc="23EA48A0" w:tentative="1">
      <w:start w:val="1"/>
      <w:numFmt w:val="bullet"/>
      <w:lvlText w:val=""/>
      <w:lvlJc w:val="left"/>
      <w:pPr>
        <w:tabs>
          <w:tab w:val="num" w:pos="5760"/>
        </w:tabs>
        <w:ind w:left="5760" w:hanging="360"/>
      </w:pPr>
      <w:rPr>
        <w:rFonts w:hint="default" w:ascii="Wingdings" w:hAnsi="Wingdings"/>
        <w:sz w:val="20"/>
      </w:rPr>
    </w:lvl>
    <w:lvl w:ilvl="8" w:tplc="861692E4"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2C50463D"/>
    <w:multiLevelType w:val="hybridMultilevel"/>
    <w:tmpl w:val="9A14841C"/>
    <w:lvl w:ilvl="0" w:tplc="ADB6CBA0">
      <w:start w:val="1"/>
      <w:numFmt w:val="bullet"/>
      <w:lvlText w:val=""/>
      <w:lvlJc w:val="left"/>
      <w:pPr>
        <w:ind w:left="720" w:hanging="360"/>
      </w:pPr>
      <w:rPr>
        <w:rFonts w:hint="default" w:ascii="Symbol" w:hAnsi="Symbol"/>
        <w:sz w:val="1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EBE59AA"/>
    <w:multiLevelType w:val="hybridMultilevel"/>
    <w:tmpl w:val="2FCACF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01005A9"/>
    <w:multiLevelType w:val="hybridMultilevel"/>
    <w:tmpl w:val="B9C66A96"/>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5" w15:restartNumberingAfterBreak="0">
    <w:nsid w:val="308F1BD4"/>
    <w:multiLevelType w:val="hybridMultilevel"/>
    <w:tmpl w:val="B4B298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5D30FB4"/>
    <w:multiLevelType w:val="hybridMultilevel"/>
    <w:tmpl w:val="33C2F2AA"/>
    <w:lvl w:ilvl="0" w:tplc="C34496DE">
      <w:numFmt w:val="bullet"/>
      <w:lvlText w:val="•"/>
      <w:lvlJc w:val="left"/>
      <w:pPr>
        <w:ind w:left="3414" w:hanging="720"/>
      </w:pPr>
      <w:rPr>
        <w:rFonts w:hint="default" w:ascii="Calibri" w:hAnsi="Calibri" w:cs="Calibri" w:eastAsiaTheme="minorHAnsi"/>
      </w:rPr>
    </w:lvl>
    <w:lvl w:ilvl="1" w:tplc="08090003" w:tentative="1">
      <w:start w:val="1"/>
      <w:numFmt w:val="bullet"/>
      <w:lvlText w:val="o"/>
      <w:lvlJc w:val="left"/>
      <w:pPr>
        <w:ind w:left="4134" w:hanging="360"/>
      </w:pPr>
      <w:rPr>
        <w:rFonts w:hint="default" w:ascii="Courier New" w:hAnsi="Courier New" w:cs="Courier New"/>
      </w:rPr>
    </w:lvl>
    <w:lvl w:ilvl="2" w:tplc="08090005" w:tentative="1">
      <w:start w:val="1"/>
      <w:numFmt w:val="bullet"/>
      <w:lvlText w:val=""/>
      <w:lvlJc w:val="left"/>
      <w:pPr>
        <w:ind w:left="4854" w:hanging="360"/>
      </w:pPr>
      <w:rPr>
        <w:rFonts w:hint="default" w:ascii="Wingdings" w:hAnsi="Wingdings"/>
      </w:rPr>
    </w:lvl>
    <w:lvl w:ilvl="3" w:tplc="08090001" w:tentative="1">
      <w:start w:val="1"/>
      <w:numFmt w:val="bullet"/>
      <w:lvlText w:val=""/>
      <w:lvlJc w:val="left"/>
      <w:pPr>
        <w:ind w:left="5574" w:hanging="360"/>
      </w:pPr>
      <w:rPr>
        <w:rFonts w:hint="default" w:ascii="Symbol" w:hAnsi="Symbol"/>
      </w:rPr>
    </w:lvl>
    <w:lvl w:ilvl="4" w:tplc="08090003" w:tentative="1">
      <w:start w:val="1"/>
      <w:numFmt w:val="bullet"/>
      <w:lvlText w:val="o"/>
      <w:lvlJc w:val="left"/>
      <w:pPr>
        <w:ind w:left="6294" w:hanging="360"/>
      </w:pPr>
      <w:rPr>
        <w:rFonts w:hint="default" w:ascii="Courier New" w:hAnsi="Courier New" w:cs="Courier New"/>
      </w:rPr>
    </w:lvl>
    <w:lvl w:ilvl="5" w:tplc="08090005" w:tentative="1">
      <w:start w:val="1"/>
      <w:numFmt w:val="bullet"/>
      <w:lvlText w:val=""/>
      <w:lvlJc w:val="left"/>
      <w:pPr>
        <w:ind w:left="7014" w:hanging="360"/>
      </w:pPr>
      <w:rPr>
        <w:rFonts w:hint="default" w:ascii="Wingdings" w:hAnsi="Wingdings"/>
      </w:rPr>
    </w:lvl>
    <w:lvl w:ilvl="6" w:tplc="08090001" w:tentative="1">
      <w:start w:val="1"/>
      <w:numFmt w:val="bullet"/>
      <w:lvlText w:val=""/>
      <w:lvlJc w:val="left"/>
      <w:pPr>
        <w:ind w:left="7734" w:hanging="360"/>
      </w:pPr>
      <w:rPr>
        <w:rFonts w:hint="default" w:ascii="Symbol" w:hAnsi="Symbol"/>
      </w:rPr>
    </w:lvl>
    <w:lvl w:ilvl="7" w:tplc="08090003" w:tentative="1">
      <w:start w:val="1"/>
      <w:numFmt w:val="bullet"/>
      <w:lvlText w:val="o"/>
      <w:lvlJc w:val="left"/>
      <w:pPr>
        <w:ind w:left="8454" w:hanging="360"/>
      </w:pPr>
      <w:rPr>
        <w:rFonts w:hint="default" w:ascii="Courier New" w:hAnsi="Courier New" w:cs="Courier New"/>
      </w:rPr>
    </w:lvl>
    <w:lvl w:ilvl="8" w:tplc="08090005" w:tentative="1">
      <w:start w:val="1"/>
      <w:numFmt w:val="bullet"/>
      <w:lvlText w:val=""/>
      <w:lvlJc w:val="left"/>
      <w:pPr>
        <w:ind w:left="9174" w:hanging="360"/>
      </w:pPr>
      <w:rPr>
        <w:rFonts w:hint="default" w:ascii="Wingdings" w:hAnsi="Wingdings"/>
      </w:rPr>
    </w:lvl>
  </w:abstractNum>
  <w:abstractNum w:abstractNumId="28" w15:restartNumberingAfterBreak="0">
    <w:nsid w:val="36F87E0F"/>
    <w:multiLevelType w:val="hybridMultilevel"/>
    <w:tmpl w:val="CDB65B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39D42CA8"/>
    <w:multiLevelType w:val="hybridMultilevel"/>
    <w:tmpl w:val="DB40AF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3CDD3A39"/>
    <w:multiLevelType w:val="multilevel"/>
    <w:tmpl w:val="B24EF8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5C7604"/>
    <w:multiLevelType w:val="hybridMultilevel"/>
    <w:tmpl w:val="42CAA4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4B64EC3"/>
    <w:multiLevelType w:val="hybridMultilevel"/>
    <w:tmpl w:val="A352F9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47460BFF"/>
    <w:multiLevelType w:val="hybridMultilevel"/>
    <w:tmpl w:val="B8A080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47A95F18"/>
    <w:multiLevelType w:val="hybridMultilevel"/>
    <w:tmpl w:val="D41A82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49DA66FC"/>
    <w:multiLevelType w:val="hybridMultilevel"/>
    <w:tmpl w:val="42982C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9525A49"/>
    <w:multiLevelType w:val="hybridMultilevel"/>
    <w:tmpl w:val="D5246D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9696376"/>
    <w:multiLevelType w:val="hybridMultilevel"/>
    <w:tmpl w:val="CD20CA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2936CF3"/>
    <w:multiLevelType w:val="hybridMultilevel"/>
    <w:tmpl w:val="C4C43D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4525846"/>
    <w:multiLevelType w:val="hybridMultilevel"/>
    <w:tmpl w:val="5642AAE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68612EAD"/>
    <w:multiLevelType w:val="hybridMultilevel"/>
    <w:tmpl w:val="C290C9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01B084A"/>
    <w:multiLevelType w:val="hybridMultilevel"/>
    <w:tmpl w:val="6914B4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0A82956"/>
    <w:multiLevelType w:val="hybridMultilevel"/>
    <w:tmpl w:val="0136F5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5021008"/>
    <w:multiLevelType w:val="hybridMultilevel"/>
    <w:tmpl w:val="5C548D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hint="default" w:ascii="Symbol" w:hAnsi="Symbol"/>
        <w:color w:val="auto"/>
      </w:rPr>
    </w:lvl>
    <w:lvl w:ilvl="1" w:tplc="08090003" w:tentative="1">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545720218">
    <w:abstractNumId w:val="1"/>
  </w:num>
  <w:num w:numId="2" w16cid:durableId="1823738866">
    <w:abstractNumId w:val="2"/>
  </w:num>
  <w:num w:numId="3" w16cid:durableId="2054888845">
    <w:abstractNumId w:val="32"/>
  </w:num>
  <w:num w:numId="4" w16cid:durableId="1428116113">
    <w:abstractNumId w:val="39"/>
  </w:num>
  <w:num w:numId="5" w16cid:durableId="1050032828">
    <w:abstractNumId w:val="27"/>
  </w:num>
  <w:num w:numId="6" w16cid:durableId="871115090">
    <w:abstractNumId w:val="3"/>
  </w:num>
  <w:num w:numId="7" w16cid:durableId="1140345220">
    <w:abstractNumId w:val="21"/>
  </w:num>
  <w:num w:numId="8" w16cid:durableId="1547373680">
    <w:abstractNumId w:val="14"/>
  </w:num>
  <w:num w:numId="9" w16cid:durableId="2009671257">
    <w:abstractNumId w:val="19"/>
  </w:num>
  <w:num w:numId="10" w16cid:durableId="369500426">
    <w:abstractNumId w:val="40"/>
  </w:num>
  <w:num w:numId="11" w16cid:durableId="860703921">
    <w:abstractNumId w:val="8"/>
  </w:num>
  <w:num w:numId="12" w16cid:durableId="176820768">
    <w:abstractNumId w:val="12"/>
  </w:num>
  <w:num w:numId="13" w16cid:durableId="2059239197">
    <w:abstractNumId w:val="15"/>
  </w:num>
  <w:num w:numId="14" w16cid:durableId="2133132843">
    <w:abstractNumId w:val="41"/>
  </w:num>
  <w:num w:numId="15" w16cid:durableId="1824081374">
    <w:abstractNumId w:val="22"/>
  </w:num>
  <w:num w:numId="16" w16cid:durableId="360597289">
    <w:abstractNumId w:val="11"/>
  </w:num>
  <w:num w:numId="17" w16cid:durableId="1831746419">
    <w:abstractNumId w:val="30"/>
  </w:num>
  <w:num w:numId="18" w16cid:durableId="1050812625">
    <w:abstractNumId w:val="20"/>
  </w:num>
  <w:num w:numId="19" w16cid:durableId="961502212">
    <w:abstractNumId w:val="13"/>
  </w:num>
  <w:num w:numId="20" w16cid:durableId="1403335614">
    <w:abstractNumId w:val="5"/>
  </w:num>
  <w:num w:numId="21" w16cid:durableId="445466643">
    <w:abstractNumId w:val="42"/>
  </w:num>
  <w:num w:numId="22" w16cid:durableId="1311062481">
    <w:abstractNumId w:val="0"/>
  </w:num>
  <w:num w:numId="23" w16cid:durableId="1696542366">
    <w:abstractNumId w:val="7"/>
  </w:num>
  <w:num w:numId="24" w16cid:durableId="984816720">
    <w:abstractNumId w:val="25"/>
  </w:num>
  <w:num w:numId="25" w16cid:durableId="1636792114">
    <w:abstractNumId w:val="45"/>
  </w:num>
  <w:num w:numId="26" w16cid:durableId="1991906770">
    <w:abstractNumId w:val="37"/>
  </w:num>
  <w:num w:numId="27" w16cid:durableId="393163531">
    <w:abstractNumId w:val="38"/>
  </w:num>
  <w:num w:numId="28" w16cid:durableId="232937831">
    <w:abstractNumId w:val="17"/>
  </w:num>
  <w:num w:numId="29" w16cid:durableId="1719084250">
    <w:abstractNumId w:val="24"/>
  </w:num>
  <w:num w:numId="30" w16cid:durableId="1170633759">
    <w:abstractNumId w:val="35"/>
  </w:num>
  <w:num w:numId="31" w16cid:durableId="333651768">
    <w:abstractNumId w:val="33"/>
  </w:num>
  <w:num w:numId="32" w16cid:durableId="1294217530">
    <w:abstractNumId w:val="4"/>
  </w:num>
  <w:num w:numId="33" w16cid:durableId="1044865802">
    <w:abstractNumId w:val="43"/>
  </w:num>
  <w:num w:numId="34" w16cid:durableId="253786046">
    <w:abstractNumId w:val="16"/>
  </w:num>
  <w:num w:numId="35" w16cid:durableId="332728826">
    <w:abstractNumId w:val="23"/>
  </w:num>
  <w:num w:numId="36" w16cid:durableId="1235890263">
    <w:abstractNumId w:val="29"/>
  </w:num>
  <w:num w:numId="37" w16cid:durableId="1806701798">
    <w:abstractNumId w:val="28"/>
  </w:num>
  <w:num w:numId="38" w16cid:durableId="1852834035">
    <w:abstractNumId w:val="34"/>
  </w:num>
  <w:num w:numId="39" w16cid:durableId="484514082">
    <w:abstractNumId w:val="44"/>
  </w:num>
  <w:num w:numId="40" w16cid:durableId="1781144926">
    <w:abstractNumId w:val="9"/>
  </w:num>
  <w:num w:numId="41" w16cid:durableId="1755474558">
    <w:abstractNumId w:val="18"/>
  </w:num>
  <w:num w:numId="42" w16cid:durableId="437986897">
    <w:abstractNumId w:val="36"/>
  </w:num>
  <w:num w:numId="43" w16cid:durableId="1353843866">
    <w:abstractNumId w:val="6"/>
  </w:num>
  <w:num w:numId="44" w16cid:durableId="794523781">
    <w:abstractNumId w:val="26"/>
  </w:num>
  <w:num w:numId="45" w16cid:durableId="289022839">
    <w:abstractNumId w:val="31"/>
  </w:num>
  <w:num w:numId="46" w16cid:durableId="2085830149">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678DD"/>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6061"/>
    <w:rsid w:val="00165D85"/>
    <w:rsid w:val="00166C82"/>
    <w:rsid w:val="00167DDE"/>
    <w:rsid w:val="001732CC"/>
    <w:rsid w:val="00174A58"/>
    <w:rsid w:val="00175FA9"/>
    <w:rsid w:val="00185EEB"/>
    <w:rsid w:val="001A46CB"/>
    <w:rsid w:val="001A5159"/>
    <w:rsid w:val="001E564E"/>
    <w:rsid w:val="001F4F5D"/>
    <w:rsid w:val="001F59E8"/>
    <w:rsid w:val="00206B8A"/>
    <w:rsid w:val="00210268"/>
    <w:rsid w:val="00212D74"/>
    <w:rsid w:val="0021453E"/>
    <w:rsid w:val="002163D2"/>
    <w:rsid w:val="002306FE"/>
    <w:rsid w:val="00241515"/>
    <w:rsid w:val="002438B4"/>
    <w:rsid w:val="00245BAE"/>
    <w:rsid w:val="00247AAC"/>
    <w:rsid w:val="00272DA8"/>
    <w:rsid w:val="0027407F"/>
    <w:rsid w:val="0027458A"/>
    <w:rsid w:val="00275F39"/>
    <w:rsid w:val="00276112"/>
    <w:rsid w:val="00283592"/>
    <w:rsid w:val="002939E7"/>
    <w:rsid w:val="00293B76"/>
    <w:rsid w:val="002B0CD5"/>
    <w:rsid w:val="002C2B75"/>
    <w:rsid w:val="002C35A0"/>
    <w:rsid w:val="002C6F67"/>
    <w:rsid w:val="002E0296"/>
    <w:rsid w:val="002E78DD"/>
    <w:rsid w:val="002F5148"/>
    <w:rsid w:val="00300A89"/>
    <w:rsid w:val="003056C4"/>
    <w:rsid w:val="00307DD3"/>
    <w:rsid w:val="003158F0"/>
    <w:rsid w:val="003461F1"/>
    <w:rsid w:val="00355900"/>
    <w:rsid w:val="003574F3"/>
    <w:rsid w:val="003623FA"/>
    <w:rsid w:val="003624D9"/>
    <w:rsid w:val="00375988"/>
    <w:rsid w:val="0038027A"/>
    <w:rsid w:val="00386888"/>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10C4"/>
    <w:rsid w:val="004425E8"/>
    <w:rsid w:val="00442B66"/>
    <w:rsid w:val="0044764F"/>
    <w:rsid w:val="00492FD7"/>
    <w:rsid w:val="00493787"/>
    <w:rsid w:val="004C1824"/>
    <w:rsid w:val="004C3300"/>
    <w:rsid w:val="004E06F0"/>
    <w:rsid w:val="004E3344"/>
    <w:rsid w:val="004F306F"/>
    <w:rsid w:val="004F3DEE"/>
    <w:rsid w:val="004F401A"/>
    <w:rsid w:val="005041D2"/>
    <w:rsid w:val="00505360"/>
    <w:rsid w:val="00506C1C"/>
    <w:rsid w:val="00521EC4"/>
    <w:rsid w:val="00532B03"/>
    <w:rsid w:val="00533E63"/>
    <w:rsid w:val="00535581"/>
    <w:rsid w:val="00542538"/>
    <w:rsid w:val="0054425F"/>
    <w:rsid w:val="0055269D"/>
    <w:rsid w:val="0055710A"/>
    <w:rsid w:val="00570E32"/>
    <w:rsid w:val="0057114B"/>
    <w:rsid w:val="00587750"/>
    <w:rsid w:val="00591EDB"/>
    <w:rsid w:val="00592215"/>
    <w:rsid w:val="00592A2A"/>
    <w:rsid w:val="005A1776"/>
    <w:rsid w:val="005A45FA"/>
    <w:rsid w:val="005B4E66"/>
    <w:rsid w:val="005C0E04"/>
    <w:rsid w:val="005D0DB9"/>
    <w:rsid w:val="005E11BB"/>
    <w:rsid w:val="005F320D"/>
    <w:rsid w:val="005F366B"/>
    <w:rsid w:val="006123E6"/>
    <w:rsid w:val="00626E39"/>
    <w:rsid w:val="006363D9"/>
    <w:rsid w:val="00647256"/>
    <w:rsid w:val="0065412D"/>
    <w:rsid w:val="00662441"/>
    <w:rsid w:val="006745AB"/>
    <w:rsid w:val="00683F8C"/>
    <w:rsid w:val="00685352"/>
    <w:rsid w:val="00695385"/>
    <w:rsid w:val="006A316A"/>
    <w:rsid w:val="006A4709"/>
    <w:rsid w:val="006B39E1"/>
    <w:rsid w:val="006C76D5"/>
    <w:rsid w:val="006D0254"/>
    <w:rsid w:val="006E3BE9"/>
    <w:rsid w:val="006E709A"/>
    <w:rsid w:val="006F31CF"/>
    <w:rsid w:val="007067AA"/>
    <w:rsid w:val="00711C98"/>
    <w:rsid w:val="00715385"/>
    <w:rsid w:val="007158B3"/>
    <w:rsid w:val="00720E3B"/>
    <w:rsid w:val="00735057"/>
    <w:rsid w:val="00747F4D"/>
    <w:rsid w:val="007503F5"/>
    <w:rsid w:val="007528D6"/>
    <w:rsid w:val="007616B0"/>
    <w:rsid w:val="00776BEE"/>
    <w:rsid w:val="0077774D"/>
    <w:rsid w:val="007807A9"/>
    <w:rsid w:val="007866FF"/>
    <w:rsid w:val="00793EBC"/>
    <w:rsid w:val="007A2AC6"/>
    <w:rsid w:val="007A65C1"/>
    <w:rsid w:val="007B7B77"/>
    <w:rsid w:val="007C1C5F"/>
    <w:rsid w:val="007C627D"/>
    <w:rsid w:val="007D7EE8"/>
    <w:rsid w:val="007E1238"/>
    <w:rsid w:val="007E68B7"/>
    <w:rsid w:val="007E7304"/>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4014C"/>
    <w:rsid w:val="00953B1B"/>
    <w:rsid w:val="00953EFA"/>
    <w:rsid w:val="0095795A"/>
    <w:rsid w:val="00960224"/>
    <w:rsid w:val="00981EB8"/>
    <w:rsid w:val="0098420D"/>
    <w:rsid w:val="00987A26"/>
    <w:rsid w:val="00993A2E"/>
    <w:rsid w:val="00997845"/>
    <w:rsid w:val="009B12D6"/>
    <w:rsid w:val="009C357B"/>
    <w:rsid w:val="009D1BAC"/>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0C68"/>
    <w:rsid w:val="00B031EB"/>
    <w:rsid w:val="00B11204"/>
    <w:rsid w:val="00B203E8"/>
    <w:rsid w:val="00B23FD8"/>
    <w:rsid w:val="00B26BD3"/>
    <w:rsid w:val="00B37338"/>
    <w:rsid w:val="00B44837"/>
    <w:rsid w:val="00B45010"/>
    <w:rsid w:val="00B45141"/>
    <w:rsid w:val="00B550E7"/>
    <w:rsid w:val="00B72E88"/>
    <w:rsid w:val="00B76B97"/>
    <w:rsid w:val="00B96FD6"/>
    <w:rsid w:val="00B97AA4"/>
    <w:rsid w:val="00BA1E90"/>
    <w:rsid w:val="00BB5BF5"/>
    <w:rsid w:val="00BC2322"/>
    <w:rsid w:val="00BD54C1"/>
    <w:rsid w:val="00BE7610"/>
    <w:rsid w:val="00C07736"/>
    <w:rsid w:val="00C21914"/>
    <w:rsid w:val="00C230A5"/>
    <w:rsid w:val="00C24D8D"/>
    <w:rsid w:val="00C25EA0"/>
    <w:rsid w:val="00C303B2"/>
    <w:rsid w:val="00C33C0F"/>
    <w:rsid w:val="00C3666D"/>
    <w:rsid w:val="00C37BD1"/>
    <w:rsid w:val="00C43FB0"/>
    <w:rsid w:val="00C4714C"/>
    <w:rsid w:val="00C522C8"/>
    <w:rsid w:val="00C52C44"/>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48FB"/>
    <w:rsid w:val="00D05BFC"/>
    <w:rsid w:val="00D2480F"/>
    <w:rsid w:val="00D2783D"/>
    <w:rsid w:val="00D43356"/>
    <w:rsid w:val="00D43D23"/>
    <w:rsid w:val="00D44C7E"/>
    <w:rsid w:val="00D56B99"/>
    <w:rsid w:val="00D628E1"/>
    <w:rsid w:val="00D64D22"/>
    <w:rsid w:val="00D65BBC"/>
    <w:rsid w:val="00D66942"/>
    <w:rsid w:val="00D724B6"/>
    <w:rsid w:val="00D8208A"/>
    <w:rsid w:val="00D83E8E"/>
    <w:rsid w:val="00D94023"/>
    <w:rsid w:val="00D962CE"/>
    <w:rsid w:val="00DA21A2"/>
    <w:rsid w:val="00DA4C58"/>
    <w:rsid w:val="00DA7B67"/>
    <w:rsid w:val="00DA7B8A"/>
    <w:rsid w:val="00DB190E"/>
    <w:rsid w:val="00DC0D3A"/>
    <w:rsid w:val="00DC2AF0"/>
    <w:rsid w:val="00DD526F"/>
    <w:rsid w:val="00DD57CF"/>
    <w:rsid w:val="00DE03D3"/>
    <w:rsid w:val="00DE239F"/>
    <w:rsid w:val="00DE2445"/>
    <w:rsid w:val="00DE29EA"/>
    <w:rsid w:val="00DE4AC6"/>
    <w:rsid w:val="00DE5F69"/>
    <w:rsid w:val="00DF5AE8"/>
    <w:rsid w:val="00DF68BB"/>
    <w:rsid w:val="00E05030"/>
    <w:rsid w:val="00E06B75"/>
    <w:rsid w:val="00E16A7F"/>
    <w:rsid w:val="00E20AC8"/>
    <w:rsid w:val="00E25462"/>
    <w:rsid w:val="00E25F88"/>
    <w:rsid w:val="00E30568"/>
    <w:rsid w:val="00E31201"/>
    <w:rsid w:val="00E33687"/>
    <w:rsid w:val="00E37723"/>
    <w:rsid w:val="00E44481"/>
    <w:rsid w:val="00E56C7D"/>
    <w:rsid w:val="00E5767E"/>
    <w:rsid w:val="00E65536"/>
    <w:rsid w:val="00E7126E"/>
    <w:rsid w:val="00E72D85"/>
    <w:rsid w:val="00E756F0"/>
    <w:rsid w:val="00E81B45"/>
    <w:rsid w:val="00E91EA5"/>
    <w:rsid w:val="00E94064"/>
    <w:rsid w:val="00E94743"/>
    <w:rsid w:val="00EA3A72"/>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25E27"/>
    <w:rsid w:val="00F366FE"/>
    <w:rsid w:val="00F423D7"/>
    <w:rsid w:val="00F42C01"/>
    <w:rsid w:val="00F634D3"/>
    <w:rsid w:val="00F649FF"/>
    <w:rsid w:val="00F66DCC"/>
    <w:rsid w:val="00F66E6D"/>
    <w:rsid w:val="00F76A90"/>
    <w:rsid w:val="00F809E3"/>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15D4953"/>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1"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Myriad Pro" w:hAnsi="Myriad Pro" w:eastAsia="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paragraph" w:styleId="Heading8">
    <w:name w:val="heading 8"/>
    <w:basedOn w:val="Normal"/>
    <w:next w:val="Normal"/>
    <w:link w:val="Heading8Char"/>
    <w:uiPriority w:val="9"/>
    <w:unhideWhenUsed/>
    <w:qFormat/>
    <w:rsid w:val="004410C4"/>
    <w:pPr>
      <w:keepNext/>
      <w:keepLines/>
      <w:spacing w:before="40"/>
      <w:outlineLvl w:val="7"/>
    </w:pPr>
    <w:rPr>
      <w:rFonts w:asciiTheme="majorHAnsi" w:hAnsiTheme="majorHAnsi" w:eastAsiaTheme="majorEastAsia" w:cstheme="majorBidi"/>
      <w:color w:val="272727" w:themeColor="text1" w:themeTint="D8"/>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0"/>
      <w:szCs w:val="20"/>
    </w:rPr>
  </w:style>
  <w:style w:type="character" w:styleId="BodyTextChar" w:customStyle="1">
    <w:name w:val="Body Text Char"/>
    <w:basedOn w:val="DefaultParagraphFont"/>
    <w:link w:val="BodyText"/>
    <w:uiPriority w:val="1"/>
    <w:rsid w:val="00A33F5D"/>
    <w:rPr>
      <w:rFonts w:ascii="Myriad Pro" w:hAnsi="Myriad Pro" w:eastAsia="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styleId="ListParagraphChar" w:customStyle="1">
    <w:name w:val="List Paragraph Char"/>
    <w:link w:val="ListParagraph"/>
    <w:uiPriority w:val="34"/>
    <w:locked/>
    <w:rsid w:val="007E1238"/>
    <w:rPr>
      <w:rFonts w:ascii="Myriad Pro" w:hAnsi="Myriad Pro" w:eastAsia="Myriad Pro" w:cs="Myriad Pro"/>
      <w:lang w:val="en-GB" w:bidi="en-US"/>
    </w:rPr>
  </w:style>
  <w:style w:type="paragraph" w:styleId="TableParagraph" w:customStyle="1">
    <w:name w:val="Table Paragraph"/>
    <w:basedOn w:val="Normal"/>
    <w:uiPriority w:val="1"/>
    <w:qFormat/>
    <w:rPr>
      <w:rFonts w:ascii="Avenir Light" w:hAnsi="Avenir Light" w:eastAsia="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styleId="HeaderChar" w:customStyle="1">
    <w:name w:val="Header Char"/>
    <w:basedOn w:val="DefaultParagraphFont"/>
    <w:link w:val="Header"/>
    <w:uiPriority w:val="99"/>
    <w:rsid w:val="007A65C1"/>
    <w:rPr>
      <w:rFonts w:ascii="Myriad Pro" w:hAnsi="Myriad Pro" w:eastAsia="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styleId="FooterChar" w:customStyle="1">
    <w:name w:val="Footer Char"/>
    <w:basedOn w:val="DefaultParagraphFont"/>
    <w:link w:val="Footer"/>
    <w:uiPriority w:val="99"/>
    <w:rsid w:val="007A65C1"/>
    <w:rPr>
      <w:rFonts w:ascii="Myriad Pro" w:hAnsi="Myriad Pro" w:eastAsia="Myriad Pro" w:cs="Myriad Pro"/>
      <w:lang w:bidi="en-US"/>
    </w:rPr>
  </w:style>
  <w:style w:type="table" w:styleId="TableGrid">
    <w:name w:val="Table Grid"/>
    <w:basedOn w:val="TableNormal"/>
    <w:uiPriority w:val="39"/>
    <w:rsid w:val="007A65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0" w:customStyle="1">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styleId="Default" w:customStyle="1">
    <w:name w:val="Default"/>
    <w:rsid w:val="009066BF"/>
    <w:pPr>
      <w:widowControl/>
      <w:adjustRightInd w:val="0"/>
    </w:pPr>
    <w:rPr>
      <w:rFonts w:ascii="Calibri" w:hAnsi="Calibri" w:eastAsia="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A5CBD"/>
    <w:rPr>
      <w:rFonts w:ascii="Segoe UI" w:hAnsi="Segoe UI" w:eastAsia="Myriad Pro" w:cs="Segoe UI"/>
      <w:sz w:val="18"/>
      <w:szCs w:val="18"/>
      <w:lang w:bidi="en-US"/>
    </w:rPr>
  </w:style>
  <w:style w:type="paragraph" w:styleId="BasicParagraph" w:customStyle="1">
    <w:name w:val="[Basic Paragraph]"/>
    <w:basedOn w:val="Normal"/>
    <w:uiPriority w:val="99"/>
    <w:rsid w:val="00375988"/>
    <w:pPr>
      <w:widowControl/>
      <w:adjustRightInd w:val="0"/>
      <w:spacing w:line="288" w:lineRule="auto"/>
      <w:textAlignment w:val="center"/>
    </w:pPr>
    <w:rPr>
      <w:rFonts w:ascii="Minion Pro" w:hAnsi="Minion Pro" w:eastAsia="Calibri"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hAnsi="Myriad Pro" w:eastAsia="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paragraph" w:styleId="paragraph" w:customStyle="1">
    <w:name w:val="paragraph"/>
    <w:basedOn w:val="Normal"/>
    <w:rsid w:val="00521EC4"/>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character" w:styleId="normaltextrun" w:customStyle="1">
    <w:name w:val="normaltextrun"/>
    <w:basedOn w:val="DefaultParagraphFont"/>
    <w:rsid w:val="00521EC4"/>
  </w:style>
  <w:style w:type="character" w:styleId="eop" w:customStyle="1">
    <w:name w:val="eop"/>
    <w:basedOn w:val="DefaultParagraphFont"/>
    <w:rsid w:val="00521EC4"/>
  </w:style>
  <w:style w:type="paragraph" w:styleId="DefaultText1" w:customStyle="1">
    <w:name w:val="Default Text:1"/>
    <w:basedOn w:val="Normal"/>
    <w:rsid w:val="0005691C"/>
    <w:pPr>
      <w:widowControl/>
      <w:overflowPunct w:val="0"/>
      <w:adjustRightInd w:val="0"/>
      <w:textAlignment w:val="baseline"/>
    </w:pPr>
    <w:rPr>
      <w:rFonts w:ascii="Times New Roman" w:hAnsi="Times New Roman" w:eastAsia="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styleId="large" w:customStyle="1">
    <w:name w:val="large"/>
    <w:basedOn w:val="Normal"/>
    <w:rsid w:val="00997845"/>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paragraph" w:styleId="1bodycopy" w:customStyle="1">
    <w:name w:val="1 body copy"/>
    <w:basedOn w:val="Normal"/>
    <w:link w:val="1bodycopyChar"/>
    <w:qFormat/>
    <w:rsid w:val="000E36F0"/>
    <w:pPr>
      <w:widowControl/>
      <w:autoSpaceDE/>
      <w:autoSpaceDN/>
      <w:spacing w:after="120"/>
      <w:ind w:right="284"/>
    </w:pPr>
    <w:rPr>
      <w:rFonts w:ascii="Arial" w:hAnsi="Arial" w:eastAsia="MS Mincho" w:cs="Times New Roman"/>
      <w:sz w:val="20"/>
      <w:szCs w:val="24"/>
      <w:lang w:val="en-US" w:bidi="ar-SA"/>
    </w:rPr>
  </w:style>
  <w:style w:type="character" w:styleId="1bodycopyChar" w:customStyle="1">
    <w:name w:val="1 body copy Char"/>
    <w:link w:val="1bodycopy"/>
    <w:rsid w:val="000E36F0"/>
    <w:rPr>
      <w:rFonts w:ascii="Arial" w:hAnsi="Arial" w:eastAsia="MS Mincho"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styleId="A9" w:customStyle="1">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styleId="3Bulletedcopyblue" w:customStyle="1">
    <w:name w:val="3 Bulleted copy blue"/>
    <w:basedOn w:val="Normal"/>
    <w:qFormat/>
    <w:rsid w:val="00DE4AC6"/>
    <w:pPr>
      <w:widowControl/>
      <w:numPr>
        <w:numId w:val="25"/>
      </w:numPr>
      <w:autoSpaceDE/>
      <w:autoSpaceDN/>
      <w:spacing w:after="120"/>
    </w:pPr>
    <w:rPr>
      <w:rFonts w:ascii="Arial" w:hAnsi="Arial" w:eastAsia="MS Mincho" w:cs="Arial"/>
      <w:sz w:val="20"/>
      <w:szCs w:val="20"/>
      <w:lang w:val="en-US" w:bidi="ar-SA"/>
    </w:rPr>
  </w:style>
  <w:style w:type="paragraph" w:styleId="6Boxheading" w:customStyle="1">
    <w:name w:val="6 Box heading"/>
    <w:basedOn w:val="Normal"/>
    <w:qFormat/>
    <w:rsid w:val="00DE4AC6"/>
    <w:pPr>
      <w:widowControl/>
      <w:autoSpaceDE/>
      <w:autoSpaceDN/>
      <w:spacing w:after="120"/>
    </w:pPr>
    <w:rPr>
      <w:rFonts w:ascii="Arial" w:hAnsi="Arial" w:eastAsia="MS Mincho" w:cs="Times New Roman"/>
      <w:b/>
      <w:color w:val="12263F"/>
      <w:sz w:val="24"/>
      <w:szCs w:val="24"/>
      <w:lang w:val="en-US" w:bidi="ar-SA"/>
    </w:rPr>
  </w:style>
  <w:style w:type="paragraph" w:styleId="7Tablebodycopy" w:customStyle="1">
    <w:name w:val="7 Table body copy"/>
    <w:basedOn w:val="Normal"/>
    <w:qFormat/>
    <w:rsid w:val="00DE4AC6"/>
    <w:pPr>
      <w:widowControl/>
      <w:autoSpaceDE/>
      <w:autoSpaceDN/>
      <w:spacing w:after="60"/>
    </w:pPr>
    <w:rPr>
      <w:rFonts w:ascii="Arial" w:hAnsi="Arial" w:eastAsia="MS Mincho"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hAnsi="Arial" w:eastAsia="Times New Roman" w:cs="Times New Roman"/>
      <w:b/>
      <w:sz w:val="24"/>
      <w:szCs w:val="20"/>
      <w:lang w:val="en-US" w:bidi="ar-SA"/>
    </w:rPr>
  </w:style>
  <w:style w:type="character" w:styleId="TitleChar" w:customStyle="1">
    <w:name w:val="Title Char"/>
    <w:basedOn w:val="DefaultParagraphFont"/>
    <w:link w:val="Title"/>
    <w:rsid w:val="00DE4AC6"/>
    <w:rPr>
      <w:rFonts w:ascii="Arial" w:hAnsi="Arial" w:eastAsia="Times New Roman"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styleId="CommentTextChar" w:customStyle="1">
    <w:name w:val="Comment Text Char"/>
    <w:basedOn w:val="DefaultParagraphFont"/>
    <w:link w:val="CommentText"/>
    <w:uiPriority w:val="99"/>
    <w:semiHidden/>
    <w:rsid w:val="00C33C0F"/>
    <w:rPr>
      <w:rFonts w:ascii="Myriad Pro" w:hAnsi="Myriad Pro" w:eastAsia="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styleId="CommentSubjectChar" w:customStyle="1">
    <w:name w:val="Comment Subject Char"/>
    <w:basedOn w:val="CommentTextChar"/>
    <w:link w:val="CommentSubject"/>
    <w:uiPriority w:val="99"/>
    <w:semiHidden/>
    <w:rsid w:val="00C33C0F"/>
    <w:rPr>
      <w:rFonts w:ascii="Myriad Pro" w:hAnsi="Myriad Pro" w:eastAsia="Myriad Pro" w:cs="Myriad Pro"/>
      <w:b/>
      <w:bCs/>
      <w:sz w:val="20"/>
      <w:szCs w:val="20"/>
      <w:lang w:val="en-GB" w:bidi="en-US"/>
    </w:rPr>
  </w:style>
  <w:style w:type="character" w:styleId="Heading8Char" w:customStyle="1">
    <w:name w:val="Heading 8 Char"/>
    <w:basedOn w:val="DefaultParagraphFont"/>
    <w:link w:val="Heading8"/>
    <w:uiPriority w:val="9"/>
    <w:rsid w:val="004410C4"/>
    <w:rPr>
      <w:rFonts w:asciiTheme="majorHAnsi" w:hAnsiTheme="majorHAnsi" w:eastAsiaTheme="majorEastAsia" w:cstheme="majorBidi"/>
      <w:color w:val="272727" w:themeColor="text1" w:themeTint="D8"/>
      <w:sz w:val="21"/>
      <w:szCs w:val="21"/>
      <w:lang w:val="en-GB" w:bidi="en-US"/>
    </w:rPr>
  </w:style>
  <w:style w:type="character" w:styleId="UnresolvedMention">
    <w:name w:val="Unresolved Mention"/>
    <w:basedOn w:val="DefaultParagraphFont"/>
    <w:uiPriority w:val="99"/>
    <w:semiHidden/>
    <w:unhideWhenUsed/>
    <w:rsid w:val="00B00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591858049">
      <w:bodyDiv w:val="1"/>
      <w:marLeft w:val="0"/>
      <w:marRight w:val="0"/>
      <w:marTop w:val="0"/>
      <w:marBottom w:val="0"/>
      <w:divBdr>
        <w:top w:val="none" w:sz="0" w:space="0" w:color="auto"/>
        <w:left w:val="none" w:sz="0" w:space="0" w:color="auto"/>
        <w:bottom w:val="none" w:sz="0" w:space="0" w:color="auto"/>
        <w:right w:val="none" w:sz="0" w:space="0" w:color="auto"/>
      </w:divBdr>
    </w:div>
    <w:div w:id="711155368">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prospere.org.uk/about-us/vision-values-and-strategy"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404a03823bf7c02747247bea0ffc8829">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5f0588127c96a27df2c85f1d9cacf8e6"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2.xml><?xml version="1.0" encoding="utf-8"?>
<ds:datastoreItem xmlns:ds="http://schemas.openxmlformats.org/officeDocument/2006/customXml" ds:itemID="{51F0CA38-546D-4B3E-87FB-56A7CF545355}"/>
</file>

<file path=customXml/itemProps3.xml><?xml version="1.0" encoding="utf-8"?>
<ds:datastoreItem xmlns:ds="http://schemas.openxmlformats.org/officeDocument/2006/customXml" ds:itemID="{73D2C321-DF5C-408A-82E1-5ABF27B22FC3}">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customXml/itemProps4.xml><?xml version="1.0" encoding="utf-8"?>
<ds:datastoreItem xmlns:ds="http://schemas.openxmlformats.org/officeDocument/2006/customXml" ds:itemID="{012C65DF-1409-4C36-9056-5B96EBC3C9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Prospere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Kayleigh Yarwood</cp:lastModifiedBy>
  <cp:revision>26</cp:revision>
  <cp:lastPrinted>2021-03-12T13:34:00Z</cp:lastPrinted>
  <dcterms:created xsi:type="dcterms:W3CDTF">2021-07-01T10:21:00Z</dcterms:created>
  <dcterms:modified xsi:type="dcterms:W3CDTF">2026-01-20T14:29:48Z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