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6C" w:rsidRDefault="00F50A0D">
      <w:pPr>
        <w:pStyle w:val="Heading1"/>
        <w:rPr>
          <w:sz w:val="28"/>
        </w:rPr>
      </w:pPr>
      <w:bookmarkStart w:id="0" w:name="_GoBack"/>
      <w:bookmarkEnd w:id="0"/>
      <w:r>
        <w:rPr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-114300</wp:posOffset>
            </wp:positionV>
            <wp:extent cx="592455" cy="800100"/>
            <wp:effectExtent l="0" t="0" r="0" b="0"/>
            <wp:wrapNone/>
            <wp:docPr id="2" name="Picture 2" descr="Bea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2FE">
        <w:rPr>
          <w:sz w:val="28"/>
        </w:rPr>
        <w:t xml:space="preserve"> </w:t>
      </w:r>
      <w:smartTag w:uri="urn:schemas-microsoft-com:office:smarttags" w:element="PlaceName">
        <w:r w:rsidR="0083456C">
          <w:rPr>
            <w:sz w:val="28"/>
          </w:rPr>
          <w:t>SHIPSTON</w:t>
        </w:r>
      </w:smartTag>
      <w:r w:rsidR="0083456C">
        <w:rPr>
          <w:sz w:val="28"/>
        </w:rPr>
        <w:t xml:space="preserve"> HIGH SCHOOL</w:t>
      </w:r>
    </w:p>
    <w:p w:rsidR="000E0CD9" w:rsidRPr="000E0CD9" w:rsidRDefault="000E0CD9" w:rsidP="000E0CD9">
      <w:pPr>
        <w:jc w:val="center"/>
        <w:rPr>
          <w:b/>
        </w:rPr>
      </w:pPr>
      <w:r w:rsidRPr="000E0CD9">
        <w:rPr>
          <w:b/>
        </w:rPr>
        <w:t>Job Description</w:t>
      </w:r>
    </w:p>
    <w:p w:rsidR="000E0CD9" w:rsidRDefault="000E0CD9" w:rsidP="000E0CD9"/>
    <w:p w:rsidR="000E0CD9" w:rsidRDefault="000E0CD9" w:rsidP="000E0CD9"/>
    <w:p w:rsidR="000E0CD9" w:rsidRDefault="000E0CD9" w:rsidP="000E0CD9"/>
    <w:p w:rsidR="00915D40" w:rsidRDefault="00915D40" w:rsidP="00915D40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Note: These are broad descriptions of the types of duties/activities expected at this level, for</w:t>
      </w:r>
    </w:p>
    <w:p w:rsidR="00915D40" w:rsidRDefault="00915D40" w:rsidP="00915D40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illustrative purposes. They are not intended to provide an exhaustive list of duties.</w:t>
      </w:r>
    </w:p>
    <w:p w:rsidR="00915D40" w:rsidRDefault="00915D40" w:rsidP="00915D40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915D40" w:rsidRDefault="00915D40" w:rsidP="00915D40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POST TITLE: Teaching Assistant - Level 2 (generic)</w:t>
      </w:r>
      <w:r>
        <w:rPr>
          <w:b/>
          <w:bCs/>
          <w:sz w:val="22"/>
          <w:szCs w:val="22"/>
          <w:lang w:eastAsia="en-GB"/>
        </w:rPr>
        <w:tab/>
      </w:r>
      <w:r>
        <w:rPr>
          <w:b/>
          <w:bCs/>
          <w:sz w:val="22"/>
          <w:szCs w:val="22"/>
          <w:lang w:eastAsia="en-GB"/>
        </w:rPr>
        <w:tab/>
      </w:r>
    </w:p>
    <w:p w:rsidR="00915D40" w:rsidRDefault="00915D40" w:rsidP="00915D40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POST LEVEL:</w:t>
      </w:r>
      <w:r w:rsidR="00DE4E56">
        <w:rPr>
          <w:b/>
          <w:bCs/>
          <w:sz w:val="22"/>
          <w:szCs w:val="22"/>
          <w:lang w:eastAsia="en-GB"/>
        </w:rPr>
        <w:t xml:space="preserve"> F </w:t>
      </w:r>
    </w:p>
    <w:p w:rsidR="00915D40" w:rsidRDefault="00915D40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BROAD DESCRIPTION:</w:t>
      </w: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Working under the overall supervision of the responsible teacher, assist and support teaching and learning , working with individuals or groups and assist in providing for general care, safety and welfare of pupils.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people (other than employees supervised/managed): </w:t>
      </w:r>
      <w:r>
        <w:rPr>
          <w:sz w:val="22"/>
          <w:szCs w:val="22"/>
          <w:lang w:eastAsia="en-GB"/>
        </w:rPr>
        <w:t>The post has considerable impact on the well-being of individuals or groups through contributing to the assessment of pupil need and progress, the development and implementation of plans and providing support to pupils with additional personal/special needs.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staff: </w:t>
      </w:r>
      <w:r>
        <w:rPr>
          <w:sz w:val="22"/>
          <w:szCs w:val="22"/>
          <w:lang w:eastAsia="en-GB"/>
        </w:rPr>
        <w:t>The post has limited direct responsibility for supervising other staff though may be expected to demonstrate tasks or advise/guide new employees, work experience or trainees.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budget: </w:t>
      </w:r>
      <w:r>
        <w:rPr>
          <w:sz w:val="22"/>
          <w:szCs w:val="22"/>
          <w:lang w:eastAsia="en-GB"/>
        </w:rPr>
        <w:t>The post has no direct responsibility for financial resources other than occasionally handling small amounts of cash, processing cheques, invoices etc.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physical resources: </w:t>
      </w:r>
      <w:r>
        <w:rPr>
          <w:sz w:val="22"/>
          <w:szCs w:val="22"/>
          <w:lang w:eastAsia="en-GB"/>
        </w:rPr>
        <w:t>The post has some responsibility for physical resources, through the preparation and care of teaching materials/resources and secure and accurate record keeping.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TYPICAL TASKS, DUTIES AND RESPONSIBILITIES</w:t>
      </w: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802ECB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Curriculum support:</w:t>
      </w:r>
    </w:p>
    <w:p w:rsidR="00C06639" w:rsidRDefault="00C06639" w:rsidP="00C0663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Contribute to curriculum planning and evaluation and assist in implementation;</w:t>
      </w:r>
    </w:p>
    <w:p w:rsidR="00C06639" w:rsidRDefault="00C06639" w:rsidP="00C0663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in the delivery of lessons/sessions and interact with the teacher and pupils as required;</w:t>
      </w:r>
      <w:r>
        <w:rPr>
          <w:rFonts w:ascii="SymbolMT" w:hAnsi="SymbolMT" w:cs="SymbolMT"/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Undertake agreed learning activities/teaching programmes, adjusting activities according to pupil responses;</w:t>
      </w:r>
    </w:p>
    <w:p w:rsidR="00C06639" w:rsidRDefault="00C06639" w:rsidP="00C0663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Support and use ICT in learning activities &amp; develop pupils’ competence and independence in its use.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802ECB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Support for pupils: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Support individuals or groups during independent /group work, e.g. explain tasks, reinforce key objectives/concepts or vocabulary, use practical apparatus, support less able pupils, extend/challenge more able, keep pupils on task, interested, motivated and engaged;</w:t>
      </w:r>
    </w:p>
    <w:p w:rsidR="00C06639" w:rsidRP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Occasional support t</w:t>
      </w:r>
      <w:r w:rsidR="00A67A12">
        <w:rPr>
          <w:sz w:val="22"/>
          <w:szCs w:val="22"/>
          <w:lang w:eastAsia="en-GB"/>
        </w:rPr>
        <w:t>o whole class for short periods.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Help pupils to develop communication skills and role play activity;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Promote inclusion and acceptance of all pupils, encourage them to interact and work co-operatively and engage in activities;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Promote independence and development of self-esteem;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in the personal, social, emotional development of pupils and development of self-esteem;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with the development and implementation of IEPs/behaviour plans;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Use specialist skills/ knowledge/ training to provide support in specialist areas;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Encourage and reinforce positive interactions between pupils working within any behaviour targets set;</w:t>
      </w:r>
      <w:r>
        <w:rPr>
          <w:rFonts w:ascii="SymbolMT" w:hAnsi="SymbolMT" w:cs="SymbolMT"/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Identify and report uncharacteristic behaviour patterns;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with pupil supervision on trips off the premises, under overall guidance of the teacher;</w:t>
      </w:r>
    </w:p>
    <w:p w:rsidR="00C06639" w:rsidRPr="00C326E7" w:rsidRDefault="00C06639" w:rsidP="0064536B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C326E7">
        <w:rPr>
          <w:sz w:val="22"/>
          <w:szCs w:val="22"/>
          <w:lang w:eastAsia="en-GB"/>
        </w:rPr>
        <w:t>Monitor and provide for general care, safety and welfare of pupils, including tasks connected with their social inclusion and personal/physical care.</w:t>
      </w:r>
    </w:p>
    <w:p w:rsidR="00C06639" w:rsidRDefault="00802ECB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br w:type="page"/>
      </w:r>
      <w:r w:rsidR="00C06639">
        <w:rPr>
          <w:b/>
          <w:bCs/>
          <w:sz w:val="22"/>
          <w:szCs w:val="22"/>
          <w:lang w:eastAsia="en-GB"/>
        </w:rPr>
        <w:lastRenderedPageBreak/>
        <w:t>Support to teacher:</w:t>
      </w:r>
    </w:p>
    <w:p w:rsidR="00802ECB" w:rsidRDefault="00802ECB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P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with lesson/activity planning, delivery and evaluation;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Monitor individual/group achievements of key objectives and provide feedback to the teacher;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Contribute to pupil assessment through observation and reporting;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Record information relevant to assessment and review of pupils’ progress;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Attend IEP and statement review meetings if appropriate;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Support implementation of strategies to manage pupil behaviour and help manage pupil behaviour;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Active involvement in day to day management of the learning environment including responsibility for the care and preparation of teaching aids, equipment, materials and differentiated resources;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Undertake routine and non-routine administrative tasks, </w:t>
      </w:r>
      <w:r w:rsidR="00802ECB">
        <w:rPr>
          <w:sz w:val="22"/>
          <w:szCs w:val="22"/>
          <w:lang w:eastAsia="en-GB"/>
        </w:rPr>
        <w:t>e.g.</w:t>
      </w:r>
      <w:r>
        <w:rPr>
          <w:sz w:val="22"/>
          <w:szCs w:val="22"/>
          <w:lang w:eastAsia="en-GB"/>
        </w:rPr>
        <w:t xml:space="preserve"> produce worksheets, administer coursework;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Liaise with parents/carers, specialist teachers and other professional staff, share and provide information.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QUALIFICATIONS, TRAINING AND LIKELY ABILITIES</w:t>
      </w: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Pr="00C06639" w:rsidRDefault="00C326E7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Ideally educated to degree standard candidates as a minimum will hold </w:t>
      </w:r>
      <w:r w:rsidR="00C06639" w:rsidRPr="00C06639">
        <w:rPr>
          <w:sz w:val="22"/>
          <w:szCs w:val="22"/>
          <w:lang w:eastAsia="en-GB"/>
        </w:rPr>
        <w:t>a recognised and relevant NVQ level 2 or above qualification and have undertaken other appropriate training (preferably leading to national standards at NVQ level 3) or be able to</w:t>
      </w:r>
      <w:r w:rsidR="00C06639">
        <w:rPr>
          <w:sz w:val="22"/>
          <w:szCs w:val="22"/>
          <w:lang w:eastAsia="en-GB"/>
        </w:rPr>
        <w:t xml:space="preserve"> </w:t>
      </w:r>
      <w:r w:rsidR="00C06639" w:rsidRPr="00C06639">
        <w:rPr>
          <w:sz w:val="22"/>
          <w:szCs w:val="22"/>
          <w:lang w:eastAsia="en-GB"/>
        </w:rPr>
        <w:t>demonstrate equivalent knowledge, experience and skills.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Minimum GCSE (or equivalent) English and Maths at grades A-C</w:t>
      </w:r>
    </w:p>
    <w:p w:rsidR="00C06639" w:rsidRPr="00802ECB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02ECB">
        <w:rPr>
          <w:sz w:val="22"/>
          <w:szCs w:val="22"/>
          <w:lang w:eastAsia="en-GB"/>
        </w:rPr>
        <w:t>Have good communication and listening skills and be able to present information verbally</w:t>
      </w:r>
      <w:r w:rsidR="00802ECB">
        <w:rPr>
          <w:sz w:val="22"/>
          <w:szCs w:val="22"/>
          <w:lang w:eastAsia="en-GB"/>
        </w:rPr>
        <w:t xml:space="preserve"> </w:t>
      </w:r>
      <w:r w:rsidRPr="00802ECB">
        <w:rPr>
          <w:sz w:val="22"/>
          <w:szCs w:val="22"/>
          <w:lang w:eastAsia="en-GB"/>
        </w:rPr>
        <w:t>and in writing to others.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Have experience of TA work.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Have attended further training on aspects of the curriculum or areas of specific special need.</w:t>
      </w:r>
    </w:p>
    <w:p w:rsidR="00C06639" w:rsidRPr="00802ECB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02ECB">
        <w:rPr>
          <w:sz w:val="22"/>
          <w:szCs w:val="22"/>
          <w:lang w:eastAsia="en-GB"/>
        </w:rPr>
        <w:t>Have good level of knowledge and understanding of at least one area of learning (</w:t>
      </w:r>
      <w:r w:rsidR="00802ECB" w:rsidRPr="00802ECB">
        <w:rPr>
          <w:sz w:val="22"/>
          <w:szCs w:val="22"/>
          <w:lang w:eastAsia="en-GB"/>
        </w:rPr>
        <w:t>e.g.</w:t>
      </w:r>
      <w:r w:rsidR="00802ECB">
        <w:rPr>
          <w:sz w:val="22"/>
          <w:szCs w:val="22"/>
          <w:lang w:eastAsia="en-GB"/>
        </w:rPr>
        <w:t xml:space="preserve"> </w:t>
      </w:r>
      <w:r w:rsidRPr="00802ECB">
        <w:rPr>
          <w:sz w:val="22"/>
          <w:szCs w:val="22"/>
          <w:lang w:eastAsia="en-GB"/>
        </w:rPr>
        <w:t xml:space="preserve">English, maths, science, </w:t>
      </w:r>
      <w:proofErr w:type="spellStart"/>
      <w:r w:rsidRPr="00802ECB">
        <w:rPr>
          <w:sz w:val="22"/>
          <w:szCs w:val="22"/>
          <w:lang w:eastAsia="en-GB"/>
        </w:rPr>
        <w:t>e</w:t>
      </w:r>
      <w:r w:rsidR="00802ECB">
        <w:rPr>
          <w:sz w:val="22"/>
          <w:szCs w:val="22"/>
          <w:lang w:eastAsia="en-GB"/>
        </w:rPr>
        <w:t>tc</w:t>
      </w:r>
      <w:proofErr w:type="spellEnd"/>
      <w:r w:rsidRPr="00802ECB">
        <w:rPr>
          <w:sz w:val="22"/>
          <w:szCs w:val="22"/>
          <w:lang w:eastAsia="en-GB"/>
        </w:rPr>
        <w:t>).</w:t>
      </w:r>
    </w:p>
    <w:p w:rsidR="00C06639" w:rsidRPr="00802ECB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02ECB">
        <w:rPr>
          <w:sz w:val="22"/>
          <w:szCs w:val="22"/>
          <w:lang w:eastAsia="en-GB"/>
        </w:rPr>
        <w:t>Understand school’s policies and how they relate to local and national frameworks/policies</w:t>
      </w:r>
      <w:r w:rsidR="00802ECB">
        <w:rPr>
          <w:sz w:val="22"/>
          <w:szCs w:val="22"/>
          <w:lang w:eastAsia="en-GB"/>
        </w:rPr>
        <w:t xml:space="preserve"> </w:t>
      </w:r>
      <w:r w:rsidRPr="00802ECB">
        <w:rPr>
          <w:sz w:val="22"/>
          <w:szCs w:val="22"/>
          <w:lang w:eastAsia="en-GB"/>
        </w:rPr>
        <w:t>(e</w:t>
      </w:r>
      <w:r w:rsidR="00802ECB">
        <w:rPr>
          <w:sz w:val="22"/>
          <w:szCs w:val="22"/>
          <w:lang w:eastAsia="en-GB"/>
        </w:rPr>
        <w:t>.</w:t>
      </w:r>
      <w:r w:rsidRPr="00802ECB">
        <w:rPr>
          <w:sz w:val="22"/>
          <w:szCs w:val="22"/>
          <w:lang w:eastAsia="en-GB"/>
        </w:rPr>
        <w:t>g</w:t>
      </w:r>
      <w:r w:rsidR="00802ECB">
        <w:rPr>
          <w:sz w:val="22"/>
          <w:szCs w:val="22"/>
          <w:lang w:eastAsia="en-GB"/>
        </w:rPr>
        <w:t>.</w:t>
      </w:r>
      <w:r w:rsidRPr="00802ECB">
        <w:rPr>
          <w:sz w:val="22"/>
          <w:szCs w:val="22"/>
          <w:lang w:eastAsia="en-GB"/>
        </w:rPr>
        <w:t xml:space="preserve"> child protection, hea</w:t>
      </w:r>
      <w:r w:rsidR="00802ECB">
        <w:rPr>
          <w:sz w:val="22"/>
          <w:szCs w:val="22"/>
          <w:lang w:eastAsia="en-GB"/>
        </w:rPr>
        <w:t>l</w:t>
      </w:r>
      <w:r w:rsidRPr="00802ECB">
        <w:rPr>
          <w:sz w:val="22"/>
          <w:szCs w:val="22"/>
          <w:lang w:eastAsia="en-GB"/>
        </w:rPr>
        <w:t xml:space="preserve">th and </w:t>
      </w:r>
      <w:r w:rsidR="00802ECB">
        <w:rPr>
          <w:sz w:val="22"/>
          <w:szCs w:val="22"/>
          <w:lang w:eastAsia="en-GB"/>
        </w:rPr>
        <w:t>safety, equal opportunities</w:t>
      </w:r>
      <w:r w:rsidRPr="00802ECB">
        <w:rPr>
          <w:sz w:val="22"/>
          <w:szCs w:val="22"/>
          <w:lang w:eastAsia="en-GB"/>
        </w:rPr>
        <w:t xml:space="preserve">, </w:t>
      </w:r>
      <w:r w:rsidR="00802ECB" w:rsidRPr="00802ECB">
        <w:rPr>
          <w:sz w:val="22"/>
          <w:szCs w:val="22"/>
          <w:lang w:eastAsia="en-GB"/>
        </w:rPr>
        <w:t>SEN)</w:t>
      </w:r>
      <w:r w:rsidRPr="00802ECB">
        <w:rPr>
          <w:sz w:val="22"/>
          <w:szCs w:val="22"/>
          <w:lang w:eastAsia="en-GB"/>
        </w:rPr>
        <w:t>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use ICT effectively to support learning and use other technology equipment.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plan own work when required.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transfer theory/training into practice.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solve problems and can exercise initiative and independent action.</w:t>
      </w:r>
    </w:p>
    <w:p w:rsidR="0083456C" w:rsidRDefault="00C06639" w:rsidP="00C06639">
      <w:pPr>
        <w:numPr>
          <w:ilvl w:val="0"/>
          <w:numId w:val="9"/>
        </w:numPr>
        <w:rPr>
          <w:sz w:val="20"/>
        </w:rPr>
      </w:pPr>
      <w:r>
        <w:rPr>
          <w:sz w:val="22"/>
          <w:szCs w:val="22"/>
          <w:lang w:eastAsia="en-GB"/>
        </w:rPr>
        <w:t>Is pro-active in offering ideas.</w:t>
      </w:r>
    </w:p>
    <w:sectPr w:rsidR="0083456C" w:rsidSect="000E0CD9">
      <w:pgSz w:w="11906" w:h="16838"/>
      <w:pgMar w:top="899" w:right="1134" w:bottom="539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B90"/>
    <w:multiLevelType w:val="hybridMultilevel"/>
    <w:tmpl w:val="21DA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E11F5"/>
    <w:multiLevelType w:val="hybridMultilevel"/>
    <w:tmpl w:val="524CC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20642"/>
    <w:multiLevelType w:val="hybridMultilevel"/>
    <w:tmpl w:val="8C74A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790"/>
    <w:multiLevelType w:val="hybridMultilevel"/>
    <w:tmpl w:val="139A4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01733"/>
    <w:multiLevelType w:val="hybridMultilevel"/>
    <w:tmpl w:val="5F546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508C9"/>
    <w:multiLevelType w:val="hybridMultilevel"/>
    <w:tmpl w:val="5BBE2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64ABE"/>
    <w:multiLevelType w:val="hybridMultilevel"/>
    <w:tmpl w:val="1CF43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C5BAE"/>
    <w:multiLevelType w:val="hybridMultilevel"/>
    <w:tmpl w:val="E5629C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F0D77"/>
    <w:multiLevelType w:val="hybridMultilevel"/>
    <w:tmpl w:val="6F4E7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A5"/>
    <w:rsid w:val="000D7D1F"/>
    <w:rsid w:val="000E0CD9"/>
    <w:rsid w:val="001A5DF6"/>
    <w:rsid w:val="001C244C"/>
    <w:rsid w:val="002441A5"/>
    <w:rsid w:val="00300019"/>
    <w:rsid w:val="00433FA4"/>
    <w:rsid w:val="004A1F5B"/>
    <w:rsid w:val="004D26FC"/>
    <w:rsid w:val="005B72FE"/>
    <w:rsid w:val="007648D0"/>
    <w:rsid w:val="007B3CD5"/>
    <w:rsid w:val="00802ECB"/>
    <w:rsid w:val="0083456C"/>
    <w:rsid w:val="00915D40"/>
    <w:rsid w:val="00A67A12"/>
    <w:rsid w:val="00BC14D6"/>
    <w:rsid w:val="00C06639"/>
    <w:rsid w:val="00C326E7"/>
    <w:rsid w:val="00D92B4C"/>
    <w:rsid w:val="00DE4E56"/>
    <w:rsid w:val="00E31F5B"/>
    <w:rsid w:val="00EF6DDD"/>
    <w:rsid w:val="00F50A0D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D1E2317-FCAA-4A18-B489-E0035E8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0E0CD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18"/>
    </w:rPr>
  </w:style>
  <w:style w:type="paragraph" w:styleId="BodyTextIndent">
    <w:name w:val="Body Text Indent"/>
    <w:basedOn w:val="Normal"/>
    <w:rsid w:val="007648D0"/>
    <w:pPr>
      <w:spacing w:after="120"/>
      <w:ind w:left="283"/>
    </w:pPr>
  </w:style>
  <w:style w:type="character" w:customStyle="1" w:styleId="Heading6Char">
    <w:name w:val="Heading 6 Char"/>
    <w:basedOn w:val="DefaultParagraphFont"/>
    <w:link w:val="Heading6"/>
    <w:rsid w:val="000E0CD9"/>
    <w:rPr>
      <w:rFonts w:ascii="Arial" w:hAnsi="Arial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0E0CD9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0E0CD9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32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26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SHIPSTON HIGH SCHOOL</vt:lpstr>
    </vt:vector>
  </TitlesOfParts>
  <Company>WCC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SHIPSTON HIGH SCHOOL</dc:title>
  <dc:creator>alison</dc:creator>
  <cp:lastModifiedBy>Colin Atkins</cp:lastModifiedBy>
  <cp:revision>2</cp:revision>
  <cp:lastPrinted>2019-06-18T08:12:00Z</cp:lastPrinted>
  <dcterms:created xsi:type="dcterms:W3CDTF">2023-09-27T09:24:00Z</dcterms:created>
  <dcterms:modified xsi:type="dcterms:W3CDTF">2023-09-27T09:24:00Z</dcterms:modified>
</cp:coreProperties>
</file>