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3BF8" w14:textId="4B90224E" w:rsidR="00856164" w:rsidRDefault="00921530" w:rsidP="00856164">
      <w:pPr>
        <w:jc w:val="left"/>
      </w:pPr>
      <w:r>
        <w:rPr>
          <w:noProof/>
          <w:lang w:eastAsia="en-GB"/>
        </w:rPr>
        <w:drawing>
          <wp:anchor distT="0" distB="0" distL="114300" distR="114300" simplePos="0" relativeHeight="251664384" behindDoc="1" locked="0" layoutInCell="1" allowOverlap="1" wp14:anchorId="44E795A0" wp14:editId="0363E7EE">
            <wp:simplePos x="0" y="0"/>
            <wp:positionH relativeFrom="margin">
              <wp:posOffset>-497840</wp:posOffset>
            </wp:positionH>
            <wp:positionV relativeFrom="page">
              <wp:align>top</wp:align>
            </wp:positionV>
            <wp:extent cx="2639060" cy="883285"/>
            <wp:effectExtent l="0" t="0" r="8890" b="0"/>
            <wp:wrapTight wrapText="bothSides">
              <wp:wrapPolygon edited="0">
                <wp:start x="0" y="0"/>
                <wp:lineTo x="0" y="20963"/>
                <wp:lineTo x="21517" y="20963"/>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reham Academ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9060" cy="883285"/>
                    </a:xfrm>
                    <a:prstGeom prst="rect">
                      <a:avLst/>
                    </a:prstGeom>
                  </pic:spPr>
                </pic:pic>
              </a:graphicData>
            </a:graphic>
            <wp14:sizeRelH relativeFrom="margin">
              <wp14:pctWidth>0</wp14:pctWidth>
            </wp14:sizeRelH>
            <wp14:sizeRelV relativeFrom="margin">
              <wp14:pctHeight>0</wp14:pctHeight>
            </wp14:sizeRelV>
          </wp:anchor>
        </w:drawing>
      </w:r>
    </w:p>
    <w:p w14:paraId="4CD068AB" w14:textId="77777777" w:rsidR="00921530" w:rsidRDefault="00856164" w:rsidP="00856164">
      <w:pPr>
        <w:jc w:val="both"/>
        <w:rPr>
          <w:b/>
          <w:color w:val="4472C4" w:themeColor="accent5"/>
          <w:sz w:val="24"/>
          <w:szCs w:val="24"/>
        </w:rPr>
      </w:pPr>
      <w:r>
        <w:rPr>
          <w:b/>
          <w:color w:val="4472C4" w:themeColor="accent5"/>
          <w:sz w:val="24"/>
          <w:szCs w:val="24"/>
        </w:rPr>
        <w:t xml:space="preserve">                        </w:t>
      </w:r>
      <w:r w:rsidR="00921530">
        <w:rPr>
          <w:b/>
          <w:color w:val="4472C4" w:themeColor="accent5"/>
          <w:sz w:val="24"/>
          <w:szCs w:val="24"/>
        </w:rPr>
        <w:tab/>
      </w:r>
      <w:r w:rsidR="00921530">
        <w:rPr>
          <w:b/>
          <w:color w:val="4472C4" w:themeColor="accent5"/>
          <w:sz w:val="24"/>
          <w:szCs w:val="24"/>
        </w:rPr>
        <w:tab/>
      </w:r>
      <w:r w:rsidR="00921530">
        <w:rPr>
          <w:b/>
          <w:color w:val="4472C4" w:themeColor="accent5"/>
          <w:sz w:val="24"/>
          <w:szCs w:val="24"/>
        </w:rPr>
        <w:tab/>
      </w:r>
      <w:r w:rsidR="00921530">
        <w:rPr>
          <w:b/>
          <w:color w:val="4472C4" w:themeColor="accent5"/>
          <w:sz w:val="24"/>
          <w:szCs w:val="24"/>
        </w:rPr>
        <w:tab/>
      </w:r>
    </w:p>
    <w:p w14:paraId="724C3E36" w14:textId="77777777" w:rsidR="00520299" w:rsidRDefault="00520299" w:rsidP="006A17E0">
      <w:pPr>
        <w:rPr>
          <w:b/>
          <w:color w:val="4472C4" w:themeColor="accent5"/>
          <w:sz w:val="24"/>
          <w:szCs w:val="24"/>
        </w:rPr>
      </w:pPr>
    </w:p>
    <w:p w14:paraId="71FB9281" w14:textId="77777777" w:rsidR="00520299" w:rsidRDefault="00520299" w:rsidP="006A17E0">
      <w:pPr>
        <w:rPr>
          <w:b/>
          <w:color w:val="4472C4" w:themeColor="accent5"/>
          <w:sz w:val="24"/>
          <w:szCs w:val="24"/>
        </w:rPr>
      </w:pPr>
    </w:p>
    <w:p w14:paraId="5B30467D" w14:textId="77777777" w:rsidR="006A17E0" w:rsidRPr="00AF3EAC" w:rsidRDefault="006A17E0" w:rsidP="006A17E0">
      <w:pPr>
        <w:rPr>
          <w:b/>
          <w:color w:val="4472C4" w:themeColor="accent5"/>
          <w:sz w:val="24"/>
          <w:szCs w:val="24"/>
        </w:rPr>
      </w:pPr>
      <w:r w:rsidRPr="00AF3EAC">
        <w:rPr>
          <w:b/>
          <w:color w:val="4472C4" w:themeColor="accent5"/>
          <w:sz w:val="24"/>
          <w:szCs w:val="24"/>
        </w:rPr>
        <w:t>Job Description</w:t>
      </w:r>
    </w:p>
    <w:p w14:paraId="660D0B57" w14:textId="77777777" w:rsidR="006A17E0" w:rsidRPr="00AF3EAC" w:rsidRDefault="00D726CF" w:rsidP="006A17E0">
      <w:pPr>
        <w:rPr>
          <w:b/>
          <w:color w:val="4472C4" w:themeColor="accent5"/>
          <w:sz w:val="24"/>
          <w:szCs w:val="24"/>
        </w:rPr>
      </w:pPr>
      <w:r>
        <w:rPr>
          <w:b/>
          <w:color w:val="4472C4" w:themeColor="accent5"/>
          <w:sz w:val="24"/>
          <w:szCs w:val="24"/>
        </w:rPr>
        <w:t>Job Title</w:t>
      </w:r>
      <w:r w:rsidR="00DA224A">
        <w:rPr>
          <w:b/>
          <w:color w:val="4472C4" w:themeColor="accent5"/>
          <w:sz w:val="24"/>
          <w:szCs w:val="24"/>
        </w:rPr>
        <w:t>: Teaching Assistant</w:t>
      </w:r>
    </w:p>
    <w:p w14:paraId="1D78F1F5" w14:textId="77777777" w:rsidR="006A17E0" w:rsidRDefault="006A17E0" w:rsidP="006A17E0">
      <w:pPr>
        <w:rPr>
          <w:b/>
          <w:color w:val="4472C4" w:themeColor="accent5"/>
          <w:sz w:val="24"/>
          <w:szCs w:val="24"/>
        </w:rPr>
      </w:pPr>
      <w:r w:rsidRPr="00AF3EAC">
        <w:rPr>
          <w:b/>
          <w:color w:val="4472C4" w:themeColor="accent5"/>
          <w:sz w:val="24"/>
          <w:szCs w:val="24"/>
        </w:rPr>
        <w:t xml:space="preserve">Responsible to: </w:t>
      </w:r>
      <w:r w:rsidR="00DA224A">
        <w:rPr>
          <w:b/>
          <w:color w:val="4472C4" w:themeColor="accent5"/>
          <w:sz w:val="24"/>
          <w:szCs w:val="24"/>
        </w:rPr>
        <w:t>Director of Inclusion</w:t>
      </w:r>
    </w:p>
    <w:p w14:paraId="43E70651" w14:textId="77777777" w:rsidR="00A93455" w:rsidRDefault="00A93455" w:rsidP="006A17E0">
      <w:pPr>
        <w:rPr>
          <w:b/>
          <w:color w:val="4472C4" w:themeColor="accent5"/>
          <w:sz w:val="24"/>
          <w:szCs w:val="24"/>
        </w:rPr>
      </w:pPr>
    </w:p>
    <w:p w14:paraId="10EA21C1" w14:textId="77777777" w:rsidR="006A17E0" w:rsidRDefault="006A17E0" w:rsidP="006A17E0">
      <w:pPr>
        <w:jc w:val="both"/>
        <w:rPr>
          <w:sz w:val="24"/>
          <w:szCs w:val="24"/>
        </w:rPr>
      </w:pPr>
    </w:p>
    <w:p w14:paraId="011D91CE" w14:textId="7618F4C9" w:rsidR="004F0174" w:rsidRDefault="00A93455" w:rsidP="004F0174">
      <w:pPr>
        <w:ind w:left="2160" w:hanging="2160"/>
        <w:jc w:val="both"/>
        <w:rPr>
          <w:sz w:val="24"/>
          <w:szCs w:val="24"/>
        </w:rPr>
      </w:pPr>
      <w:r w:rsidRPr="00A93455">
        <w:rPr>
          <w:b/>
          <w:color w:val="2E74B5" w:themeColor="accent1" w:themeShade="BF"/>
          <w:sz w:val="24"/>
          <w:szCs w:val="24"/>
        </w:rPr>
        <w:t>Rate of Pay:</w:t>
      </w:r>
      <w:r w:rsidR="004F0174">
        <w:rPr>
          <w:sz w:val="24"/>
          <w:szCs w:val="24"/>
        </w:rPr>
        <w:tab/>
      </w:r>
      <w:r w:rsidR="004F0174" w:rsidRPr="004F0174">
        <w:t>£</w:t>
      </w:r>
      <w:r w:rsidR="00E20F56">
        <w:t>1</w:t>
      </w:r>
      <w:r w:rsidR="007F045E">
        <w:t>1079.45</w:t>
      </w:r>
      <w:r w:rsidR="004F0174" w:rsidRPr="004F0174">
        <w:t xml:space="preserve"> pro rata to the full time equivalent of £</w:t>
      </w:r>
      <w:r w:rsidR="007F045E">
        <w:t>18135.01</w:t>
      </w:r>
    </w:p>
    <w:p w14:paraId="666F3126" w14:textId="77777777" w:rsidR="004F0174" w:rsidRDefault="004F0174" w:rsidP="004F0174">
      <w:pPr>
        <w:ind w:left="2160" w:hanging="2160"/>
        <w:jc w:val="both"/>
        <w:rPr>
          <w:sz w:val="24"/>
          <w:szCs w:val="24"/>
        </w:rPr>
      </w:pPr>
    </w:p>
    <w:p w14:paraId="52BD6A2D" w14:textId="7E185494" w:rsidR="004F0174" w:rsidRDefault="00A93455" w:rsidP="00DA224A">
      <w:pPr>
        <w:ind w:left="2160" w:hanging="2160"/>
        <w:jc w:val="both"/>
      </w:pPr>
      <w:r w:rsidRPr="00A93455">
        <w:rPr>
          <w:b/>
          <w:color w:val="2E74B5" w:themeColor="accent1" w:themeShade="BF"/>
          <w:sz w:val="24"/>
          <w:szCs w:val="24"/>
        </w:rPr>
        <w:t>Hours of Work:</w:t>
      </w:r>
      <w:r w:rsidRPr="00A93455">
        <w:rPr>
          <w:sz w:val="24"/>
          <w:szCs w:val="24"/>
        </w:rPr>
        <w:tab/>
      </w:r>
      <w:r w:rsidR="00DA224A">
        <w:t>26.67</w:t>
      </w:r>
      <w:r w:rsidR="004F0174" w:rsidRPr="004F0174">
        <w:t xml:space="preserve"> hours per week</w:t>
      </w:r>
      <w:r w:rsidR="004F0174">
        <w:t>,</w:t>
      </w:r>
      <w:r w:rsidR="004F0174" w:rsidRPr="004F0174">
        <w:t xml:space="preserve"> </w:t>
      </w:r>
      <w:r w:rsidR="00777A6B">
        <w:t>from 8.30 am to 2.45 pm</w:t>
      </w:r>
      <w:r w:rsidR="004F0174" w:rsidRPr="004F0174">
        <w:t xml:space="preserve"> Monday to Friday. </w:t>
      </w:r>
    </w:p>
    <w:p w14:paraId="479F30D1" w14:textId="77777777" w:rsidR="004F0174" w:rsidRDefault="004F0174" w:rsidP="00DA224A">
      <w:pPr>
        <w:ind w:left="2160"/>
        <w:jc w:val="both"/>
      </w:pPr>
      <w:r w:rsidRPr="004F0174">
        <w:t>Term Time, including Inset days</w:t>
      </w:r>
      <w:r w:rsidR="00DA224A">
        <w:t xml:space="preserve"> (a total of 39</w:t>
      </w:r>
      <w:r w:rsidRPr="004F0174">
        <w:t xml:space="preserve"> weeks)</w:t>
      </w:r>
      <w:r>
        <w:t>.</w:t>
      </w:r>
    </w:p>
    <w:p w14:paraId="41208E0E" w14:textId="77777777" w:rsidR="00A93455" w:rsidRDefault="00A93455" w:rsidP="00856164">
      <w:pPr>
        <w:jc w:val="both"/>
        <w:rPr>
          <w:b/>
          <w:color w:val="4472C4" w:themeColor="accent5"/>
          <w:sz w:val="24"/>
          <w:szCs w:val="24"/>
        </w:rPr>
      </w:pPr>
    </w:p>
    <w:p w14:paraId="18F6778B" w14:textId="77777777" w:rsidR="00856164" w:rsidRDefault="00856164" w:rsidP="00856164">
      <w:pPr>
        <w:jc w:val="both"/>
        <w:rPr>
          <w:b/>
          <w:color w:val="4472C4" w:themeColor="accent5"/>
          <w:sz w:val="24"/>
          <w:szCs w:val="24"/>
        </w:rPr>
      </w:pPr>
      <w:r w:rsidRPr="00D00A52">
        <w:rPr>
          <w:b/>
          <w:color w:val="4472C4" w:themeColor="accent5"/>
          <w:sz w:val="24"/>
          <w:szCs w:val="24"/>
        </w:rPr>
        <w:t>Main Purpose of the Post:</w:t>
      </w:r>
    </w:p>
    <w:p w14:paraId="4254DBC6" w14:textId="77777777" w:rsidR="00520299" w:rsidRPr="00D00A52" w:rsidRDefault="00520299" w:rsidP="00856164">
      <w:pPr>
        <w:jc w:val="both"/>
        <w:rPr>
          <w:b/>
          <w:color w:val="4472C4" w:themeColor="accent5"/>
          <w:sz w:val="24"/>
          <w:szCs w:val="24"/>
        </w:rPr>
      </w:pPr>
    </w:p>
    <w:p w14:paraId="4C801152" w14:textId="77777777" w:rsidR="00DA224A" w:rsidRPr="003C7C00" w:rsidRDefault="00DA224A" w:rsidP="00DA224A">
      <w:pPr>
        <w:ind w:left="2160"/>
        <w:jc w:val="left"/>
        <w:rPr>
          <w:rFonts w:ascii="Calibri" w:hAnsi="Calibri" w:cs="Arial"/>
        </w:rPr>
      </w:pPr>
      <w:r w:rsidRPr="003C7C00">
        <w:rPr>
          <w:rFonts w:ascii="Calibri" w:hAnsi="Calibri" w:cs="Arial"/>
        </w:rPr>
        <w:t>To undertake work/care/support programmes to enabl</w:t>
      </w:r>
      <w:r>
        <w:rPr>
          <w:rFonts w:ascii="Calibri" w:hAnsi="Calibri" w:cs="Arial"/>
        </w:rPr>
        <w:t xml:space="preserve">e access to learning for pupils </w:t>
      </w:r>
      <w:r w:rsidRPr="003C7C00">
        <w:rPr>
          <w:rFonts w:ascii="Calibri" w:hAnsi="Calibri" w:cs="Arial"/>
        </w:rPr>
        <w:t>and to assist the teacher in the management of pupils and classroom.</w:t>
      </w:r>
    </w:p>
    <w:p w14:paraId="6825612F" w14:textId="77777777" w:rsidR="004F0174" w:rsidRDefault="004F0174" w:rsidP="00DA224A">
      <w:pPr>
        <w:ind w:hanging="2160"/>
        <w:jc w:val="both"/>
        <w:rPr>
          <w:sz w:val="24"/>
          <w:szCs w:val="24"/>
        </w:rPr>
      </w:pPr>
    </w:p>
    <w:p w14:paraId="7D0E4593" w14:textId="77777777" w:rsidR="00DA224A" w:rsidRDefault="00DA224A" w:rsidP="00DA224A">
      <w:pPr>
        <w:autoSpaceDE w:val="0"/>
        <w:autoSpaceDN w:val="0"/>
        <w:adjustRightInd w:val="0"/>
        <w:spacing w:before="9" w:line="278" w:lineRule="exact"/>
        <w:jc w:val="both"/>
        <w:rPr>
          <w:b/>
          <w:color w:val="4472C4" w:themeColor="accent5"/>
          <w:sz w:val="24"/>
          <w:szCs w:val="24"/>
        </w:rPr>
      </w:pPr>
      <w:r w:rsidRPr="00DA224A">
        <w:rPr>
          <w:b/>
          <w:color w:val="4472C4" w:themeColor="accent5"/>
          <w:sz w:val="24"/>
          <w:szCs w:val="24"/>
        </w:rPr>
        <w:t>Main activities:</w:t>
      </w:r>
    </w:p>
    <w:p w14:paraId="2790221F" w14:textId="77777777" w:rsidR="00DA224A" w:rsidRDefault="00DA224A" w:rsidP="00DA224A">
      <w:pPr>
        <w:autoSpaceDE w:val="0"/>
        <w:autoSpaceDN w:val="0"/>
        <w:adjustRightInd w:val="0"/>
        <w:spacing w:before="9" w:line="278" w:lineRule="exact"/>
        <w:jc w:val="both"/>
        <w:rPr>
          <w:b/>
          <w:color w:val="4472C4" w:themeColor="accent5"/>
          <w:sz w:val="24"/>
          <w:szCs w:val="24"/>
        </w:rPr>
      </w:pPr>
    </w:p>
    <w:p w14:paraId="5F79D3B4" w14:textId="77777777" w:rsidR="00DA224A" w:rsidRPr="00DA224A" w:rsidRDefault="00DA224A" w:rsidP="00DA224A">
      <w:pPr>
        <w:autoSpaceDE w:val="0"/>
        <w:autoSpaceDN w:val="0"/>
        <w:adjustRightInd w:val="0"/>
        <w:spacing w:before="9" w:line="278" w:lineRule="exact"/>
        <w:ind w:left="714" w:hanging="357"/>
        <w:jc w:val="both"/>
        <w:rPr>
          <w:rFonts w:ascii="Calibri" w:eastAsia="Times New Roman" w:hAnsi="Calibri" w:cs="Arial"/>
          <w:b/>
          <w:bCs/>
        </w:rPr>
      </w:pPr>
      <w:r w:rsidRPr="00DA224A">
        <w:rPr>
          <w:rFonts w:ascii="Calibri" w:eastAsia="Times New Roman" w:hAnsi="Calibri" w:cs="Arial"/>
          <w:b/>
          <w:bCs/>
        </w:rPr>
        <w:t>1</w:t>
      </w:r>
      <w:r w:rsidRPr="00DA224A">
        <w:rPr>
          <w:rFonts w:ascii="Calibri" w:eastAsia="Times New Roman" w:hAnsi="Calibri" w:cs="Arial"/>
          <w:b/>
        </w:rPr>
        <w:t>)</w:t>
      </w:r>
      <w:r w:rsidRPr="00DA224A">
        <w:rPr>
          <w:rFonts w:ascii="Calibri" w:eastAsia="Times New Roman" w:hAnsi="Calibri" w:cs="Arial"/>
        </w:rPr>
        <w:tab/>
      </w:r>
      <w:r w:rsidRPr="00DA224A">
        <w:rPr>
          <w:rFonts w:ascii="Calibri" w:eastAsia="Times New Roman" w:hAnsi="Calibri" w:cs="Arial"/>
          <w:b/>
          <w:bCs/>
        </w:rPr>
        <w:t>SUPPORT FOR PUPILS</w:t>
      </w:r>
    </w:p>
    <w:p w14:paraId="5FBB956D" w14:textId="6345357D" w:rsidR="00DA224A" w:rsidRPr="00DA224A" w:rsidRDefault="00DA224A" w:rsidP="00DA224A">
      <w:pPr>
        <w:numPr>
          <w:ilvl w:val="0"/>
          <w:numId w:val="27"/>
        </w:numPr>
        <w:autoSpaceDE w:val="0"/>
        <w:autoSpaceDN w:val="0"/>
        <w:adjustRightInd w:val="0"/>
        <w:spacing w:before="9" w:line="278" w:lineRule="exact"/>
        <w:jc w:val="both"/>
        <w:rPr>
          <w:rFonts w:ascii="Calibri" w:eastAsia="Times New Roman" w:hAnsi="Calibri" w:cs="Arial"/>
        </w:rPr>
      </w:pPr>
      <w:r w:rsidRPr="00DA224A">
        <w:rPr>
          <w:rFonts w:ascii="Calibri" w:eastAsia="Times New Roman" w:hAnsi="Calibri" w:cs="Arial"/>
        </w:rPr>
        <w:t xml:space="preserve">Supervise and provide particular support for pupils, including those with special needs, ensuring </w:t>
      </w:r>
      <w:r w:rsidR="00D53678">
        <w:rPr>
          <w:rFonts w:ascii="Calibri" w:eastAsia="Times New Roman" w:hAnsi="Calibri" w:cs="Arial"/>
        </w:rPr>
        <w:t xml:space="preserve">all aspects of </w:t>
      </w:r>
      <w:r w:rsidRPr="00DA224A">
        <w:rPr>
          <w:rFonts w:ascii="Calibri" w:eastAsia="Times New Roman" w:hAnsi="Calibri" w:cs="Arial"/>
        </w:rPr>
        <w:t xml:space="preserve">their </w:t>
      </w:r>
      <w:r w:rsidR="00D839CC">
        <w:rPr>
          <w:rFonts w:ascii="Calibri" w:eastAsia="Times New Roman" w:hAnsi="Calibri" w:cs="Arial"/>
        </w:rPr>
        <w:t>inclusion</w:t>
      </w:r>
      <w:r w:rsidR="00D53678">
        <w:rPr>
          <w:rFonts w:ascii="Calibri" w:eastAsia="Times New Roman" w:hAnsi="Calibri" w:cs="Arial"/>
        </w:rPr>
        <w:t xml:space="preserve"> including, where appropriate, some personal care</w:t>
      </w:r>
      <w:r w:rsidR="00D839CC">
        <w:rPr>
          <w:rFonts w:ascii="Calibri" w:eastAsia="Times New Roman" w:hAnsi="Calibri" w:cs="Arial"/>
        </w:rPr>
        <w:t>,</w:t>
      </w:r>
      <w:r w:rsidR="00D53678">
        <w:rPr>
          <w:rFonts w:ascii="Calibri" w:eastAsia="Times New Roman" w:hAnsi="Calibri" w:cs="Arial"/>
        </w:rPr>
        <w:t xml:space="preserve"> </w:t>
      </w:r>
      <w:r w:rsidRPr="00DA224A">
        <w:rPr>
          <w:rFonts w:ascii="Calibri" w:eastAsia="Times New Roman" w:hAnsi="Calibri" w:cs="Arial"/>
        </w:rPr>
        <w:t>safety and access to learning activities.</w:t>
      </w:r>
    </w:p>
    <w:p w14:paraId="3A606C29" w14:textId="77777777" w:rsidR="00DA224A" w:rsidRPr="00DA224A" w:rsidRDefault="00DA224A" w:rsidP="00DA224A">
      <w:pPr>
        <w:numPr>
          <w:ilvl w:val="0"/>
          <w:numId w:val="27"/>
        </w:numPr>
        <w:autoSpaceDE w:val="0"/>
        <w:autoSpaceDN w:val="0"/>
        <w:adjustRightInd w:val="0"/>
        <w:spacing w:before="9" w:line="278" w:lineRule="exact"/>
        <w:jc w:val="both"/>
        <w:rPr>
          <w:rFonts w:ascii="Calibri" w:eastAsia="Times New Roman" w:hAnsi="Calibri" w:cs="Arial"/>
        </w:rPr>
      </w:pPr>
      <w:r w:rsidRPr="00DA224A">
        <w:rPr>
          <w:rFonts w:ascii="Calibri" w:eastAsia="Times New Roman" w:hAnsi="Calibri" w:cs="Arial"/>
        </w:rPr>
        <w:t>Establish constructive relationships with pupils and act as a Key Worker if required.</w:t>
      </w:r>
    </w:p>
    <w:p w14:paraId="20223A83" w14:textId="77777777" w:rsidR="00DA224A" w:rsidRPr="00DA224A" w:rsidRDefault="00DA224A" w:rsidP="00DA224A">
      <w:pPr>
        <w:numPr>
          <w:ilvl w:val="0"/>
          <w:numId w:val="27"/>
        </w:numPr>
        <w:autoSpaceDE w:val="0"/>
        <w:autoSpaceDN w:val="0"/>
        <w:adjustRightInd w:val="0"/>
        <w:spacing w:before="9" w:line="278" w:lineRule="exact"/>
        <w:jc w:val="both"/>
        <w:rPr>
          <w:rFonts w:ascii="Calibri" w:eastAsia="Times New Roman" w:hAnsi="Calibri" w:cs="Arial"/>
        </w:rPr>
      </w:pPr>
      <w:r w:rsidRPr="00DA224A">
        <w:rPr>
          <w:rFonts w:ascii="Calibri" w:eastAsia="Times New Roman" w:hAnsi="Calibri" w:cs="Arial"/>
        </w:rPr>
        <w:t>Promote the inclusion and acceptance of all pupils.</w:t>
      </w:r>
    </w:p>
    <w:p w14:paraId="5C2B705B" w14:textId="77777777" w:rsidR="00DA224A" w:rsidRPr="00DA224A" w:rsidRDefault="00DA224A" w:rsidP="00DA224A">
      <w:pPr>
        <w:numPr>
          <w:ilvl w:val="0"/>
          <w:numId w:val="27"/>
        </w:numPr>
        <w:autoSpaceDE w:val="0"/>
        <w:autoSpaceDN w:val="0"/>
        <w:adjustRightInd w:val="0"/>
        <w:spacing w:before="9" w:line="278" w:lineRule="exact"/>
        <w:jc w:val="both"/>
        <w:rPr>
          <w:rFonts w:ascii="Calibri" w:eastAsia="Times New Roman" w:hAnsi="Calibri" w:cs="Arial"/>
        </w:rPr>
      </w:pPr>
      <w:r w:rsidRPr="00DA224A">
        <w:rPr>
          <w:rFonts w:ascii="Calibri" w:eastAsia="Times New Roman" w:hAnsi="Calibri" w:cs="Arial"/>
        </w:rPr>
        <w:t>Encourage pupils to interact with others and engage in activities led by the teacher.</w:t>
      </w:r>
    </w:p>
    <w:p w14:paraId="098238D1" w14:textId="77777777" w:rsidR="00DA224A" w:rsidRPr="00DA224A" w:rsidRDefault="00DA224A" w:rsidP="00DA224A">
      <w:pPr>
        <w:numPr>
          <w:ilvl w:val="0"/>
          <w:numId w:val="27"/>
        </w:numPr>
        <w:autoSpaceDE w:val="0"/>
        <w:autoSpaceDN w:val="0"/>
        <w:adjustRightInd w:val="0"/>
        <w:spacing w:before="9" w:line="278" w:lineRule="exact"/>
        <w:jc w:val="both"/>
        <w:rPr>
          <w:rFonts w:ascii="Calibri" w:eastAsia="Times New Roman" w:hAnsi="Calibri" w:cs="Arial"/>
        </w:rPr>
      </w:pPr>
      <w:r w:rsidRPr="00DA224A">
        <w:rPr>
          <w:rFonts w:ascii="Calibri" w:eastAsia="Times New Roman" w:hAnsi="Calibri" w:cs="Arial"/>
        </w:rPr>
        <w:t>Set challenging and demanding expectations and promote self-esteem and independence.</w:t>
      </w:r>
    </w:p>
    <w:p w14:paraId="63CA50A9" w14:textId="77777777" w:rsidR="00DA224A" w:rsidRPr="00DA224A" w:rsidRDefault="00DA224A" w:rsidP="00DA224A">
      <w:pPr>
        <w:numPr>
          <w:ilvl w:val="0"/>
          <w:numId w:val="27"/>
        </w:numPr>
        <w:autoSpaceDE w:val="0"/>
        <w:autoSpaceDN w:val="0"/>
        <w:adjustRightInd w:val="0"/>
        <w:spacing w:before="9" w:line="278" w:lineRule="exact"/>
        <w:jc w:val="both"/>
        <w:rPr>
          <w:rFonts w:ascii="Calibri" w:eastAsia="Times New Roman" w:hAnsi="Calibri" w:cs="Arial"/>
        </w:rPr>
      </w:pPr>
      <w:r w:rsidRPr="00DA224A">
        <w:rPr>
          <w:rFonts w:ascii="Calibri" w:eastAsia="Times New Roman" w:hAnsi="Calibri" w:cs="Arial"/>
        </w:rPr>
        <w:t>Provide feedback to pupils in relation to progress and achievement, under guidance of the teacher.</w:t>
      </w:r>
    </w:p>
    <w:p w14:paraId="63856013" w14:textId="77777777" w:rsidR="00DA224A" w:rsidRPr="00DA224A" w:rsidRDefault="00DA224A" w:rsidP="00DA224A">
      <w:pPr>
        <w:autoSpaceDE w:val="0"/>
        <w:autoSpaceDN w:val="0"/>
        <w:adjustRightInd w:val="0"/>
        <w:spacing w:before="9" w:line="278" w:lineRule="exact"/>
        <w:ind w:left="720"/>
        <w:jc w:val="both"/>
        <w:rPr>
          <w:rFonts w:ascii="Calibri" w:eastAsia="Times New Roman" w:hAnsi="Calibri" w:cs="Arial"/>
          <w:b/>
          <w:bCs/>
        </w:rPr>
      </w:pPr>
    </w:p>
    <w:p w14:paraId="0EC39C56" w14:textId="77777777" w:rsidR="00DA224A" w:rsidRPr="00DA224A" w:rsidRDefault="00DA224A" w:rsidP="00DA224A">
      <w:pPr>
        <w:numPr>
          <w:ilvl w:val="0"/>
          <w:numId w:val="28"/>
        </w:numPr>
        <w:autoSpaceDE w:val="0"/>
        <w:autoSpaceDN w:val="0"/>
        <w:adjustRightInd w:val="0"/>
        <w:spacing w:before="9" w:line="278" w:lineRule="exact"/>
        <w:jc w:val="both"/>
        <w:rPr>
          <w:rFonts w:ascii="Calibri" w:eastAsia="Times New Roman" w:hAnsi="Calibri" w:cs="Arial"/>
          <w:b/>
          <w:bCs/>
        </w:rPr>
      </w:pPr>
      <w:r w:rsidRPr="00DA224A">
        <w:rPr>
          <w:rFonts w:ascii="Calibri" w:eastAsia="Times New Roman" w:hAnsi="Calibri" w:cs="Arial"/>
          <w:b/>
          <w:bCs/>
        </w:rPr>
        <w:t>SUPPORT FOR TEACHER/LINE MANAGER</w:t>
      </w:r>
    </w:p>
    <w:p w14:paraId="01514425" w14:textId="77777777" w:rsidR="00DA224A" w:rsidRPr="00DA224A" w:rsidRDefault="00DA224A" w:rsidP="00DA224A">
      <w:pPr>
        <w:numPr>
          <w:ilvl w:val="0"/>
          <w:numId w:val="24"/>
        </w:numPr>
        <w:autoSpaceDE w:val="0"/>
        <w:autoSpaceDN w:val="0"/>
        <w:adjustRightInd w:val="0"/>
        <w:spacing w:before="9" w:line="278" w:lineRule="exact"/>
        <w:jc w:val="both"/>
        <w:rPr>
          <w:rFonts w:ascii="Calibri" w:eastAsia="Times New Roman" w:hAnsi="Calibri" w:cs="Arial"/>
        </w:rPr>
      </w:pPr>
      <w:r w:rsidRPr="00DA224A">
        <w:rPr>
          <w:rFonts w:ascii="Calibri" w:eastAsia="Times New Roman" w:hAnsi="Calibri" w:cs="Arial"/>
        </w:rPr>
        <w:t>Create and maintain a purposeful, orderly and supportive environment, in accordance with lesson plans.</w:t>
      </w:r>
    </w:p>
    <w:p w14:paraId="25AFFC0F" w14:textId="77777777" w:rsidR="00DA224A" w:rsidRPr="00DA224A" w:rsidRDefault="00DA224A" w:rsidP="00DA224A">
      <w:pPr>
        <w:numPr>
          <w:ilvl w:val="0"/>
          <w:numId w:val="24"/>
        </w:numPr>
        <w:autoSpaceDE w:val="0"/>
        <w:autoSpaceDN w:val="0"/>
        <w:adjustRightInd w:val="0"/>
        <w:spacing w:before="9" w:line="278" w:lineRule="exact"/>
        <w:jc w:val="both"/>
        <w:rPr>
          <w:rFonts w:ascii="Calibri" w:eastAsia="Times New Roman" w:hAnsi="Calibri" w:cs="Arial"/>
        </w:rPr>
      </w:pPr>
      <w:r w:rsidRPr="00DA224A">
        <w:rPr>
          <w:rFonts w:ascii="Calibri" w:eastAsia="Times New Roman" w:hAnsi="Calibri" w:cs="Arial"/>
        </w:rPr>
        <w:t>Use strategies, in liaison with teachers, to support pupils to achieve learning goals.</w:t>
      </w:r>
    </w:p>
    <w:p w14:paraId="6B65A344" w14:textId="77777777" w:rsidR="00DA224A" w:rsidRPr="00DA224A" w:rsidRDefault="00DA224A" w:rsidP="00DA224A">
      <w:pPr>
        <w:numPr>
          <w:ilvl w:val="0"/>
          <w:numId w:val="24"/>
        </w:numPr>
        <w:autoSpaceDE w:val="0"/>
        <w:autoSpaceDN w:val="0"/>
        <w:adjustRightInd w:val="0"/>
        <w:spacing w:before="9" w:line="278" w:lineRule="exact"/>
        <w:jc w:val="both"/>
        <w:rPr>
          <w:rFonts w:ascii="Calibri" w:eastAsia="Times New Roman" w:hAnsi="Calibri" w:cs="Arial"/>
        </w:rPr>
      </w:pPr>
      <w:r w:rsidRPr="00DA224A">
        <w:rPr>
          <w:rFonts w:ascii="Calibri" w:eastAsia="Times New Roman" w:hAnsi="Calibri" w:cs="Arial"/>
        </w:rPr>
        <w:t>Assist with the planning of learning activities.</w:t>
      </w:r>
    </w:p>
    <w:p w14:paraId="3535488D" w14:textId="77777777" w:rsidR="00DA224A" w:rsidRPr="00DA224A" w:rsidRDefault="00DA224A" w:rsidP="00DA224A">
      <w:pPr>
        <w:numPr>
          <w:ilvl w:val="0"/>
          <w:numId w:val="24"/>
        </w:numPr>
        <w:autoSpaceDE w:val="0"/>
        <w:autoSpaceDN w:val="0"/>
        <w:adjustRightInd w:val="0"/>
        <w:spacing w:before="9" w:line="278" w:lineRule="exact"/>
        <w:jc w:val="both"/>
        <w:rPr>
          <w:rFonts w:ascii="Calibri" w:eastAsia="Times New Roman" w:hAnsi="Calibri" w:cs="Arial"/>
        </w:rPr>
      </w:pPr>
      <w:r w:rsidRPr="00DA224A">
        <w:rPr>
          <w:rFonts w:ascii="Calibri" w:eastAsia="Times New Roman" w:hAnsi="Calibri" w:cs="Arial"/>
        </w:rPr>
        <w:t>Monitor pupils’ responses to learning activities and accurately record achievement/progress.</w:t>
      </w:r>
    </w:p>
    <w:p w14:paraId="582D0730" w14:textId="77777777" w:rsidR="00DA224A" w:rsidRPr="00DA224A" w:rsidRDefault="00DA224A" w:rsidP="00DA224A">
      <w:pPr>
        <w:numPr>
          <w:ilvl w:val="0"/>
          <w:numId w:val="24"/>
        </w:numPr>
        <w:autoSpaceDE w:val="0"/>
        <w:autoSpaceDN w:val="0"/>
        <w:adjustRightInd w:val="0"/>
        <w:spacing w:before="9" w:line="278" w:lineRule="exact"/>
        <w:jc w:val="both"/>
        <w:rPr>
          <w:rFonts w:ascii="Calibri" w:eastAsia="Times New Roman" w:hAnsi="Calibri" w:cs="Arial"/>
        </w:rPr>
      </w:pPr>
      <w:r w:rsidRPr="00DA224A">
        <w:rPr>
          <w:rFonts w:ascii="Calibri" w:eastAsia="Times New Roman" w:hAnsi="Calibri" w:cs="Arial"/>
        </w:rPr>
        <w:t>Provide feedback to teachers and/or line managers on pupils’ achievements, progress, problems, etc.</w:t>
      </w:r>
    </w:p>
    <w:p w14:paraId="52799E98" w14:textId="77777777" w:rsidR="00DA224A" w:rsidRPr="00DA224A" w:rsidRDefault="00DA224A" w:rsidP="00DA224A">
      <w:pPr>
        <w:numPr>
          <w:ilvl w:val="0"/>
          <w:numId w:val="24"/>
        </w:numPr>
        <w:autoSpaceDE w:val="0"/>
        <w:autoSpaceDN w:val="0"/>
        <w:adjustRightInd w:val="0"/>
        <w:spacing w:before="9" w:line="278" w:lineRule="exact"/>
        <w:jc w:val="both"/>
        <w:rPr>
          <w:rFonts w:ascii="Calibri" w:eastAsia="Times New Roman" w:hAnsi="Calibri" w:cs="Arial"/>
        </w:rPr>
      </w:pPr>
      <w:r w:rsidRPr="00DA224A">
        <w:rPr>
          <w:rFonts w:ascii="Calibri" w:eastAsia="Times New Roman" w:hAnsi="Calibri" w:cs="Arial"/>
        </w:rPr>
        <w:t>Promote good pupil behaviour, dealing promptly with conflicts and incidents in line with established policy and encourage pupils to take responsibility for their own behaviour.</w:t>
      </w:r>
    </w:p>
    <w:p w14:paraId="1EC6051D" w14:textId="77777777" w:rsidR="00DA224A" w:rsidRPr="00DA224A" w:rsidRDefault="00DA224A" w:rsidP="00DA224A">
      <w:pPr>
        <w:numPr>
          <w:ilvl w:val="0"/>
          <w:numId w:val="24"/>
        </w:numPr>
        <w:autoSpaceDE w:val="0"/>
        <w:autoSpaceDN w:val="0"/>
        <w:adjustRightInd w:val="0"/>
        <w:spacing w:before="9" w:line="278" w:lineRule="exact"/>
        <w:jc w:val="both"/>
        <w:rPr>
          <w:rFonts w:ascii="Calibri" w:eastAsia="Times New Roman" w:hAnsi="Calibri" w:cs="Arial"/>
        </w:rPr>
      </w:pPr>
      <w:r w:rsidRPr="00DA224A">
        <w:rPr>
          <w:rFonts w:ascii="Calibri" w:eastAsia="Times New Roman" w:hAnsi="Calibri" w:cs="Arial"/>
        </w:rPr>
        <w:t>Establish constructive relationships with parents/carers.</w:t>
      </w:r>
    </w:p>
    <w:p w14:paraId="2DBEDF7C" w14:textId="77777777" w:rsidR="00DA224A" w:rsidRPr="00DA224A" w:rsidRDefault="00DA224A" w:rsidP="00DA224A">
      <w:pPr>
        <w:numPr>
          <w:ilvl w:val="0"/>
          <w:numId w:val="24"/>
        </w:numPr>
        <w:autoSpaceDE w:val="0"/>
        <w:autoSpaceDN w:val="0"/>
        <w:adjustRightInd w:val="0"/>
        <w:spacing w:before="9" w:line="278" w:lineRule="exact"/>
        <w:jc w:val="both"/>
        <w:rPr>
          <w:rFonts w:ascii="Calibri" w:eastAsia="Times New Roman" w:hAnsi="Calibri" w:cs="Arial"/>
        </w:rPr>
      </w:pPr>
      <w:r w:rsidRPr="00DA224A">
        <w:rPr>
          <w:rFonts w:ascii="Calibri" w:eastAsia="Times New Roman" w:hAnsi="Calibri" w:cs="Arial"/>
        </w:rPr>
        <w:t>Administer routine tests and invigilate exams when necessary.</w:t>
      </w:r>
    </w:p>
    <w:p w14:paraId="0E90697F" w14:textId="77777777" w:rsidR="00DA224A" w:rsidRPr="00DA224A" w:rsidRDefault="00DA224A" w:rsidP="00DA224A">
      <w:pPr>
        <w:numPr>
          <w:ilvl w:val="0"/>
          <w:numId w:val="24"/>
        </w:numPr>
        <w:autoSpaceDE w:val="0"/>
        <w:autoSpaceDN w:val="0"/>
        <w:adjustRightInd w:val="0"/>
        <w:spacing w:before="9" w:line="278" w:lineRule="exact"/>
        <w:jc w:val="both"/>
        <w:rPr>
          <w:rFonts w:ascii="Calibri" w:eastAsia="Times New Roman" w:hAnsi="Calibri" w:cs="Arial"/>
        </w:rPr>
      </w:pPr>
      <w:r w:rsidRPr="00DA224A">
        <w:rPr>
          <w:rFonts w:ascii="Calibri" w:eastAsia="Times New Roman" w:hAnsi="Calibri" w:cs="Arial"/>
        </w:rPr>
        <w:t>Provide clerical/administrative support.</w:t>
      </w:r>
    </w:p>
    <w:p w14:paraId="552BF19F" w14:textId="77777777" w:rsidR="00DA224A" w:rsidRPr="00DA224A" w:rsidRDefault="00DA224A" w:rsidP="00DA224A">
      <w:pPr>
        <w:autoSpaceDE w:val="0"/>
        <w:autoSpaceDN w:val="0"/>
        <w:adjustRightInd w:val="0"/>
        <w:spacing w:before="9" w:line="278" w:lineRule="exact"/>
        <w:ind w:left="720"/>
        <w:jc w:val="both"/>
        <w:rPr>
          <w:rFonts w:ascii="Calibri" w:eastAsia="Times New Roman" w:hAnsi="Calibri" w:cs="Arial"/>
        </w:rPr>
      </w:pPr>
    </w:p>
    <w:p w14:paraId="11E13B5A" w14:textId="77777777" w:rsidR="00DA224A" w:rsidRPr="00DA224A" w:rsidRDefault="00DA224A" w:rsidP="00DA224A">
      <w:pPr>
        <w:numPr>
          <w:ilvl w:val="0"/>
          <w:numId w:val="28"/>
        </w:numPr>
        <w:autoSpaceDE w:val="0"/>
        <w:autoSpaceDN w:val="0"/>
        <w:adjustRightInd w:val="0"/>
        <w:spacing w:before="9" w:line="278" w:lineRule="exact"/>
        <w:jc w:val="both"/>
        <w:rPr>
          <w:rFonts w:ascii="Calibri" w:eastAsia="Times New Roman" w:hAnsi="Calibri" w:cs="Arial"/>
          <w:b/>
          <w:bCs/>
        </w:rPr>
      </w:pPr>
      <w:r w:rsidRPr="00DA224A">
        <w:rPr>
          <w:rFonts w:ascii="Calibri" w:eastAsia="Times New Roman" w:hAnsi="Calibri" w:cs="Arial"/>
          <w:b/>
          <w:bCs/>
        </w:rPr>
        <w:t>SUPPORT FOR THE CURRICULUM</w:t>
      </w:r>
    </w:p>
    <w:p w14:paraId="08AEB654" w14:textId="77777777" w:rsidR="00DA224A" w:rsidRPr="00DA224A" w:rsidRDefault="00DA224A" w:rsidP="00DA224A">
      <w:pPr>
        <w:numPr>
          <w:ilvl w:val="0"/>
          <w:numId w:val="25"/>
        </w:numPr>
        <w:autoSpaceDE w:val="0"/>
        <w:autoSpaceDN w:val="0"/>
        <w:adjustRightInd w:val="0"/>
        <w:spacing w:before="9" w:line="278" w:lineRule="exact"/>
        <w:jc w:val="both"/>
        <w:rPr>
          <w:rFonts w:ascii="Calibri" w:eastAsia="Times New Roman" w:hAnsi="Calibri" w:cs="Arial"/>
        </w:rPr>
      </w:pPr>
      <w:r w:rsidRPr="00DA224A">
        <w:rPr>
          <w:rFonts w:ascii="Calibri" w:eastAsia="Times New Roman" w:hAnsi="Calibri" w:cs="Arial"/>
        </w:rPr>
        <w:t>Undertake structured and agreed learning activities/teaching programmes, adjusting activities according to pupil responses.</w:t>
      </w:r>
    </w:p>
    <w:p w14:paraId="319564B2" w14:textId="77777777" w:rsidR="00DA224A" w:rsidRPr="00DA224A" w:rsidRDefault="00DA224A" w:rsidP="00DA224A">
      <w:pPr>
        <w:numPr>
          <w:ilvl w:val="0"/>
          <w:numId w:val="25"/>
        </w:numPr>
        <w:autoSpaceDE w:val="0"/>
        <w:autoSpaceDN w:val="0"/>
        <w:adjustRightInd w:val="0"/>
        <w:spacing w:before="9" w:line="278" w:lineRule="exact"/>
        <w:jc w:val="both"/>
        <w:rPr>
          <w:rFonts w:ascii="Calibri" w:eastAsia="Times New Roman" w:hAnsi="Calibri" w:cs="Arial"/>
        </w:rPr>
      </w:pPr>
      <w:r w:rsidRPr="00DA224A">
        <w:rPr>
          <w:rFonts w:ascii="Calibri" w:eastAsia="Times New Roman" w:hAnsi="Calibri" w:cs="Arial"/>
        </w:rPr>
        <w:t>If required, undertake programmes linked to local and national learning strategies recording achievement and progress and feeding back to the teacher/line manager.</w:t>
      </w:r>
    </w:p>
    <w:p w14:paraId="4B44D2A3" w14:textId="77777777" w:rsidR="00DA224A" w:rsidRPr="00DA224A" w:rsidRDefault="00DA224A" w:rsidP="00DA224A">
      <w:pPr>
        <w:numPr>
          <w:ilvl w:val="0"/>
          <w:numId w:val="25"/>
        </w:numPr>
        <w:autoSpaceDE w:val="0"/>
        <w:autoSpaceDN w:val="0"/>
        <w:adjustRightInd w:val="0"/>
        <w:spacing w:before="9" w:line="278" w:lineRule="exact"/>
        <w:jc w:val="both"/>
        <w:rPr>
          <w:rFonts w:ascii="Calibri" w:eastAsia="Times New Roman" w:hAnsi="Calibri" w:cs="Arial"/>
        </w:rPr>
      </w:pPr>
      <w:r w:rsidRPr="00DA224A">
        <w:rPr>
          <w:rFonts w:ascii="Calibri" w:eastAsia="Times New Roman" w:hAnsi="Calibri" w:cs="Arial"/>
        </w:rPr>
        <w:t>Support the use of ICT in learning activities and develop pupils’ competence and independence in its use.</w:t>
      </w:r>
    </w:p>
    <w:p w14:paraId="2A51861E" w14:textId="77777777" w:rsidR="00DA224A" w:rsidRPr="00DA224A" w:rsidRDefault="00DA224A" w:rsidP="00DA224A">
      <w:pPr>
        <w:numPr>
          <w:ilvl w:val="0"/>
          <w:numId w:val="25"/>
        </w:numPr>
        <w:autoSpaceDE w:val="0"/>
        <w:autoSpaceDN w:val="0"/>
        <w:adjustRightInd w:val="0"/>
        <w:spacing w:before="9" w:line="278" w:lineRule="exact"/>
        <w:jc w:val="both"/>
        <w:rPr>
          <w:rFonts w:ascii="Calibri" w:eastAsia="Times New Roman" w:hAnsi="Calibri" w:cs="Arial"/>
        </w:rPr>
      </w:pPr>
      <w:r w:rsidRPr="00DA224A">
        <w:rPr>
          <w:rFonts w:ascii="Calibri" w:eastAsia="Times New Roman" w:hAnsi="Calibri" w:cs="Arial"/>
        </w:rPr>
        <w:t>Prepare, maintain and use equipment/resources required to meet the lesson plans/relevant learning activity and assist pupils in their use.</w:t>
      </w:r>
    </w:p>
    <w:p w14:paraId="1492EAA4" w14:textId="77777777" w:rsidR="00DA224A" w:rsidRPr="00DA224A" w:rsidRDefault="00DA224A" w:rsidP="00DA224A">
      <w:pPr>
        <w:autoSpaceDE w:val="0"/>
        <w:autoSpaceDN w:val="0"/>
        <w:adjustRightInd w:val="0"/>
        <w:spacing w:before="9" w:line="278" w:lineRule="exact"/>
        <w:ind w:left="720"/>
        <w:jc w:val="both"/>
        <w:rPr>
          <w:rFonts w:ascii="Calibri" w:eastAsia="Times New Roman" w:hAnsi="Calibri" w:cs="Arial"/>
        </w:rPr>
      </w:pPr>
    </w:p>
    <w:p w14:paraId="634062D4" w14:textId="77777777" w:rsidR="00DA224A" w:rsidRPr="00DA224A" w:rsidRDefault="00DA224A" w:rsidP="00DA224A">
      <w:pPr>
        <w:numPr>
          <w:ilvl w:val="0"/>
          <w:numId w:val="28"/>
        </w:numPr>
        <w:autoSpaceDE w:val="0"/>
        <w:autoSpaceDN w:val="0"/>
        <w:adjustRightInd w:val="0"/>
        <w:spacing w:before="9" w:line="278" w:lineRule="exact"/>
        <w:jc w:val="both"/>
        <w:rPr>
          <w:rFonts w:ascii="Calibri" w:eastAsia="Times New Roman" w:hAnsi="Calibri" w:cs="Arial"/>
          <w:b/>
          <w:bCs/>
        </w:rPr>
      </w:pPr>
      <w:r w:rsidRPr="00DA224A">
        <w:rPr>
          <w:rFonts w:ascii="Calibri" w:eastAsia="Times New Roman" w:hAnsi="Calibri" w:cs="Arial"/>
          <w:b/>
          <w:bCs/>
        </w:rPr>
        <w:t>SUPPORT FOR THE SCHOOL</w:t>
      </w:r>
    </w:p>
    <w:p w14:paraId="381C4345" w14:textId="77777777" w:rsidR="00DA224A" w:rsidRPr="00DA224A" w:rsidRDefault="00DA224A" w:rsidP="00DA224A">
      <w:pPr>
        <w:numPr>
          <w:ilvl w:val="0"/>
          <w:numId w:val="26"/>
        </w:numPr>
        <w:autoSpaceDE w:val="0"/>
        <w:autoSpaceDN w:val="0"/>
        <w:adjustRightInd w:val="0"/>
        <w:spacing w:before="9" w:line="278" w:lineRule="exact"/>
        <w:jc w:val="both"/>
        <w:rPr>
          <w:rFonts w:ascii="Calibri" w:eastAsia="Times New Roman" w:hAnsi="Calibri" w:cs="Arial"/>
        </w:rPr>
      </w:pPr>
      <w:r w:rsidRPr="00DA224A">
        <w:rPr>
          <w:rFonts w:ascii="Calibri" w:eastAsia="Times New Roman" w:hAnsi="Calibri" w:cs="Arial"/>
        </w:rPr>
        <w:t>Be aware of and comply with policies and procedures relating to child protection, health, safety and security, confidentiality and data protection, reporting all concerns to an appropriate person.</w:t>
      </w:r>
    </w:p>
    <w:p w14:paraId="2F4D8941" w14:textId="77777777" w:rsidR="00DA224A" w:rsidRPr="00DA224A" w:rsidRDefault="00DA224A" w:rsidP="00DA224A">
      <w:pPr>
        <w:numPr>
          <w:ilvl w:val="0"/>
          <w:numId w:val="26"/>
        </w:numPr>
        <w:autoSpaceDE w:val="0"/>
        <w:autoSpaceDN w:val="0"/>
        <w:adjustRightInd w:val="0"/>
        <w:spacing w:before="9" w:line="278" w:lineRule="exact"/>
        <w:jc w:val="both"/>
        <w:rPr>
          <w:rFonts w:ascii="Calibri" w:eastAsia="Times New Roman" w:hAnsi="Calibri" w:cs="Arial"/>
        </w:rPr>
      </w:pPr>
      <w:r w:rsidRPr="00DA224A">
        <w:rPr>
          <w:rFonts w:ascii="Calibri" w:eastAsia="Times New Roman" w:hAnsi="Calibri" w:cs="Arial"/>
        </w:rPr>
        <w:t>Be aware of and support difference and ensure all pupils have equal access to opportunities to learn and develop.</w:t>
      </w:r>
    </w:p>
    <w:p w14:paraId="4C975EA0" w14:textId="77777777" w:rsidR="00DA224A" w:rsidRPr="00DA224A" w:rsidRDefault="00DA224A" w:rsidP="00DA224A">
      <w:pPr>
        <w:numPr>
          <w:ilvl w:val="0"/>
          <w:numId w:val="26"/>
        </w:numPr>
        <w:autoSpaceDE w:val="0"/>
        <w:autoSpaceDN w:val="0"/>
        <w:adjustRightInd w:val="0"/>
        <w:spacing w:before="9" w:line="278" w:lineRule="exact"/>
        <w:jc w:val="both"/>
        <w:rPr>
          <w:rFonts w:ascii="Calibri" w:eastAsia="Times New Roman" w:hAnsi="Calibri" w:cs="Arial"/>
        </w:rPr>
      </w:pPr>
      <w:r w:rsidRPr="00DA224A">
        <w:rPr>
          <w:rFonts w:ascii="Calibri" w:eastAsia="Times New Roman" w:hAnsi="Calibri" w:cs="Arial"/>
        </w:rPr>
        <w:t>Contribute to the overall ethos/work/aims of the school.</w:t>
      </w:r>
    </w:p>
    <w:p w14:paraId="6615FC0F" w14:textId="77777777" w:rsidR="00DA224A" w:rsidRPr="00DA224A" w:rsidRDefault="00DA224A" w:rsidP="00DA224A">
      <w:pPr>
        <w:numPr>
          <w:ilvl w:val="0"/>
          <w:numId w:val="26"/>
        </w:numPr>
        <w:autoSpaceDE w:val="0"/>
        <w:autoSpaceDN w:val="0"/>
        <w:adjustRightInd w:val="0"/>
        <w:spacing w:before="9" w:line="278" w:lineRule="exact"/>
        <w:jc w:val="both"/>
        <w:rPr>
          <w:rFonts w:ascii="Calibri" w:eastAsia="Times New Roman" w:hAnsi="Calibri" w:cs="Arial"/>
        </w:rPr>
      </w:pPr>
      <w:r w:rsidRPr="00DA224A">
        <w:rPr>
          <w:rFonts w:ascii="Calibri" w:eastAsia="Times New Roman" w:hAnsi="Calibri" w:cs="Arial"/>
        </w:rPr>
        <w:t>Appreciate and support the role of other professionals.</w:t>
      </w:r>
    </w:p>
    <w:p w14:paraId="7473C6C7" w14:textId="77777777" w:rsidR="00DA224A" w:rsidRPr="00DA224A" w:rsidRDefault="00DA224A" w:rsidP="00DA224A">
      <w:pPr>
        <w:numPr>
          <w:ilvl w:val="0"/>
          <w:numId w:val="26"/>
        </w:numPr>
        <w:autoSpaceDE w:val="0"/>
        <w:autoSpaceDN w:val="0"/>
        <w:adjustRightInd w:val="0"/>
        <w:spacing w:before="9" w:line="278" w:lineRule="exact"/>
        <w:jc w:val="both"/>
        <w:rPr>
          <w:rFonts w:ascii="Calibri" w:eastAsia="Times New Roman" w:hAnsi="Calibri" w:cs="Arial"/>
        </w:rPr>
      </w:pPr>
      <w:r w:rsidRPr="00DA224A">
        <w:rPr>
          <w:rFonts w:ascii="Calibri" w:eastAsia="Times New Roman" w:hAnsi="Calibri" w:cs="Arial"/>
        </w:rPr>
        <w:t>Attend and participate in relevant meetings as required.</w:t>
      </w:r>
    </w:p>
    <w:p w14:paraId="189DBFC0" w14:textId="77777777" w:rsidR="00DA224A" w:rsidRPr="00DA224A" w:rsidRDefault="00DA224A" w:rsidP="00DA224A">
      <w:pPr>
        <w:numPr>
          <w:ilvl w:val="0"/>
          <w:numId w:val="26"/>
        </w:numPr>
        <w:autoSpaceDE w:val="0"/>
        <w:autoSpaceDN w:val="0"/>
        <w:adjustRightInd w:val="0"/>
        <w:spacing w:before="9" w:line="278" w:lineRule="exact"/>
        <w:jc w:val="both"/>
        <w:rPr>
          <w:rFonts w:ascii="Calibri" w:eastAsia="Times New Roman" w:hAnsi="Calibri" w:cs="Arial"/>
        </w:rPr>
      </w:pPr>
      <w:r w:rsidRPr="00DA224A">
        <w:rPr>
          <w:rFonts w:ascii="Calibri" w:eastAsia="Times New Roman" w:hAnsi="Calibri" w:cs="Arial"/>
        </w:rPr>
        <w:t>Participate in training and other learning activities and performance development as required.</w:t>
      </w:r>
    </w:p>
    <w:p w14:paraId="76D1DB2C" w14:textId="77777777" w:rsidR="00DA224A" w:rsidRPr="00DA224A" w:rsidRDefault="00DA224A" w:rsidP="00DA224A">
      <w:pPr>
        <w:numPr>
          <w:ilvl w:val="0"/>
          <w:numId w:val="26"/>
        </w:numPr>
        <w:autoSpaceDE w:val="0"/>
        <w:autoSpaceDN w:val="0"/>
        <w:adjustRightInd w:val="0"/>
        <w:spacing w:before="9" w:line="278" w:lineRule="exact"/>
        <w:jc w:val="both"/>
        <w:rPr>
          <w:rFonts w:ascii="Calibri" w:eastAsia="Times New Roman" w:hAnsi="Calibri" w:cs="Arial"/>
        </w:rPr>
      </w:pPr>
      <w:r w:rsidRPr="00DA224A">
        <w:rPr>
          <w:rFonts w:ascii="Calibri" w:eastAsia="Times New Roman" w:hAnsi="Calibri" w:cs="Arial"/>
        </w:rPr>
        <w:t>Assist with the supervision of pupils.</w:t>
      </w:r>
    </w:p>
    <w:p w14:paraId="6BD2308D" w14:textId="77777777" w:rsidR="00DA224A" w:rsidRPr="00DA224A" w:rsidRDefault="00DA224A" w:rsidP="00DA224A">
      <w:pPr>
        <w:numPr>
          <w:ilvl w:val="0"/>
          <w:numId w:val="26"/>
        </w:numPr>
        <w:autoSpaceDE w:val="0"/>
        <w:autoSpaceDN w:val="0"/>
        <w:adjustRightInd w:val="0"/>
        <w:spacing w:before="9" w:line="278" w:lineRule="exact"/>
        <w:jc w:val="both"/>
        <w:rPr>
          <w:rFonts w:ascii="Calibri" w:eastAsia="Times New Roman" w:hAnsi="Calibri" w:cs="Arial"/>
        </w:rPr>
      </w:pPr>
      <w:r w:rsidRPr="00DA224A">
        <w:rPr>
          <w:rFonts w:ascii="Calibri" w:eastAsia="Times New Roman" w:hAnsi="Calibri" w:cs="Arial"/>
        </w:rPr>
        <w:t>Accompany teaching staff on visits, trips and out of school activities as required and take responsibility for a group under the supervision of the teacher.</w:t>
      </w:r>
    </w:p>
    <w:p w14:paraId="799D7DF1" w14:textId="77777777" w:rsidR="00DA224A" w:rsidRPr="00DA224A" w:rsidRDefault="00DA224A" w:rsidP="00DA224A">
      <w:pPr>
        <w:numPr>
          <w:ilvl w:val="0"/>
          <w:numId w:val="26"/>
        </w:numPr>
        <w:autoSpaceDE w:val="0"/>
        <w:autoSpaceDN w:val="0"/>
        <w:adjustRightInd w:val="0"/>
        <w:spacing w:before="9" w:line="278" w:lineRule="exact"/>
        <w:jc w:val="both"/>
        <w:rPr>
          <w:rFonts w:ascii="Calibri" w:eastAsia="Times New Roman" w:hAnsi="Calibri" w:cs="Arial"/>
        </w:rPr>
      </w:pPr>
      <w:r w:rsidRPr="00DA224A">
        <w:rPr>
          <w:rFonts w:ascii="Calibri" w:eastAsia="Times New Roman" w:hAnsi="Calibri" w:cs="Arial"/>
        </w:rPr>
        <w:t xml:space="preserve">Be prepared to attend training sessions in your own time. </w:t>
      </w:r>
    </w:p>
    <w:p w14:paraId="29F575F9" w14:textId="77777777" w:rsidR="00520299" w:rsidRDefault="00520299" w:rsidP="00520299">
      <w:pPr>
        <w:jc w:val="both"/>
        <w:rPr>
          <w:b/>
          <w:color w:val="4472C4" w:themeColor="accent5"/>
          <w:sz w:val="24"/>
          <w:szCs w:val="24"/>
        </w:rPr>
      </w:pPr>
    </w:p>
    <w:p w14:paraId="48BB88D4" w14:textId="77777777" w:rsidR="00520299" w:rsidRDefault="00520299" w:rsidP="00520299">
      <w:pPr>
        <w:jc w:val="both"/>
        <w:rPr>
          <w:b/>
          <w:color w:val="4472C4" w:themeColor="accent5"/>
          <w:sz w:val="24"/>
          <w:szCs w:val="24"/>
        </w:rPr>
      </w:pPr>
      <w:r w:rsidRPr="00520299">
        <w:rPr>
          <w:b/>
          <w:color w:val="4472C4" w:themeColor="accent5"/>
          <w:sz w:val="24"/>
          <w:szCs w:val="24"/>
        </w:rPr>
        <w:t>Other duties and responsibilities</w:t>
      </w:r>
      <w:r>
        <w:rPr>
          <w:b/>
          <w:color w:val="4472C4" w:themeColor="accent5"/>
          <w:sz w:val="24"/>
          <w:szCs w:val="24"/>
        </w:rPr>
        <w:t>:</w:t>
      </w:r>
    </w:p>
    <w:p w14:paraId="5D7D0FC5" w14:textId="77777777" w:rsidR="00520299" w:rsidRPr="00520299" w:rsidRDefault="00520299" w:rsidP="00520299">
      <w:pPr>
        <w:jc w:val="both"/>
        <w:rPr>
          <w:b/>
          <w:color w:val="4472C4" w:themeColor="accent5"/>
          <w:sz w:val="24"/>
          <w:szCs w:val="24"/>
        </w:rPr>
      </w:pPr>
    </w:p>
    <w:p w14:paraId="21D2E1D8" w14:textId="77777777" w:rsidR="00520299" w:rsidRPr="007C2EE3" w:rsidRDefault="00520299" w:rsidP="00241FAD">
      <w:pPr>
        <w:jc w:val="both"/>
        <w:rPr>
          <w:rFonts w:ascii="Calibri" w:hAnsi="Calibri" w:cs="Arial"/>
          <w:b/>
        </w:rPr>
      </w:pPr>
      <w:r w:rsidRPr="00520299">
        <w:t xml:space="preserve">Whilst every effort has been made to explain the main duties and responsibilities of the post, each individual task undertaken may not be identified. Employees will be expected to comply with any reasonable request, from the </w:t>
      </w:r>
      <w:proofErr w:type="gramStart"/>
      <w:r w:rsidRPr="00520299">
        <w:t>Principal</w:t>
      </w:r>
      <w:proofErr w:type="gramEnd"/>
      <w:r w:rsidRPr="00520299">
        <w:t>, members of the Senior Leadership Team or their line manager, to undertake work of a similar level that is not specified in this job description.</w:t>
      </w:r>
    </w:p>
    <w:p w14:paraId="322ED6D0" w14:textId="77777777" w:rsidR="004F0174" w:rsidRPr="00F002CC" w:rsidRDefault="004F0174" w:rsidP="00272805">
      <w:pPr>
        <w:widowControl w:val="0"/>
        <w:overflowPunct w:val="0"/>
        <w:autoSpaceDE w:val="0"/>
        <w:autoSpaceDN w:val="0"/>
        <w:adjustRightInd w:val="0"/>
        <w:spacing w:line="288" w:lineRule="auto"/>
        <w:jc w:val="both"/>
        <w:textAlignment w:val="baseline"/>
        <w:rPr>
          <w:rFonts w:ascii="Calibri" w:hAnsi="Calibri" w:cs="Arial"/>
        </w:rPr>
      </w:pPr>
    </w:p>
    <w:p w14:paraId="49F3BE02" w14:textId="77777777" w:rsidR="00856164" w:rsidRDefault="00856164" w:rsidP="00856164">
      <w:pPr>
        <w:jc w:val="both"/>
        <w:rPr>
          <w:b/>
          <w:color w:val="4472C4" w:themeColor="accent5"/>
          <w:sz w:val="24"/>
          <w:szCs w:val="24"/>
        </w:rPr>
      </w:pPr>
      <w:r w:rsidRPr="00D00A52">
        <w:rPr>
          <w:b/>
          <w:color w:val="4472C4" w:themeColor="accent5"/>
          <w:sz w:val="24"/>
          <w:szCs w:val="24"/>
        </w:rPr>
        <w:t>Professional Development and Staff Support</w:t>
      </w:r>
      <w:r w:rsidR="00272805">
        <w:rPr>
          <w:b/>
          <w:color w:val="4472C4" w:themeColor="accent5"/>
          <w:sz w:val="24"/>
          <w:szCs w:val="24"/>
        </w:rPr>
        <w:t>:</w:t>
      </w:r>
    </w:p>
    <w:p w14:paraId="26CD2167" w14:textId="77777777" w:rsidR="00272805" w:rsidRDefault="00272805" w:rsidP="00856164">
      <w:pPr>
        <w:jc w:val="both"/>
        <w:rPr>
          <w:b/>
          <w:color w:val="4472C4" w:themeColor="accent5"/>
          <w:sz w:val="24"/>
          <w:szCs w:val="24"/>
        </w:rPr>
      </w:pPr>
    </w:p>
    <w:p w14:paraId="26873B9E" w14:textId="77777777" w:rsidR="00272805" w:rsidRPr="00C87366" w:rsidRDefault="00272805" w:rsidP="00272805">
      <w:pPr>
        <w:numPr>
          <w:ilvl w:val="0"/>
          <w:numId w:val="12"/>
        </w:numPr>
        <w:spacing w:after="40" w:line="288" w:lineRule="auto"/>
        <w:jc w:val="left"/>
        <w:rPr>
          <w:rFonts w:ascii="Calibri" w:hAnsi="Calibri" w:cs="Arial"/>
        </w:rPr>
      </w:pPr>
      <w:r w:rsidRPr="00C87366">
        <w:rPr>
          <w:rFonts w:ascii="Calibri" w:hAnsi="Calibri" w:cs="Arial"/>
        </w:rPr>
        <w:t xml:space="preserve">To attend meetings and CPD sessions as required by the </w:t>
      </w:r>
      <w:r w:rsidR="00DA224A">
        <w:rPr>
          <w:rFonts w:ascii="Calibri" w:hAnsi="Calibri" w:cs="Arial"/>
        </w:rPr>
        <w:t>Director of Inclusion</w:t>
      </w:r>
      <w:r w:rsidRPr="00C87366">
        <w:rPr>
          <w:rFonts w:ascii="Calibri" w:hAnsi="Calibri" w:cs="Arial"/>
        </w:rPr>
        <w:t>.</w:t>
      </w:r>
    </w:p>
    <w:p w14:paraId="2D06F604" w14:textId="77777777" w:rsidR="00272805" w:rsidRPr="00C87366" w:rsidRDefault="00272805" w:rsidP="00272805">
      <w:pPr>
        <w:numPr>
          <w:ilvl w:val="0"/>
          <w:numId w:val="12"/>
        </w:numPr>
        <w:spacing w:after="40" w:line="288" w:lineRule="auto"/>
        <w:jc w:val="left"/>
        <w:rPr>
          <w:rFonts w:ascii="Calibri" w:hAnsi="Calibri" w:cs="Arial"/>
        </w:rPr>
      </w:pPr>
      <w:r w:rsidRPr="00C87366">
        <w:rPr>
          <w:rFonts w:ascii="Calibri" w:hAnsi="Calibri" w:cs="Arial"/>
        </w:rPr>
        <w:t xml:space="preserve">To participate in a personal staff development/appraisal process in accordance </w:t>
      </w:r>
      <w:proofErr w:type="gramStart"/>
      <w:r w:rsidRPr="00C87366">
        <w:rPr>
          <w:rFonts w:ascii="Calibri" w:hAnsi="Calibri" w:cs="Arial"/>
        </w:rPr>
        <w:t>to</w:t>
      </w:r>
      <w:proofErr w:type="gramEnd"/>
      <w:r w:rsidRPr="00C87366">
        <w:rPr>
          <w:rFonts w:ascii="Calibri" w:hAnsi="Calibri" w:cs="Arial"/>
        </w:rPr>
        <w:t xml:space="preserve"> policy.</w:t>
      </w:r>
    </w:p>
    <w:p w14:paraId="7F18B437" w14:textId="77777777" w:rsidR="00856164" w:rsidRPr="00272805" w:rsidRDefault="00A93455" w:rsidP="00272805">
      <w:pPr>
        <w:numPr>
          <w:ilvl w:val="0"/>
          <w:numId w:val="12"/>
        </w:numPr>
        <w:spacing w:after="40" w:line="288" w:lineRule="auto"/>
        <w:jc w:val="left"/>
        <w:rPr>
          <w:rFonts w:ascii="Calibri" w:hAnsi="Calibri" w:cs="Arial"/>
        </w:rPr>
      </w:pPr>
      <w:r w:rsidRPr="00272805">
        <w:rPr>
          <w:rFonts w:ascii="Calibri" w:hAnsi="Calibri" w:cs="Arial"/>
        </w:rPr>
        <w:t>Support</w:t>
      </w:r>
      <w:r w:rsidR="00856164" w:rsidRPr="00272805">
        <w:rPr>
          <w:rFonts w:ascii="Calibri" w:hAnsi="Calibri" w:cs="Arial"/>
        </w:rPr>
        <w:t xml:space="preserve"> effective teamwork and good relationships between all </w:t>
      </w:r>
      <w:r w:rsidR="00654EE2" w:rsidRPr="00272805">
        <w:rPr>
          <w:rFonts w:ascii="Calibri" w:hAnsi="Calibri" w:cs="Arial"/>
        </w:rPr>
        <w:t xml:space="preserve">academy </w:t>
      </w:r>
      <w:r w:rsidR="00856164" w:rsidRPr="00272805">
        <w:rPr>
          <w:rFonts w:ascii="Calibri" w:hAnsi="Calibri" w:cs="Arial"/>
        </w:rPr>
        <w:t>staff</w:t>
      </w:r>
    </w:p>
    <w:p w14:paraId="71C6AE18" w14:textId="77777777" w:rsidR="00613A8C" w:rsidRPr="004F0174" w:rsidRDefault="00613A8C"/>
    <w:p w14:paraId="6E11C255" w14:textId="77777777" w:rsidR="00272805" w:rsidRPr="001E6953" w:rsidRDefault="00272805" w:rsidP="00272805">
      <w:pPr>
        <w:pStyle w:val="Default"/>
        <w:rPr>
          <w:rFonts w:ascii="Calibri" w:hAnsi="Calibri"/>
          <w:sz w:val="22"/>
          <w:szCs w:val="22"/>
        </w:rPr>
      </w:pPr>
      <w:r w:rsidRPr="001E6953">
        <w:rPr>
          <w:rFonts w:ascii="Calibri" w:hAnsi="Calibri"/>
          <w:sz w:val="22"/>
          <w:szCs w:val="22"/>
        </w:rPr>
        <w:t>Shoreham Academy will endeavour to make any necessary reasonable adjustments to the job and the working environment to enable access to employment opportunities for disabled job applicants or continued employment for any employee who develops a disabling condition.</w:t>
      </w:r>
    </w:p>
    <w:p w14:paraId="3A591B35" w14:textId="77777777" w:rsidR="00272805" w:rsidRPr="001E6953" w:rsidRDefault="00272805" w:rsidP="00272805">
      <w:pPr>
        <w:pStyle w:val="Default"/>
        <w:rPr>
          <w:rFonts w:ascii="Calibri" w:hAnsi="Calibri"/>
          <w:sz w:val="22"/>
          <w:szCs w:val="22"/>
        </w:rPr>
      </w:pPr>
      <w:r w:rsidRPr="001E6953">
        <w:rPr>
          <w:rFonts w:ascii="Calibri" w:hAnsi="Calibri"/>
          <w:sz w:val="22"/>
          <w:szCs w:val="22"/>
        </w:rPr>
        <w:t xml:space="preserve"> </w:t>
      </w:r>
    </w:p>
    <w:p w14:paraId="0775A27D" w14:textId="77777777" w:rsidR="00272805" w:rsidRPr="001E6953" w:rsidRDefault="00272805" w:rsidP="00272805">
      <w:pPr>
        <w:pStyle w:val="Default"/>
        <w:rPr>
          <w:rFonts w:ascii="Calibri" w:hAnsi="Calibri"/>
          <w:sz w:val="22"/>
          <w:szCs w:val="22"/>
        </w:rPr>
      </w:pPr>
      <w:r w:rsidRPr="001E6953">
        <w:rPr>
          <w:rFonts w:ascii="Calibri" w:hAnsi="Calibri"/>
          <w:sz w:val="22"/>
          <w:szCs w:val="22"/>
        </w:rPr>
        <w:t>All staff and volunteers are expected to be courteous to colleagues and provide a welcoming environment to visitors and telephone callers.</w:t>
      </w:r>
    </w:p>
    <w:p w14:paraId="46E74DE8" w14:textId="77777777" w:rsidR="00272805" w:rsidRPr="001E6953" w:rsidRDefault="00272805" w:rsidP="00272805">
      <w:pPr>
        <w:pStyle w:val="Default"/>
        <w:rPr>
          <w:rFonts w:ascii="Calibri" w:hAnsi="Calibri"/>
          <w:sz w:val="22"/>
          <w:szCs w:val="22"/>
        </w:rPr>
      </w:pPr>
    </w:p>
    <w:p w14:paraId="32A49579" w14:textId="77777777" w:rsidR="00272805" w:rsidRPr="001E6953" w:rsidRDefault="00272805" w:rsidP="00272805">
      <w:pPr>
        <w:pStyle w:val="Default"/>
        <w:rPr>
          <w:rFonts w:ascii="Calibri" w:hAnsi="Calibri"/>
          <w:sz w:val="22"/>
          <w:szCs w:val="22"/>
        </w:rPr>
      </w:pPr>
      <w:r w:rsidRPr="001E6953">
        <w:rPr>
          <w:rFonts w:ascii="Calibri" w:hAnsi="Calibri"/>
          <w:sz w:val="22"/>
          <w:szCs w:val="22"/>
        </w:rPr>
        <w:t xml:space="preserve">All staff and volunteers must observe Health and Safety procedures to ensure a safe working environment. </w:t>
      </w:r>
    </w:p>
    <w:p w14:paraId="6F0714C7" w14:textId="77777777" w:rsidR="0097138C" w:rsidRPr="004F0174" w:rsidRDefault="0097138C" w:rsidP="0097138C">
      <w:pPr>
        <w:jc w:val="left"/>
      </w:pPr>
      <w:r w:rsidRPr="004F0174">
        <w:t>Shoreham Academy is committed to safeguarding and promoting the welfare of children therefore all positions in the school will be subject to a satisfactory Disclosure and Barring Service check.</w:t>
      </w:r>
    </w:p>
    <w:p w14:paraId="7DB4FD9E" w14:textId="77777777" w:rsidR="0097138C" w:rsidRPr="004F0174" w:rsidRDefault="0097138C" w:rsidP="0097138C">
      <w:pPr>
        <w:jc w:val="left"/>
      </w:pPr>
    </w:p>
    <w:p w14:paraId="237282D2" w14:textId="77777777" w:rsidR="0097138C" w:rsidRPr="004F0174" w:rsidRDefault="0097138C" w:rsidP="0097138C">
      <w:pPr>
        <w:jc w:val="left"/>
      </w:pPr>
      <w:r w:rsidRPr="004F0174">
        <w:t>To comply with the Immigration, Asylum and Nationality Act 2006, all prospective employees will be required to supply evidence of eligibility to work in the UK.</w:t>
      </w:r>
    </w:p>
    <w:p w14:paraId="7B1185D5" w14:textId="77777777" w:rsidR="00501C95" w:rsidRPr="004F0174" w:rsidRDefault="00501C95" w:rsidP="0097138C">
      <w:pPr>
        <w:jc w:val="left"/>
      </w:pPr>
    </w:p>
    <w:p w14:paraId="6A482A85" w14:textId="77777777" w:rsidR="00D178F8" w:rsidRDefault="00DA224A">
      <w:r>
        <w:br/>
      </w:r>
      <w:r>
        <w:br/>
      </w:r>
      <w:r>
        <w:br/>
      </w:r>
      <w:r>
        <w:br/>
      </w:r>
      <w:r>
        <w:br/>
      </w:r>
    </w:p>
    <w:p w14:paraId="6D94311E" w14:textId="77777777" w:rsidR="00D178F8" w:rsidRDefault="00D178F8"/>
    <w:p w14:paraId="692D2EF4" w14:textId="77777777" w:rsidR="00501C95" w:rsidRDefault="00DA224A">
      <w:r>
        <w:br/>
      </w:r>
      <w:r>
        <w:br/>
      </w:r>
      <w:r>
        <w:br/>
      </w:r>
    </w:p>
    <w:p w14:paraId="056F2594" w14:textId="77777777" w:rsidR="00501C95" w:rsidRDefault="00501C95"/>
    <w:p w14:paraId="14015790" w14:textId="77777777" w:rsidR="00501C95" w:rsidRPr="009724C4" w:rsidRDefault="00501C95" w:rsidP="00520299">
      <w:pPr>
        <w:rPr>
          <w:b/>
          <w:color w:val="4472C4" w:themeColor="accent5"/>
          <w:sz w:val="24"/>
          <w:szCs w:val="24"/>
        </w:rPr>
      </w:pPr>
      <w:r w:rsidRPr="009724C4">
        <w:rPr>
          <w:b/>
          <w:color w:val="4472C4" w:themeColor="accent5"/>
          <w:sz w:val="24"/>
          <w:szCs w:val="24"/>
        </w:rPr>
        <w:t>PERSON SPECIFICATION</w:t>
      </w:r>
    </w:p>
    <w:p w14:paraId="1288FD04" w14:textId="77777777" w:rsidR="00A93455" w:rsidRPr="00AF3EAC" w:rsidRDefault="008E71D1" w:rsidP="00520299">
      <w:pPr>
        <w:rPr>
          <w:b/>
          <w:color w:val="4472C4" w:themeColor="accent5"/>
          <w:sz w:val="24"/>
          <w:szCs w:val="24"/>
        </w:rPr>
      </w:pPr>
      <w:r>
        <w:rPr>
          <w:b/>
          <w:color w:val="4472C4" w:themeColor="accent5"/>
          <w:sz w:val="24"/>
          <w:szCs w:val="24"/>
        </w:rPr>
        <w:t>Teaching Assistant</w:t>
      </w:r>
    </w:p>
    <w:p w14:paraId="2C5F43CB" w14:textId="77777777" w:rsidR="00501C95" w:rsidRPr="00FF7AF9" w:rsidRDefault="00501C95" w:rsidP="00A10142">
      <w:pPr>
        <w:spacing w:after="40" w:line="288" w:lineRule="auto"/>
        <w:ind w:left="-567"/>
        <w:contextualSpacing/>
        <w:jc w:val="both"/>
        <w:rPr>
          <w:rFonts w:ascii="Calibri" w:hAnsi="Calibri" w:cs="Arial"/>
          <w:b/>
        </w:rPr>
      </w:pPr>
      <w:r w:rsidRPr="00FF7AF9">
        <w:rPr>
          <w:rFonts w:ascii="Calibri" w:hAnsi="Calibri" w:cs="Arial"/>
        </w:rPr>
        <w:t xml:space="preserve"> </w:t>
      </w:r>
      <w:r w:rsidRPr="00FF7AF9">
        <w:rPr>
          <w:rFonts w:ascii="Calibri" w:hAnsi="Calibri" w:cs="Arial"/>
        </w:rPr>
        <w:tab/>
      </w:r>
      <w:r w:rsidRPr="00FF7AF9">
        <w:rPr>
          <w:rFonts w:ascii="Calibri" w:hAnsi="Calibri" w:cs="Arial"/>
        </w:rPr>
        <w:tab/>
      </w:r>
      <w:r w:rsidRPr="00FF7AF9">
        <w:rPr>
          <w:rFonts w:ascii="Calibri" w:hAnsi="Calibri" w:cs="Arial"/>
        </w:rPr>
        <w:tab/>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501C95" w:rsidRPr="00B43AE4" w14:paraId="137B2EC3" w14:textId="77777777" w:rsidTr="00A10142">
        <w:trPr>
          <w:trHeight w:val="510"/>
        </w:trPr>
        <w:tc>
          <w:tcPr>
            <w:tcW w:w="9498" w:type="dxa"/>
            <w:shd w:val="clear" w:color="auto" w:fill="808080" w:themeFill="background1" w:themeFillShade="80"/>
          </w:tcPr>
          <w:p w14:paraId="5DB88535" w14:textId="77777777" w:rsidR="00501C95" w:rsidRPr="00375619" w:rsidRDefault="00501C95" w:rsidP="00501C95">
            <w:pPr>
              <w:jc w:val="left"/>
              <w:rPr>
                <w:rFonts w:ascii="Calibri" w:hAnsi="Calibri" w:cs="Arial"/>
                <w:b/>
                <w:sz w:val="36"/>
                <w:szCs w:val="36"/>
              </w:rPr>
            </w:pPr>
            <w:r w:rsidRPr="00375619">
              <w:rPr>
                <w:rFonts w:ascii="Calibri" w:hAnsi="Calibri" w:cs="Arial"/>
                <w:b/>
                <w:sz w:val="36"/>
                <w:szCs w:val="36"/>
              </w:rPr>
              <w:t>Criteria</w:t>
            </w:r>
          </w:p>
          <w:p w14:paraId="0ADB2084" w14:textId="77777777" w:rsidR="00501C95" w:rsidRPr="00B43AE4" w:rsidRDefault="00501C95" w:rsidP="00501C95">
            <w:pPr>
              <w:rPr>
                <w:rFonts w:ascii="Calibri" w:hAnsi="Calibri"/>
                <w:b/>
                <w:sz w:val="28"/>
                <w:szCs w:val="28"/>
              </w:rPr>
            </w:pPr>
          </w:p>
        </w:tc>
      </w:tr>
      <w:tr w:rsidR="00501C95" w:rsidRPr="00FF7AF9" w14:paraId="7B958922" w14:textId="77777777" w:rsidTr="00A10142">
        <w:trPr>
          <w:trHeight w:val="454"/>
        </w:trPr>
        <w:tc>
          <w:tcPr>
            <w:tcW w:w="9498" w:type="dxa"/>
            <w:shd w:val="clear" w:color="auto" w:fill="D9D9D9" w:themeFill="background1" w:themeFillShade="D9"/>
          </w:tcPr>
          <w:p w14:paraId="77BDBB43" w14:textId="77777777" w:rsidR="00501C95" w:rsidRPr="009D36F8" w:rsidRDefault="00501C95" w:rsidP="00501C95">
            <w:pPr>
              <w:jc w:val="both"/>
              <w:rPr>
                <w:rFonts w:ascii="Calibri" w:hAnsi="Calibri" w:cs="Arial"/>
                <w:b/>
                <w:sz w:val="28"/>
                <w:szCs w:val="28"/>
              </w:rPr>
            </w:pPr>
            <w:r w:rsidRPr="009D36F8">
              <w:rPr>
                <w:rFonts w:ascii="Calibri" w:hAnsi="Calibri" w:cs="Arial"/>
                <w:b/>
                <w:sz w:val="28"/>
                <w:szCs w:val="28"/>
              </w:rPr>
              <w:t>Education and Experience</w:t>
            </w:r>
          </w:p>
          <w:p w14:paraId="44C60408" w14:textId="77777777" w:rsidR="00501C95" w:rsidRPr="00B43AE4" w:rsidRDefault="00501C95" w:rsidP="00501C95">
            <w:pPr>
              <w:pStyle w:val="ListParagraph"/>
              <w:ind w:left="204"/>
              <w:jc w:val="both"/>
              <w:rPr>
                <w:rFonts w:ascii="Calibri" w:hAnsi="Calibri" w:cs="Arial"/>
              </w:rPr>
            </w:pPr>
          </w:p>
        </w:tc>
      </w:tr>
      <w:tr w:rsidR="00501C95" w:rsidRPr="00FF7AF9" w14:paraId="47C60255" w14:textId="77777777" w:rsidTr="00A10142">
        <w:trPr>
          <w:trHeight w:val="986"/>
        </w:trPr>
        <w:tc>
          <w:tcPr>
            <w:tcW w:w="9498" w:type="dxa"/>
          </w:tcPr>
          <w:p w14:paraId="32BAE293" w14:textId="77777777" w:rsidR="00520299" w:rsidRPr="00520299" w:rsidRDefault="00520299" w:rsidP="00520299">
            <w:pPr>
              <w:pStyle w:val="ListParagraph"/>
              <w:jc w:val="left"/>
              <w:rPr>
                <w:rFonts w:ascii="Calibri" w:hAnsi="Calibri" w:cs="Arial"/>
                <w:u w:val="single"/>
              </w:rPr>
            </w:pPr>
            <w:r w:rsidRPr="00520299">
              <w:rPr>
                <w:rFonts w:ascii="Calibri" w:hAnsi="Calibri" w:cs="Arial"/>
                <w:u w:val="single"/>
              </w:rPr>
              <w:t>Essential</w:t>
            </w:r>
          </w:p>
          <w:p w14:paraId="4692F9BE" w14:textId="77777777" w:rsidR="008E71D1" w:rsidRPr="008E71D1" w:rsidRDefault="008E71D1" w:rsidP="00B267A5">
            <w:pPr>
              <w:numPr>
                <w:ilvl w:val="0"/>
                <w:numId w:val="5"/>
              </w:numPr>
              <w:jc w:val="left"/>
              <w:rPr>
                <w:rFonts w:ascii="Calibri" w:hAnsi="Calibri" w:cs="Arial"/>
              </w:rPr>
            </w:pPr>
            <w:r w:rsidRPr="008E71D1">
              <w:rPr>
                <w:rFonts w:ascii="Calibri" w:hAnsi="Calibri" w:cs="Arial"/>
              </w:rPr>
              <w:t xml:space="preserve">a minimum of Grade </w:t>
            </w:r>
            <w:proofErr w:type="spellStart"/>
            <w:r w:rsidRPr="008E71D1">
              <w:rPr>
                <w:rFonts w:ascii="Calibri" w:hAnsi="Calibri" w:cs="Arial"/>
              </w:rPr>
              <w:t>C at</w:t>
            </w:r>
            <w:proofErr w:type="spellEnd"/>
            <w:r w:rsidRPr="008E71D1">
              <w:rPr>
                <w:rFonts w:ascii="Calibri" w:hAnsi="Calibri" w:cs="Arial"/>
              </w:rPr>
              <w:t xml:space="preserve"> GCSE (or equivalent) in English and Maths</w:t>
            </w:r>
            <w:r>
              <w:rPr>
                <w:rFonts w:ascii="Calibri" w:hAnsi="Calibri" w:cs="Arial"/>
              </w:rPr>
              <w:t>.</w:t>
            </w:r>
          </w:p>
          <w:p w14:paraId="0F83CDC9" w14:textId="77777777" w:rsidR="00501C95" w:rsidRDefault="008E71D1" w:rsidP="008E71D1">
            <w:pPr>
              <w:pStyle w:val="ListParagraph"/>
              <w:numPr>
                <w:ilvl w:val="0"/>
                <w:numId w:val="5"/>
              </w:numPr>
              <w:jc w:val="left"/>
              <w:rPr>
                <w:rFonts w:ascii="Calibri" w:hAnsi="Calibri" w:cs="Arial"/>
              </w:rPr>
            </w:pPr>
            <w:r w:rsidRPr="00E94970">
              <w:rPr>
                <w:rFonts w:ascii="Calibri" w:hAnsi="Calibri" w:cs="Arial"/>
              </w:rPr>
              <w:t>post 16</w:t>
            </w:r>
            <w:r>
              <w:rPr>
                <w:rFonts w:ascii="Calibri" w:hAnsi="Calibri" w:cs="Arial"/>
              </w:rPr>
              <w:t xml:space="preserve"> education</w:t>
            </w:r>
            <w:r w:rsidRPr="00E94970">
              <w:rPr>
                <w:rFonts w:ascii="Calibri" w:hAnsi="Calibri" w:cs="Arial"/>
              </w:rPr>
              <w:t>, higher level qualification</w:t>
            </w:r>
            <w:r>
              <w:rPr>
                <w:rFonts w:ascii="Calibri" w:hAnsi="Calibri" w:cs="Arial"/>
              </w:rPr>
              <w:t>.</w:t>
            </w:r>
          </w:p>
          <w:p w14:paraId="4E7A50BD" w14:textId="77777777" w:rsidR="008E71D1" w:rsidRDefault="008E71D1" w:rsidP="008E71D1">
            <w:pPr>
              <w:pStyle w:val="ListParagraph"/>
              <w:numPr>
                <w:ilvl w:val="0"/>
                <w:numId w:val="5"/>
              </w:numPr>
              <w:jc w:val="left"/>
              <w:rPr>
                <w:rFonts w:ascii="Calibri" w:hAnsi="Calibri" w:cs="Arial"/>
              </w:rPr>
            </w:pPr>
            <w:r>
              <w:rPr>
                <w:rFonts w:ascii="Calibri" w:hAnsi="Calibri" w:cs="Arial"/>
              </w:rPr>
              <w:t>experience of working with children.</w:t>
            </w:r>
          </w:p>
          <w:p w14:paraId="45784FC1" w14:textId="77777777" w:rsidR="00520299" w:rsidRPr="00241FAD" w:rsidRDefault="00241FAD" w:rsidP="00520299">
            <w:pPr>
              <w:ind w:left="360"/>
              <w:jc w:val="left"/>
              <w:rPr>
                <w:rFonts w:ascii="Calibri" w:hAnsi="Calibri" w:cs="Arial"/>
                <w:u w:val="single"/>
              </w:rPr>
            </w:pPr>
            <w:r>
              <w:rPr>
                <w:rFonts w:ascii="Calibri" w:hAnsi="Calibri" w:cs="Arial"/>
              </w:rPr>
              <w:t xml:space="preserve">       </w:t>
            </w:r>
            <w:r w:rsidR="00520299" w:rsidRPr="00241FAD">
              <w:rPr>
                <w:rFonts w:ascii="Calibri" w:hAnsi="Calibri" w:cs="Arial"/>
                <w:u w:val="single"/>
              </w:rPr>
              <w:t>Desirable</w:t>
            </w:r>
          </w:p>
          <w:p w14:paraId="33988AF0" w14:textId="77777777" w:rsidR="006E7EFE" w:rsidRPr="008E71D1" w:rsidRDefault="008E71D1" w:rsidP="008E71D1">
            <w:pPr>
              <w:pStyle w:val="ListParagraph"/>
              <w:numPr>
                <w:ilvl w:val="0"/>
                <w:numId w:val="5"/>
              </w:numPr>
              <w:jc w:val="left"/>
              <w:rPr>
                <w:rFonts w:ascii="Calibri" w:hAnsi="Calibri" w:cs="Arial"/>
                <w:sz w:val="24"/>
                <w:szCs w:val="24"/>
              </w:rPr>
            </w:pPr>
            <w:r>
              <w:rPr>
                <w:rFonts w:ascii="Calibri" w:hAnsi="Calibri" w:cs="Arial"/>
              </w:rPr>
              <w:t>educated to degree standard.</w:t>
            </w:r>
          </w:p>
          <w:p w14:paraId="7E16DB45" w14:textId="77777777" w:rsidR="008E71D1" w:rsidRPr="00E94970" w:rsidRDefault="008E71D1" w:rsidP="008E71D1">
            <w:pPr>
              <w:numPr>
                <w:ilvl w:val="0"/>
                <w:numId w:val="5"/>
              </w:numPr>
              <w:jc w:val="left"/>
              <w:rPr>
                <w:rFonts w:ascii="Calibri" w:hAnsi="Calibri" w:cs="Arial"/>
              </w:rPr>
            </w:pPr>
            <w:r w:rsidRPr="00E94970">
              <w:rPr>
                <w:rFonts w:ascii="Calibri" w:hAnsi="Calibri" w:cs="Arial"/>
              </w:rPr>
              <w:t>NVQ 2 for Teaching Assistants or</w:t>
            </w:r>
            <w:r>
              <w:rPr>
                <w:rFonts w:ascii="Calibri" w:hAnsi="Calibri" w:cs="Arial"/>
              </w:rPr>
              <w:t xml:space="preserve"> </w:t>
            </w:r>
            <w:r w:rsidRPr="00E94970">
              <w:rPr>
                <w:rFonts w:ascii="Calibri" w:hAnsi="Calibri" w:cs="Arial"/>
              </w:rPr>
              <w:t xml:space="preserve">equivalent qualifications or </w:t>
            </w:r>
            <w:r>
              <w:rPr>
                <w:rFonts w:ascii="Calibri" w:hAnsi="Calibri" w:cs="Arial"/>
              </w:rPr>
              <w:t>e</w:t>
            </w:r>
            <w:r w:rsidRPr="00E94970">
              <w:rPr>
                <w:rFonts w:ascii="Calibri" w:hAnsi="Calibri" w:cs="Arial"/>
              </w:rPr>
              <w:t>xperience</w:t>
            </w:r>
            <w:r>
              <w:rPr>
                <w:rFonts w:ascii="Calibri" w:hAnsi="Calibri" w:cs="Arial"/>
              </w:rPr>
              <w:t>.</w:t>
            </w:r>
          </w:p>
          <w:p w14:paraId="4DE6EE36" w14:textId="77777777" w:rsidR="008E71D1" w:rsidRPr="008E71D1" w:rsidRDefault="008E71D1" w:rsidP="008E71D1">
            <w:pPr>
              <w:pStyle w:val="ListParagraph"/>
              <w:numPr>
                <w:ilvl w:val="0"/>
                <w:numId w:val="5"/>
              </w:numPr>
              <w:jc w:val="left"/>
              <w:rPr>
                <w:rFonts w:ascii="Calibri" w:hAnsi="Calibri" w:cs="Arial"/>
                <w:sz w:val="24"/>
                <w:szCs w:val="24"/>
              </w:rPr>
            </w:pPr>
            <w:r w:rsidRPr="00E94970">
              <w:rPr>
                <w:rFonts w:ascii="Calibri" w:hAnsi="Calibri" w:cs="Arial"/>
              </w:rPr>
              <w:t>First Aid Qualification</w:t>
            </w:r>
            <w:r>
              <w:rPr>
                <w:rFonts w:ascii="Calibri" w:hAnsi="Calibri" w:cs="Arial"/>
              </w:rPr>
              <w:t>.</w:t>
            </w:r>
          </w:p>
          <w:p w14:paraId="2F4D691B" w14:textId="77777777" w:rsidR="008E71D1" w:rsidRPr="00E8094E" w:rsidRDefault="008E71D1" w:rsidP="008E71D1">
            <w:pPr>
              <w:numPr>
                <w:ilvl w:val="0"/>
                <w:numId w:val="5"/>
              </w:numPr>
              <w:jc w:val="left"/>
              <w:rPr>
                <w:rFonts w:ascii="Calibri" w:hAnsi="Calibri" w:cs="Arial"/>
                <w:sz w:val="24"/>
                <w:szCs w:val="24"/>
              </w:rPr>
            </w:pPr>
            <w:r w:rsidRPr="001E6953">
              <w:rPr>
                <w:rFonts w:ascii="Calibri" w:hAnsi="Calibri" w:cs="Arial"/>
              </w:rPr>
              <w:t>have experience of working with students</w:t>
            </w:r>
            <w:r>
              <w:rPr>
                <w:rFonts w:ascii="Calibri" w:hAnsi="Calibri" w:cs="Arial"/>
              </w:rPr>
              <w:t xml:space="preserve"> </w:t>
            </w:r>
            <w:proofErr w:type="gramStart"/>
            <w:r>
              <w:rPr>
                <w:rFonts w:ascii="Calibri" w:hAnsi="Calibri" w:cs="Arial"/>
              </w:rPr>
              <w:t>of</w:t>
            </w:r>
            <w:proofErr w:type="gramEnd"/>
            <w:r>
              <w:rPr>
                <w:rFonts w:ascii="Calibri" w:hAnsi="Calibri" w:cs="Arial"/>
              </w:rPr>
              <w:t xml:space="preserve"> secondary school age.</w:t>
            </w:r>
          </w:p>
        </w:tc>
      </w:tr>
      <w:tr w:rsidR="00501C95" w:rsidRPr="00FF7AF9" w14:paraId="16185A57" w14:textId="77777777" w:rsidTr="00A10142">
        <w:trPr>
          <w:trHeight w:val="488"/>
        </w:trPr>
        <w:tc>
          <w:tcPr>
            <w:tcW w:w="9498" w:type="dxa"/>
            <w:shd w:val="clear" w:color="auto" w:fill="D9D9D9" w:themeFill="background1" w:themeFillShade="D9"/>
          </w:tcPr>
          <w:p w14:paraId="12544256" w14:textId="77777777" w:rsidR="00501C95" w:rsidRPr="000C46F9" w:rsidRDefault="00501C95" w:rsidP="00501C95">
            <w:pPr>
              <w:jc w:val="left"/>
              <w:rPr>
                <w:rFonts w:ascii="Calibri" w:hAnsi="Calibri" w:cs="Arial"/>
                <w:b/>
                <w:sz w:val="28"/>
                <w:szCs w:val="28"/>
              </w:rPr>
            </w:pPr>
            <w:r w:rsidRPr="000C46F9">
              <w:rPr>
                <w:rFonts w:ascii="Calibri" w:hAnsi="Calibri" w:cs="Arial"/>
                <w:b/>
                <w:sz w:val="28"/>
                <w:szCs w:val="28"/>
              </w:rPr>
              <w:t>Knowledge and Understanding</w:t>
            </w:r>
          </w:p>
          <w:p w14:paraId="45818D59" w14:textId="77777777" w:rsidR="00501C95" w:rsidRPr="00B43AE4" w:rsidRDefault="00501C95" w:rsidP="00501C95">
            <w:pPr>
              <w:jc w:val="left"/>
              <w:rPr>
                <w:rFonts w:ascii="Calibri" w:hAnsi="Calibri" w:cs="Arial"/>
                <w:b/>
              </w:rPr>
            </w:pPr>
          </w:p>
        </w:tc>
      </w:tr>
      <w:tr w:rsidR="00501C95" w:rsidRPr="00FF7AF9" w14:paraId="6C5FA907" w14:textId="77777777" w:rsidTr="00A10142">
        <w:trPr>
          <w:trHeight w:val="986"/>
        </w:trPr>
        <w:tc>
          <w:tcPr>
            <w:tcW w:w="9498" w:type="dxa"/>
          </w:tcPr>
          <w:p w14:paraId="3F4E6843" w14:textId="77777777" w:rsidR="00241FAD" w:rsidRDefault="00241FAD" w:rsidP="00241FAD">
            <w:pPr>
              <w:ind w:left="720"/>
              <w:jc w:val="left"/>
              <w:rPr>
                <w:rFonts w:ascii="Calibri" w:hAnsi="Calibri" w:cs="Arial"/>
                <w:u w:val="single"/>
              </w:rPr>
            </w:pPr>
            <w:r w:rsidRPr="00241FAD">
              <w:rPr>
                <w:rFonts w:ascii="Calibri" w:hAnsi="Calibri" w:cs="Arial"/>
                <w:u w:val="single"/>
              </w:rPr>
              <w:t>Essential</w:t>
            </w:r>
          </w:p>
          <w:p w14:paraId="3E02B612" w14:textId="77777777" w:rsidR="008E71D1" w:rsidRPr="00E94970" w:rsidRDefault="008E71D1" w:rsidP="008E71D1">
            <w:pPr>
              <w:numPr>
                <w:ilvl w:val="0"/>
                <w:numId w:val="5"/>
              </w:numPr>
              <w:jc w:val="left"/>
              <w:rPr>
                <w:rFonts w:ascii="Calibri" w:hAnsi="Calibri" w:cs="Arial"/>
              </w:rPr>
            </w:pPr>
            <w:r w:rsidRPr="00E94970">
              <w:rPr>
                <w:rFonts w:ascii="Calibri" w:hAnsi="Calibri" w:cs="Arial"/>
              </w:rPr>
              <w:t>effective use of ICT to support learning</w:t>
            </w:r>
            <w:r>
              <w:rPr>
                <w:rFonts w:ascii="Calibri" w:hAnsi="Calibri" w:cs="Arial"/>
              </w:rPr>
              <w:t>.</w:t>
            </w:r>
          </w:p>
          <w:p w14:paraId="090FA151" w14:textId="77777777" w:rsidR="00D726CF" w:rsidRPr="008E71D1" w:rsidRDefault="008E71D1" w:rsidP="00B267A5">
            <w:pPr>
              <w:numPr>
                <w:ilvl w:val="0"/>
                <w:numId w:val="5"/>
              </w:numPr>
              <w:jc w:val="left"/>
              <w:rPr>
                <w:rFonts w:ascii="Calibri" w:hAnsi="Calibri" w:cs="Arial"/>
                <w:u w:val="single"/>
              </w:rPr>
            </w:pPr>
            <w:r w:rsidRPr="008E71D1">
              <w:rPr>
                <w:rFonts w:ascii="Calibri" w:hAnsi="Calibri" w:cs="Arial"/>
              </w:rPr>
              <w:t xml:space="preserve">use of other equipment, technology, </w:t>
            </w:r>
            <w:proofErr w:type="spellStart"/>
            <w:r w:rsidRPr="008E71D1">
              <w:rPr>
                <w:rFonts w:ascii="Calibri" w:hAnsi="Calibri" w:cs="Arial"/>
              </w:rPr>
              <w:t>eg.</w:t>
            </w:r>
            <w:proofErr w:type="spellEnd"/>
            <w:r w:rsidRPr="008E71D1">
              <w:rPr>
                <w:rFonts w:ascii="Calibri" w:hAnsi="Calibri" w:cs="Arial"/>
              </w:rPr>
              <w:t xml:space="preserve"> DVD, photocopier.</w:t>
            </w:r>
          </w:p>
          <w:p w14:paraId="37AC4C8F" w14:textId="77777777" w:rsidR="00520299" w:rsidRPr="00241FAD" w:rsidRDefault="00241FAD" w:rsidP="00241FAD">
            <w:pPr>
              <w:ind w:left="360"/>
              <w:jc w:val="both"/>
              <w:rPr>
                <w:rFonts w:ascii="Calibri" w:hAnsi="Calibri" w:cs="Arial"/>
                <w:u w:val="single"/>
              </w:rPr>
            </w:pPr>
            <w:r w:rsidRPr="00241FAD">
              <w:rPr>
                <w:rFonts w:ascii="Calibri" w:hAnsi="Calibri" w:cs="Arial"/>
              </w:rPr>
              <w:t xml:space="preserve">       </w:t>
            </w:r>
            <w:r w:rsidRPr="00241FAD">
              <w:rPr>
                <w:rFonts w:ascii="Calibri" w:hAnsi="Calibri" w:cs="Arial"/>
                <w:u w:val="single"/>
              </w:rPr>
              <w:t>Desirable</w:t>
            </w:r>
          </w:p>
          <w:p w14:paraId="6801E343" w14:textId="77777777" w:rsidR="008E71D1" w:rsidRDefault="008E71D1" w:rsidP="008E71D1">
            <w:pPr>
              <w:numPr>
                <w:ilvl w:val="0"/>
                <w:numId w:val="5"/>
              </w:numPr>
              <w:jc w:val="left"/>
              <w:rPr>
                <w:rFonts w:ascii="Calibri" w:hAnsi="Calibri" w:cs="Arial"/>
              </w:rPr>
            </w:pPr>
            <w:r w:rsidRPr="001E6953">
              <w:rPr>
                <w:rFonts w:ascii="Calibri" w:hAnsi="Calibri" w:cs="Arial"/>
              </w:rPr>
              <w:t xml:space="preserve">knowledge of the </w:t>
            </w:r>
            <w:r w:rsidR="00B267A5" w:rsidRPr="001E6953">
              <w:rPr>
                <w:rFonts w:ascii="Calibri" w:hAnsi="Calibri" w:cs="Arial"/>
              </w:rPr>
              <w:t>school’s</w:t>
            </w:r>
            <w:r w:rsidRPr="001E6953">
              <w:rPr>
                <w:rFonts w:ascii="Calibri" w:hAnsi="Calibri" w:cs="Arial"/>
              </w:rPr>
              <w:t xml:space="preserve"> computer system</w:t>
            </w:r>
            <w:r w:rsidR="00D5791B">
              <w:rPr>
                <w:rFonts w:ascii="Calibri" w:hAnsi="Calibri" w:cs="Arial"/>
              </w:rPr>
              <w:t>,</w:t>
            </w:r>
            <w:r>
              <w:rPr>
                <w:rFonts w:ascii="Calibri" w:hAnsi="Calibri" w:cs="Arial"/>
              </w:rPr>
              <w:t xml:space="preserve"> </w:t>
            </w:r>
            <w:r w:rsidRPr="001E6953">
              <w:rPr>
                <w:rFonts w:ascii="Calibri" w:hAnsi="Calibri" w:cs="Arial"/>
              </w:rPr>
              <w:t>SIMS.</w:t>
            </w:r>
            <w:r w:rsidRPr="00E94970">
              <w:rPr>
                <w:rFonts w:ascii="Calibri" w:hAnsi="Calibri" w:cs="Arial"/>
              </w:rPr>
              <w:t xml:space="preserve"> </w:t>
            </w:r>
          </w:p>
          <w:p w14:paraId="2B786EF6" w14:textId="77777777" w:rsidR="008E71D1" w:rsidRPr="00E94970" w:rsidRDefault="008E71D1" w:rsidP="008E71D1">
            <w:pPr>
              <w:numPr>
                <w:ilvl w:val="0"/>
                <w:numId w:val="5"/>
              </w:numPr>
              <w:jc w:val="left"/>
              <w:rPr>
                <w:rFonts w:ascii="Calibri" w:hAnsi="Calibri" w:cs="Arial"/>
              </w:rPr>
            </w:pPr>
            <w:r w:rsidRPr="00E94970">
              <w:rPr>
                <w:rFonts w:ascii="Calibri" w:hAnsi="Calibri" w:cs="Arial"/>
              </w:rPr>
              <w:t>understanding of relevant policies/codes</w:t>
            </w:r>
            <w:r>
              <w:rPr>
                <w:rFonts w:ascii="Calibri" w:hAnsi="Calibri" w:cs="Arial"/>
              </w:rPr>
              <w:t xml:space="preserve"> o</w:t>
            </w:r>
            <w:r w:rsidRPr="00E94970">
              <w:rPr>
                <w:rFonts w:ascii="Calibri" w:hAnsi="Calibri" w:cs="Arial"/>
              </w:rPr>
              <w:t>f practice and awareness of relevant</w:t>
            </w:r>
            <w:r>
              <w:rPr>
                <w:rFonts w:ascii="Calibri" w:hAnsi="Calibri" w:cs="Arial"/>
              </w:rPr>
              <w:t xml:space="preserve"> </w:t>
            </w:r>
            <w:r>
              <w:rPr>
                <w:rFonts w:ascii="Calibri" w:hAnsi="Calibri" w:cs="Arial"/>
              </w:rPr>
              <w:br/>
            </w:r>
            <w:r w:rsidRPr="00E94970">
              <w:rPr>
                <w:rFonts w:ascii="Calibri" w:hAnsi="Calibri" w:cs="Arial"/>
              </w:rPr>
              <w:t xml:space="preserve">legislation </w:t>
            </w:r>
            <w:r w:rsidR="001F1A9B">
              <w:rPr>
                <w:rFonts w:ascii="Calibri" w:hAnsi="Calibri" w:cs="Arial"/>
              </w:rPr>
              <w:t>relating to “Safeguarding Children”.</w:t>
            </w:r>
          </w:p>
          <w:p w14:paraId="4645A33E" w14:textId="77777777" w:rsidR="008E71D1" w:rsidRPr="00E94970" w:rsidRDefault="008E71D1" w:rsidP="008E71D1">
            <w:pPr>
              <w:numPr>
                <w:ilvl w:val="0"/>
                <w:numId w:val="5"/>
              </w:numPr>
              <w:jc w:val="left"/>
              <w:rPr>
                <w:rFonts w:ascii="Calibri" w:hAnsi="Calibri" w:cs="Arial"/>
              </w:rPr>
            </w:pPr>
            <w:r w:rsidRPr="00E94970">
              <w:rPr>
                <w:rFonts w:ascii="Calibri" w:hAnsi="Calibri" w:cs="Arial"/>
              </w:rPr>
              <w:t>general understanding of</w:t>
            </w:r>
            <w:r>
              <w:rPr>
                <w:rFonts w:ascii="Calibri" w:hAnsi="Calibri" w:cs="Arial"/>
              </w:rPr>
              <w:t xml:space="preserve"> </w:t>
            </w:r>
            <w:r w:rsidRPr="00E94970">
              <w:rPr>
                <w:rFonts w:ascii="Calibri" w:hAnsi="Calibri" w:cs="Arial"/>
              </w:rPr>
              <w:t>national/fo</w:t>
            </w:r>
            <w:r>
              <w:rPr>
                <w:rFonts w:ascii="Calibri" w:hAnsi="Calibri" w:cs="Arial"/>
              </w:rPr>
              <w:t xml:space="preserve">undation stage curriculum and </w:t>
            </w:r>
            <w:r w:rsidRPr="00E94970">
              <w:rPr>
                <w:rFonts w:ascii="Calibri" w:hAnsi="Calibri" w:cs="Arial"/>
              </w:rPr>
              <w:t>other basic learning</w:t>
            </w:r>
            <w:r>
              <w:rPr>
                <w:rFonts w:ascii="Calibri" w:hAnsi="Calibri" w:cs="Arial"/>
              </w:rPr>
              <w:t xml:space="preserve"> </w:t>
            </w:r>
            <w:r w:rsidRPr="00E94970">
              <w:rPr>
                <w:rFonts w:ascii="Calibri" w:hAnsi="Calibri" w:cs="Arial"/>
              </w:rPr>
              <w:t>programmes/strategies</w:t>
            </w:r>
            <w:r>
              <w:rPr>
                <w:rFonts w:ascii="Calibri" w:hAnsi="Calibri" w:cs="Arial"/>
              </w:rPr>
              <w:t>.</w:t>
            </w:r>
          </w:p>
          <w:p w14:paraId="78944D1F" w14:textId="77777777" w:rsidR="00241FAD" w:rsidRPr="00241FAD" w:rsidRDefault="008E71D1" w:rsidP="008E71D1">
            <w:pPr>
              <w:numPr>
                <w:ilvl w:val="0"/>
                <w:numId w:val="5"/>
              </w:numPr>
              <w:jc w:val="left"/>
              <w:rPr>
                <w:rFonts w:ascii="Calibri" w:hAnsi="Calibri" w:cs="Arial"/>
              </w:rPr>
            </w:pPr>
            <w:r w:rsidRPr="00E94970">
              <w:rPr>
                <w:rFonts w:ascii="Calibri" w:hAnsi="Calibri" w:cs="Arial"/>
              </w:rPr>
              <w:t>basic understanding of child development</w:t>
            </w:r>
            <w:r>
              <w:rPr>
                <w:rFonts w:ascii="Calibri" w:hAnsi="Calibri" w:cs="Arial"/>
              </w:rPr>
              <w:t xml:space="preserve"> </w:t>
            </w:r>
            <w:r w:rsidRPr="00E94970">
              <w:rPr>
                <w:rFonts w:ascii="Calibri" w:hAnsi="Calibri" w:cs="Arial"/>
              </w:rPr>
              <w:t>and learning</w:t>
            </w:r>
            <w:r>
              <w:rPr>
                <w:rFonts w:ascii="Calibri" w:hAnsi="Calibri" w:cs="Arial"/>
              </w:rPr>
              <w:t>.</w:t>
            </w:r>
          </w:p>
        </w:tc>
      </w:tr>
      <w:tr w:rsidR="00501C95" w:rsidRPr="00FF7AF9" w14:paraId="4F7725F7" w14:textId="77777777" w:rsidTr="00A10142">
        <w:trPr>
          <w:trHeight w:val="567"/>
        </w:trPr>
        <w:tc>
          <w:tcPr>
            <w:tcW w:w="9498" w:type="dxa"/>
            <w:shd w:val="clear" w:color="auto" w:fill="D9D9D9" w:themeFill="background1" w:themeFillShade="D9"/>
          </w:tcPr>
          <w:p w14:paraId="2CE45AAB" w14:textId="77777777" w:rsidR="00501C95" w:rsidRPr="00B43AE4" w:rsidRDefault="00501C95" w:rsidP="00501C95">
            <w:pPr>
              <w:jc w:val="both"/>
              <w:rPr>
                <w:rFonts w:ascii="Calibri" w:hAnsi="Calibri" w:cs="Arial"/>
                <w:b/>
              </w:rPr>
            </w:pPr>
            <w:r w:rsidRPr="000C46F9">
              <w:rPr>
                <w:rFonts w:ascii="Calibri" w:hAnsi="Calibri" w:cs="Arial"/>
                <w:b/>
                <w:sz w:val="28"/>
                <w:szCs w:val="28"/>
              </w:rPr>
              <w:t>Skills and Abilities</w:t>
            </w:r>
          </w:p>
        </w:tc>
      </w:tr>
      <w:tr w:rsidR="00501C95" w:rsidRPr="00FF7AF9" w14:paraId="01D32C57" w14:textId="77777777" w:rsidTr="00A10142">
        <w:trPr>
          <w:trHeight w:val="1366"/>
        </w:trPr>
        <w:tc>
          <w:tcPr>
            <w:tcW w:w="9498" w:type="dxa"/>
          </w:tcPr>
          <w:p w14:paraId="28F85863" w14:textId="77777777" w:rsidR="008E71D1" w:rsidRPr="00E94970" w:rsidRDefault="008E71D1" w:rsidP="008E71D1">
            <w:pPr>
              <w:numPr>
                <w:ilvl w:val="0"/>
                <w:numId w:val="7"/>
              </w:numPr>
              <w:jc w:val="left"/>
              <w:rPr>
                <w:rFonts w:ascii="Calibri" w:hAnsi="Calibri" w:cs="Arial"/>
              </w:rPr>
            </w:pPr>
            <w:r w:rsidRPr="00E94970">
              <w:rPr>
                <w:rFonts w:ascii="Calibri" w:hAnsi="Calibri" w:cs="Arial"/>
              </w:rPr>
              <w:t>good literacy skills</w:t>
            </w:r>
            <w:r>
              <w:rPr>
                <w:rFonts w:ascii="Calibri" w:hAnsi="Calibri" w:cs="Arial"/>
              </w:rPr>
              <w:t>.</w:t>
            </w:r>
          </w:p>
          <w:p w14:paraId="5A6397C5" w14:textId="77777777" w:rsidR="008E71D1" w:rsidRPr="00E94970" w:rsidRDefault="008E71D1" w:rsidP="008E71D1">
            <w:pPr>
              <w:numPr>
                <w:ilvl w:val="0"/>
                <w:numId w:val="7"/>
              </w:numPr>
              <w:jc w:val="left"/>
              <w:rPr>
                <w:rFonts w:ascii="Calibri" w:hAnsi="Calibri" w:cs="Arial"/>
              </w:rPr>
            </w:pPr>
            <w:r w:rsidRPr="00E94970">
              <w:rPr>
                <w:rFonts w:ascii="Calibri" w:hAnsi="Calibri" w:cs="Arial"/>
              </w:rPr>
              <w:t>a person of integrity</w:t>
            </w:r>
            <w:r>
              <w:rPr>
                <w:rFonts w:ascii="Calibri" w:hAnsi="Calibri" w:cs="Arial"/>
              </w:rPr>
              <w:t>.</w:t>
            </w:r>
          </w:p>
          <w:p w14:paraId="39C2372F" w14:textId="77777777" w:rsidR="008E71D1" w:rsidRDefault="008E71D1" w:rsidP="008E71D1">
            <w:pPr>
              <w:numPr>
                <w:ilvl w:val="0"/>
                <w:numId w:val="7"/>
              </w:numPr>
              <w:jc w:val="left"/>
              <w:rPr>
                <w:rFonts w:ascii="Calibri" w:hAnsi="Calibri" w:cs="Arial"/>
              </w:rPr>
            </w:pPr>
            <w:r>
              <w:rPr>
                <w:rFonts w:ascii="Calibri" w:hAnsi="Calibri" w:cs="Arial"/>
              </w:rPr>
              <w:t xml:space="preserve">confident and professional. </w:t>
            </w:r>
          </w:p>
          <w:p w14:paraId="6ACBDF03" w14:textId="77777777" w:rsidR="008E71D1" w:rsidRPr="00E94970" w:rsidRDefault="008E71D1" w:rsidP="008E71D1">
            <w:pPr>
              <w:numPr>
                <w:ilvl w:val="0"/>
                <w:numId w:val="7"/>
              </w:numPr>
              <w:jc w:val="left"/>
              <w:rPr>
                <w:rFonts w:ascii="Calibri" w:hAnsi="Calibri" w:cs="Arial"/>
              </w:rPr>
            </w:pPr>
            <w:r w:rsidRPr="00E94970">
              <w:rPr>
                <w:rFonts w:ascii="Calibri" w:hAnsi="Calibri" w:cs="Arial"/>
              </w:rPr>
              <w:t>ab</w:t>
            </w:r>
            <w:r>
              <w:rPr>
                <w:rFonts w:ascii="Calibri" w:hAnsi="Calibri" w:cs="Arial"/>
              </w:rPr>
              <w:t>le to maintain confidentiality.</w:t>
            </w:r>
          </w:p>
          <w:p w14:paraId="2A37673C" w14:textId="77777777" w:rsidR="008E71D1" w:rsidRPr="00E94970" w:rsidRDefault="008E71D1" w:rsidP="008E71D1">
            <w:pPr>
              <w:numPr>
                <w:ilvl w:val="0"/>
                <w:numId w:val="7"/>
              </w:numPr>
              <w:jc w:val="left"/>
              <w:rPr>
                <w:rFonts w:ascii="Calibri" w:hAnsi="Calibri" w:cs="Arial"/>
              </w:rPr>
            </w:pPr>
            <w:r>
              <w:rPr>
                <w:rFonts w:ascii="Calibri" w:hAnsi="Calibri" w:cs="Arial"/>
              </w:rPr>
              <w:t>able to remain impartial.</w:t>
            </w:r>
          </w:p>
          <w:p w14:paraId="2A802710" w14:textId="77777777" w:rsidR="008E71D1" w:rsidRPr="00E94970" w:rsidRDefault="008E71D1" w:rsidP="008E71D1">
            <w:pPr>
              <w:numPr>
                <w:ilvl w:val="0"/>
                <w:numId w:val="7"/>
              </w:numPr>
              <w:jc w:val="left"/>
              <w:rPr>
                <w:rFonts w:ascii="Calibri" w:hAnsi="Calibri" w:cs="Arial"/>
              </w:rPr>
            </w:pPr>
            <w:r w:rsidRPr="00E94970">
              <w:rPr>
                <w:rFonts w:ascii="Calibri" w:hAnsi="Calibri" w:cs="Arial"/>
              </w:rPr>
              <w:t>ab</w:t>
            </w:r>
            <w:r>
              <w:rPr>
                <w:rFonts w:ascii="Calibri" w:hAnsi="Calibri" w:cs="Arial"/>
              </w:rPr>
              <w:t xml:space="preserve">ility to self-evaluate learning </w:t>
            </w:r>
            <w:r w:rsidRPr="00E94970">
              <w:rPr>
                <w:rFonts w:ascii="Calibri" w:hAnsi="Calibri" w:cs="Arial"/>
              </w:rPr>
              <w:t>nee</w:t>
            </w:r>
            <w:r>
              <w:rPr>
                <w:rFonts w:ascii="Calibri" w:hAnsi="Calibri" w:cs="Arial"/>
              </w:rPr>
              <w:t xml:space="preserve">ds and actively seek learning </w:t>
            </w:r>
            <w:r w:rsidRPr="00E94970">
              <w:rPr>
                <w:rFonts w:ascii="Calibri" w:hAnsi="Calibri" w:cs="Arial"/>
              </w:rPr>
              <w:t>opportunities</w:t>
            </w:r>
            <w:r>
              <w:rPr>
                <w:rFonts w:ascii="Calibri" w:hAnsi="Calibri" w:cs="Arial"/>
              </w:rPr>
              <w:t>.</w:t>
            </w:r>
          </w:p>
          <w:p w14:paraId="1167687B" w14:textId="77777777" w:rsidR="008E71D1" w:rsidRPr="00E94970" w:rsidRDefault="008E71D1" w:rsidP="008E71D1">
            <w:pPr>
              <w:numPr>
                <w:ilvl w:val="0"/>
                <w:numId w:val="7"/>
              </w:numPr>
              <w:jc w:val="left"/>
              <w:rPr>
                <w:rFonts w:ascii="Calibri" w:hAnsi="Calibri" w:cs="Arial"/>
              </w:rPr>
            </w:pPr>
            <w:r w:rsidRPr="00E94970">
              <w:rPr>
                <w:rFonts w:ascii="Calibri" w:hAnsi="Calibri" w:cs="Arial"/>
              </w:rPr>
              <w:t>ability to relate well to children and</w:t>
            </w:r>
            <w:r>
              <w:rPr>
                <w:rFonts w:ascii="Calibri" w:hAnsi="Calibri" w:cs="Arial"/>
              </w:rPr>
              <w:t xml:space="preserve"> adults.</w:t>
            </w:r>
          </w:p>
          <w:p w14:paraId="471FFE17" w14:textId="77777777" w:rsidR="008E71D1" w:rsidRDefault="008E71D1" w:rsidP="008E71D1">
            <w:pPr>
              <w:numPr>
                <w:ilvl w:val="0"/>
                <w:numId w:val="7"/>
              </w:numPr>
              <w:jc w:val="left"/>
              <w:rPr>
                <w:rFonts w:ascii="Calibri" w:hAnsi="Calibri" w:cs="Arial"/>
              </w:rPr>
            </w:pPr>
            <w:r w:rsidRPr="00E94970">
              <w:rPr>
                <w:rFonts w:ascii="Calibri" w:hAnsi="Calibri" w:cs="Arial"/>
              </w:rPr>
              <w:t>work constructively as part of a</w:t>
            </w:r>
            <w:r>
              <w:rPr>
                <w:rFonts w:ascii="Calibri" w:hAnsi="Calibri" w:cs="Arial"/>
              </w:rPr>
              <w:t xml:space="preserve"> </w:t>
            </w:r>
            <w:r w:rsidRPr="00E94970">
              <w:rPr>
                <w:rFonts w:ascii="Calibri" w:hAnsi="Calibri" w:cs="Arial"/>
              </w:rPr>
              <w:t>team, understanding classroom roles</w:t>
            </w:r>
            <w:r>
              <w:rPr>
                <w:rFonts w:ascii="Calibri" w:hAnsi="Calibri" w:cs="Arial"/>
              </w:rPr>
              <w:t xml:space="preserve"> </w:t>
            </w:r>
            <w:r w:rsidRPr="00E94970">
              <w:rPr>
                <w:rFonts w:ascii="Calibri" w:hAnsi="Calibri" w:cs="Arial"/>
              </w:rPr>
              <w:t xml:space="preserve">and responsibilities and </w:t>
            </w:r>
            <w:r>
              <w:rPr>
                <w:rFonts w:ascii="Calibri" w:hAnsi="Calibri" w:cs="Arial"/>
              </w:rPr>
              <w:t>your own position within these.</w:t>
            </w:r>
          </w:p>
          <w:p w14:paraId="3163962B" w14:textId="77777777" w:rsidR="008E71D1" w:rsidRPr="00E94970" w:rsidRDefault="008E71D1" w:rsidP="008E71D1">
            <w:pPr>
              <w:numPr>
                <w:ilvl w:val="0"/>
                <w:numId w:val="7"/>
              </w:numPr>
              <w:jc w:val="left"/>
              <w:rPr>
                <w:rFonts w:ascii="Calibri" w:hAnsi="Calibri" w:cs="Arial"/>
              </w:rPr>
            </w:pPr>
            <w:r w:rsidRPr="00E94970">
              <w:rPr>
                <w:rFonts w:ascii="Calibri" w:hAnsi="Calibri" w:cs="Arial"/>
              </w:rPr>
              <w:t>a calm and patient nature</w:t>
            </w:r>
            <w:r>
              <w:rPr>
                <w:rFonts w:ascii="Calibri" w:hAnsi="Calibri" w:cs="Arial"/>
              </w:rPr>
              <w:t>.</w:t>
            </w:r>
          </w:p>
          <w:p w14:paraId="5484B2FB" w14:textId="77777777" w:rsidR="00241FAD" w:rsidRPr="00241FAD" w:rsidRDefault="008E71D1" w:rsidP="008E71D1">
            <w:pPr>
              <w:pStyle w:val="ListParagraph"/>
              <w:numPr>
                <w:ilvl w:val="0"/>
                <w:numId w:val="7"/>
              </w:numPr>
              <w:jc w:val="both"/>
              <w:rPr>
                <w:rFonts w:ascii="Calibri" w:hAnsi="Calibri" w:cs="Arial"/>
              </w:rPr>
            </w:pPr>
            <w:r w:rsidRPr="00E94970">
              <w:rPr>
                <w:rFonts w:ascii="Calibri" w:hAnsi="Calibri" w:cs="Arial"/>
              </w:rPr>
              <w:t>good organisational skills</w:t>
            </w:r>
            <w:r>
              <w:rPr>
                <w:rFonts w:ascii="Calibri" w:hAnsi="Calibri" w:cs="Arial"/>
              </w:rPr>
              <w:t>.</w:t>
            </w:r>
          </w:p>
        </w:tc>
      </w:tr>
      <w:tr w:rsidR="00501C95" w:rsidRPr="00FF7AF9" w14:paraId="430EF657" w14:textId="77777777" w:rsidTr="00A10142">
        <w:trPr>
          <w:trHeight w:val="454"/>
        </w:trPr>
        <w:tc>
          <w:tcPr>
            <w:tcW w:w="9498" w:type="dxa"/>
            <w:shd w:val="clear" w:color="auto" w:fill="D9D9D9" w:themeFill="background1" w:themeFillShade="D9"/>
          </w:tcPr>
          <w:p w14:paraId="1D58C153" w14:textId="77777777" w:rsidR="00501C95" w:rsidRPr="00643BAA" w:rsidRDefault="00501C95" w:rsidP="00501C95">
            <w:pPr>
              <w:jc w:val="both"/>
              <w:rPr>
                <w:rFonts w:ascii="Calibri" w:hAnsi="Calibri" w:cs="Arial"/>
                <w:sz w:val="28"/>
                <w:szCs w:val="28"/>
              </w:rPr>
            </w:pPr>
            <w:r w:rsidRPr="00643BAA">
              <w:rPr>
                <w:rFonts w:ascii="Calibri" w:hAnsi="Calibri" w:cs="Arial"/>
                <w:b/>
                <w:sz w:val="28"/>
                <w:szCs w:val="28"/>
              </w:rPr>
              <w:t>Personal qualities</w:t>
            </w:r>
          </w:p>
          <w:p w14:paraId="70FD5E13" w14:textId="77777777" w:rsidR="00501C95" w:rsidRDefault="00501C95" w:rsidP="00501C95">
            <w:pPr>
              <w:jc w:val="both"/>
              <w:rPr>
                <w:rFonts w:ascii="Calibri" w:hAnsi="Calibri" w:cs="Arial"/>
                <w:b/>
              </w:rPr>
            </w:pPr>
          </w:p>
        </w:tc>
      </w:tr>
      <w:tr w:rsidR="00501C95" w:rsidRPr="00FF7AF9" w14:paraId="602CA2F9" w14:textId="77777777" w:rsidTr="00241FAD">
        <w:trPr>
          <w:trHeight w:val="1054"/>
        </w:trPr>
        <w:tc>
          <w:tcPr>
            <w:tcW w:w="9498" w:type="dxa"/>
          </w:tcPr>
          <w:p w14:paraId="300D2FC3" w14:textId="77777777" w:rsidR="00520299" w:rsidRPr="00494FE1" w:rsidRDefault="00520299" w:rsidP="00520299">
            <w:pPr>
              <w:numPr>
                <w:ilvl w:val="0"/>
                <w:numId w:val="8"/>
              </w:numPr>
              <w:jc w:val="left"/>
              <w:rPr>
                <w:rFonts w:ascii="Calibri" w:hAnsi="Calibri" w:cs="Arial"/>
              </w:rPr>
            </w:pPr>
            <w:r>
              <w:rPr>
                <w:rFonts w:ascii="Calibri" w:hAnsi="Calibri" w:cs="Arial"/>
              </w:rPr>
              <w:t>A</w:t>
            </w:r>
            <w:r w:rsidRPr="00494FE1">
              <w:rPr>
                <w:rFonts w:ascii="Calibri" w:hAnsi="Calibri" w:cs="Arial"/>
              </w:rPr>
              <w:t xml:space="preserve"> willingness to attend appropriate training and development. </w:t>
            </w:r>
          </w:p>
          <w:p w14:paraId="04EE229C" w14:textId="77777777" w:rsidR="00520299" w:rsidRPr="00520299" w:rsidRDefault="00520299" w:rsidP="00DA224A">
            <w:pPr>
              <w:pStyle w:val="ListParagraph"/>
              <w:numPr>
                <w:ilvl w:val="0"/>
                <w:numId w:val="8"/>
              </w:numPr>
              <w:jc w:val="both"/>
              <w:rPr>
                <w:rFonts w:ascii="Calibri" w:hAnsi="Calibri" w:cs="Arial"/>
              </w:rPr>
            </w:pPr>
            <w:r w:rsidRPr="00520299">
              <w:rPr>
                <w:rFonts w:ascii="Calibri" w:hAnsi="Calibri" w:cs="Arial"/>
              </w:rPr>
              <w:t>A flexible approach to working hours.</w:t>
            </w:r>
          </w:p>
          <w:p w14:paraId="3EB27B2F" w14:textId="77777777" w:rsidR="00501C95" w:rsidRPr="00375619" w:rsidRDefault="006E7EFE" w:rsidP="00241FAD">
            <w:pPr>
              <w:pStyle w:val="ListParagraph"/>
              <w:numPr>
                <w:ilvl w:val="0"/>
                <w:numId w:val="8"/>
              </w:numPr>
              <w:jc w:val="both"/>
              <w:rPr>
                <w:rFonts w:ascii="Calibri" w:hAnsi="Calibri" w:cs="Arial"/>
              </w:rPr>
            </w:pPr>
            <w:r w:rsidRPr="006E7EFE">
              <w:rPr>
                <w:rFonts w:ascii="Calibri" w:hAnsi="Calibri" w:cs="Arial"/>
              </w:rPr>
              <w:t xml:space="preserve">Be committed to </w:t>
            </w:r>
            <w:r w:rsidR="00D40CB5">
              <w:rPr>
                <w:rFonts w:ascii="Calibri" w:hAnsi="Calibri" w:cs="Arial"/>
              </w:rPr>
              <w:t xml:space="preserve">Shoreham Academy’s </w:t>
            </w:r>
            <w:r w:rsidRPr="006E7EFE">
              <w:rPr>
                <w:rFonts w:ascii="Calibri" w:hAnsi="Calibri" w:cs="Arial"/>
              </w:rPr>
              <w:t>equality and diversity</w:t>
            </w:r>
            <w:r w:rsidR="00D40CB5">
              <w:rPr>
                <w:rFonts w:ascii="Calibri" w:hAnsi="Calibri" w:cs="Arial"/>
              </w:rPr>
              <w:t xml:space="preserve"> policy.</w:t>
            </w:r>
          </w:p>
        </w:tc>
      </w:tr>
    </w:tbl>
    <w:p w14:paraId="2B750FB0" w14:textId="77777777" w:rsidR="00501C95" w:rsidRDefault="00501C95" w:rsidP="00D00A52">
      <w:pPr>
        <w:jc w:val="both"/>
      </w:pPr>
    </w:p>
    <w:sectPr w:rsidR="00501C95" w:rsidSect="00272805">
      <w:headerReference w:type="default" r:id="rId8"/>
      <w:pgSz w:w="11906" w:h="16838"/>
      <w:pgMar w:top="709" w:right="849"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167B1" w14:textId="77777777" w:rsidR="00B267A5" w:rsidRDefault="00B267A5" w:rsidP="00272805">
      <w:r>
        <w:separator/>
      </w:r>
    </w:p>
  </w:endnote>
  <w:endnote w:type="continuationSeparator" w:id="0">
    <w:p w14:paraId="062C9675" w14:textId="77777777" w:rsidR="00B267A5" w:rsidRDefault="00B267A5" w:rsidP="0027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54FE8" w14:textId="77777777" w:rsidR="00B267A5" w:rsidRDefault="00B267A5" w:rsidP="00272805">
      <w:r>
        <w:separator/>
      </w:r>
    </w:p>
  </w:footnote>
  <w:footnote w:type="continuationSeparator" w:id="0">
    <w:p w14:paraId="3C387925" w14:textId="77777777" w:rsidR="00B267A5" w:rsidRDefault="00B267A5" w:rsidP="00272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2460" w14:textId="77777777" w:rsidR="00B267A5" w:rsidRDefault="00B267A5">
    <w:pPr>
      <w:pStyle w:val="Header"/>
    </w:pPr>
  </w:p>
  <w:p w14:paraId="77143A88" w14:textId="77777777" w:rsidR="00B267A5" w:rsidRDefault="00B26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BA4"/>
    <w:multiLevelType w:val="hybridMultilevel"/>
    <w:tmpl w:val="D5E4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55E7A"/>
    <w:multiLevelType w:val="hybridMultilevel"/>
    <w:tmpl w:val="4B78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677E5"/>
    <w:multiLevelType w:val="hybridMultilevel"/>
    <w:tmpl w:val="9F9A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3775D"/>
    <w:multiLevelType w:val="hybridMultilevel"/>
    <w:tmpl w:val="1278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F04FD"/>
    <w:multiLevelType w:val="hybridMultilevel"/>
    <w:tmpl w:val="D87A50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4D1D42"/>
    <w:multiLevelType w:val="hybridMultilevel"/>
    <w:tmpl w:val="4752A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B20E94"/>
    <w:multiLevelType w:val="hybridMultilevel"/>
    <w:tmpl w:val="9A3A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C51D9"/>
    <w:multiLevelType w:val="hybridMultilevel"/>
    <w:tmpl w:val="8F6246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4D510C8"/>
    <w:multiLevelType w:val="hybridMultilevel"/>
    <w:tmpl w:val="FD2C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17B24"/>
    <w:multiLevelType w:val="hybridMultilevel"/>
    <w:tmpl w:val="A99AF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66259"/>
    <w:multiLevelType w:val="hybridMultilevel"/>
    <w:tmpl w:val="7354E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750EED"/>
    <w:multiLevelType w:val="hybridMultilevel"/>
    <w:tmpl w:val="0CBE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D806F5"/>
    <w:multiLevelType w:val="hybridMultilevel"/>
    <w:tmpl w:val="47B0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FB3823"/>
    <w:multiLevelType w:val="hybridMultilevel"/>
    <w:tmpl w:val="930E2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9868BC"/>
    <w:multiLevelType w:val="hybridMultilevel"/>
    <w:tmpl w:val="A7329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260ACD"/>
    <w:multiLevelType w:val="hybridMultilevel"/>
    <w:tmpl w:val="FA426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605162"/>
    <w:multiLevelType w:val="hybridMultilevel"/>
    <w:tmpl w:val="C666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D02894"/>
    <w:multiLevelType w:val="hybridMultilevel"/>
    <w:tmpl w:val="FEBA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202793"/>
    <w:multiLevelType w:val="hybridMultilevel"/>
    <w:tmpl w:val="4DBA6C6E"/>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BC1928"/>
    <w:multiLevelType w:val="hybridMultilevel"/>
    <w:tmpl w:val="729EA9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C92316"/>
    <w:multiLevelType w:val="hybridMultilevel"/>
    <w:tmpl w:val="2B34DE66"/>
    <w:lvl w:ilvl="0" w:tplc="C478BCE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7E7DD9"/>
    <w:multiLevelType w:val="hybridMultilevel"/>
    <w:tmpl w:val="8272E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E72475"/>
    <w:multiLevelType w:val="hybridMultilevel"/>
    <w:tmpl w:val="A9AA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184E32"/>
    <w:multiLevelType w:val="hybridMultilevel"/>
    <w:tmpl w:val="43627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E140E4"/>
    <w:multiLevelType w:val="hybridMultilevel"/>
    <w:tmpl w:val="B62E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150AB0"/>
    <w:multiLevelType w:val="hybridMultilevel"/>
    <w:tmpl w:val="C77A18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0E604D"/>
    <w:multiLevelType w:val="hybridMultilevel"/>
    <w:tmpl w:val="770C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232F19"/>
    <w:multiLevelType w:val="hybridMultilevel"/>
    <w:tmpl w:val="DFEC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6A7E4D"/>
    <w:multiLevelType w:val="hybridMultilevel"/>
    <w:tmpl w:val="5310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BF7C44"/>
    <w:multiLevelType w:val="hybridMultilevel"/>
    <w:tmpl w:val="FC58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82430C"/>
    <w:multiLevelType w:val="hybridMultilevel"/>
    <w:tmpl w:val="9E521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D055C8"/>
    <w:multiLevelType w:val="hybridMultilevel"/>
    <w:tmpl w:val="578E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9977E0"/>
    <w:multiLevelType w:val="hybridMultilevel"/>
    <w:tmpl w:val="42BA4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6"/>
  </w:num>
  <w:num w:numId="3">
    <w:abstractNumId w:val="9"/>
  </w:num>
  <w:num w:numId="4">
    <w:abstractNumId w:val="2"/>
  </w:num>
  <w:num w:numId="5">
    <w:abstractNumId w:val="23"/>
  </w:num>
  <w:num w:numId="6">
    <w:abstractNumId w:val="11"/>
  </w:num>
  <w:num w:numId="7">
    <w:abstractNumId w:val="27"/>
  </w:num>
  <w:num w:numId="8">
    <w:abstractNumId w:val="28"/>
  </w:num>
  <w:num w:numId="9">
    <w:abstractNumId w:val="21"/>
  </w:num>
  <w:num w:numId="10">
    <w:abstractNumId w:val="14"/>
  </w:num>
  <w:num w:numId="11">
    <w:abstractNumId w:val="20"/>
  </w:num>
  <w:num w:numId="12">
    <w:abstractNumId w:val="32"/>
  </w:num>
  <w:num w:numId="13">
    <w:abstractNumId w:val="22"/>
  </w:num>
  <w:num w:numId="14">
    <w:abstractNumId w:val="0"/>
  </w:num>
  <w:num w:numId="15">
    <w:abstractNumId w:val="26"/>
  </w:num>
  <w:num w:numId="16">
    <w:abstractNumId w:val="19"/>
  </w:num>
  <w:num w:numId="17">
    <w:abstractNumId w:val="30"/>
  </w:num>
  <w:num w:numId="18">
    <w:abstractNumId w:val="4"/>
  </w:num>
  <w:num w:numId="19">
    <w:abstractNumId w:val="3"/>
  </w:num>
  <w:num w:numId="20">
    <w:abstractNumId w:val="25"/>
  </w:num>
  <w:num w:numId="21">
    <w:abstractNumId w:val="1"/>
  </w:num>
  <w:num w:numId="22">
    <w:abstractNumId w:val="7"/>
  </w:num>
  <w:num w:numId="23">
    <w:abstractNumId w:val="29"/>
  </w:num>
  <w:num w:numId="24">
    <w:abstractNumId w:val="10"/>
  </w:num>
  <w:num w:numId="25">
    <w:abstractNumId w:val="5"/>
  </w:num>
  <w:num w:numId="26">
    <w:abstractNumId w:val="15"/>
  </w:num>
  <w:num w:numId="27">
    <w:abstractNumId w:val="13"/>
  </w:num>
  <w:num w:numId="28">
    <w:abstractNumId w:val="18"/>
  </w:num>
  <w:num w:numId="29">
    <w:abstractNumId w:val="17"/>
  </w:num>
  <w:num w:numId="30">
    <w:abstractNumId w:val="8"/>
  </w:num>
  <w:num w:numId="31">
    <w:abstractNumId w:val="6"/>
  </w:num>
  <w:num w:numId="32">
    <w:abstractNumId w:val="2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164"/>
    <w:rsid w:val="00011741"/>
    <w:rsid w:val="0002656B"/>
    <w:rsid w:val="000D5735"/>
    <w:rsid w:val="000D726F"/>
    <w:rsid w:val="000F000D"/>
    <w:rsid w:val="001A39EE"/>
    <w:rsid w:val="001F1A9B"/>
    <w:rsid w:val="00241FAD"/>
    <w:rsid w:val="002639E5"/>
    <w:rsid w:val="00272805"/>
    <w:rsid w:val="00283384"/>
    <w:rsid w:val="003462B5"/>
    <w:rsid w:val="00375441"/>
    <w:rsid w:val="00376171"/>
    <w:rsid w:val="003B2F70"/>
    <w:rsid w:val="003B4528"/>
    <w:rsid w:val="003B5FC0"/>
    <w:rsid w:val="003F3F3C"/>
    <w:rsid w:val="004661F3"/>
    <w:rsid w:val="004B2351"/>
    <w:rsid w:val="004F0174"/>
    <w:rsid w:val="00501C95"/>
    <w:rsid w:val="00513314"/>
    <w:rsid w:val="00520299"/>
    <w:rsid w:val="00572106"/>
    <w:rsid w:val="005963F3"/>
    <w:rsid w:val="005F69AA"/>
    <w:rsid w:val="00613A8C"/>
    <w:rsid w:val="006304B5"/>
    <w:rsid w:val="006427B6"/>
    <w:rsid w:val="00654EE2"/>
    <w:rsid w:val="006A17E0"/>
    <w:rsid w:val="006C6564"/>
    <w:rsid w:val="006E7EFE"/>
    <w:rsid w:val="006F552E"/>
    <w:rsid w:val="00777A6B"/>
    <w:rsid w:val="007A170F"/>
    <w:rsid w:val="007F045E"/>
    <w:rsid w:val="00801314"/>
    <w:rsid w:val="00824430"/>
    <w:rsid w:val="00856164"/>
    <w:rsid w:val="008B6C1C"/>
    <w:rsid w:val="008C68EA"/>
    <w:rsid w:val="008E71D1"/>
    <w:rsid w:val="00921530"/>
    <w:rsid w:val="0097138C"/>
    <w:rsid w:val="00983BEA"/>
    <w:rsid w:val="00990A19"/>
    <w:rsid w:val="0099726F"/>
    <w:rsid w:val="009E5E62"/>
    <w:rsid w:val="00A10142"/>
    <w:rsid w:val="00A26538"/>
    <w:rsid w:val="00A54DED"/>
    <w:rsid w:val="00A93455"/>
    <w:rsid w:val="00B01B6F"/>
    <w:rsid w:val="00B12B16"/>
    <w:rsid w:val="00B267A5"/>
    <w:rsid w:val="00B305C3"/>
    <w:rsid w:val="00C076BE"/>
    <w:rsid w:val="00D00A52"/>
    <w:rsid w:val="00D1143C"/>
    <w:rsid w:val="00D178F8"/>
    <w:rsid w:val="00D40CB5"/>
    <w:rsid w:val="00D53678"/>
    <w:rsid w:val="00D55E88"/>
    <w:rsid w:val="00D5791B"/>
    <w:rsid w:val="00D63AB2"/>
    <w:rsid w:val="00D726CF"/>
    <w:rsid w:val="00D82DC3"/>
    <w:rsid w:val="00D839CC"/>
    <w:rsid w:val="00DA224A"/>
    <w:rsid w:val="00E20F56"/>
    <w:rsid w:val="00E8094E"/>
    <w:rsid w:val="00F73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A3A8"/>
  <w15:chartTrackingRefBased/>
  <w15:docId w15:val="{CBD688EB-5FCC-458A-B776-4B0B8124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164"/>
    <w:pPr>
      <w:spacing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164"/>
    <w:pPr>
      <w:ind w:left="720"/>
      <w:contextualSpacing/>
    </w:pPr>
  </w:style>
  <w:style w:type="paragraph" w:styleId="NoSpacing">
    <w:name w:val="No Spacing"/>
    <w:uiPriority w:val="1"/>
    <w:qFormat/>
    <w:rsid w:val="00E8094E"/>
    <w:pPr>
      <w:spacing w:line="240" w:lineRule="auto"/>
      <w:jc w:val="left"/>
    </w:pPr>
    <w:rPr>
      <w:rFonts w:ascii="Calibri" w:eastAsia="Calibri" w:hAnsi="Calibri" w:cs="Times New Roman"/>
    </w:rPr>
  </w:style>
  <w:style w:type="paragraph" w:styleId="Header">
    <w:name w:val="header"/>
    <w:basedOn w:val="Normal"/>
    <w:link w:val="HeaderChar"/>
    <w:unhideWhenUsed/>
    <w:rsid w:val="00272805"/>
    <w:pPr>
      <w:tabs>
        <w:tab w:val="center" w:pos="4513"/>
        <w:tab w:val="right" w:pos="9026"/>
      </w:tabs>
    </w:pPr>
  </w:style>
  <w:style w:type="character" w:customStyle="1" w:styleId="HeaderChar">
    <w:name w:val="Header Char"/>
    <w:basedOn w:val="DefaultParagraphFont"/>
    <w:link w:val="Header"/>
    <w:uiPriority w:val="99"/>
    <w:rsid w:val="00272805"/>
  </w:style>
  <w:style w:type="paragraph" w:styleId="Footer">
    <w:name w:val="footer"/>
    <w:basedOn w:val="Normal"/>
    <w:link w:val="FooterChar"/>
    <w:uiPriority w:val="99"/>
    <w:unhideWhenUsed/>
    <w:rsid w:val="00272805"/>
    <w:pPr>
      <w:tabs>
        <w:tab w:val="center" w:pos="4513"/>
        <w:tab w:val="right" w:pos="9026"/>
      </w:tabs>
    </w:pPr>
  </w:style>
  <w:style w:type="character" w:customStyle="1" w:styleId="FooterChar">
    <w:name w:val="Footer Char"/>
    <w:basedOn w:val="DefaultParagraphFont"/>
    <w:link w:val="Footer"/>
    <w:uiPriority w:val="99"/>
    <w:rsid w:val="00272805"/>
  </w:style>
  <w:style w:type="paragraph" w:customStyle="1" w:styleId="Default">
    <w:name w:val="Default"/>
    <w:rsid w:val="00272805"/>
    <w:pPr>
      <w:autoSpaceDE w:val="0"/>
      <w:autoSpaceDN w:val="0"/>
      <w:adjustRightInd w:val="0"/>
      <w:spacing w:line="240" w:lineRule="auto"/>
      <w:jc w:val="left"/>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Churchill</dc:creator>
  <cp:keywords/>
  <dc:description/>
  <cp:lastModifiedBy>Donna Churchill</cp:lastModifiedBy>
  <cp:revision>2</cp:revision>
  <dcterms:created xsi:type="dcterms:W3CDTF">2021-10-06T11:26:00Z</dcterms:created>
  <dcterms:modified xsi:type="dcterms:W3CDTF">2021-10-06T11:26:00Z</dcterms:modified>
</cp:coreProperties>
</file>