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247B3" w14:textId="77777777" w:rsidR="00DD4860" w:rsidRPr="0036704F" w:rsidRDefault="00DD4860" w:rsidP="0036704F">
      <w:pPr>
        <w:ind w:left="2880"/>
        <w:rPr>
          <w:rStyle w:val="normaltextrun"/>
        </w:rPr>
      </w:pPr>
    </w:p>
    <w:p w14:paraId="4F83F30A" w14:textId="062CEC52" w:rsidR="00DD4860" w:rsidRPr="00C621C0" w:rsidRDefault="00C621C0" w:rsidP="00C621C0">
      <w:pPr>
        <w:rPr>
          <w:rFonts w:ascii="Arial" w:hAnsi="Arial" w:cs="Arial"/>
        </w:rPr>
      </w:pPr>
      <w:r>
        <w:rPr>
          <w:rFonts w:ascii="Arial" w:hAnsi="Arial" w:cs="Arial"/>
        </w:rPr>
        <w:t xml:space="preserve">                                                     </w:t>
      </w:r>
      <w:r w:rsidR="00DD4860" w:rsidRPr="00A94A96">
        <w:rPr>
          <w:rFonts w:ascii="Arial" w:hAnsi="Arial" w:cs="Arial"/>
          <w:b/>
        </w:rPr>
        <w:t>JOB DESCRIPTION</w:t>
      </w:r>
    </w:p>
    <w:p w14:paraId="651FEDE6" w14:textId="5E47FF7E" w:rsidR="00B665E5" w:rsidRPr="00A94A96" w:rsidRDefault="00B665E5" w:rsidP="00B665E5">
      <w:pPr>
        <w:pStyle w:val="paragraph"/>
        <w:spacing w:before="0" w:beforeAutospacing="0" w:after="0" w:afterAutospacing="0"/>
        <w:textAlignment w:val="baseline"/>
        <w:rPr>
          <w:rFonts w:ascii="Arial" w:hAnsi="Arial" w:cs="Arial"/>
          <w:sz w:val="22"/>
          <w:szCs w:val="22"/>
        </w:rPr>
      </w:pPr>
      <w:r w:rsidRPr="00A94A96">
        <w:rPr>
          <w:rStyle w:val="normaltextrun"/>
          <w:rFonts w:ascii="Arial" w:hAnsi="Arial" w:cs="Arial"/>
          <w:b/>
          <w:bCs/>
          <w:i/>
          <w:iCs/>
          <w:sz w:val="22"/>
          <w:szCs w:val="22"/>
        </w:rPr>
        <w:t xml:space="preserve">Post Title: </w:t>
      </w:r>
      <w:r w:rsidR="00FF09C9" w:rsidRPr="00A94A96">
        <w:rPr>
          <w:rStyle w:val="normaltextrun"/>
          <w:rFonts w:ascii="Arial" w:hAnsi="Arial" w:cs="Arial"/>
          <w:b/>
          <w:bCs/>
          <w:i/>
          <w:iCs/>
          <w:sz w:val="22"/>
          <w:szCs w:val="22"/>
        </w:rPr>
        <w:t>Teaching Assistant</w:t>
      </w:r>
      <w:r w:rsidR="00FF09C9">
        <w:rPr>
          <w:rStyle w:val="normaltextrun"/>
          <w:rFonts w:ascii="Arial" w:hAnsi="Arial" w:cs="Arial"/>
          <w:b/>
          <w:bCs/>
          <w:i/>
          <w:iCs/>
          <w:sz w:val="22"/>
          <w:szCs w:val="22"/>
        </w:rPr>
        <w:t xml:space="preserve"> –SEN 1:1</w:t>
      </w:r>
    </w:p>
    <w:p w14:paraId="14F67C14" w14:textId="77777777" w:rsidR="00B665E5" w:rsidRPr="00A94A96" w:rsidRDefault="00B665E5" w:rsidP="00B665E5">
      <w:pPr>
        <w:pStyle w:val="paragraph"/>
        <w:spacing w:before="0" w:beforeAutospacing="0" w:after="0" w:afterAutospacing="0"/>
        <w:textAlignment w:val="baseline"/>
        <w:rPr>
          <w:rFonts w:ascii="Arial" w:hAnsi="Arial" w:cs="Arial"/>
          <w:sz w:val="22"/>
          <w:szCs w:val="22"/>
        </w:rPr>
      </w:pPr>
      <w:r w:rsidRPr="00A94A96">
        <w:rPr>
          <w:rStyle w:val="normaltextrun"/>
          <w:rFonts w:ascii="Arial" w:hAnsi="Arial" w:cs="Arial"/>
          <w:b/>
          <w:bCs/>
          <w:i/>
          <w:iCs/>
          <w:sz w:val="22"/>
          <w:szCs w:val="22"/>
        </w:rPr>
        <w:t xml:space="preserve">Responsible to: Headteacher </w:t>
      </w:r>
    </w:p>
    <w:p w14:paraId="4F02D7D7" w14:textId="1C6AE55D" w:rsidR="00B665E5" w:rsidRPr="00A94A96" w:rsidRDefault="00B665E5" w:rsidP="00FF09C9">
      <w:pPr>
        <w:pStyle w:val="paragraph"/>
        <w:spacing w:before="0" w:beforeAutospacing="0" w:after="0" w:afterAutospacing="0"/>
        <w:textAlignment w:val="baseline"/>
        <w:rPr>
          <w:rFonts w:ascii="Arial" w:hAnsi="Arial" w:cs="Arial"/>
          <w:sz w:val="22"/>
          <w:szCs w:val="22"/>
        </w:rPr>
      </w:pPr>
      <w:r w:rsidRPr="00A94A96">
        <w:rPr>
          <w:rStyle w:val="normaltextrun"/>
          <w:rFonts w:ascii="Arial" w:hAnsi="Arial" w:cs="Arial"/>
          <w:b/>
          <w:bCs/>
          <w:i/>
          <w:iCs/>
          <w:sz w:val="22"/>
          <w:szCs w:val="22"/>
        </w:rPr>
        <w:t xml:space="preserve">Salary – Career graded – Grade </w:t>
      </w:r>
      <w:r>
        <w:rPr>
          <w:rStyle w:val="normaltextrun"/>
          <w:rFonts w:ascii="Arial" w:hAnsi="Arial" w:cs="Arial"/>
          <w:b/>
          <w:bCs/>
          <w:i/>
          <w:iCs/>
          <w:sz w:val="22"/>
          <w:szCs w:val="22"/>
        </w:rPr>
        <w:t>2</w:t>
      </w:r>
      <w:r w:rsidRPr="00A94A96">
        <w:rPr>
          <w:rStyle w:val="normaltextrun"/>
          <w:rFonts w:ascii="Arial" w:hAnsi="Arial" w:cs="Arial"/>
          <w:b/>
          <w:bCs/>
          <w:i/>
          <w:iCs/>
          <w:sz w:val="22"/>
          <w:szCs w:val="22"/>
        </w:rPr>
        <w:t>: Scale Points 3-4</w:t>
      </w:r>
      <w:r>
        <w:rPr>
          <w:rStyle w:val="normaltextrun"/>
          <w:rFonts w:ascii="Arial" w:hAnsi="Arial" w:cs="Arial"/>
          <w:b/>
          <w:bCs/>
          <w:i/>
          <w:iCs/>
          <w:sz w:val="22"/>
          <w:szCs w:val="22"/>
        </w:rPr>
        <w:t xml:space="preserve"> </w:t>
      </w:r>
    </w:p>
    <w:p w14:paraId="7DE3EFB1" w14:textId="608ACC67" w:rsidR="005F2A13" w:rsidRDefault="00B665E5" w:rsidP="00FF09C9">
      <w:pPr>
        <w:pStyle w:val="paragraph"/>
        <w:spacing w:before="0" w:beforeAutospacing="0" w:after="0" w:afterAutospacing="0"/>
        <w:textAlignment w:val="baseline"/>
        <w:rPr>
          <w:rStyle w:val="eop"/>
          <w:rFonts w:ascii="Arial" w:hAnsi="Arial" w:cs="Arial"/>
          <w:b/>
          <w:bCs/>
          <w:i/>
          <w:iCs/>
          <w:sz w:val="22"/>
          <w:szCs w:val="22"/>
        </w:rPr>
      </w:pPr>
      <w:r w:rsidRPr="00A94A96">
        <w:rPr>
          <w:rStyle w:val="normaltextrun"/>
          <w:rFonts w:ascii="Arial" w:hAnsi="Arial" w:cs="Arial"/>
          <w:b/>
          <w:bCs/>
          <w:i/>
          <w:iCs/>
          <w:sz w:val="22"/>
          <w:szCs w:val="22"/>
        </w:rPr>
        <w:t>Working Pattern – </w:t>
      </w:r>
      <w:r w:rsidR="00EA024C">
        <w:rPr>
          <w:rStyle w:val="normaltextrun"/>
          <w:rFonts w:ascii="Arial" w:hAnsi="Arial" w:cs="Arial"/>
          <w:b/>
          <w:bCs/>
          <w:i/>
          <w:iCs/>
          <w:sz w:val="22"/>
          <w:szCs w:val="22"/>
        </w:rPr>
        <w:t>31</w:t>
      </w:r>
      <w:r w:rsidRPr="00A94A96">
        <w:rPr>
          <w:rStyle w:val="normaltextrun"/>
          <w:rFonts w:ascii="Arial" w:hAnsi="Arial" w:cs="Arial"/>
          <w:b/>
          <w:bCs/>
          <w:i/>
          <w:iCs/>
          <w:sz w:val="22"/>
          <w:szCs w:val="22"/>
        </w:rPr>
        <w:t>hrs a week – Term Time only</w:t>
      </w:r>
      <w:r w:rsidRPr="00A94A96">
        <w:rPr>
          <w:rStyle w:val="eop"/>
          <w:rFonts w:ascii="Arial" w:hAnsi="Arial" w:cs="Arial"/>
          <w:sz w:val="22"/>
          <w:szCs w:val="22"/>
        </w:rPr>
        <w:t> </w:t>
      </w:r>
      <w:r w:rsidR="00FF09C9">
        <w:rPr>
          <w:rStyle w:val="eop"/>
          <w:rFonts w:ascii="Arial" w:hAnsi="Arial" w:cs="Arial"/>
          <w:b/>
          <w:bCs/>
          <w:i/>
          <w:iCs/>
          <w:sz w:val="22"/>
          <w:szCs w:val="22"/>
        </w:rPr>
        <w:t>Permanent</w:t>
      </w:r>
    </w:p>
    <w:p w14:paraId="5C961C67" w14:textId="77777777" w:rsidR="00FF09C9" w:rsidRPr="00A94A96" w:rsidRDefault="00FF09C9" w:rsidP="00FF09C9">
      <w:pPr>
        <w:pStyle w:val="paragraph"/>
        <w:spacing w:before="0" w:beforeAutospacing="0" w:after="0" w:afterAutospacing="0"/>
        <w:textAlignment w:val="baseline"/>
        <w:rPr>
          <w:rFonts w:ascii="Arial" w:hAnsi="Arial" w:cs="Arial"/>
          <w:b/>
        </w:rPr>
      </w:pPr>
    </w:p>
    <w:p w14:paraId="410D2F05" w14:textId="77777777" w:rsidR="00563867" w:rsidRPr="00A94A96" w:rsidRDefault="00563867" w:rsidP="00563867">
      <w:pPr>
        <w:rPr>
          <w:rFonts w:ascii="Arial" w:hAnsi="Arial" w:cs="Arial"/>
          <w:b/>
        </w:rPr>
      </w:pPr>
      <w:r w:rsidRPr="00A94A96">
        <w:rPr>
          <w:rFonts w:ascii="Arial" w:hAnsi="Arial" w:cs="Arial"/>
          <w:b/>
        </w:rPr>
        <w:t>General Responsibilities</w:t>
      </w:r>
      <w:r w:rsidR="001C47AB" w:rsidRPr="00A94A96">
        <w:rPr>
          <w:rFonts w:ascii="Arial" w:hAnsi="Arial" w:cs="Arial"/>
          <w:b/>
        </w:rPr>
        <w:t xml:space="preserve"> </w:t>
      </w:r>
    </w:p>
    <w:p w14:paraId="31D1B5F3" w14:textId="77777777" w:rsidR="00563867" w:rsidRPr="00A94A96" w:rsidRDefault="00563867" w:rsidP="00563867">
      <w:pPr>
        <w:pStyle w:val="ListParagraph"/>
        <w:numPr>
          <w:ilvl w:val="0"/>
          <w:numId w:val="3"/>
        </w:numPr>
        <w:rPr>
          <w:rFonts w:ascii="Arial" w:hAnsi="Arial" w:cs="Arial"/>
        </w:rPr>
      </w:pPr>
      <w:r w:rsidRPr="00A94A96">
        <w:rPr>
          <w:rFonts w:ascii="Arial" w:hAnsi="Arial" w:cs="Arial"/>
        </w:rPr>
        <w:t>Attend and participate in staff meetings, training</w:t>
      </w:r>
      <w:r w:rsidR="001C47AB" w:rsidRPr="00A94A96">
        <w:rPr>
          <w:rFonts w:ascii="Arial" w:hAnsi="Arial" w:cs="Arial"/>
        </w:rPr>
        <w:t>,</w:t>
      </w:r>
      <w:r w:rsidRPr="00A94A96">
        <w:rPr>
          <w:rFonts w:ascii="Arial" w:hAnsi="Arial" w:cs="Arial"/>
        </w:rPr>
        <w:t xml:space="preserve"> and briefings as appropriate.</w:t>
      </w:r>
    </w:p>
    <w:p w14:paraId="553DEAAA" w14:textId="77777777" w:rsidR="00563867" w:rsidRPr="00A94A96" w:rsidRDefault="00563867" w:rsidP="00563867">
      <w:pPr>
        <w:pStyle w:val="ListParagraph"/>
        <w:numPr>
          <w:ilvl w:val="0"/>
          <w:numId w:val="3"/>
        </w:numPr>
        <w:rPr>
          <w:rFonts w:ascii="Arial" w:hAnsi="Arial" w:cs="Arial"/>
        </w:rPr>
      </w:pPr>
      <w:r w:rsidRPr="00A94A96">
        <w:rPr>
          <w:rFonts w:ascii="Arial" w:hAnsi="Arial" w:cs="Arial"/>
        </w:rPr>
        <w:t>Be aware of, and comply with all Trust policies and procedures, in particular those relating to child protection, health, safety and security, financial management, confidentiality</w:t>
      </w:r>
      <w:r w:rsidR="001C47AB" w:rsidRPr="00A94A96">
        <w:rPr>
          <w:rFonts w:ascii="Arial" w:hAnsi="Arial" w:cs="Arial"/>
        </w:rPr>
        <w:t>,</w:t>
      </w:r>
      <w:r w:rsidRPr="00A94A96">
        <w:rPr>
          <w:rFonts w:ascii="Arial" w:hAnsi="Arial" w:cs="Arial"/>
        </w:rPr>
        <w:t xml:space="preserve"> and data protection.</w:t>
      </w:r>
    </w:p>
    <w:p w14:paraId="43606F39" w14:textId="77777777" w:rsidR="00CE4B91" w:rsidRPr="00A94A96" w:rsidRDefault="00563867" w:rsidP="00CE4B91">
      <w:pPr>
        <w:pStyle w:val="ListParagraph"/>
        <w:numPr>
          <w:ilvl w:val="0"/>
          <w:numId w:val="3"/>
        </w:numPr>
        <w:rPr>
          <w:rFonts w:ascii="Arial" w:hAnsi="Arial" w:cs="Arial"/>
        </w:rPr>
      </w:pPr>
      <w:r w:rsidRPr="00A94A96">
        <w:rPr>
          <w:rFonts w:ascii="Arial" w:hAnsi="Arial" w:cs="Arial"/>
        </w:rPr>
        <w:t>Contribute to the overall ethos, work</w:t>
      </w:r>
      <w:r w:rsidR="001C47AB" w:rsidRPr="00A94A96">
        <w:rPr>
          <w:rFonts w:ascii="Arial" w:hAnsi="Arial" w:cs="Arial"/>
        </w:rPr>
        <w:t>,</w:t>
      </w:r>
      <w:r w:rsidRPr="00A94A96">
        <w:rPr>
          <w:rFonts w:ascii="Arial" w:hAnsi="Arial" w:cs="Arial"/>
        </w:rPr>
        <w:t xml:space="preserve"> and aims of the Trust</w:t>
      </w:r>
    </w:p>
    <w:p w14:paraId="6597B406" w14:textId="77777777" w:rsidR="00CE4B91" w:rsidRPr="00A94A96" w:rsidRDefault="00CE4B91" w:rsidP="00CE4B91">
      <w:pPr>
        <w:pStyle w:val="ListParagraph"/>
        <w:numPr>
          <w:ilvl w:val="0"/>
          <w:numId w:val="3"/>
        </w:numPr>
        <w:rPr>
          <w:rFonts w:ascii="Arial" w:hAnsi="Arial" w:cs="Arial"/>
        </w:rPr>
      </w:pPr>
      <w:r w:rsidRPr="00A94A96">
        <w:rPr>
          <w:rFonts w:ascii="Arial" w:eastAsia="Times New Roman" w:hAnsi="Arial" w:cs="Arial"/>
          <w:lang w:eastAsia="en-GB"/>
        </w:rPr>
        <w:t>Committed, passionate, dynamic</w:t>
      </w:r>
      <w:r w:rsidR="001C47AB" w:rsidRPr="00A94A96">
        <w:rPr>
          <w:rFonts w:ascii="Arial" w:eastAsia="Times New Roman" w:hAnsi="Arial" w:cs="Arial"/>
          <w:lang w:eastAsia="en-GB"/>
        </w:rPr>
        <w:t>,</w:t>
      </w:r>
      <w:r w:rsidRPr="00A94A96">
        <w:rPr>
          <w:rFonts w:ascii="Arial" w:eastAsia="Times New Roman" w:hAnsi="Arial" w:cs="Arial"/>
          <w:lang w:eastAsia="en-GB"/>
        </w:rPr>
        <w:t xml:space="preserve"> and supportive. </w:t>
      </w:r>
    </w:p>
    <w:p w14:paraId="07E22D9D" w14:textId="77777777" w:rsidR="00CE4B91" w:rsidRPr="00A94A96" w:rsidRDefault="00CE4B91" w:rsidP="00CE4B91">
      <w:pPr>
        <w:pStyle w:val="ListParagraph"/>
        <w:numPr>
          <w:ilvl w:val="0"/>
          <w:numId w:val="3"/>
        </w:numPr>
        <w:rPr>
          <w:rFonts w:ascii="Arial" w:hAnsi="Arial" w:cs="Arial"/>
        </w:rPr>
      </w:pPr>
      <w:r w:rsidRPr="00A94A96">
        <w:rPr>
          <w:rFonts w:ascii="Arial" w:eastAsia="Times New Roman" w:hAnsi="Arial" w:cs="Arial"/>
          <w:lang w:eastAsia="en-GB"/>
        </w:rPr>
        <w:t>Innovative and high performing. </w:t>
      </w:r>
    </w:p>
    <w:p w14:paraId="0AFC94F0" w14:textId="77777777" w:rsidR="00CE4B91" w:rsidRPr="00A94A96" w:rsidRDefault="00CE4B91" w:rsidP="00CE4B91">
      <w:pPr>
        <w:pStyle w:val="ListParagraph"/>
        <w:numPr>
          <w:ilvl w:val="0"/>
          <w:numId w:val="3"/>
        </w:numPr>
        <w:rPr>
          <w:rFonts w:ascii="Arial" w:hAnsi="Arial" w:cs="Arial"/>
        </w:rPr>
      </w:pPr>
      <w:r w:rsidRPr="00A94A96">
        <w:rPr>
          <w:rFonts w:ascii="Arial" w:eastAsia="Times New Roman" w:hAnsi="Arial" w:cs="Arial"/>
          <w:lang w:eastAsia="en-GB"/>
        </w:rPr>
        <w:t>Commitment to the principle of working collaboratively with other schools within the St Teresa of Calcutta Catholic Academy Trust. </w:t>
      </w:r>
    </w:p>
    <w:p w14:paraId="16EA77CF" w14:textId="77777777" w:rsidR="00F1778C" w:rsidRPr="00A94A96" w:rsidRDefault="00CE4B91" w:rsidP="00F1778C">
      <w:pPr>
        <w:pStyle w:val="ListParagraph"/>
        <w:numPr>
          <w:ilvl w:val="0"/>
          <w:numId w:val="3"/>
        </w:numPr>
        <w:rPr>
          <w:rFonts w:ascii="Arial" w:hAnsi="Arial" w:cs="Arial"/>
        </w:rPr>
      </w:pPr>
      <w:r w:rsidRPr="00A94A96">
        <w:rPr>
          <w:rFonts w:ascii="Arial" w:eastAsia="Times New Roman" w:hAnsi="Arial" w:cs="Arial"/>
          <w:lang w:eastAsia="en-GB"/>
        </w:rPr>
        <w:t>Ability to relate well to children and adults.  </w:t>
      </w:r>
    </w:p>
    <w:p w14:paraId="3C02F1A7" w14:textId="77777777" w:rsidR="00563867" w:rsidRPr="00A94A96" w:rsidRDefault="00563867" w:rsidP="00CE4B91">
      <w:pPr>
        <w:rPr>
          <w:rFonts w:ascii="Arial" w:hAnsi="Arial" w:cs="Arial"/>
        </w:rPr>
      </w:pPr>
      <w:r w:rsidRPr="00A94A96">
        <w:rPr>
          <w:rFonts w:ascii="Arial" w:hAnsi="Arial" w:cs="Arial"/>
        </w:rPr>
        <w:t xml:space="preserve">These duties are neither exclusive nor exhaustive, and the post holder will be required to undertake other duties and responsibilities, which the Trust may determine. Please note that the successful applicant will be required to comply with all Trust Policies. </w:t>
      </w:r>
    </w:p>
    <w:p w14:paraId="57FD6903" w14:textId="0D1CB56F" w:rsidR="00563867" w:rsidRPr="00A94A96" w:rsidRDefault="00563867" w:rsidP="00563867">
      <w:pPr>
        <w:pStyle w:val="paragraph"/>
        <w:spacing w:before="0" w:beforeAutospacing="0" w:after="0" w:afterAutospacing="0"/>
        <w:textAlignment w:val="baseline"/>
        <w:rPr>
          <w:rFonts w:ascii="Arial" w:hAnsi="Arial" w:cs="Arial"/>
          <w:b/>
          <w:sz w:val="22"/>
          <w:szCs w:val="22"/>
        </w:rPr>
      </w:pPr>
      <w:r w:rsidRPr="00A94A96">
        <w:rPr>
          <w:rStyle w:val="normaltextrun"/>
          <w:rFonts w:ascii="Arial" w:hAnsi="Arial" w:cs="Arial"/>
          <w:b/>
          <w:sz w:val="22"/>
          <w:szCs w:val="22"/>
        </w:rPr>
        <w:t>Location: </w:t>
      </w:r>
      <w:r w:rsidRPr="00A94A96">
        <w:rPr>
          <w:rStyle w:val="eop"/>
          <w:rFonts w:ascii="Arial" w:hAnsi="Arial" w:cs="Arial"/>
          <w:b/>
          <w:sz w:val="22"/>
          <w:szCs w:val="22"/>
        </w:rPr>
        <w:t> </w:t>
      </w:r>
      <w:r w:rsidR="00E070A0">
        <w:rPr>
          <w:rStyle w:val="eop"/>
          <w:rFonts w:ascii="Arial" w:hAnsi="Arial" w:cs="Arial"/>
          <w:b/>
          <w:sz w:val="22"/>
          <w:szCs w:val="22"/>
        </w:rPr>
        <w:t>St Ethelbert’s Primary School Bolton</w:t>
      </w:r>
    </w:p>
    <w:p w14:paraId="2FB26DA9" w14:textId="77777777" w:rsidR="00563867" w:rsidRPr="00A94A96" w:rsidRDefault="00563867" w:rsidP="00563867">
      <w:pPr>
        <w:pStyle w:val="paragraph"/>
        <w:spacing w:before="0" w:beforeAutospacing="0" w:after="0" w:afterAutospacing="0"/>
        <w:textAlignment w:val="baseline"/>
        <w:rPr>
          <w:rFonts w:ascii="Arial" w:hAnsi="Arial" w:cs="Arial"/>
          <w:sz w:val="22"/>
          <w:szCs w:val="22"/>
        </w:rPr>
      </w:pPr>
      <w:r w:rsidRPr="00A94A96">
        <w:rPr>
          <w:rStyle w:val="eop"/>
          <w:rFonts w:ascii="Arial" w:hAnsi="Arial" w:cs="Arial"/>
          <w:sz w:val="22"/>
          <w:szCs w:val="22"/>
        </w:rPr>
        <w:t> </w:t>
      </w:r>
    </w:p>
    <w:p w14:paraId="6B25B081" w14:textId="77777777" w:rsidR="00563867" w:rsidRPr="00A94A96" w:rsidRDefault="00563867" w:rsidP="00CE4B91">
      <w:pPr>
        <w:rPr>
          <w:rFonts w:ascii="Arial" w:hAnsi="Arial" w:cs="Arial"/>
          <w:b/>
        </w:rPr>
      </w:pPr>
      <w:r w:rsidRPr="00A94A96">
        <w:rPr>
          <w:rStyle w:val="normaltextrun"/>
          <w:rFonts w:ascii="Arial" w:hAnsi="Arial" w:cs="Arial"/>
        </w:rPr>
        <w:t xml:space="preserve">The Trust is committed to the safeguarding and promotion of the welfare of all children and young people in our care. </w:t>
      </w:r>
      <w:r w:rsidR="00CE4B91" w:rsidRPr="00A94A96">
        <w:rPr>
          <w:rStyle w:val="normaltextrun"/>
          <w:rFonts w:ascii="Arial" w:hAnsi="Arial" w:cs="Arial"/>
          <w:shd w:val="clear" w:color="auto" w:fill="FFFFFF"/>
        </w:rPr>
        <w:t>Applicants must be willing to undergo an enhanced Disclosure and Barring Service check and overseas police checks (where applicable). Please see STOC’s Safeguarding and Recruitment Policies for further details. </w:t>
      </w:r>
      <w:r w:rsidR="00CE4B91" w:rsidRPr="00A94A96">
        <w:rPr>
          <w:rStyle w:val="eop"/>
          <w:rFonts w:ascii="Arial" w:hAnsi="Arial" w:cs="Arial"/>
          <w:shd w:val="clear" w:color="auto" w:fill="FFFFFF"/>
        </w:rPr>
        <w:t> </w:t>
      </w:r>
      <w:r w:rsidRPr="00A94A96">
        <w:rPr>
          <w:rStyle w:val="normaltextrun"/>
          <w:rFonts w:ascii="Arial" w:hAnsi="Arial" w:cs="Arial"/>
        </w:rPr>
        <w:t>All staff have a key role and responsibility in this area and will be subject to an Enhanced Disclosure check. </w:t>
      </w:r>
      <w:r w:rsidRPr="00A94A96">
        <w:rPr>
          <w:rStyle w:val="eop"/>
          <w:rFonts w:ascii="Arial" w:hAnsi="Arial" w:cs="Arial"/>
        </w:rPr>
        <w:t> </w:t>
      </w:r>
    </w:p>
    <w:p w14:paraId="1FF122FA" w14:textId="77777777" w:rsidR="002455D0" w:rsidRPr="00A94A96" w:rsidRDefault="00563867" w:rsidP="00A81085">
      <w:pPr>
        <w:pStyle w:val="paragraph"/>
        <w:spacing w:before="0" w:beforeAutospacing="0" w:after="0" w:afterAutospacing="0"/>
        <w:textAlignment w:val="baseline"/>
        <w:rPr>
          <w:rFonts w:ascii="Arial" w:hAnsi="Arial" w:cs="Arial"/>
          <w:sz w:val="22"/>
          <w:szCs w:val="22"/>
        </w:rPr>
      </w:pPr>
      <w:r w:rsidRPr="00A94A96">
        <w:rPr>
          <w:rStyle w:val="eop"/>
          <w:rFonts w:ascii="Arial" w:hAnsi="Arial" w:cs="Arial"/>
          <w:sz w:val="22"/>
          <w:szCs w:val="22"/>
        </w:rPr>
        <w:t> </w:t>
      </w:r>
      <w:r w:rsidR="00CE4B91" w:rsidRPr="00A94A96">
        <w:rPr>
          <w:rStyle w:val="normaltextrun"/>
          <w:rFonts w:ascii="Arial" w:hAnsi="Arial" w:cs="Arial"/>
          <w:sz w:val="22"/>
          <w:szCs w:val="22"/>
        </w:rPr>
        <w:t>It is the practice of this Trust to periodically to examine employees’ job descriptions and to update them to ensure that they relate to jobs as they are being performed, or to incorporate whatever changes are being proposed. It is the Trust’s aim to reach agreement on any alterations. </w:t>
      </w:r>
      <w:r w:rsidR="00CE4B91" w:rsidRPr="00A94A96">
        <w:rPr>
          <w:rStyle w:val="eop"/>
          <w:rFonts w:ascii="Arial" w:hAnsi="Arial" w:cs="Arial"/>
          <w:sz w:val="22"/>
          <w:szCs w:val="22"/>
        </w:rPr>
        <w:t> </w:t>
      </w:r>
      <w:r w:rsidR="00CE4B91" w:rsidRPr="00A94A96">
        <w:rPr>
          <w:rStyle w:val="normaltextrun"/>
          <w:rFonts w:ascii="Arial" w:hAnsi="Arial" w:cs="Arial"/>
          <w:sz w:val="22"/>
          <w:szCs w:val="22"/>
          <w:shd w:val="clear" w:color="auto" w:fill="FFFFFF"/>
        </w:rPr>
        <w:t> </w:t>
      </w:r>
      <w:r w:rsidR="00CE4B91" w:rsidRPr="00A94A96">
        <w:rPr>
          <w:rStyle w:val="eop"/>
          <w:rFonts w:ascii="Arial" w:hAnsi="Arial" w:cs="Arial"/>
          <w:sz w:val="22"/>
          <w:szCs w:val="22"/>
          <w:shd w:val="clear" w:color="auto" w:fill="FFFFFF"/>
        </w:rPr>
        <w:t> </w:t>
      </w:r>
    </w:p>
    <w:p w14:paraId="346B70B3" w14:textId="77777777" w:rsidR="00E104B7" w:rsidRDefault="00E104B7" w:rsidP="002455D0">
      <w:pPr>
        <w:ind w:left="2880" w:firstLine="720"/>
        <w:rPr>
          <w:rFonts w:ascii="Arial" w:hAnsi="Arial" w:cs="Arial"/>
          <w:b/>
        </w:rPr>
      </w:pPr>
    </w:p>
    <w:p w14:paraId="657E0A14" w14:textId="77777777" w:rsidR="00E104B7" w:rsidRDefault="00E104B7" w:rsidP="002455D0">
      <w:pPr>
        <w:ind w:left="2880" w:firstLine="720"/>
        <w:rPr>
          <w:rFonts w:ascii="Arial" w:hAnsi="Arial" w:cs="Arial"/>
          <w:b/>
        </w:rPr>
      </w:pPr>
    </w:p>
    <w:p w14:paraId="7FDEAFC4" w14:textId="77777777" w:rsidR="00E104B7" w:rsidRDefault="00E104B7" w:rsidP="002455D0">
      <w:pPr>
        <w:ind w:left="2880" w:firstLine="720"/>
        <w:rPr>
          <w:rFonts w:ascii="Arial" w:hAnsi="Arial" w:cs="Arial"/>
          <w:b/>
        </w:rPr>
      </w:pPr>
    </w:p>
    <w:p w14:paraId="22744838" w14:textId="77777777" w:rsidR="00E104B7" w:rsidRDefault="00E104B7" w:rsidP="002455D0">
      <w:pPr>
        <w:ind w:left="2880" w:firstLine="720"/>
        <w:rPr>
          <w:rFonts w:ascii="Arial" w:hAnsi="Arial" w:cs="Arial"/>
          <w:b/>
        </w:rPr>
      </w:pPr>
    </w:p>
    <w:p w14:paraId="3435301F" w14:textId="77777777" w:rsidR="00E104B7" w:rsidRDefault="00E104B7" w:rsidP="002455D0">
      <w:pPr>
        <w:ind w:left="2880" w:firstLine="720"/>
        <w:rPr>
          <w:rFonts w:ascii="Arial" w:hAnsi="Arial" w:cs="Arial"/>
          <w:b/>
        </w:rPr>
      </w:pPr>
    </w:p>
    <w:p w14:paraId="1BA967EC" w14:textId="77777777" w:rsidR="00E104B7" w:rsidRDefault="00E104B7" w:rsidP="002455D0">
      <w:pPr>
        <w:ind w:left="2880" w:firstLine="720"/>
        <w:rPr>
          <w:rFonts w:ascii="Arial" w:hAnsi="Arial" w:cs="Arial"/>
          <w:b/>
        </w:rPr>
      </w:pPr>
    </w:p>
    <w:p w14:paraId="410F6A6D" w14:textId="77777777" w:rsidR="00E104B7" w:rsidRDefault="00E104B7" w:rsidP="002455D0">
      <w:pPr>
        <w:ind w:left="2880" w:firstLine="720"/>
        <w:rPr>
          <w:rFonts w:ascii="Arial" w:hAnsi="Arial" w:cs="Arial"/>
          <w:b/>
        </w:rPr>
      </w:pPr>
    </w:p>
    <w:p w14:paraId="319C98B6" w14:textId="77777777" w:rsidR="004F1DCE" w:rsidRDefault="004F1DCE" w:rsidP="002455D0">
      <w:pPr>
        <w:ind w:left="2880" w:firstLine="720"/>
        <w:rPr>
          <w:rFonts w:ascii="Arial" w:hAnsi="Arial" w:cs="Arial"/>
          <w:b/>
        </w:rPr>
      </w:pPr>
    </w:p>
    <w:p w14:paraId="6498AE8A" w14:textId="77777777" w:rsidR="004F1DCE" w:rsidRDefault="004F1DCE" w:rsidP="002455D0">
      <w:pPr>
        <w:ind w:left="2880" w:firstLine="720"/>
        <w:rPr>
          <w:rFonts w:ascii="Arial" w:hAnsi="Arial" w:cs="Arial"/>
          <w:b/>
        </w:rPr>
      </w:pPr>
    </w:p>
    <w:p w14:paraId="55DA29B0" w14:textId="77777777" w:rsidR="00E104B7" w:rsidRDefault="00E104B7" w:rsidP="002455D0">
      <w:pPr>
        <w:ind w:left="2880" w:firstLine="720"/>
        <w:rPr>
          <w:rFonts w:ascii="Arial" w:hAnsi="Arial" w:cs="Arial"/>
          <w:b/>
        </w:rPr>
      </w:pPr>
    </w:p>
    <w:p w14:paraId="59FC8F23" w14:textId="77777777" w:rsidR="00E104B7" w:rsidRDefault="00E104B7" w:rsidP="002455D0">
      <w:pPr>
        <w:ind w:left="2880" w:firstLine="720"/>
        <w:rPr>
          <w:rFonts w:ascii="Arial" w:hAnsi="Arial" w:cs="Arial"/>
          <w:b/>
        </w:rPr>
      </w:pPr>
    </w:p>
    <w:p w14:paraId="00D789B2" w14:textId="2D7E1BC8" w:rsidR="002455D0" w:rsidRPr="00A94A96" w:rsidRDefault="002455D0" w:rsidP="002455D0">
      <w:pPr>
        <w:ind w:left="2880" w:firstLine="720"/>
        <w:rPr>
          <w:rFonts w:ascii="Arial" w:hAnsi="Arial" w:cs="Arial"/>
          <w:b/>
        </w:rPr>
      </w:pPr>
      <w:r w:rsidRPr="00A94A96">
        <w:rPr>
          <w:rFonts w:ascii="Arial" w:hAnsi="Arial" w:cs="Arial"/>
          <w:b/>
        </w:rPr>
        <w:t>Person Specification</w:t>
      </w:r>
    </w:p>
    <w:tbl>
      <w:tblPr>
        <w:tblW w:w="10437" w:type="dxa"/>
        <w:tblInd w:w="-715" w:type="dxa"/>
        <w:tblBorders>
          <w:top w:val="single" w:sz="6" w:space="0" w:color="00FFFF"/>
          <w:left w:val="single" w:sz="6" w:space="0" w:color="00FFFF"/>
          <w:bottom w:val="single" w:sz="6" w:space="0" w:color="00FFFF"/>
          <w:right w:val="single" w:sz="6" w:space="0" w:color="00FFFF"/>
          <w:insideH w:val="single" w:sz="6" w:space="0" w:color="00FFFF"/>
          <w:insideV w:val="single" w:sz="6" w:space="0" w:color="00FFFF"/>
        </w:tblBorders>
        <w:tblLayout w:type="fixed"/>
        <w:tblCellMar>
          <w:left w:w="0" w:type="dxa"/>
          <w:right w:w="0" w:type="dxa"/>
        </w:tblCellMar>
        <w:tblLook w:val="01E0" w:firstRow="1" w:lastRow="1" w:firstColumn="1" w:lastColumn="1" w:noHBand="0" w:noVBand="0"/>
      </w:tblPr>
      <w:tblGrid>
        <w:gridCol w:w="1792"/>
        <w:gridCol w:w="6055"/>
        <w:gridCol w:w="1318"/>
        <w:gridCol w:w="1272"/>
      </w:tblGrid>
      <w:tr w:rsidR="00A94A96" w:rsidRPr="00A94A96" w14:paraId="668959E6" w14:textId="77777777" w:rsidTr="2CB6921E">
        <w:trPr>
          <w:trHeight w:val="662"/>
        </w:trPr>
        <w:tc>
          <w:tcPr>
            <w:tcW w:w="1792" w:type="dxa"/>
            <w:tcBorders>
              <w:top w:val="single" w:sz="4" w:space="0" w:color="auto"/>
              <w:left w:val="single" w:sz="4" w:space="0" w:color="auto"/>
              <w:bottom w:val="single" w:sz="4" w:space="0" w:color="auto"/>
              <w:right w:val="single" w:sz="4" w:space="0" w:color="auto"/>
            </w:tcBorders>
          </w:tcPr>
          <w:p w14:paraId="67CA1FF8" w14:textId="77777777" w:rsidR="002455D0" w:rsidRPr="00A94A96" w:rsidRDefault="002455D0" w:rsidP="00D713C0">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503950AD" w14:textId="77777777" w:rsidR="002455D0" w:rsidRPr="00A94A96" w:rsidRDefault="002455D0" w:rsidP="00D713C0">
            <w:pPr>
              <w:pStyle w:val="TableParagraph"/>
              <w:ind w:left="0"/>
            </w:pPr>
          </w:p>
        </w:tc>
        <w:tc>
          <w:tcPr>
            <w:tcW w:w="1318" w:type="dxa"/>
            <w:tcBorders>
              <w:top w:val="single" w:sz="4" w:space="0" w:color="auto"/>
              <w:left w:val="single" w:sz="4" w:space="0" w:color="auto"/>
              <w:bottom w:val="single" w:sz="4" w:space="0" w:color="auto"/>
              <w:right w:val="single" w:sz="4" w:space="0" w:color="auto"/>
            </w:tcBorders>
          </w:tcPr>
          <w:p w14:paraId="41D8CB26" w14:textId="77777777" w:rsidR="002455D0" w:rsidRPr="00A94A96" w:rsidRDefault="002455D0" w:rsidP="00D713C0">
            <w:pPr>
              <w:pStyle w:val="TableParagraph"/>
              <w:spacing w:before="42" w:line="271" w:lineRule="auto"/>
              <w:ind w:right="208"/>
              <w:rPr>
                <w:b/>
              </w:rPr>
            </w:pPr>
            <w:r w:rsidRPr="00A94A96">
              <w:rPr>
                <w:b/>
              </w:rPr>
              <w:t>Essential /</w:t>
            </w:r>
            <w:r w:rsidRPr="00A94A96">
              <w:rPr>
                <w:b/>
                <w:spacing w:val="-59"/>
              </w:rPr>
              <w:t xml:space="preserve"> </w:t>
            </w:r>
            <w:r w:rsidRPr="00A94A96">
              <w:rPr>
                <w:b/>
              </w:rPr>
              <w:t>desirable</w:t>
            </w:r>
          </w:p>
        </w:tc>
        <w:tc>
          <w:tcPr>
            <w:tcW w:w="1272" w:type="dxa"/>
            <w:tcBorders>
              <w:top w:val="single" w:sz="4" w:space="0" w:color="auto"/>
              <w:left w:val="single" w:sz="4" w:space="0" w:color="auto"/>
              <w:bottom w:val="single" w:sz="4" w:space="0" w:color="auto"/>
              <w:right w:val="single" w:sz="4" w:space="0" w:color="auto"/>
            </w:tcBorders>
          </w:tcPr>
          <w:p w14:paraId="34F64387" w14:textId="77777777" w:rsidR="002455D0" w:rsidRPr="00A94A96" w:rsidRDefault="002455D0" w:rsidP="00D713C0">
            <w:pPr>
              <w:pStyle w:val="TableParagraph"/>
              <w:spacing w:before="42"/>
              <w:rPr>
                <w:b/>
              </w:rPr>
            </w:pPr>
            <w:r w:rsidRPr="00A94A96">
              <w:rPr>
                <w:b/>
              </w:rPr>
              <w:t>Evidence</w:t>
            </w:r>
          </w:p>
        </w:tc>
      </w:tr>
      <w:tr w:rsidR="00A94A96" w:rsidRPr="00A94A96" w14:paraId="17DC0C40" w14:textId="77777777" w:rsidTr="2CB6921E">
        <w:trPr>
          <w:trHeight w:val="483"/>
        </w:trPr>
        <w:tc>
          <w:tcPr>
            <w:tcW w:w="1792" w:type="dxa"/>
            <w:tcBorders>
              <w:top w:val="single" w:sz="4" w:space="0" w:color="auto"/>
              <w:left w:val="single" w:sz="4" w:space="0" w:color="auto"/>
              <w:bottom w:val="single" w:sz="4" w:space="0" w:color="auto"/>
              <w:right w:val="single" w:sz="4" w:space="0" w:color="auto"/>
            </w:tcBorders>
          </w:tcPr>
          <w:p w14:paraId="3E4AADD0" w14:textId="77777777" w:rsidR="00793E82" w:rsidRPr="00A94A96" w:rsidRDefault="00793E82" w:rsidP="00793E82">
            <w:pPr>
              <w:pStyle w:val="TableParagraph"/>
              <w:spacing w:before="41"/>
              <w:ind w:left="57"/>
              <w:rPr>
                <w:b/>
              </w:rPr>
            </w:pPr>
            <w:r w:rsidRPr="00A94A96">
              <w:rPr>
                <w:b/>
              </w:rPr>
              <w:t>Qualifications</w:t>
            </w:r>
          </w:p>
        </w:tc>
        <w:tc>
          <w:tcPr>
            <w:tcW w:w="6055" w:type="dxa"/>
            <w:tcBorders>
              <w:top w:val="single" w:sz="4" w:space="0" w:color="auto"/>
              <w:left w:val="single" w:sz="4" w:space="0" w:color="auto"/>
              <w:bottom w:val="single" w:sz="4" w:space="0" w:color="auto"/>
              <w:right w:val="single" w:sz="4" w:space="0" w:color="auto"/>
            </w:tcBorders>
          </w:tcPr>
          <w:p w14:paraId="51FAD58F" w14:textId="77777777" w:rsidR="00793E82" w:rsidRPr="00A94A96" w:rsidRDefault="00793E82" w:rsidP="00793E82">
            <w:pPr>
              <w:pStyle w:val="TableParagraph"/>
              <w:spacing w:before="42" w:line="271" w:lineRule="auto"/>
              <w:ind w:left="59"/>
            </w:pPr>
            <w:r w:rsidRPr="00A94A96">
              <w:t xml:space="preserve">To </w:t>
            </w:r>
            <w:r w:rsidR="00D41CED" w:rsidRPr="00A94A96">
              <w:t>possess,</w:t>
            </w:r>
            <w:r w:rsidRPr="00A94A96">
              <w:t xml:space="preserve"> or be willing to work towards, GCSE English and Mathematics at grade A*-C, or GCSE Level 4-9, or Level 2 qualification in Literacy and Numeracy.</w:t>
            </w:r>
          </w:p>
          <w:p w14:paraId="1EDFB65A" w14:textId="77777777" w:rsidR="00793E82" w:rsidRPr="00A94A96" w:rsidRDefault="00793E82" w:rsidP="00793E82">
            <w:pPr>
              <w:pStyle w:val="TableParagraph"/>
              <w:spacing w:before="41"/>
              <w:ind w:left="59"/>
            </w:pPr>
          </w:p>
        </w:tc>
        <w:tc>
          <w:tcPr>
            <w:tcW w:w="1318" w:type="dxa"/>
            <w:tcBorders>
              <w:top w:val="single" w:sz="4" w:space="0" w:color="auto"/>
              <w:left w:val="single" w:sz="4" w:space="0" w:color="auto"/>
              <w:bottom w:val="single" w:sz="4" w:space="0" w:color="auto"/>
              <w:right w:val="single" w:sz="4" w:space="0" w:color="auto"/>
            </w:tcBorders>
          </w:tcPr>
          <w:p w14:paraId="076367A7" w14:textId="77777777" w:rsidR="00793E82" w:rsidRPr="00A94A96" w:rsidRDefault="00793E82" w:rsidP="00793E82">
            <w:pPr>
              <w:pStyle w:val="TableParagraph"/>
              <w:spacing w:before="41"/>
            </w:pPr>
            <w:r w:rsidRPr="00A94A96">
              <w:t>E</w:t>
            </w:r>
          </w:p>
        </w:tc>
        <w:tc>
          <w:tcPr>
            <w:tcW w:w="1272" w:type="dxa"/>
            <w:tcBorders>
              <w:top w:val="single" w:sz="4" w:space="0" w:color="auto"/>
              <w:left w:val="single" w:sz="4" w:space="0" w:color="auto"/>
              <w:bottom w:val="single" w:sz="4" w:space="0" w:color="auto"/>
              <w:right w:val="single" w:sz="4" w:space="0" w:color="auto"/>
            </w:tcBorders>
          </w:tcPr>
          <w:p w14:paraId="0B8C13B0" w14:textId="77777777" w:rsidR="00793E82" w:rsidRPr="00A94A96" w:rsidRDefault="00E24EE2" w:rsidP="00793E82">
            <w:pPr>
              <w:pStyle w:val="TableParagraph"/>
              <w:spacing w:before="41"/>
            </w:pPr>
            <w:r w:rsidRPr="00A94A96">
              <w:t>A/C</w:t>
            </w:r>
          </w:p>
        </w:tc>
      </w:tr>
      <w:tr w:rsidR="00A94A96" w:rsidRPr="00A94A96" w14:paraId="3D6D9190" w14:textId="77777777" w:rsidTr="2CB6921E">
        <w:trPr>
          <w:trHeight w:val="650"/>
        </w:trPr>
        <w:tc>
          <w:tcPr>
            <w:tcW w:w="1792" w:type="dxa"/>
            <w:tcBorders>
              <w:top w:val="single" w:sz="4" w:space="0" w:color="auto"/>
              <w:left w:val="single" w:sz="4" w:space="0" w:color="auto"/>
              <w:bottom w:val="single" w:sz="4" w:space="0" w:color="auto"/>
              <w:right w:val="single" w:sz="4" w:space="0" w:color="auto"/>
            </w:tcBorders>
          </w:tcPr>
          <w:p w14:paraId="6FCEA766"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65F8DE14" w14:textId="461FA4F3" w:rsidR="00793E82" w:rsidRPr="00A94A96" w:rsidRDefault="00793E82" w:rsidP="00793E82">
            <w:pPr>
              <w:pStyle w:val="TableParagraph"/>
              <w:spacing w:before="42" w:line="271" w:lineRule="auto"/>
              <w:ind w:left="59"/>
            </w:pPr>
            <w:r w:rsidRPr="00A94A96">
              <w:t>To possess or work</w:t>
            </w:r>
            <w:r w:rsidR="00590AA8">
              <w:t>ing</w:t>
            </w:r>
            <w:r w:rsidRPr="00A94A96">
              <w:t xml:space="preserve"> towards Level 2 QCF in Teaching and Learning. </w:t>
            </w:r>
          </w:p>
          <w:p w14:paraId="176C8002" w14:textId="77777777" w:rsidR="00793E82" w:rsidRPr="00A94A96" w:rsidRDefault="00793E82" w:rsidP="00793E82">
            <w:pPr>
              <w:pStyle w:val="TableParagraph"/>
              <w:spacing w:before="42" w:line="271" w:lineRule="auto"/>
              <w:ind w:left="0"/>
            </w:pPr>
          </w:p>
        </w:tc>
        <w:tc>
          <w:tcPr>
            <w:tcW w:w="1318" w:type="dxa"/>
            <w:tcBorders>
              <w:top w:val="single" w:sz="4" w:space="0" w:color="auto"/>
              <w:left w:val="single" w:sz="4" w:space="0" w:color="auto"/>
              <w:bottom w:val="single" w:sz="4" w:space="0" w:color="auto"/>
              <w:right w:val="single" w:sz="4" w:space="0" w:color="auto"/>
            </w:tcBorders>
          </w:tcPr>
          <w:p w14:paraId="38777EEE" w14:textId="6D717AE7" w:rsidR="00793E82" w:rsidRPr="00A94A96" w:rsidRDefault="00590AA8" w:rsidP="00793E82">
            <w:pPr>
              <w:pStyle w:val="TableParagraph"/>
              <w:spacing w:before="42"/>
            </w:pPr>
            <w:r>
              <w:t>D</w:t>
            </w:r>
          </w:p>
        </w:tc>
        <w:tc>
          <w:tcPr>
            <w:tcW w:w="1272" w:type="dxa"/>
            <w:tcBorders>
              <w:top w:val="single" w:sz="4" w:space="0" w:color="auto"/>
              <w:left w:val="single" w:sz="4" w:space="0" w:color="auto"/>
              <w:bottom w:val="single" w:sz="4" w:space="0" w:color="auto"/>
              <w:right w:val="single" w:sz="4" w:space="0" w:color="auto"/>
            </w:tcBorders>
          </w:tcPr>
          <w:p w14:paraId="5B4D3EC2" w14:textId="77777777" w:rsidR="00793E82" w:rsidRPr="00A94A96" w:rsidRDefault="00E24EE2" w:rsidP="00793E82">
            <w:pPr>
              <w:pStyle w:val="TableParagraph"/>
              <w:spacing w:before="42"/>
            </w:pPr>
            <w:r w:rsidRPr="00A94A96">
              <w:t>A/C</w:t>
            </w:r>
          </w:p>
        </w:tc>
      </w:tr>
      <w:tr w:rsidR="00A94A96" w:rsidRPr="00A94A96" w14:paraId="4E4341FA" w14:textId="77777777" w:rsidTr="2CB6921E">
        <w:trPr>
          <w:trHeight w:val="384"/>
        </w:trPr>
        <w:tc>
          <w:tcPr>
            <w:tcW w:w="1792" w:type="dxa"/>
            <w:tcBorders>
              <w:top w:val="single" w:sz="4" w:space="0" w:color="auto"/>
              <w:left w:val="single" w:sz="4" w:space="0" w:color="auto"/>
              <w:bottom w:val="single" w:sz="4" w:space="0" w:color="auto"/>
              <w:right w:val="single" w:sz="4" w:space="0" w:color="auto"/>
            </w:tcBorders>
          </w:tcPr>
          <w:p w14:paraId="2F76092C"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5E4A97E0" w14:textId="68F1A91F" w:rsidR="00793E82" w:rsidRPr="00A94A96" w:rsidRDefault="00793E82" w:rsidP="00590AA8">
            <w:pPr>
              <w:pStyle w:val="TableParagraph"/>
              <w:spacing w:before="41"/>
              <w:ind w:left="59"/>
            </w:pPr>
            <w:r w:rsidRPr="00A94A96">
              <w:t xml:space="preserve">To possess a full or emergency Paediatric First Aid certificate. </w:t>
            </w:r>
          </w:p>
        </w:tc>
        <w:tc>
          <w:tcPr>
            <w:tcW w:w="1318" w:type="dxa"/>
            <w:tcBorders>
              <w:top w:val="single" w:sz="4" w:space="0" w:color="auto"/>
              <w:left w:val="single" w:sz="4" w:space="0" w:color="auto"/>
              <w:bottom w:val="single" w:sz="4" w:space="0" w:color="auto"/>
              <w:right w:val="single" w:sz="4" w:space="0" w:color="auto"/>
            </w:tcBorders>
          </w:tcPr>
          <w:p w14:paraId="6EB163BC" w14:textId="1ABF8436" w:rsidR="00793E82" w:rsidRPr="00A94A96" w:rsidRDefault="00590AA8" w:rsidP="00793E82">
            <w:pPr>
              <w:pStyle w:val="TableParagraph"/>
              <w:spacing w:before="41"/>
            </w:pPr>
            <w:r>
              <w:t>D</w:t>
            </w:r>
          </w:p>
        </w:tc>
        <w:tc>
          <w:tcPr>
            <w:tcW w:w="1272" w:type="dxa"/>
            <w:tcBorders>
              <w:top w:val="single" w:sz="4" w:space="0" w:color="auto"/>
              <w:left w:val="single" w:sz="4" w:space="0" w:color="auto"/>
              <w:bottom w:val="single" w:sz="4" w:space="0" w:color="auto"/>
              <w:right w:val="single" w:sz="4" w:space="0" w:color="auto"/>
            </w:tcBorders>
          </w:tcPr>
          <w:p w14:paraId="264C0AB3" w14:textId="77777777" w:rsidR="00793E82" w:rsidRPr="00A94A96" w:rsidRDefault="00E24EE2" w:rsidP="00793E82">
            <w:pPr>
              <w:pStyle w:val="TableParagraph"/>
              <w:spacing w:before="41"/>
            </w:pPr>
            <w:r w:rsidRPr="00A94A96">
              <w:t>A/C</w:t>
            </w:r>
          </w:p>
        </w:tc>
      </w:tr>
      <w:tr w:rsidR="00A94A96" w:rsidRPr="00A94A96" w14:paraId="13C60CA0" w14:textId="77777777" w:rsidTr="2CB6921E">
        <w:trPr>
          <w:trHeight w:val="644"/>
        </w:trPr>
        <w:tc>
          <w:tcPr>
            <w:tcW w:w="1792" w:type="dxa"/>
            <w:tcBorders>
              <w:top w:val="single" w:sz="4" w:space="0" w:color="auto"/>
              <w:left w:val="single" w:sz="4" w:space="0" w:color="auto"/>
              <w:bottom w:val="single" w:sz="4" w:space="0" w:color="auto"/>
              <w:right w:val="single" w:sz="4" w:space="0" w:color="auto"/>
            </w:tcBorders>
          </w:tcPr>
          <w:p w14:paraId="05470291" w14:textId="77777777" w:rsidR="00793E82" w:rsidRPr="00A94A96" w:rsidRDefault="00793E82" w:rsidP="00793E82">
            <w:pPr>
              <w:pStyle w:val="TableParagraph"/>
              <w:spacing w:before="33"/>
              <w:ind w:left="57"/>
              <w:rPr>
                <w:b/>
              </w:rPr>
            </w:pPr>
          </w:p>
        </w:tc>
        <w:tc>
          <w:tcPr>
            <w:tcW w:w="6055" w:type="dxa"/>
            <w:tcBorders>
              <w:top w:val="single" w:sz="4" w:space="0" w:color="auto"/>
              <w:left w:val="single" w:sz="4" w:space="0" w:color="auto"/>
              <w:bottom w:val="single" w:sz="4" w:space="0" w:color="auto"/>
              <w:right w:val="single" w:sz="4" w:space="0" w:color="auto"/>
            </w:tcBorders>
          </w:tcPr>
          <w:p w14:paraId="103A39FD" w14:textId="77777777" w:rsidR="00793E82" w:rsidRPr="00A94A96" w:rsidRDefault="00793E82" w:rsidP="00793E82">
            <w:pPr>
              <w:pStyle w:val="TableParagraph"/>
              <w:spacing w:before="40"/>
              <w:ind w:left="59"/>
            </w:pPr>
            <w:r w:rsidRPr="00A94A96">
              <w:t xml:space="preserve">Willingness to undertake appointed person certificate in first aid administration. </w:t>
            </w:r>
          </w:p>
        </w:tc>
        <w:tc>
          <w:tcPr>
            <w:tcW w:w="1318" w:type="dxa"/>
            <w:tcBorders>
              <w:top w:val="single" w:sz="4" w:space="0" w:color="auto"/>
              <w:left w:val="single" w:sz="4" w:space="0" w:color="auto"/>
              <w:bottom w:val="single" w:sz="4" w:space="0" w:color="auto"/>
              <w:right w:val="single" w:sz="4" w:space="0" w:color="auto"/>
            </w:tcBorders>
          </w:tcPr>
          <w:p w14:paraId="24CF5310" w14:textId="77777777" w:rsidR="00793E82" w:rsidRPr="00A94A96" w:rsidRDefault="00793E82" w:rsidP="00793E82">
            <w:pPr>
              <w:pStyle w:val="TableParagraph"/>
              <w:spacing w:before="40"/>
            </w:pPr>
            <w:r w:rsidRPr="00A94A96">
              <w:t>D</w:t>
            </w:r>
          </w:p>
        </w:tc>
        <w:tc>
          <w:tcPr>
            <w:tcW w:w="1272" w:type="dxa"/>
            <w:tcBorders>
              <w:top w:val="single" w:sz="4" w:space="0" w:color="auto"/>
              <w:left w:val="single" w:sz="4" w:space="0" w:color="auto"/>
              <w:bottom w:val="single" w:sz="4" w:space="0" w:color="auto"/>
              <w:right w:val="single" w:sz="4" w:space="0" w:color="auto"/>
            </w:tcBorders>
          </w:tcPr>
          <w:p w14:paraId="40B25079" w14:textId="77777777" w:rsidR="00793E82" w:rsidRPr="00A94A96" w:rsidRDefault="00793E82" w:rsidP="00793E82">
            <w:pPr>
              <w:pStyle w:val="TableParagraph"/>
              <w:spacing w:before="40"/>
            </w:pPr>
            <w:r w:rsidRPr="00A94A96">
              <w:t>A</w:t>
            </w:r>
          </w:p>
        </w:tc>
      </w:tr>
      <w:tr w:rsidR="00A94A96" w:rsidRPr="00A94A96" w14:paraId="096B90D7" w14:textId="77777777" w:rsidTr="2CB6921E">
        <w:trPr>
          <w:trHeight w:val="694"/>
        </w:trPr>
        <w:tc>
          <w:tcPr>
            <w:tcW w:w="1792" w:type="dxa"/>
            <w:tcBorders>
              <w:top w:val="single" w:sz="4" w:space="0" w:color="auto"/>
              <w:left w:val="single" w:sz="4" w:space="0" w:color="auto"/>
              <w:bottom w:val="single" w:sz="4" w:space="0" w:color="auto"/>
              <w:right w:val="single" w:sz="4" w:space="0" w:color="auto"/>
            </w:tcBorders>
          </w:tcPr>
          <w:p w14:paraId="2FDF015C"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1943F8D8" w14:textId="77777777" w:rsidR="00793E82" w:rsidRPr="00A94A96" w:rsidRDefault="00793E82" w:rsidP="00793E82">
            <w:pPr>
              <w:pStyle w:val="TableParagraph"/>
              <w:spacing w:before="32"/>
              <w:ind w:left="59"/>
            </w:pPr>
            <w:r w:rsidRPr="00A94A96">
              <w:t>Level 2 Certificate Supporting the wider curriculum</w:t>
            </w:r>
          </w:p>
        </w:tc>
        <w:tc>
          <w:tcPr>
            <w:tcW w:w="1318" w:type="dxa"/>
            <w:tcBorders>
              <w:top w:val="single" w:sz="4" w:space="0" w:color="auto"/>
              <w:left w:val="single" w:sz="4" w:space="0" w:color="auto"/>
              <w:bottom w:val="single" w:sz="4" w:space="0" w:color="auto"/>
              <w:right w:val="single" w:sz="4" w:space="0" w:color="auto"/>
            </w:tcBorders>
          </w:tcPr>
          <w:p w14:paraId="5FAE48D0" w14:textId="77777777" w:rsidR="00793E82" w:rsidRPr="00A94A96" w:rsidRDefault="00793E82" w:rsidP="00793E82">
            <w:pPr>
              <w:pStyle w:val="TableParagraph"/>
              <w:spacing w:before="42"/>
            </w:pPr>
            <w:r w:rsidRPr="00A94A96">
              <w:t>D</w:t>
            </w:r>
          </w:p>
        </w:tc>
        <w:tc>
          <w:tcPr>
            <w:tcW w:w="1272" w:type="dxa"/>
            <w:tcBorders>
              <w:top w:val="single" w:sz="4" w:space="0" w:color="auto"/>
              <w:left w:val="single" w:sz="4" w:space="0" w:color="auto"/>
              <w:bottom w:val="single" w:sz="4" w:space="0" w:color="auto"/>
              <w:right w:val="single" w:sz="4" w:space="0" w:color="auto"/>
            </w:tcBorders>
          </w:tcPr>
          <w:p w14:paraId="3C2C454E" w14:textId="77777777" w:rsidR="00793E82" w:rsidRPr="00A94A96" w:rsidRDefault="00E24EE2" w:rsidP="00793E82">
            <w:pPr>
              <w:pStyle w:val="TableParagraph"/>
              <w:spacing w:before="42"/>
            </w:pPr>
            <w:r w:rsidRPr="00A94A96">
              <w:t>A</w:t>
            </w:r>
          </w:p>
        </w:tc>
      </w:tr>
      <w:tr w:rsidR="00A94A96" w:rsidRPr="00A94A96" w14:paraId="29E77A88" w14:textId="77777777" w:rsidTr="2CB6921E">
        <w:trPr>
          <w:trHeight w:val="643"/>
        </w:trPr>
        <w:tc>
          <w:tcPr>
            <w:tcW w:w="1792" w:type="dxa"/>
            <w:tcBorders>
              <w:top w:val="single" w:sz="4" w:space="0" w:color="auto"/>
              <w:left w:val="single" w:sz="4" w:space="0" w:color="auto"/>
              <w:bottom w:val="single" w:sz="4" w:space="0" w:color="auto"/>
              <w:right w:val="single" w:sz="4" w:space="0" w:color="auto"/>
            </w:tcBorders>
          </w:tcPr>
          <w:p w14:paraId="7EA030DD" w14:textId="6E0E22D3" w:rsidR="00793E82" w:rsidRDefault="00793E82" w:rsidP="00793E82">
            <w:pPr>
              <w:pStyle w:val="TableParagraph"/>
              <w:spacing w:before="40"/>
              <w:ind w:left="57"/>
              <w:rPr>
                <w:b/>
              </w:rPr>
            </w:pPr>
            <w:r w:rsidRPr="00A94A96">
              <w:rPr>
                <w:b/>
              </w:rPr>
              <w:t>Knowledge</w:t>
            </w:r>
            <w:r w:rsidRPr="00A94A96">
              <w:rPr>
                <w:b/>
                <w:spacing w:val="-4"/>
              </w:rPr>
              <w:t xml:space="preserve"> </w:t>
            </w:r>
            <w:r w:rsidRPr="00A94A96">
              <w:rPr>
                <w:b/>
              </w:rPr>
              <w:t>&amp;</w:t>
            </w:r>
            <w:r w:rsidR="00395858">
              <w:rPr>
                <w:b/>
              </w:rPr>
              <w:t xml:space="preserve"> </w:t>
            </w:r>
          </w:p>
          <w:p w14:paraId="627F874B" w14:textId="4F014734" w:rsidR="00793E82" w:rsidRPr="00A94A96" w:rsidRDefault="00395858" w:rsidP="00793E82">
            <w:pPr>
              <w:pStyle w:val="TableParagraph"/>
              <w:ind w:left="0"/>
            </w:pPr>
            <w:r>
              <w:rPr>
                <w:b/>
              </w:rPr>
              <w:t xml:space="preserve"> </w:t>
            </w:r>
            <w:r w:rsidR="00793E82" w:rsidRPr="00A94A96">
              <w:rPr>
                <w:b/>
              </w:rPr>
              <w:t>Experience:</w:t>
            </w:r>
          </w:p>
        </w:tc>
        <w:tc>
          <w:tcPr>
            <w:tcW w:w="6055" w:type="dxa"/>
            <w:tcBorders>
              <w:top w:val="single" w:sz="4" w:space="0" w:color="auto"/>
              <w:left w:val="single" w:sz="4" w:space="0" w:color="auto"/>
              <w:bottom w:val="single" w:sz="4" w:space="0" w:color="auto"/>
              <w:right w:val="single" w:sz="4" w:space="0" w:color="auto"/>
            </w:tcBorders>
          </w:tcPr>
          <w:p w14:paraId="51762F92" w14:textId="77777777" w:rsidR="00793E82" w:rsidRPr="00A94A96" w:rsidRDefault="00C00371" w:rsidP="00793E82">
            <w:pPr>
              <w:pStyle w:val="TableParagraph"/>
              <w:spacing w:before="40" w:line="271" w:lineRule="auto"/>
              <w:ind w:left="59" w:right="396"/>
            </w:pPr>
            <w:r w:rsidRPr="00A94A96">
              <w:t xml:space="preserve">Ability to work effectively within a team environment, understanding classroom roles and responsibilities. </w:t>
            </w:r>
          </w:p>
        </w:tc>
        <w:tc>
          <w:tcPr>
            <w:tcW w:w="1318" w:type="dxa"/>
            <w:tcBorders>
              <w:top w:val="single" w:sz="4" w:space="0" w:color="auto"/>
              <w:left w:val="single" w:sz="4" w:space="0" w:color="auto"/>
              <w:bottom w:val="single" w:sz="4" w:space="0" w:color="auto"/>
              <w:right w:val="single" w:sz="4" w:space="0" w:color="auto"/>
            </w:tcBorders>
          </w:tcPr>
          <w:p w14:paraId="3E0BE063" w14:textId="77777777" w:rsidR="00793E82" w:rsidRPr="00A94A96" w:rsidRDefault="00C00371" w:rsidP="00793E82">
            <w:pPr>
              <w:pStyle w:val="TableParagraph"/>
              <w:spacing w:before="40"/>
            </w:pPr>
            <w:r w:rsidRPr="00A94A96">
              <w:t>E</w:t>
            </w:r>
          </w:p>
        </w:tc>
        <w:tc>
          <w:tcPr>
            <w:tcW w:w="1272" w:type="dxa"/>
            <w:tcBorders>
              <w:top w:val="single" w:sz="4" w:space="0" w:color="auto"/>
              <w:left w:val="single" w:sz="4" w:space="0" w:color="auto"/>
              <w:bottom w:val="single" w:sz="4" w:space="0" w:color="auto"/>
              <w:right w:val="single" w:sz="4" w:space="0" w:color="auto"/>
            </w:tcBorders>
          </w:tcPr>
          <w:p w14:paraId="68AC0277" w14:textId="3B459808" w:rsidR="00793E82" w:rsidRPr="00A94A96" w:rsidRDefault="00F02D6A" w:rsidP="00793E82">
            <w:pPr>
              <w:pStyle w:val="TableParagraph"/>
              <w:spacing w:before="40"/>
            </w:pPr>
            <w:r>
              <w:t>A/I</w:t>
            </w:r>
          </w:p>
        </w:tc>
      </w:tr>
      <w:tr w:rsidR="00A94A96" w:rsidRPr="00A94A96" w14:paraId="7B1057DE" w14:textId="77777777" w:rsidTr="2CB6921E">
        <w:trPr>
          <w:trHeight w:val="473"/>
        </w:trPr>
        <w:tc>
          <w:tcPr>
            <w:tcW w:w="1792" w:type="dxa"/>
            <w:tcBorders>
              <w:top w:val="single" w:sz="4" w:space="0" w:color="auto"/>
              <w:left w:val="single" w:sz="4" w:space="0" w:color="auto"/>
              <w:bottom w:val="single" w:sz="4" w:space="0" w:color="auto"/>
              <w:right w:val="single" w:sz="4" w:space="0" w:color="auto"/>
            </w:tcBorders>
          </w:tcPr>
          <w:p w14:paraId="30546B14"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319CB688" w14:textId="77777777" w:rsidR="00793E82" w:rsidRPr="00A94A96" w:rsidRDefault="00C00371" w:rsidP="00793E82">
            <w:pPr>
              <w:pStyle w:val="TableParagraph"/>
              <w:spacing w:before="41"/>
              <w:ind w:left="59"/>
            </w:pPr>
            <w:r w:rsidRPr="00A94A96">
              <w:t xml:space="preserve">Ability to build effective working relationships with all pupils and colleagues. </w:t>
            </w:r>
          </w:p>
        </w:tc>
        <w:tc>
          <w:tcPr>
            <w:tcW w:w="1318" w:type="dxa"/>
            <w:tcBorders>
              <w:top w:val="single" w:sz="4" w:space="0" w:color="auto"/>
              <w:left w:val="single" w:sz="4" w:space="0" w:color="auto"/>
              <w:bottom w:val="single" w:sz="4" w:space="0" w:color="auto"/>
              <w:right w:val="single" w:sz="4" w:space="0" w:color="auto"/>
            </w:tcBorders>
          </w:tcPr>
          <w:p w14:paraId="64135832" w14:textId="77777777" w:rsidR="00793E82" w:rsidRPr="00A94A96" w:rsidRDefault="00C00371" w:rsidP="00793E82">
            <w:pPr>
              <w:pStyle w:val="TableParagraph"/>
              <w:spacing w:before="41"/>
            </w:pPr>
            <w:r w:rsidRPr="00A94A96">
              <w:t>E</w:t>
            </w:r>
          </w:p>
        </w:tc>
        <w:tc>
          <w:tcPr>
            <w:tcW w:w="1272" w:type="dxa"/>
            <w:tcBorders>
              <w:top w:val="single" w:sz="4" w:space="0" w:color="auto"/>
              <w:left w:val="single" w:sz="4" w:space="0" w:color="auto"/>
              <w:bottom w:val="single" w:sz="4" w:space="0" w:color="auto"/>
              <w:right w:val="single" w:sz="4" w:space="0" w:color="auto"/>
            </w:tcBorders>
          </w:tcPr>
          <w:p w14:paraId="552B595E" w14:textId="214FB4F7" w:rsidR="00793E82" w:rsidRPr="00A94A96" w:rsidRDefault="00F02D6A" w:rsidP="00793E82">
            <w:pPr>
              <w:pStyle w:val="TableParagraph"/>
              <w:spacing w:before="41"/>
            </w:pPr>
            <w:r>
              <w:t>A/I</w:t>
            </w:r>
          </w:p>
        </w:tc>
      </w:tr>
      <w:tr w:rsidR="00A94A96" w:rsidRPr="00A94A96" w14:paraId="2A53DBE0" w14:textId="77777777" w:rsidTr="2CB6921E">
        <w:trPr>
          <w:trHeight w:val="408"/>
        </w:trPr>
        <w:tc>
          <w:tcPr>
            <w:tcW w:w="1792" w:type="dxa"/>
            <w:tcBorders>
              <w:top w:val="single" w:sz="4" w:space="0" w:color="auto"/>
              <w:left w:val="single" w:sz="4" w:space="0" w:color="auto"/>
              <w:bottom w:val="single" w:sz="4" w:space="0" w:color="auto"/>
              <w:right w:val="single" w:sz="4" w:space="0" w:color="auto"/>
            </w:tcBorders>
          </w:tcPr>
          <w:p w14:paraId="3D07CEFE"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6F9CBD1D" w14:textId="77777777" w:rsidR="00793E82" w:rsidRPr="00A94A96" w:rsidRDefault="00C00371" w:rsidP="00793E82">
            <w:pPr>
              <w:pStyle w:val="TableParagraph"/>
              <w:spacing w:before="43"/>
              <w:ind w:left="59"/>
            </w:pPr>
            <w:r w:rsidRPr="00A94A96">
              <w:t>Ability to promote a positive ethos and role model positive attributes.</w:t>
            </w:r>
          </w:p>
        </w:tc>
        <w:tc>
          <w:tcPr>
            <w:tcW w:w="1318" w:type="dxa"/>
            <w:tcBorders>
              <w:top w:val="single" w:sz="4" w:space="0" w:color="auto"/>
              <w:left w:val="single" w:sz="4" w:space="0" w:color="auto"/>
              <w:bottom w:val="single" w:sz="4" w:space="0" w:color="auto"/>
              <w:right w:val="single" w:sz="4" w:space="0" w:color="auto"/>
            </w:tcBorders>
          </w:tcPr>
          <w:p w14:paraId="6B0FEF61" w14:textId="77777777" w:rsidR="00793E82" w:rsidRPr="00A94A96" w:rsidRDefault="00C00371" w:rsidP="00793E82">
            <w:pPr>
              <w:pStyle w:val="TableParagraph"/>
              <w:spacing w:before="43"/>
            </w:pPr>
            <w:r w:rsidRPr="00A94A96">
              <w:t>E</w:t>
            </w:r>
          </w:p>
        </w:tc>
        <w:tc>
          <w:tcPr>
            <w:tcW w:w="1272" w:type="dxa"/>
            <w:tcBorders>
              <w:top w:val="single" w:sz="4" w:space="0" w:color="auto"/>
              <w:left w:val="single" w:sz="4" w:space="0" w:color="auto"/>
              <w:bottom w:val="single" w:sz="4" w:space="0" w:color="auto"/>
              <w:right w:val="single" w:sz="4" w:space="0" w:color="auto"/>
            </w:tcBorders>
          </w:tcPr>
          <w:p w14:paraId="5D5F412A" w14:textId="56ED3C81" w:rsidR="00793E82" w:rsidRPr="00A94A96" w:rsidRDefault="00F02D6A" w:rsidP="00793E82">
            <w:pPr>
              <w:pStyle w:val="TableParagraph"/>
              <w:spacing w:before="43"/>
            </w:pPr>
            <w:r>
              <w:t>A/I</w:t>
            </w:r>
          </w:p>
        </w:tc>
      </w:tr>
      <w:tr w:rsidR="00A94A96" w:rsidRPr="00A94A96" w14:paraId="0D1F53DC" w14:textId="77777777" w:rsidTr="2CB6921E">
        <w:trPr>
          <w:trHeight w:val="414"/>
        </w:trPr>
        <w:tc>
          <w:tcPr>
            <w:tcW w:w="1792" w:type="dxa"/>
            <w:tcBorders>
              <w:top w:val="single" w:sz="4" w:space="0" w:color="auto"/>
              <w:left w:val="single" w:sz="4" w:space="0" w:color="auto"/>
              <w:bottom w:val="single" w:sz="4" w:space="0" w:color="auto"/>
              <w:right w:val="single" w:sz="4" w:space="0" w:color="auto"/>
            </w:tcBorders>
          </w:tcPr>
          <w:p w14:paraId="6E26DE43"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6429B1E4" w14:textId="77777777" w:rsidR="00793E82" w:rsidRPr="00A94A96" w:rsidRDefault="00C00371" w:rsidP="00793E82">
            <w:pPr>
              <w:pStyle w:val="TableParagraph"/>
              <w:spacing w:before="41"/>
              <w:ind w:left="59"/>
            </w:pPr>
            <w:r w:rsidRPr="00A94A96">
              <w:t xml:space="preserve">Good personal numeracy and literacy skills. </w:t>
            </w:r>
          </w:p>
        </w:tc>
        <w:tc>
          <w:tcPr>
            <w:tcW w:w="1318" w:type="dxa"/>
            <w:tcBorders>
              <w:top w:val="single" w:sz="4" w:space="0" w:color="auto"/>
              <w:left w:val="single" w:sz="4" w:space="0" w:color="auto"/>
              <w:bottom w:val="single" w:sz="4" w:space="0" w:color="auto"/>
              <w:right w:val="single" w:sz="4" w:space="0" w:color="auto"/>
            </w:tcBorders>
          </w:tcPr>
          <w:p w14:paraId="2E9A53EB" w14:textId="77777777" w:rsidR="00793E82" w:rsidRPr="00A94A96" w:rsidRDefault="00C00371" w:rsidP="00793E82">
            <w:pPr>
              <w:pStyle w:val="TableParagraph"/>
              <w:spacing w:before="41"/>
            </w:pPr>
            <w:r w:rsidRPr="00A94A96">
              <w:t>E</w:t>
            </w:r>
          </w:p>
        </w:tc>
        <w:tc>
          <w:tcPr>
            <w:tcW w:w="1272" w:type="dxa"/>
            <w:tcBorders>
              <w:top w:val="single" w:sz="4" w:space="0" w:color="auto"/>
              <w:left w:val="single" w:sz="4" w:space="0" w:color="auto"/>
              <w:bottom w:val="single" w:sz="4" w:space="0" w:color="auto"/>
              <w:right w:val="single" w:sz="4" w:space="0" w:color="auto"/>
            </w:tcBorders>
          </w:tcPr>
          <w:p w14:paraId="71921AE9" w14:textId="3425253E" w:rsidR="00793E82" w:rsidRPr="00A94A96" w:rsidRDefault="00F02D6A" w:rsidP="00793E82">
            <w:pPr>
              <w:pStyle w:val="TableParagraph"/>
              <w:spacing w:before="41"/>
            </w:pPr>
            <w:r>
              <w:t>A/I</w:t>
            </w:r>
          </w:p>
        </w:tc>
      </w:tr>
      <w:tr w:rsidR="00A94A96" w:rsidRPr="00A94A96" w14:paraId="56C3C07F" w14:textId="77777777" w:rsidTr="2CB6921E">
        <w:trPr>
          <w:trHeight w:val="932"/>
        </w:trPr>
        <w:tc>
          <w:tcPr>
            <w:tcW w:w="1792" w:type="dxa"/>
            <w:tcBorders>
              <w:top w:val="single" w:sz="4" w:space="0" w:color="auto"/>
              <w:left w:val="single" w:sz="4" w:space="0" w:color="auto"/>
              <w:bottom w:val="single" w:sz="4" w:space="0" w:color="auto"/>
              <w:right w:val="single" w:sz="4" w:space="0" w:color="auto"/>
            </w:tcBorders>
          </w:tcPr>
          <w:p w14:paraId="05E0D21A"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1CE8E53F" w14:textId="77777777" w:rsidR="00793E82" w:rsidRPr="00A94A96" w:rsidRDefault="00C00371" w:rsidP="00793E82">
            <w:pPr>
              <w:pStyle w:val="TableParagraph"/>
              <w:spacing w:before="43" w:line="268" w:lineRule="auto"/>
              <w:ind w:left="59" w:right="250"/>
            </w:pPr>
            <w:r w:rsidRPr="00A94A96">
              <w:t>Willingness to develop basic ICT skills.</w:t>
            </w:r>
          </w:p>
        </w:tc>
        <w:tc>
          <w:tcPr>
            <w:tcW w:w="1318" w:type="dxa"/>
            <w:tcBorders>
              <w:top w:val="single" w:sz="4" w:space="0" w:color="auto"/>
              <w:left w:val="single" w:sz="4" w:space="0" w:color="auto"/>
              <w:bottom w:val="single" w:sz="4" w:space="0" w:color="auto"/>
              <w:right w:val="single" w:sz="4" w:space="0" w:color="auto"/>
            </w:tcBorders>
          </w:tcPr>
          <w:p w14:paraId="2DAF6566" w14:textId="77777777" w:rsidR="00793E82" w:rsidRPr="00A94A96" w:rsidRDefault="00C00371" w:rsidP="00793E82">
            <w:pPr>
              <w:pStyle w:val="TableParagraph"/>
              <w:spacing w:before="43"/>
            </w:pPr>
            <w:r w:rsidRPr="00A94A96">
              <w:t>D</w:t>
            </w:r>
          </w:p>
        </w:tc>
        <w:tc>
          <w:tcPr>
            <w:tcW w:w="1272" w:type="dxa"/>
            <w:tcBorders>
              <w:top w:val="single" w:sz="4" w:space="0" w:color="auto"/>
              <w:left w:val="single" w:sz="4" w:space="0" w:color="auto"/>
              <w:bottom w:val="single" w:sz="4" w:space="0" w:color="auto"/>
              <w:right w:val="single" w:sz="4" w:space="0" w:color="auto"/>
            </w:tcBorders>
          </w:tcPr>
          <w:p w14:paraId="3CD1C6C8" w14:textId="77777777" w:rsidR="00793E82" w:rsidRPr="00A94A96" w:rsidRDefault="00E24EE2" w:rsidP="00793E82">
            <w:pPr>
              <w:pStyle w:val="TableParagraph"/>
              <w:spacing w:before="43"/>
            </w:pPr>
            <w:r w:rsidRPr="00A94A96">
              <w:t>A/I</w:t>
            </w:r>
            <w:r w:rsidR="00C00371" w:rsidRPr="00A94A96">
              <w:t xml:space="preserve"> </w:t>
            </w:r>
          </w:p>
        </w:tc>
      </w:tr>
      <w:tr w:rsidR="00A94A96" w:rsidRPr="00A94A96" w14:paraId="07446E95" w14:textId="77777777" w:rsidTr="2CB6921E">
        <w:trPr>
          <w:trHeight w:val="1186"/>
        </w:trPr>
        <w:tc>
          <w:tcPr>
            <w:tcW w:w="1792" w:type="dxa"/>
            <w:tcBorders>
              <w:top w:val="single" w:sz="4" w:space="0" w:color="auto"/>
              <w:left w:val="single" w:sz="4" w:space="0" w:color="auto"/>
              <w:bottom w:val="single" w:sz="4" w:space="0" w:color="auto"/>
              <w:right w:val="single" w:sz="4" w:space="0" w:color="auto"/>
            </w:tcBorders>
          </w:tcPr>
          <w:p w14:paraId="2EBC99CF"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14657397" w14:textId="77777777" w:rsidR="00793E82" w:rsidRPr="00A94A96" w:rsidRDefault="00C00371" w:rsidP="00793E82">
            <w:pPr>
              <w:pStyle w:val="TableParagraph"/>
              <w:spacing w:before="118"/>
              <w:ind w:left="59"/>
            </w:pPr>
            <w:r w:rsidRPr="00A94A96">
              <w:t>Understanding of basic technology – computer, video, photocopier.</w:t>
            </w:r>
          </w:p>
        </w:tc>
        <w:tc>
          <w:tcPr>
            <w:tcW w:w="1318" w:type="dxa"/>
            <w:tcBorders>
              <w:top w:val="single" w:sz="4" w:space="0" w:color="auto"/>
              <w:left w:val="single" w:sz="4" w:space="0" w:color="auto"/>
              <w:bottom w:val="single" w:sz="4" w:space="0" w:color="auto"/>
              <w:right w:val="single" w:sz="4" w:space="0" w:color="auto"/>
            </w:tcBorders>
          </w:tcPr>
          <w:p w14:paraId="13103615" w14:textId="77777777" w:rsidR="00793E82" w:rsidRPr="00A94A96" w:rsidRDefault="00C00371" w:rsidP="00793E82">
            <w:pPr>
              <w:pStyle w:val="TableParagraph"/>
            </w:pPr>
            <w:r w:rsidRPr="00A94A96">
              <w:t>D</w:t>
            </w:r>
          </w:p>
        </w:tc>
        <w:tc>
          <w:tcPr>
            <w:tcW w:w="1272" w:type="dxa"/>
            <w:tcBorders>
              <w:top w:val="single" w:sz="4" w:space="0" w:color="auto"/>
              <w:left w:val="single" w:sz="4" w:space="0" w:color="auto"/>
              <w:bottom w:val="single" w:sz="4" w:space="0" w:color="auto"/>
              <w:right w:val="single" w:sz="4" w:space="0" w:color="auto"/>
            </w:tcBorders>
          </w:tcPr>
          <w:p w14:paraId="6FF78F61" w14:textId="77777777" w:rsidR="00793E82" w:rsidRPr="00A94A96" w:rsidRDefault="00E24EE2" w:rsidP="00793E82">
            <w:pPr>
              <w:pStyle w:val="TableParagraph"/>
            </w:pPr>
            <w:r w:rsidRPr="00A94A96">
              <w:t>A/I</w:t>
            </w:r>
          </w:p>
        </w:tc>
      </w:tr>
      <w:tr w:rsidR="00A94A96" w:rsidRPr="00A94A96" w14:paraId="64525A88" w14:textId="77777777" w:rsidTr="2CB6921E">
        <w:trPr>
          <w:trHeight w:val="409"/>
        </w:trPr>
        <w:tc>
          <w:tcPr>
            <w:tcW w:w="1792" w:type="dxa"/>
            <w:tcBorders>
              <w:top w:val="single" w:sz="4" w:space="0" w:color="auto"/>
              <w:left w:val="single" w:sz="4" w:space="0" w:color="auto"/>
              <w:bottom w:val="single" w:sz="4" w:space="0" w:color="auto"/>
              <w:right w:val="single" w:sz="4" w:space="0" w:color="auto"/>
            </w:tcBorders>
          </w:tcPr>
          <w:p w14:paraId="675304CC"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76EBE890" w14:textId="77777777" w:rsidR="00793E82" w:rsidRPr="00A94A96" w:rsidRDefault="00C00371" w:rsidP="00793E82">
            <w:pPr>
              <w:pStyle w:val="TableParagraph"/>
              <w:spacing w:before="43"/>
              <w:ind w:left="59"/>
            </w:pPr>
            <w:r w:rsidRPr="00A94A96">
              <w:t xml:space="preserve">Experience of working with &amp;/or caring for children within an education setting. </w:t>
            </w:r>
          </w:p>
        </w:tc>
        <w:tc>
          <w:tcPr>
            <w:tcW w:w="1318" w:type="dxa"/>
            <w:tcBorders>
              <w:top w:val="single" w:sz="4" w:space="0" w:color="auto"/>
              <w:left w:val="single" w:sz="4" w:space="0" w:color="auto"/>
              <w:bottom w:val="single" w:sz="4" w:space="0" w:color="auto"/>
              <w:right w:val="single" w:sz="4" w:space="0" w:color="auto"/>
            </w:tcBorders>
          </w:tcPr>
          <w:p w14:paraId="5345D013" w14:textId="77777777" w:rsidR="00793E82" w:rsidRPr="00A94A96" w:rsidRDefault="00C00371" w:rsidP="00793E82">
            <w:pPr>
              <w:pStyle w:val="TableParagraph"/>
              <w:spacing w:before="43"/>
            </w:pPr>
            <w:r w:rsidRPr="00A94A96">
              <w:t>D</w:t>
            </w:r>
          </w:p>
        </w:tc>
        <w:tc>
          <w:tcPr>
            <w:tcW w:w="1272" w:type="dxa"/>
            <w:tcBorders>
              <w:top w:val="single" w:sz="4" w:space="0" w:color="auto"/>
              <w:left w:val="single" w:sz="4" w:space="0" w:color="auto"/>
              <w:bottom w:val="single" w:sz="4" w:space="0" w:color="auto"/>
              <w:right w:val="single" w:sz="4" w:space="0" w:color="auto"/>
            </w:tcBorders>
          </w:tcPr>
          <w:p w14:paraId="384C5B2B" w14:textId="77777777" w:rsidR="00793E82" w:rsidRPr="00A94A96" w:rsidRDefault="00E24EE2" w:rsidP="00793E82">
            <w:pPr>
              <w:pStyle w:val="TableParagraph"/>
              <w:spacing w:before="43"/>
            </w:pPr>
            <w:r w:rsidRPr="00A94A96">
              <w:t>A/I</w:t>
            </w:r>
          </w:p>
        </w:tc>
      </w:tr>
      <w:tr w:rsidR="00A94A96" w:rsidRPr="00A94A96" w14:paraId="72A29F27" w14:textId="77777777" w:rsidTr="2CB6921E">
        <w:trPr>
          <w:trHeight w:val="925"/>
        </w:trPr>
        <w:tc>
          <w:tcPr>
            <w:tcW w:w="1792" w:type="dxa"/>
            <w:tcBorders>
              <w:top w:val="single" w:sz="4" w:space="0" w:color="auto"/>
              <w:left w:val="single" w:sz="4" w:space="0" w:color="auto"/>
              <w:bottom w:val="single" w:sz="4" w:space="0" w:color="auto"/>
              <w:right w:val="single" w:sz="4" w:space="0" w:color="auto"/>
            </w:tcBorders>
          </w:tcPr>
          <w:p w14:paraId="46681269" w14:textId="77777777" w:rsidR="00793E82" w:rsidRPr="00A94A96" w:rsidRDefault="00793E82" w:rsidP="00793E82">
            <w:pPr>
              <w:pStyle w:val="TableParagraph"/>
              <w:spacing w:before="43" w:line="271" w:lineRule="auto"/>
              <w:ind w:left="57" w:right="49"/>
              <w:rPr>
                <w:b/>
              </w:rPr>
            </w:pPr>
            <w:r w:rsidRPr="00A94A96">
              <w:rPr>
                <w:b/>
              </w:rPr>
              <w:t>Technical Skills</w:t>
            </w:r>
            <w:r w:rsidRPr="00A94A96">
              <w:rPr>
                <w:b/>
                <w:spacing w:val="-59"/>
              </w:rPr>
              <w:t xml:space="preserve"> </w:t>
            </w:r>
            <w:r w:rsidRPr="00A94A96">
              <w:rPr>
                <w:b/>
              </w:rPr>
              <w:t>&amp;</w:t>
            </w:r>
            <w:r w:rsidRPr="00A94A96">
              <w:rPr>
                <w:b/>
                <w:spacing w:val="1"/>
              </w:rPr>
              <w:t xml:space="preserve"> </w:t>
            </w:r>
            <w:r w:rsidRPr="00A94A96">
              <w:rPr>
                <w:b/>
              </w:rPr>
              <w:t>Ability</w:t>
            </w:r>
          </w:p>
        </w:tc>
        <w:tc>
          <w:tcPr>
            <w:tcW w:w="6055" w:type="dxa"/>
            <w:tcBorders>
              <w:top w:val="single" w:sz="4" w:space="0" w:color="auto"/>
              <w:left w:val="single" w:sz="4" w:space="0" w:color="auto"/>
              <w:bottom w:val="single" w:sz="4" w:space="0" w:color="auto"/>
              <w:right w:val="single" w:sz="4" w:space="0" w:color="auto"/>
            </w:tcBorders>
          </w:tcPr>
          <w:p w14:paraId="21971B6A" w14:textId="19F1F51D" w:rsidR="00793E82" w:rsidRPr="00A94A96" w:rsidRDefault="00C00371" w:rsidP="00590AA8">
            <w:pPr>
              <w:pStyle w:val="TableParagraph"/>
              <w:spacing w:before="43" w:line="268" w:lineRule="auto"/>
              <w:ind w:left="59"/>
            </w:pPr>
            <w:r w:rsidRPr="00A94A96">
              <w:t xml:space="preserve">Awareness of basic understanding of the school curriculum </w:t>
            </w:r>
          </w:p>
        </w:tc>
        <w:tc>
          <w:tcPr>
            <w:tcW w:w="1318" w:type="dxa"/>
            <w:tcBorders>
              <w:top w:val="single" w:sz="4" w:space="0" w:color="auto"/>
              <w:left w:val="single" w:sz="4" w:space="0" w:color="auto"/>
              <w:bottom w:val="single" w:sz="4" w:space="0" w:color="auto"/>
              <w:right w:val="single" w:sz="4" w:space="0" w:color="auto"/>
            </w:tcBorders>
          </w:tcPr>
          <w:p w14:paraId="3D03801C" w14:textId="77777777" w:rsidR="00793E82" w:rsidRPr="00A94A96" w:rsidRDefault="00E24EE2" w:rsidP="00793E82">
            <w:pPr>
              <w:pStyle w:val="TableParagraph"/>
              <w:spacing w:before="57"/>
            </w:pPr>
            <w:r w:rsidRPr="00A94A96">
              <w:t>E</w:t>
            </w:r>
          </w:p>
        </w:tc>
        <w:tc>
          <w:tcPr>
            <w:tcW w:w="1272" w:type="dxa"/>
            <w:tcBorders>
              <w:top w:val="single" w:sz="4" w:space="0" w:color="auto"/>
              <w:left w:val="single" w:sz="4" w:space="0" w:color="auto"/>
              <w:bottom w:val="single" w:sz="4" w:space="0" w:color="auto"/>
              <w:right w:val="single" w:sz="4" w:space="0" w:color="auto"/>
            </w:tcBorders>
          </w:tcPr>
          <w:p w14:paraId="4A567A67" w14:textId="77777777" w:rsidR="00793E82" w:rsidRPr="00A94A96" w:rsidRDefault="00E24EE2" w:rsidP="00793E82">
            <w:pPr>
              <w:pStyle w:val="TableParagraph"/>
              <w:spacing w:before="43"/>
            </w:pPr>
            <w:r w:rsidRPr="00A94A96">
              <w:t>A/I</w:t>
            </w:r>
          </w:p>
        </w:tc>
      </w:tr>
      <w:tr w:rsidR="00A94A96" w:rsidRPr="00A94A96" w14:paraId="6C2460A5"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63C07DEC"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6AABB028" w14:textId="77777777" w:rsidR="00793E82" w:rsidRPr="00A94A96" w:rsidRDefault="00C00371" w:rsidP="00793E82">
            <w:pPr>
              <w:pStyle w:val="TableParagraph"/>
              <w:spacing w:before="44"/>
              <w:ind w:left="59"/>
            </w:pPr>
            <w:r w:rsidRPr="00A94A96">
              <w:t xml:space="preserve">Basic </w:t>
            </w:r>
            <w:r w:rsidR="00DD38B1" w:rsidRPr="00A94A96">
              <w:t xml:space="preserve">awareness of inclusion, especially within a school setting. </w:t>
            </w:r>
          </w:p>
        </w:tc>
        <w:tc>
          <w:tcPr>
            <w:tcW w:w="1318" w:type="dxa"/>
            <w:tcBorders>
              <w:top w:val="single" w:sz="4" w:space="0" w:color="auto"/>
              <w:left w:val="single" w:sz="4" w:space="0" w:color="auto"/>
              <w:bottom w:val="single" w:sz="4" w:space="0" w:color="auto"/>
              <w:right w:val="single" w:sz="4" w:space="0" w:color="auto"/>
            </w:tcBorders>
          </w:tcPr>
          <w:p w14:paraId="5791DE2C" w14:textId="77777777" w:rsidR="00793E82" w:rsidRPr="00A94A96" w:rsidRDefault="00E24EE2" w:rsidP="00793E82">
            <w:pPr>
              <w:pStyle w:val="TableParagraph"/>
              <w:spacing w:before="57"/>
            </w:pPr>
            <w:r w:rsidRPr="00A94A96">
              <w:t>E</w:t>
            </w:r>
          </w:p>
        </w:tc>
        <w:tc>
          <w:tcPr>
            <w:tcW w:w="1272" w:type="dxa"/>
            <w:tcBorders>
              <w:top w:val="single" w:sz="4" w:space="0" w:color="auto"/>
              <w:left w:val="single" w:sz="4" w:space="0" w:color="auto"/>
              <w:bottom w:val="single" w:sz="4" w:space="0" w:color="auto"/>
              <w:right w:val="single" w:sz="4" w:space="0" w:color="auto"/>
            </w:tcBorders>
          </w:tcPr>
          <w:p w14:paraId="1205308E" w14:textId="77777777" w:rsidR="00793E82" w:rsidRPr="00A94A96" w:rsidRDefault="00E24EE2" w:rsidP="00793E82">
            <w:pPr>
              <w:pStyle w:val="TableParagraph"/>
              <w:spacing w:before="44"/>
            </w:pPr>
            <w:r w:rsidRPr="00A94A96">
              <w:t>A/I</w:t>
            </w:r>
          </w:p>
        </w:tc>
      </w:tr>
      <w:tr w:rsidR="00A94A96" w:rsidRPr="00A94A96" w14:paraId="425E8EC4"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4A9C8876" w14:textId="77777777" w:rsidR="00793E82" w:rsidRPr="00A94A96" w:rsidRDefault="00793E82" w:rsidP="00793E8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722BEDB5" w14:textId="72550DC2" w:rsidR="00793E82" w:rsidRPr="00A94A96" w:rsidRDefault="00DD38B1" w:rsidP="00590AA8">
            <w:pPr>
              <w:pStyle w:val="TableParagraph"/>
              <w:spacing w:before="44"/>
              <w:ind w:left="59"/>
              <w:rPr>
                <w:b/>
              </w:rPr>
            </w:pPr>
            <w:r w:rsidRPr="00A94A96">
              <w:t xml:space="preserve">Experience or working with or </w:t>
            </w:r>
            <w:r w:rsidR="00017741" w:rsidRPr="00A94A96">
              <w:t>caring</w:t>
            </w:r>
            <w:r w:rsidRPr="00A94A96">
              <w:t xml:space="preserve"> for children. </w:t>
            </w:r>
          </w:p>
        </w:tc>
        <w:tc>
          <w:tcPr>
            <w:tcW w:w="1318" w:type="dxa"/>
            <w:tcBorders>
              <w:top w:val="single" w:sz="4" w:space="0" w:color="auto"/>
              <w:left w:val="single" w:sz="4" w:space="0" w:color="auto"/>
              <w:bottom w:val="single" w:sz="4" w:space="0" w:color="auto"/>
              <w:right w:val="single" w:sz="4" w:space="0" w:color="auto"/>
            </w:tcBorders>
          </w:tcPr>
          <w:p w14:paraId="1A4B269A" w14:textId="77777777" w:rsidR="00793E82" w:rsidRPr="00A94A96" w:rsidRDefault="00E24EE2" w:rsidP="00793E82">
            <w:pPr>
              <w:pStyle w:val="TableParagraph"/>
              <w:spacing w:before="57"/>
              <w:rPr>
                <w:w w:val="99"/>
              </w:rPr>
            </w:pPr>
            <w:r w:rsidRPr="00A94A96">
              <w:rPr>
                <w:w w:val="99"/>
              </w:rPr>
              <w:t>E</w:t>
            </w:r>
          </w:p>
        </w:tc>
        <w:tc>
          <w:tcPr>
            <w:tcW w:w="1272" w:type="dxa"/>
            <w:tcBorders>
              <w:top w:val="single" w:sz="4" w:space="0" w:color="auto"/>
              <w:left w:val="single" w:sz="4" w:space="0" w:color="auto"/>
              <w:bottom w:val="single" w:sz="4" w:space="0" w:color="auto"/>
              <w:right w:val="single" w:sz="4" w:space="0" w:color="auto"/>
            </w:tcBorders>
          </w:tcPr>
          <w:p w14:paraId="5014A083" w14:textId="77777777" w:rsidR="00793E82" w:rsidRPr="00A94A96" w:rsidRDefault="00E24EE2" w:rsidP="00793E82">
            <w:pPr>
              <w:pStyle w:val="TableParagraph"/>
              <w:spacing w:before="44"/>
            </w:pPr>
            <w:r w:rsidRPr="00A94A96">
              <w:t>A/I</w:t>
            </w:r>
          </w:p>
        </w:tc>
      </w:tr>
      <w:tr w:rsidR="00A94A96" w:rsidRPr="00A94A96" w14:paraId="105876A8"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4097D27D" w14:textId="77777777" w:rsidR="00E24EE2" w:rsidRPr="00A94A96" w:rsidRDefault="00E24EE2" w:rsidP="00E24EE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1B72E4B9" w14:textId="77777777" w:rsidR="00E24EE2" w:rsidRPr="00A94A96" w:rsidRDefault="00E24EE2" w:rsidP="00E24EE2">
            <w:pPr>
              <w:pStyle w:val="TableParagraph"/>
              <w:spacing w:before="44"/>
              <w:ind w:left="59"/>
            </w:pPr>
            <w:r w:rsidRPr="00A94A96">
              <w:t xml:space="preserve">High expectations of all pupils; respect for their social, cultural, linguistic, religious and ethnic backgrounds; and commitment to raising their education achievements. </w:t>
            </w:r>
          </w:p>
        </w:tc>
        <w:tc>
          <w:tcPr>
            <w:tcW w:w="1318" w:type="dxa"/>
            <w:tcBorders>
              <w:top w:val="single" w:sz="4" w:space="0" w:color="auto"/>
              <w:left w:val="single" w:sz="4" w:space="0" w:color="auto"/>
              <w:bottom w:val="single" w:sz="4" w:space="0" w:color="auto"/>
              <w:right w:val="single" w:sz="4" w:space="0" w:color="auto"/>
            </w:tcBorders>
          </w:tcPr>
          <w:p w14:paraId="21BD427C" w14:textId="77777777" w:rsidR="00E24EE2" w:rsidRPr="00A94A96" w:rsidRDefault="00E24EE2" w:rsidP="00E24EE2">
            <w:pPr>
              <w:pStyle w:val="TableParagraph"/>
              <w:spacing w:before="57"/>
              <w:rPr>
                <w:w w:val="99"/>
              </w:rPr>
            </w:pPr>
            <w:r w:rsidRPr="00A94A96">
              <w:rPr>
                <w:w w:val="99"/>
              </w:rPr>
              <w:t>E</w:t>
            </w:r>
          </w:p>
        </w:tc>
        <w:tc>
          <w:tcPr>
            <w:tcW w:w="1272" w:type="dxa"/>
            <w:tcBorders>
              <w:top w:val="single" w:sz="4" w:space="0" w:color="auto"/>
              <w:left w:val="single" w:sz="4" w:space="0" w:color="auto"/>
              <w:bottom w:val="single" w:sz="4" w:space="0" w:color="auto"/>
              <w:right w:val="single" w:sz="4" w:space="0" w:color="auto"/>
            </w:tcBorders>
          </w:tcPr>
          <w:p w14:paraId="74AC4824" w14:textId="77777777" w:rsidR="00E24EE2" w:rsidRPr="00A94A96" w:rsidRDefault="00E24EE2" w:rsidP="00E24EE2">
            <w:pPr>
              <w:pStyle w:val="TableParagraph"/>
              <w:spacing w:before="44"/>
            </w:pPr>
            <w:r w:rsidRPr="00A94A96">
              <w:t>A/I</w:t>
            </w:r>
          </w:p>
        </w:tc>
      </w:tr>
      <w:tr w:rsidR="00A94A96" w:rsidRPr="00A94A96" w14:paraId="74058A48"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2CCCBBF6" w14:textId="77777777" w:rsidR="00E24EE2" w:rsidRPr="00A94A96" w:rsidRDefault="00E24EE2" w:rsidP="00E24EE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4553974C" w14:textId="77777777" w:rsidR="00E24EE2" w:rsidRPr="00A94A96" w:rsidRDefault="00E24EE2" w:rsidP="00E24EE2">
            <w:pPr>
              <w:pStyle w:val="TableParagraph"/>
              <w:spacing w:before="44"/>
              <w:ind w:left="59"/>
            </w:pPr>
            <w:r w:rsidRPr="00A94A96">
              <w:t xml:space="preserve">Ability to build and maintain successful relationships with pupils, treat them consistently, with respect and consideration, and demonstrate and promote the positive value, attitudes and behaviour you expect from the pupils with whom you work. </w:t>
            </w:r>
          </w:p>
        </w:tc>
        <w:tc>
          <w:tcPr>
            <w:tcW w:w="1318" w:type="dxa"/>
            <w:tcBorders>
              <w:top w:val="single" w:sz="4" w:space="0" w:color="auto"/>
              <w:left w:val="single" w:sz="4" w:space="0" w:color="auto"/>
              <w:bottom w:val="single" w:sz="4" w:space="0" w:color="auto"/>
              <w:right w:val="single" w:sz="4" w:space="0" w:color="auto"/>
            </w:tcBorders>
          </w:tcPr>
          <w:p w14:paraId="32E00AAA" w14:textId="77777777" w:rsidR="00E24EE2" w:rsidRPr="00A94A96" w:rsidRDefault="00E24EE2" w:rsidP="00E24EE2">
            <w:pPr>
              <w:pStyle w:val="TableParagraph"/>
              <w:spacing w:before="57"/>
              <w:rPr>
                <w:w w:val="99"/>
              </w:rPr>
            </w:pPr>
            <w:r w:rsidRPr="00A94A96">
              <w:rPr>
                <w:w w:val="99"/>
              </w:rPr>
              <w:t>E</w:t>
            </w:r>
          </w:p>
        </w:tc>
        <w:tc>
          <w:tcPr>
            <w:tcW w:w="1272" w:type="dxa"/>
            <w:tcBorders>
              <w:top w:val="single" w:sz="4" w:space="0" w:color="auto"/>
              <w:left w:val="single" w:sz="4" w:space="0" w:color="auto"/>
              <w:bottom w:val="single" w:sz="4" w:space="0" w:color="auto"/>
              <w:right w:val="single" w:sz="4" w:space="0" w:color="auto"/>
            </w:tcBorders>
          </w:tcPr>
          <w:p w14:paraId="5805DD3E" w14:textId="77777777" w:rsidR="00E24EE2" w:rsidRPr="00A94A96" w:rsidRDefault="00E24EE2" w:rsidP="00E24EE2">
            <w:pPr>
              <w:pStyle w:val="TableParagraph"/>
              <w:spacing w:before="44"/>
            </w:pPr>
            <w:r w:rsidRPr="00A94A96">
              <w:t>A/I</w:t>
            </w:r>
          </w:p>
        </w:tc>
      </w:tr>
      <w:tr w:rsidR="00A94A96" w:rsidRPr="00A94A96" w14:paraId="5F1961FD"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1396E88A" w14:textId="77777777" w:rsidR="00E24EE2" w:rsidRPr="00A94A96" w:rsidRDefault="00E24EE2" w:rsidP="00E24EE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1F63BDB1" w14:textId="77777777" w:rsidR="00E24EE2" w:rsidRPr="00A94A96" w:rsidRDefault="00E24EE2" w:rsidP="00E24EE2">
            <w:pPr>
              <w:pStyle w:val="TableParagraph"/>
              <w:spacing w:before="44"/>
              <w:ind w:left="59"/>
            </w:pPr>
            <w:r w:rsidRPr="00A94A96">
              <w:t xml:space="preserve">Ability to liaise sensitively and effectively with parents and carers, recognising role in pupils’ learning. </w:t>
            </w:r>
          </w:p>
        </w:tc>
        <w:tc>
          <w:tcPr>
            <w:tcW w:w="1318" w:type="dxa"/>
            <w:tcBorders>
              <w:top w:val="single" w:sz="4" w:space="0" w:color="auto"/>
              <w:left w:val="single" w:sz="4" w:space="0" w:color="auto"/>
              <w:bottom w:val="single" w:sz="4" w:space="0" w:color="auto"/>
              <w:right w:val="single" w:sz="4" w:space="0" w:color="auto"/>
            </w:tcBorders>
          </w:tcPr>
          <w:p w14:paraId="5070F4AF" w14:textId="77777777" w:rsidR="00E24EE2" w:rsidRPr="00A94A96" w:rsidRDefault="00E24EE2" w:rsidP="00E24EE2">
            <w:pPr>
              <w:pStyle w:val="TableParagraph"/>
              <w:spacing w:before="57"/>
              <w:rPr>
                <w:w w:val="99"/>
              </w:rPr>
            </w:pPr>
            <w:r w:rsidRPr="00A94A96">
              <w:rPr>
                <w:w w:val="99"/>
              </w:rPr>
              <w:t>E</w:t>
            </w:r>
          </w:p>
        </w:tc>
        <w:tc>
          <w:tcPr>
            <w:tcW w:w="1272" w:type="dxa"/>
            <w:tcBorders>
              <w:top w:val="single" w:sz="4" w:space="0" w:color="auto"/>
              <w:left w:val="single" w:sz="4" w:space="0" w:color="auto"/>
              <w:bottom w:val="single" w:sz="4" w:space="0" w:color="auto"/>
              <w:right w:val="single" w:sz="4" w:space="0" w:color="auto"/>
            </w:tcBorders>
          </w:tcPr>
          <w:p w14:paraId="1867BF0F" w14:textId="77777777" w:rsidR="00E24EE2" w:rsidRPr="00A94A96" w:rsidRDefault="00E24EE2" w:rsidP="00E24EE2">
            <w:pPr>
              <w:pStyle w:val="TableParagraph"/>
              <w:spacing w:before="44"/>
            </w:pPr>
            <w:r w:rsidRPr="00A94A96">
              <w:t>A/I</w:t>
            </w:r>
          </w:p>
        </w:tc>
      </w:tr>
      <w:tr w:rsidR="00A94A96" w:rsidRPr="00A94A96" w14:paraId="7BDD7548"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6BD101F2" w14:textId="77777777" w:rsidR="00E24EE2" w:rsidRPr="00A94A96" w:rsidRDefault="00E24EE2" w:rsidP="00E24EE2">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4C44955A" w14:textId="77777777" w:rsidR="00E24EE2" w:rsidRPr="00A94A96" w:rsidRDefault="00E24EE2" w:rsidP="00E24EE2">
            <w:pPr>
              <w:pStyle w:val="TableParagraph"/>
              <w:spacing w:before="44"/>
              <w:ind w:left="59"/>
            </w:pPr>
            <w:r w:rsidRPr="00A94A96">
              <w:t>Ability to improve your own practice through observations, evaluation and discussion with colleagues.</w:t>
            </w:r>
          </w:p>
        </w:tc>
        <w:tc>
          <w:tcPr>
            <w:tcW w:w="1318" w:type="dxa"/>
            <w:tcBorders>
              <w:top w:val="single" w:sz="4" w:space="0" w:color="auto"/>
              <w:left w:val="single" w:sz="4" w:space="0" w:color="auto"/>
              <w:bottom w:val="single" w:sz="4" w:space="0" w:color="auto"/>
              <w:right w:val="single" w:sz="4" w:space="0" w:color="auto"/>
            </w:tcBorders>
          </w:tcPr>
          <w:p w14:paraId="7E228205" w14:textId="77777777" w:rsidR="00E24EE2" w:rsidRPr="00A94A96" w:rsidRDefault="00E24EE2" w:rsidP="00E24EE2">
            <w:pPr>
              <w:pStyle w:val="TableParagraph"/>
              <w:spacing w:before="57"/>
              <w:rPr>
                <w:w w:val="99"/>
              </w:rPr>
            </w:pPr>
            <w:r w:rsidRPr="00A94A96">
              <w:rPr>
                <w:w w:val="99"/>
              </w:rPr>
              <w:t>E</w:t>
            </w:r>
          </w:p>
        </w:tc>
        <w:tc>
          <w:tcPr>
            <w:tcW w:w="1272" w:type="dxa"/>
            <w:tcBorders>
              <w:top w:val="single" w:sz="4" w:space="0" w:color="auto"/>
              <w:left w:val="single" w:sz="4" w:space="0" w:color="auto"/>
              <w:bottom w:val="single" w:sz="4" w:space="0" w:color="auto"/>
              <w:right w:val="single" w:sz="4" w:space="0" w:color="auto"/>
            </w:tcBorders>
          </w:tcPr>
          <w:p w14:paraId="0CE30257" w14:textId="77777777" w:rsidR="00E24EE2" w:rsidRPr="00A94A96" w:rsidRDefault="00E24EE2" w:rsidP="00E24EE2">
            <w:pPr>
              <w:pStyle w:val="TableParagraph"/>
              <w:spacing w:before="44"/>
            </w:pPr>
            <w:r w:rsidRPr="00A94A96">
              <w:t>A/I</w:t>
            </w:r>
          </w:p>
        </w:tc>
      </w:tr>
      <w:tr w:rsidR="00A94A96" w:rsidRPr="00A94A96" w14:paraId="1D657AFE"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79E93567" w14:textId="77777777" w:rsidR="00E24EE2" w:rsidRPr="00A94A96" w:rsidRDefault="00D41CED" w:rsidP="00E24EE2">
            <w:pPr>
              <w:pStyle w:val="TableParagraph"/>
              <w:ind w:left="0"/>
              <w:rPr>
                <w:b/>
              </w:rPr>
            </w:pPr>
            <w:r w:rsidRPr="00A94A96">
              <w:rPr>
                <w:b/>
              </w:rPr>
              <w:t>Special Working Conditions</w:t>
            </w:r>
          </w:p>
        </w:tc>
        <w:tc>
          <w:tcPr>
            <w:tcW w:w="6055" w:type="dxa"/>
            <w:tcBorders>
              <w:top w:val="single" w:sz="4" w:space="0" w:color="auto"/>
              <w:left w:val="single" w:sz="4" w:space="0" w:color="auto"/>
              <w:bottom w:val="single" w:sz="4" w:space="0" w:color="auto"/>
              <w:right w:val="single" w:sz="4" w:space="0" w:color="auto"/>
            </w:tcBorders>
          </w:tcPr>
          <w:p w14:paraId="02B2A024" w14:textId="77777777" w:rsidR="00E24EE2" w:rsidRPr="00A94A96" w:rsidRDefault="00D41CED" w:rsidP="00E24EE2">
            <w:pPr>
              <w:pStyle w:val="TableParagraph"/>
              <w:spacing w:before="44"/>
              <w:ind w:left="59"/>
            </w:pPr>
            <w:r w:rsidRPr="00A94A96">
              <w:t>Ability to attend occasional meetings out of school hours.</w:t>
            </w:r>
          </w:p>
        </w:tc>
        <w:tc>
          <w:tcPr>
            <w:tcW w:w="1318" w:type="dxa"/>
            <w:tcBorders>
              <w:top w:val="single" w:sz="4" w:space="0" w:color="auto"/>
              <w:left w:val="single" w:sz="4" w:space="0" w:color="auto"/>
              <w:bottom w:val="single" w:sz="4" w:space="0" w:color="auto"/>
              <w:right w:val="single" w:sz="4" w:space="0" w:color="auto"/>
            </w:tcBorders>
          </w:tcPr>
          <w:p w14:paraId="19B631F6" w14:textId="77777777" w:rsidR="00E24EE2" w:rsidRPr="00A94A96" w:rsidRDefault="00D41CED" w:rsidP="00E24EE2">
            <w:pPr>
              <w:pStyle w:val="TableParagraph"/>
              <w:spacing w:before="57"/>
              <w:rPr>
                <w:w w:val="99"/>
              </w:rPr>
            </w:pPr>
            <w:r w:rsidRPr="00A94A96">
              <w:rPr>
                <w:w w:val="99"/>
              </w:rPr>
              <w:t>E</w:t>
            </w:r>
          </w:p>
        </w:tc>
        <w:tc>
          <w:tcPr>
            <w:tcW w:w="1272" w:type="dxa"/>
            <w:tcBorders>
              <w:top w:val="single" w:sz="4" w:space="0" w:color="auto"/>
              <w:left w:val="single" w:sz="4" w:space="0" w:color="auto"/>
              <w:bottom w:val="single" w:sz="4" w:space="0" w:color="auto"/>
              <w:right w:val="single" w:sz="4" w:space="0" w:color="auto"/>
            </w:tcBorders>
          </w:tcPr>
          <w:p w14:paraId="7DA77CA3" w14:textId="77777777" w:rsidR="00E24EE2" w:rsidRPr="00A94A96" w:rsidRDefault="00D41CED" w:rsidP="00E24EE2">
            <w:pPr>
              <w:pStyle w:val="TableParagraph"/>
              <w:spacing w:before="44"/>
            </w:pPr>
            <w:r w:rsidRPr="00A94A96">
              <w:t>A/I</w:t>
            </w:r>
          </w:p>
        </w:tc>
      </w:tr>
    </w:tbl>
    <w:p w14:paraId="444A6726" w14:textId="77777777" w:rsidR="00F1778C" w:rsidRPr="00A94A96" w:rsidRDefault="00F1778C" w:rsidP="00F1778C">
      <w:pPr>
        <w:rPr>
          <w:rFonts w:ascii="Arial" w:hAnsi="Arial" w:cs="Arial"/>
          <w:b/>
        </w:rPr>
      </w:pPr>
    </w:p>
    <w:p w14:paraId="7564021B" w14:textId="77777777" w:rsidR="00563867" w:rsidRPr="00A94A96" w:rsidRDefault="00563867" w:rsidP="00563867">
      <w:pPr>
        <w:rPr>
          <w:rFonts w:ascii="Arial" w:hAnsi="Arial" w:cs="Arial"/>
          <w:b/>
        </w:rPr>
      </w:pPr>
      <w:r w:rsidRPr="00A94A96">
        <w:rPr>
          <w:rFonts w:ascii="Arial" w:hAnsi="Arial" w:cs="Arial"/>
          <w:b/>
        </w:rPr>
        <w:t>Key</w:t>
      </w:r>
    </w:p>
    <w:p w14:paraId="18B1B5D4" w14:textId="77777777" w:rsidR="008F3D98" w:rsidRPr="00A94A96" w:rsidRDefault="00563867" w:rsidP="008F3D98">
      <w:pPr>
        <w:pStyle w:val="NoSpacing"/>
        <w:rPr>
          <w:rFonts w:ascii="Arial" w:hAnsi="Arial" w:cs="Arial"/>
        </w:rPr>
      </w:pPr>
      <w:r w:rsidRPr="00A94A96">
        <w:rPr>
          <w:rFonts w:ascii="Arial" w:hAnsi="Arial" w:cs="Arial"/>
          <w:b/>
        </w:rPr>
        <w:t>E</w:t>
      </w:r>
      <w:r w:rsidRPr="00A94A96">
        <w:rPr>
          <w:rFonts w:ascii="Arial" w:hAnsi="Arial" w:cs="Arial"/>
        </w:rPr>
        <w:t xml:space="preserve"> Essential</w:t>
      </w:r>
      <w:r w:rsidR="008F3D98" w:rsidRPr="00A94A96">
        <w:rPr>
          <w:rFonts w:ascii="Arial" w:hAnsi="Arial" w:cs="Arial"/>
        </w:rPr>
        <w:tab/>
      </w:r>
      <w:r w:rsidR="008F3D98" w:rsidRPr="00A94A96">
        <w:rPr>
          <w:rFonts w:ascii="Arial" w:hAnsi="Arial" w:cs="Arial"/>
          <w:b/>
        </w:rPr>
        <w:t>R</w:t>
      </w:r>
      <w:r w:rsidR="008F3D98" w:rsidRPr="00A94A96">
        <w:rPr>
          <w:rFonts w:ascii="Arial" w:hAnsi="Arial" w:cs="Arial"/>
        </w:rPr>
        <w:t xml:space="preserve"> References</w:t>
      </w:r>
    </w:p>
    <w:p w14:paraId="74994EC5" w14:textId="77777777" w:rsidR="008F3D98" w:rsidRPr="00A94A96" w:rsidRDefault="008F3D98" w:rsidP="008F3D98">
      <w:pPr>
        <w:pStyle w:val="NoSpacing"/>
        <w:rPr>
          <w:rFonts w:ascii="Arial" w:hAnsi="Arial" w:cs="Arial"/>
        </w:rPr>
      </w:pPr>
      <w:r w:rsidRPr="00A94A96">
        <w:rPr>
          <w:rFonts w:ascii="Arial" w:hAnsi="Arial" w:cs="Arial"/>
          <w:b/>
        </w:rPr>
        <w:t>I</w:t>
      </w:r>
      <w:r w:rsidRPr="00A94A96">
        <w:rPr>
          <w:rFonts w:ascii="Arial" w:hAnsi="Arial" w:cs="Arial"/>
        </w:rPr>
        <w:t xml:space="preserve"> Interview</w:t>
      </w:r>
      <w:r w:rsidRPr="00A94A96">
        <w:rPr>
          <w:rFonts w:ascii="Arial" w:hAnsi="Arial" w:cs="Arial"/>
        </w:rPr>
        <w:tab/>
      </w:r>
      <w:r w:rsidRPr="00A94A96">
        <w:rPr>
          <w:rFonts w:ascii="Arial" w:hAnsi="Arial" w:cs="Arial"/>
          <w:b/>
        </w:rPr>
        <w:t>C</w:t>
      </w:r>
      <w:r w:rsidRPr="00A94A96">
        <w:rPr>
          <w:rFonts w:ascii="Arial" w:hAnsi="Arial" w:cs="Arial"/>
        </w:rPr>
        <w:t xml:space="preserve"> Certificate</w:t>
      </w:r>
    </w:p>
    <w:p w14:paraId="386FC3B8" w14:textId="77777777" w:rsidR="00563867" w:rsidRPr="00A94A96" w:rsidRDefault="00563867" w:rsidP="00563867">
      <w:pPr>
        <w:pStyle w:val="NoSpacing"/>
        <w:rPr>
          <w:rFonts w:ascii="Arial" w:hAnsi="Arial" w:cs="Arial"/>
        </w:rPr>
      </w:pPr>
      <w:r w:rsidRPr="00A94A96">
        <w:rPr>
          <w:rFonts w:ascii="Arial" w:hAnsi="Arial" w:cs="Arial"/>
          <w:b/>
        </w:rPr>
        <w:t>D</w:t>
      </w:r>
      <w:r w:rsidRPr="00A94A96">
        <w:rPr>
          <w:rFonts w:ascii="Arial" w:hAnsi="Arial" w:cs="Arial"/>
        </w:rPr>
        <w:t xml:space="preserve"> Desirable</w:t>
      </w:r>
    </w:p>
    <w:p w14:paraId="32B42FE7" w14:textId="77777777" w:rsidR="00563867" w:rsidRPr="00A94A96" w:rsidRDefault="00563867" w:rsidP="008F3D98">
      <w:pPr>
        <w:pStyle w:val="NoSpacing"/>
        <w:rPr>
          <w:rFonts w:ascii="Arial" w:hAnsi="Arial" w:cs="Arial"/>
        </w:rPr>
      </w:pPr>
      <w:r w:rsidRPr="00A94A96">
        <w:rPr>
          <w:rFonts w:ascii="Arial" w:hAnsi="Arial" w:cs="Arial"/>
          <w:b/>
        </w:rPr>
        <w:t>A</w:t>
      </w:r>
      <w:r w:rsidRPr="00A94A96">
        <w:rPr>
          <w:rFonts w:ascii="Arial" w:hAnsi="Arial" w:cs="Arial"/>
        </w:rPr>
        <w:t xml:space="preserve"> Application</w:t>
      </w:r>
    </w:p>
    <w:sectPr w:rsidR="00563867" w:rsidRPr="00A94A96" w:rsidSect="00530B8E">
      <w:headerReference w:type="default" r:id="rId10"/>
      <w:pgSz w:w="11906" w:h="16838"/>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7141" w14:textId="77777777" w:rsidR="00530B8E" w:rsidRDefault="00530B8E" w:rsidP="00214289">
      <w:pPr>
        <w:spacing w:after="0" w:line="240" w:lineRule="auto"/>
      </w:pPr>
      <w:r>
        <w:separator/>
      </w:r>
    </w:p>
  </w:endnote>
  <w:endnote w:type="continuationSeparator" w:id="0">
    <w:p w14:paraId="2C4B72B2" w14:textId="77777777" w:rsidR="00530B8E" w:rsidRDefault="00530B8E" w:rsidP="0021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4FDB2" w14:textId="77777777" w:rsidR="00530B8E" w:rsidRDefault="00530B8E" w:rsidP="00214289">
      <w:pPr>
        <w:spacing w:after="0" w:line="240" w:lineRule="auto"/>
      </w:pPr>
      <w:r>
        <w:separator/>
      </w:r>
    </w:p>
  </w:footnote>
  <w:footnote w:type="continuationSeparator" w:id="0">
    <w:p w14:paraId="13391205" w14:textId="77777777" w:rsidR="00530B8E" w:rsidRDefault="00530B8E" w:rsidP="00214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B123" w14:textId="77777777" w:rsidR="00214289" w:rsidRDefault="009F616A" w:rsidP="009F616A">
    <w:pPr>
      <w:pStyle w:val="Header"/>
      <w:ind w:left="-1418"/>
      <w:jc w:val="center"/>
    </w:pPr>
    <w:r>
      <w:rPr>
        <w:noProof/>
        <w:lang w:eastAsia="en-GB"/>
      </w:rPr>
      <w:drawing>
        <wp:inline distT="0" distB="0" distL="0" distR="0" wp14:anchorId="240A07EA" wp14:editId="17837CAF">
          <wp:extent cx="1924201" cy="899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 LOGO.png"/>
                  <pic:cNvPicPr/>
                </pic:nvPicPr>
                <pic:blipFill>
                  <a:blip r:embed="rId1">
                    <a:extLst>
                      <a:ext uri="{28A0092B-C50C-407E-A947-70E740481C1C}">
                        <a14:useLocalDpi xmlns:a14="http://schemas.microsoft.com/office/drawing/2010/main" val="0"/>
                      </a:ext>
                    </a:extLst>
                  </a:blip>
                  <a:stretch>
                    <a:fillRect/>
                  </a:stretch>
                </pic:blipFill>
                <pic:spPr>
                  <a:xfrm>
                    <a:off x="0" y="0"/>
                    <a:ext cx="1937615" cy="905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57A2"/>
    <w:multiLevelType w:val="hybridMultilevel"/>
    <w:tmpl w:val="4F6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91C07"/>
    <w:multiLevelType w:val="hybridMultilevel"/>
    <w:tmpl w:val="F6FE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7750"/>
    <w:multiLevelType w:val="hybridMultilevel"/>
    <w:tmpl w:val="0BCE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57CF6"/>
    <w:multiLevelType w:val="hybridMultilevel"/>
    <w:tmpl w:val="8926E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6A40B2"/>
    <w:multiLevelType w:val="hybridMultilevel"/>
    <w:tmpl w:val="47F0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A14F7"/>
    <w:multiLevelType w:val="hybridMultilevel"/>
    <w:tmpl w:val="DA5A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1728D"/>
    <w:multiLevelType w:val="hybridMultilevel"/>
    <w:tmpl w:val="AF143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9E3CA7"/>
    <w:multiLevelType w:val="hybridMultilevel"/>
    <w:tmpl w:val="2672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F4E32"/>
    <w:multiLevelType w:val="hybridMultilevel"/>
    <w:tmpl w:val="76AE8528"/>
    <w:lvl w:ilvl="0" w:tplc="0FE080E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52C6E"/>
    <w:multiLevelType w:val="hybridMultilevel"/>
    <w:tmpl w:val="5258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93C1B"/>
    <w:multiLevelType w:val="multilevel"/>
    <w:tmpl w:val="46B2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46BCD"/>
    <w:multiLevelType w:val="hybridMultilevel"/>
    <w:tmpl w:val="D1BC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F5986"/>
    <w:multiLevelType w:val="hybridMultilevel"/>
    <w:tmpl w:val="78001C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B43E3"/>
    <w:multiLevelType w:val="hybridMultilevel"/>
    <w:tmpl w:val="460E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F1CF7"/>
    <w:multiLevelType w:val="multilevel"/>
    <w:tmpl w:val="CDB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36883"/>
    <w:multiLevelType w:val="hybridMultilevel"/>
    <w:tmpl w:val="6648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269968">
    <w:abstractNumId w:val="4"/>
  </w:num>
  <w:num w:numId="2" w16cid:durableId="834685778">
    <w:abstractNumId w:val="8"/>
  </w:num>
  <w:num w:numId="3" w16cid:durableId="1156263651">
    <w:abstractNumId w:val="12"/>
  </w:num>
  <w:num w:numId="4" w16cid:durableId="1354963635">
    <w:abstractNumId w:val="1"/>
  </w:num>
  <w:num w:numId="5" w16cid:durableId="573586620">
    <w:abstractNumId w:val="2"/>
  </w:num>
  <w:num w:numId="6" w16cid:durableId="844171068">
    <w:abstractNumId w:val="5"/>
  </w:num>
  <w:num w:numId="7" w16cid:durableId="1336690467">
    <w:abstractNumId w:val="7"/>
  </w:num>
  <w:num w:numId="8" w16cid:durableId="845828667">
    <w:abstractNumId w:val="15"/>
  </w:num>
  <w:num w:numId="9" w16cid:durableId="55932774">
    <w:abstractNumId w:val="0"/>
  </w:num>
  <w:num w:numId="10" w16cid:durableId="1253053511">
    <w:abstractNumId w:val="9"/>
  </w:num>
  <w:num w:numId="11" w16cid:durableId="937064339">
    <w:abstractNumId w:val="11"/>
  </w:num>
  <w:num w:numId="12" w16cid:durableId="1012416013">
    <w:abstractNumId w:val="3"/>
  </w:num>
  <w:num w:numId="13" w16cid:durableId="2055615678">
    <w:abstractNumId w:val="6"/>
  </w:num>
  <w:num w:numId="14" w16cid:durableId="617024886">
    <w:abstractNumId w:val="10"/>
  </w:num>
  <w:num w:numId="15" w16cid:durableId="2054230832">
    <w:abstractNumId w:val="14"/>
  </w:num>
  <w:num w:numId="16" w16cid:durableId="479231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B83C3A"/>
    <w:rsid w:val="00007E78"/>
    <w:rsid w:val="00017741"/>
    <w:rsid w:val="000557C2"/>
    <w:rsid w:val="00084A86"/>
    <w:rsid w:val="000F08AE"/>
    <w:rsid w:val="001C47AB"/>
    <w:rsid w:val="001E578B"/>
    <w:rsid w:val="00206747"/>
    <w:rsid w:val="00214289"/>
    <w:rsid w:val="002455D0"/>
    <w:rsid w:val="00292010"/>
    <w:rsid w:val="002E69A6"/>
    <w:rsid w:val="00352695"/>
    <w:rsid w:val="0036704F"/>
    <w:rsid w:val="00391C7B"/>
    <w:rsid w:val="00395858"/>
    <w:rsid w:val="004679AE"/>
    <w:rsid w:val="004B6166"/>
    <w:rsid w:val="004D3080"/>
    <w:rsid w:val="004E54E7"/>
    <w:rsid w:val="004F1DCE"/>
    <w:rsid w:val="005073CF"/>
    <w:rsid w:val="00507F98"/>
    <w:rsid w:val="00520381"/>
    <w:rsid w:val="00530B8E"/>
    <w:rsid w:val="00563867"/>
    <w:rsid w:val="00590AA8"/>
    <w:rsid w:val="005A4CA2"/>
    <w:rsid w:val="005D62FF"/>
    <w:rsid w:val="005F2A13"/>
    <w:rsid w:val="00600587"/>
    <w:rsid w:val="006B20D8"/>
    <w:rsid w:val="006C06C5"/>
    <w:rsid w:val="006E17BA"/>
    <w:rsid w:val="00767D20"/>
    <w:rsid w:val="00793E82"/>
    <w:rsid w:val="007C62D9"/>
    <w:rsid w:val="007E4DE0"/>
    <w:rsid w:val="00801EAF"/>
    <w:rsid w:val="00803DE5"/>
    <w:rsid w:val="00805CBE"/>
    <w:rsid w:val="008154D1"/>
    <w:rsid w:val="008210E4"/>
    <w:rsid w:val="00835632"/>
    <w:rsid w:val="008749C5"/>
    <w:rsid w:val="00877034"/>
    <w:rsid w:val="00891C9C"/>
    <w:rsid w:val="008F3D98"/>
    <w:rsid w:val="00900CAE"/>
    <w:rsid w:val="0097729C"/>
    <w:rsid w:val="0098796C"/>
    <w:rsid w:val="009C7E47"/>
    <w:rsid w:val="009F5E47"/>
    <w:rsid w:val="009F616A"/>
    <w:rsid w:val="00A005CD"/>
    <w:rsid w:val="00A51FE9"/>
    <w:rsid w:val="00A81085"/>
    <w:rsid w:val="00A91630"/>
    <w:rsid w:val="00A94A96"/>
    <w:rsid w:val="00B665E5"/>
    <w:rsid w:val="00BB7544"/>
    <w:rsid w:val="00C00371"/>
    <w:rsid w:val="00C621C0"/>
    <w:rsid w:val="00C8561F"/>
    <w:rsid w:val="00C918A4"/>
    <w:rsid w:val="00CE4B91"/>
    <w:rsid w:val="00CF042A"/>
    <w:rsid w:val="00D03389"/>
    <w:rsid w:val="00D31D08"/>
    <w:rsid w:val="00D41CED"/>
    <w:rsid w:val="00D71EB1"/>
    <w:rsid w:val="00D86C21"/>
    <w:rsid w:val="00DD38B1"/>
    <w:rsid w:val="00DD4860"/>
    <w:rsid w:val="00E070A0"/>
    <w:rsid w:val="00E104B7"/>
    <w:rsid w:val="00E17471"/>
    <w:rsid w:val="00E24EE2"/>
    <w:rsid w:val="00E25C72"/>
    <w:rsid w:val="00E90B24"/>
    <w:rsid w:val="00EA024C"/>
    <w:rsid w:val="00F02D6A"/>
    <w:rsid w:val="00F1778C"/>
    <w:rsid w:val="00F7601D"/>
    <w:rsid w:val="00F84B41"/>
    <w:rsid w:val="00FE2A66"/>
    <w:rsid w:val="00FF09C9"/>
    <w:rsid w:val="07BAAEBC"/>
    <w:rsid w:val="0B5B6D0D"/>
    <w:rsid w:val="1F83CC2F"/>
    <w:rsid w:val="22807AC8"/>
    <w:rsid w:val="22B83C3A"/>
    <w:rsid w:val="25F9100B"/>
    <w:rsid w:val="273079A8"/>
    <w:rsid w:val="2CB6921E"/>
    <w:rsid w:val="3279C130"/>
    <w:rsid w:val="33D17028"/>
    <w:rsid w:val="369DF980"/>
    <w:rsid w:val="4247D634"/>
    <w:rsid w:val="45C59E24"/>
    <w:rsid w:val="45F4F213"/>
    <w:rsid w:val="4C4E0092"/>
    <w:rsid w:val="51335467"/>
    <w:rsid w:val="5563086F"/>
    <w:rsid w:val="5A367992"/>
    <w:rsid w:val="5D126247"/>
    <w:rsid w:val="65F64AEA"/>
    <w:rsid w:val="6B7FB90A"/>
    <w:rsid w:val="6BF05B43"/>
    <w:rsid w:val="74CE1A38"/>
    <w:rsid w:val="792CA39C"/>
    <w:rsid w:val="793A3E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2ED7"/>
  <w15:chartTrackingRefBased/>
  <w15:docId w15:val="{5A6C384C-2B79-4112-A139-1C249C08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4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4860"/>
  </w:style>
  <w:style w:type="character" w:customStyle="1" w:styleId="eop">
    <w:name w:val="eop"/>
    <w:basedOn w:val="DefaultParagraphFont"/>
    <w:rsid w:val="00DD4860"/>
  </w:style>
  <w:style w:type="paragraph" w:styleId="ListParagraph">
    <w:name w:val="List Paragraph"/>
    <w:basedOn w:val="Normal"/>
    <w:uiPriority w:val="34"/>
    <w:qFormat/>
    <w:rsid w:val="00DD4860"/>
    <w:pPr>
      <w:ind w:left="720"/>
      <w:contextualSpacing/>
    </w:pPr>
  </w:style>
  <w:style w:type="character" w:styleId="Hyperlink">
    <w:name w:val="Hyperlink"/>
    <w:basedOn w:val="DefaultParagraphFont"/>
    <w:uiPriority w:val="99"/>
    <w:unhideWhenUsed/>
    <w:rsid w:val="00DD4860"/>
    <w:rPr>
      <w:color w:val="0563C1" w:themeColor="hyperlink"/>
      <w:u w:val="single"/>
    </w:rPr>
  </w:style>
  <w:style w:type="paragraph" w:customStyle="1" w:styleId="TableParagraph">
    <w:name w:val="Table Paragraph"/>
    <w:basedOn w:val="Normal"/>
    <w:uiPriority w:val="1"/>
    <w:qFormat/>
    <w:rsid w:val="00F1778C"/>
    <w:pPr>
      <w:widowControl w:val="0"/>
      <w:autoSpaceDE w:val="0"/>
      <w:autoSpaceDN w:val="0"/>
      <w:spacing w:after="0" w:line="240" w:lineRule="auto"/>
      <w:ind w:left="60"/>
    </w:pPr>
    <w:rPr>
      <w:rFonts w:ascii="Arial" w:eastAsia="Arial" w:hAnsi="Arial" w:cs="Arial"/>
    </w:rPr>
  </w:style>
  <w:style w:type="paragraph" w:styleId="NoSpacing">
    <w:name w:val="No Spacing"/>
    <w:uiPriority w:val="1"/>
    <w:qFormat/>
    <w:rsid w:val="00563867"/>
    <w:pPr>
      <w:spacing w:after="0" w:line="240" w:lineRule="auto"/>
    </w:pPr>
  </w:style>
  <w:style w:type="paragraph" w:styleId="Header">
    <w:name w:val="header"/>
    <w:basedOn w:val="Normal"/>
    <w:link w:val="HeaderChar"/>
    <w:uiPriority w:val="99"/>
    <w:unhideWhenUsed/>
    <w:rsid w:val="0021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89"/>
  </w:style>
  <w:style w:type="paragraph" w:styleId="Footer">
    <w:name w:val="footer"/>
    <w:basedOn w:val="Normal"/>
    <w:link w:val="FooterChar"/>
    <w:uiPriority w:val="99"/>
    <w:unhideWhenUsed/>
    <w:rsid w:val="00214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29814">
      <w:bodyDiv w:val="1"/>
      <w:marLeft w:val="0"/>
      <w:marRight w:val="0"/>
      <w:marTop w:val="0"/>
      <w:marBottom w:val="0"/>
      <w:divBdr>
        <w:top w:val="none" w:sz="0" w:space="0" w:color="auto"/>
        <w:left w:val="none" w:sz="0" w:space="0" w:color="auto"/>
        <w:bottom w:val="none" w:sz="0" w:space="0" w:color="auto"/>
        <w:right w:val="none" w:sz="0" w:space="0" w:color="auto"/>
      </w:divBdr>
      <w:divsChild>
        <w:div w:id="471168940">
          <w:marLeft w:val="0"/>
          <w:marRight w:val="0"/>
          <w:marTop w:val="0"/>
          <w:marBottom w:val="0"/>
          <w:divBdr>
            <w:top w:val="none" w:sz="0" w:space="0" w:color="auto"/>
            <w:left w:val="none" w:sz="0" w:space="0" w:color="auto"/>
            <w:bottom w:val="none" w:sz="0" w:space="0" w:color="auto"/>
            <w:right w:val="none" w:sz="0" w:space="0" w:color="auto"/>
          </w:divBdr>
        </w:div>
        <w:div w:id="545291290">
          <w:marLeft w:val="0"/>
          <w:marRight w:val="0"/>
          <w:marTop w:val="0"/>
          <w:marBottom w:val="0"/>
          <w:divBdr>
            <w:top w:val="none" w:sz="0" w:space="0" w:color="auto"/>
            <w:left w:val="none" w:sz="0" w:space="0" w:color="auto"/>
            <w:bottom w:val="none" w:sz="0" w:space="0" w:color="auto"/>
            <w:right w:val="none" w:sz="0" w:space="0" w:color="auto"/>
          </w:divBdr>
        </w:div>
        <w:div w:id="543367910">
          <w:marLeft w:val="0"/>
          <w:marRight w:val="0"/>
          <w:marTop w:val="0"/>
          <w:marBottom w:val="0"/>
          <w:divBdr>
            <w:top w:val="none" w:sz="0" w:space="0" w:color="auto"/>
            <w:left w:val="none" w:sz="0" w:space="0" w:color="auto"/>
            <w:bottom w:val="none" w:sz="0" w:space="0" w:color="auto"/>
            <w:right w:val="none" w:sz="0" w:space="0" w:color="auto"/>
          </w:divBdr>
        </w:div>
        <w:div w:id="1928691212">
          <w:marLeft w:val="0"/>
          <w:marRight w:val="0"/>
          <w:marTop w:val="0"/>
          <w:marBottom w:val="0"/>
          <w:divBdr>
            <w:top w:val="none" w:sz="0" w:space="0" w:color="auto"/>
            <w:left w:val="none" w:sz="0" w:space="0" w:color="auto"/>
            <w:bottom w:val="none" w:sz="0" w:space="0" w:color="auto"/>
            <w:right w:val="none" w:sz="0" w:space="0" w:color="auto"/>
          </w:divBdr>
        </w:div>
        <w:div w:id="1276907581">
          <w:marLeft w:val="0"/>
          <w:marRight w:val="0"/>
          <w:marTop w:val="0"/>
          <w:marBottom w:val="0"/>
          <w:divBdr>
            <w:top w:val="none" w:sz="0" w:space="0" w:color="auto"/>
            <w:left w:val="none" w:sz="0" w:space="0" w:color="auto"/>
            <w:bottom w:val="none" w:sz="0" w:space="0" w:color="auto"/>
            <w:right w:val="none" w:sz="0" w:space="0" w:color="auto"/>
          </w:divBdr>
        </w:div>
        <w:div w:id="2087654606">
          <w:marLeft w:val="0"/>
          <w:marRight w:val="0"/>
          <w:marTop w:val="0"/>
          <w:marBottom w:val="0"/>
          <w:divBdr>
            <w:top w:val="none" w:sz="0" w:space="0" w:color="auto"/>
            <w:left w:val="none" w:sz="0" w:space="0" w:color="auto"/>
            <w:bottom w:val="none" w:sz="0" w:space="0" w:color="auto"/>
            <w:right w:val="none" w:sz="0" w:space="0" w:color="auto"/>
          </w:divBdr>
        </w:div>
        <w:div w:id="686716719">
          <w:marLeft w:val="0"/>
          <w:marRight w:val="0"/>
          <w:marTop w:val="0"/>
          <w:marBottom w:val="0"/>
          <w:divBdr>
            <w:top w:val="none" w:sz="0" w:space="0" w:color="auto"/>
            <w:left w:val="none" w:sz="0" w:space="0" w:color="auto"/>
            <w:bottom w:val="none" w:sz="0" w:space="0" w:color="auto"/>
            <w:right w:val="none" w:sz="0" w:space="0" w:color="auto"/>
          </w:divBdr>
        </w:div>
        <w:div w:id="2081781540">
          <w:marLeft w:val="0"/>
          <w:marRight w:val="0"/>
          <w:marTop w:val="0"/>
          <w:marBottom w:val="0"/>
          <w:divBdr>
            <w:top w:val="none" w:sz="0" w:space="0" w:color="auto"/>
            <w:left w:val="none" w:sz="0" w:space="0" w:color="auto"/>
            <w:bottom w:val="none" w:sz="0" w:space="0" w:color="auto"/>
            <w:right w:val="none" w:sz="0" w:space="0" w:color="auto"/>
          </w:divBdr>
        </w:div>
      </w:divsChild>
    </w:div>
    <w:div w:id="1543635673">
      <w:bodyDiv w:val="1"/>
      <w:marLeft w:val="0"/>
      <w:marRight w:val="0"/>
      <w:marTop w:val="0"/>
      <w:marBottom w:val="0"/>
      <w:divBdr>
        <w:top w:val="none" w:sz="0" w:space="0" w:color="auto"/>
        <w:left w:val="none" w:sz="0" w:space="0" w:color="auto"/>
        <w:bottom w:val="none" w:sz="0" w:space="0" w:color="auto"/>
        <w:right w:val="none" w:sz="0" w:space="0" w:color="auto"/>
      </w:divBdr>
      <w:divsChild>
        <w:div w:id="609239843">
          <w:marLeft w:val="0"/>
          <w:marRight w:val="0"/>
          <w:marTop w:val="0"/>
          <w:marBottom w:val="0"/>
          <w:divBdr>
            <w:top w:val="none" w:sz="0" w:space="0" w:color="auto"/>
            <w:left w:val="none" w:sz="0" w:space="0" w:color="auto"/>
            <w:bottom w:val="none" w:sz="0" w:space="0" w:color="auto"/>
            <w:right w:val="none" w:sz="0" w:space="0" w:color="auto"/>
          </w:divBdr>
        </w:div>
        <w:div w:id="743182250">
          <w:marLeft w:val="0"/>
          <w:marRight w:val="0"/>
          <w:marTop w:val="0"/>
          <w:marBottom w:val="0"/>
          <w:divBdr>
            <w:top w:val="none" w:sz="0" w:space="0" w:color="auto"/>
            <w:left w:val="none" w:sz="0" w:space="0" w:color="auto"/>
            <w:bottom w:val="none" w:sz="0" w:space="0" w:color="auto"/>
            <w:right w:val="none" w:sz="0" w:space="0" w:color="auto"/>
          </w:divBdr>
        </w:div>
        <w:div w:id="2009165464">
          <w:marLeft w:val="0"/>
          <w:marRight w:val="0"/>
          <w:marTop w:val="0"/>
          <w:marBottom w:val="0"/>
          <w:divBdr>
            <w:top w:val="none" w:sz="0" w:space="0" w:color="auto"/>
            <w:left w:val="none" w:sz="0" w:space="0" w:color="auto"/>
            <w:bottom w:val="none" w:sz="0" w:space="0" w:color="auto"/>
            <w:right w:val="none" w:sz="0" w:space="0" w:color="auto"/>
          </w:divBdr>
        </w:div>
        <w:div w:id="1853912308">
          <w:marLeft w:val="0"/>
          <w:marRight w:val="0"/>
          <w:marTop w:val="0"/>
          <w:marBottom w:val="0"/>
          <w:divBdr>
            <w:top w:val="none" w:sz="0" w:space="0" w:color="auto"/>
            <w:left w:val="none" w:sz="0" w:space="0" w:color="auto"/>
            <w:bottom w:val="none" w:sz="0" w:space="0" w:color="auto"/>
            <w:right w:val="none" w:sz="0" w:space="0" w:color="auto"/>
          </w:divBdr>
        </w:div>
      </w:divsChild>
    </w:div>
    <w:div w:id="2034265281">
      <w:bodyDiv w:val="1"/>
      <w:marLeft w:val="0"/>
      <w:marRight w:val="0"/>
      <w:marTop w:val="0"/>
      <w:marBottom w:val="0"/>
      <w:divBdr>
        <w:top w:val="none" w:sz="0" w:space="0" w:color="auto"/>
        <w:left w:val="none" w:sz="0" w:space="0" w:color="auto"/>
        <w:bottom w:val="none" w:sz="0" w:space="0" w:color="auto"/>
        <w:right w:val="none" w:sz="0" w:space="0" w:color="auto"/>
      </w:divBdr>
      <w:divsChild>
        <w:div w:id="389963877">
          <w:marLeft w:val="0"/>
          <w:marRight w:val="0"/>
          <w:marTop w:val="0"/>
          <w:marBottom w:val="0"/>
          <w:divBdr>
            <w:top w:val="none" w:sz="0" w:space="0" w:color="auto"/>
            <w:left w:val="none" w:sz="0" w:space="0" w:color="auto"/>
            <w:bottom w:val="none" w:sz="0" w:space="0" w:color="auto"/>
            <w:right w:val="none" w:sz="0" w:space="0" w:color="auto"/>
          </w:divBdr>
          <w:divsChild>
            <w:div w:id="106313482">
              <w:marLeft w:val="0"/>
              <w:marRight w:val="0"/>
              <w:marTop w:val="0"/>
              <w:marBottom w:val="0"/>
              <w:divBdr>
                <w:top w:val="none" w:sz="0" w:space="0" w:color="auto"/>
                <w:left w:val="none" w:sz="0" w:space="0" w:color="auto"/>
                <w:bottom w:val="none" w:sz="0" w:space="0" w:color="auto"/>
                <w:right w:val="none" w:sz="0" w:space="0" w:color="auto"/>
              </w:divBdr>
            </w:div>
          </w:divsChild>
        </w:div>
        <w:div w:id="748120722">
          <w:marLeft w:val="0"/>
          <w:marRight w:val="0"/>
          <w:marTop w:val="0"/>
          <w:marBottom w:val="0"/>
          <w:divBdr>
            <w:top w:val="none" w:sz="0" w:space="0" w:color="auto"/>
            <w:left w:val="none" w:sz="0" w:space="0" w:color="auto"/>
            <w:bottom w:val="none" w:sz="0" w:space="0" w:color="auto"/>
            <w:right w:val="none" w:sz="0" w:space="0" w:color="auto"/>
          </w:divBdr>
          <w:divsChild>
            <w:div w:id="907034103">
              <w:marLeft w:val="0"/>
              <w:marRight w:val="0"/>
              <w:marTop w:val="0"/>
              <w:marBottom w:val="0"/>
              <w:divBdr>
                <w:top w:val="none" w:sz="0" w:space="0" w:color="auto"/>
                <w:left w:val="none" w:sz="0" w:space="0" w:color="auto"/>
                <w:bottom w:val="none" w:sz="0" w:space="0" w:color="auto"/>
                <w:right w:val="none" w:sz="0" w:space="0" w:color="auto"/>
              </w:divBdr>
            </w:div>
            <w:div w:id="1231115782">
              <w:marLeft w:val="0"/>
              <w:marRight w:val="0"/>
              <w:marTop w:val="0"/>
              <w:marBottom w:val="0"/>
              <w:divBdr>
                <w:top w:val="none" w:sz="0" w:space="0" w:color="auto"/>
                <w:left w:val="none" w:sz="0" w:space="0" w:color="auto"/>
                <w:bottom w:val="none" w:sz="0" w:space="0" w:color="auto"/>
                <w:right w:val="none" w:sz="0" w:space="0" w:color="auto"/>
              </w:divBdr>
            </w:div>
            <w:div w:id="1770421668">
              <w:marLeft w:val="0"/>
              <w:marRight w:val="0"/>
              <w:marTop w:val="0"/>
              <w:marBottom w:val="0"/>
              <w:divBdr>
                <w:top w:val="none" w:sz="0" w:space="0" w:color="auto"/>
                <w:left w:val="none" w:sz="0" w:space="0" w:color="auto"/>
                <w:bottom w:val="none" w:sz="0" w:space="0" w:color="auto"/>
                <w:right w:val="none" w:sz="0" w:space="0" w:color="auto"/>
              </w:divBdr>
            </w:div>
          </w:divsChild>
        </w:div>
        <w:div w:id="744883537">
          <w:marLeft w:val="0"/>
          <w:marRight w:val="0"/>
          <w:marTop w:val="0"/>
          <w:marBottom w:val="0"/>
          <w:divBdr>
            <w:top w:val="none" w:sz="0" w:space="0" w:color="auto"/>
            <w:left w:val="none" w:sz="0" w:space="0" w:color="auto"/>
            <w:bottom w:val="none" w:sz="0" w:space="0" w:color="auto"/>
            <w:right w:val="none" w:sz="0" w:space="0" w:color="auto"/>
          </w:divBdr>
          <w:divsChild>
            <w:div w:id="140540097">
              <w:marLeft w:val="0"/>
              <w:marRight w:val="0"/>
              <w:marTop w:val="0"/>
              <w:marBottom w:val="0"/>
              <w:divBdr>
                <w:top w:val="none" w:sz="0" w:space="0" w:color="auto"/>
                <w:left w:val="none" w:sz="0" w:space="0" w:color="auto"/>
                <w:bottom w:val="none" w:sz="0" w:space="0" w:color="auto"/>
                <w:right w:val="none" w:sz="0" w:space="0" w:color="auto"/>
              </w:divBdr>
            </w:div>
          </w:divsChild>
        </w:div>
        <w:div w:id="1622105051">
          <w:marLeft w:val="0"/>
          <w:marRight w:val="0"/>
          <w:marTop w:val="0"/>
          <w:marBottom w:val="0"/>
          <w:divBdr>
            <w:top w:val="none" w:sz="0" w:space="0" w:color="auto"/>
            <w:left w:val="none" w:sz="0" w:space="0" w:color="auto"/>
            <w:bottom w:val="none" w:sz="0" w:space="0" w:color="auto"/>
            <w:right w:val="none" w:sz="0" w:space="0" w:color="auto"/>
          </w:divBdr>
          <w:divsChild>
            <w:div w:id="1854684251">
              <w:marLeft w:val="0"/>
              <w:marRight w:val="0"/>
              <w:marTop w:val="0"/>
              <w:marBottom w:val="0"/>
              <w:divBdr>
                <w:top w:val="none" w:sz="0" w:space="0" w:color="auto"/>
                <w:left w:val="none" w:sz="0" w:space="0" w:color="auto"/>
                <w:bottom w:val="none" w:sz="0" w:space="0" w:color="auto"/>
                <w:right w:val="none" w:sz="0" w:space="0" w:color="auto"/>
              </w:divBdr>
            </w:div>
            <w:div w:id="297565446">
              <w:marLeft w:val="0"/>
              <w:marRight w:val="0"/>
              <w:marTop w:val="0"/>
              <w:marBottom w:val="0"/>
              <w:divBdr>
                <w:top w:val="none" w:sz="0" w:space="0" w:color="auto"/>
                <w:left w:val="none" w:sz="0" w:space="0" w:color="auto"/>
                <w:bottom w:val="none" w:sz="0" w:space="0" w:color="auto"/>
                <w:right w:val="none" w:sz="0" w:space="0" w:color="auto"/>
              </w:divBdr>
            </w:div>
            <w:div w:id="16053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07A63AF00A8458645249102F11055" ma:contentTypeVersion="6" ma:contentTypeDescription="Create a new document." ma:contentTypeScope="" ma:versionID="e15312f614c3b9146297ce54fc38e0fd">
  <xsd:schema xmlns:xsd="http://www.w3.org/2001/XMLSchema" xmlns:xs="http://www.w3.org/2001/XMLSchema" xmlns:p="http://schemas.microsoft.com/office/2006/metadata/properties" xmlns:ns2="0f2283f2-f450-4c82-8a81-5fae541492a0" xmlns:ns3="cad06a4e-c85a-441c-b599-643f4c2934bb" targetNamespace="http://schemas.microsoft.com/office/2006/metadata/properties" ma:root="true" ma:fieldsID="c54f61669e16ebace4a95eea3ffb9bd1" ns2:_="" ns3:_="">
    <xsd:import namespace="0f2283f2-f450-4c82-8a81-5fae541492a0"/>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283f2-f450-4c82-8a81-5fae54149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6BFEA-23AA-4A0C-A1EA-6F1B0FBAEEE2}">
  <ds:schemaRefs>
    <ds:schemaRef ds:uri="http://schemas.microsoft.com/sharepoint/v3/contenttype/forms"/>
  </ds:schemaRefs>
</ds:datastoreItem>
</file>

<file path=customXml/itemProps2.xml><?xml version="1.0" encoding="utf-8"?>
<ds:datastoreItem xmlns:ds="http://schemas.openxmlformats.org/officeDocument/2006/customXml" ds:itemID="{4A6861F7-4543-4A8C-8241-35FAE3107F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2AB7E8-57A9-4418-B19B-5C41270B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283f2-f450-4c82-8a81-5fae541492a0"/>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Connolly</dc:creator>
  <cp:keywords/>
  <dc:description/>
  <cp:lastModifiedBy>Georgina Hare</cp:lastModifiedBy>
  <cp:revision>14</cp:revision>
  <cp:lastPrinted>2024-05-20T11:31:00Z</cp:lastPrinted>
  <dcterms:created xsi:type="dcterms:W3CDTF">2024-05-20T11:22:00Z</dcterms:created>
  <dcterms:modified xsi:type="dcterms:W3CDTF">2024-05-20T12:26:00Z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Order">
    <vt:r8>4021700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0a38165d999d935d0496afee34987492a698fc0f9c340ba7e89820d20104b70a</vt:lpwstr>
  </property>
</Properties>
</file>