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E6A" w:rsidRDefault="00B82E6A"/>
    <w:p w:rsidR="00A05CA1" w:rsidRPr="004F7962" w:rsidRDefault="00A05CA1" w:rsidP="00A05CA1">
      <w:pPr>
        <w:tabs>
          <w:tab w:val="left" w:pos="142"/>
        </w:tabs>
        <w:rPr>
          <w:rFonts w:cs="Arial"/>
          <w:b/>
        </w:rPr>
      </w:pPr>
      <w:r w:rsidRPr="004F7962">
        <w:rPr>
          <w:rFonts w:cs="Arial"/>
          <w:b/>
        </w:rPr>
        <w:t>Malmesbury Primary School</w:t>
      </w:r>
    </w:p>
    <w:p w:rsidR="00A05CA1" w:rsidRPr="00BA65EE" w:rsidRDefault="00A05CA1" w:rsidP="00A05CA1">
      <w:pPr>
        <w:tabs>
          <w:tab w:val="left" w:pos="142"/>
        </w:tabs>
        <w:rPr>
          <w:rFonts w:cs="Arial"/>
        </w:rPr>
      </w:pPr>
      <w:r w:rsidRPr="00A05CA1">
        <w:rPr>
          <w:rFonts w:cs="Arial"/>
        </w:rPr>
        <w:t xml:space="preserve"> </w:t>
      </w:r>
    </w:p>
    <w:p w:rsidR="00A05CA1" w:rsidRPr="00A05CA1" w:rsidRDefault="00A05CA1" w:rsidP="00A05CA1">
      <w:pPr>
        <w:tabs>
          <w:tab w:val="left" w:pos="142"/>
        </w:tabs>
        <w:rPr>
          <w:rFonts w:cs="Arial"/>
        </w:rPr>
      </w:pPr>
      <w:r w:rsidRPr="00A05CA1">
        <w:rPr>
          <w:rFonts w:cs="Arial"/>
        </w:rPr>
        <w:t>Coborn Street, Bow, London E3 2AB, 020 8980 4299</w:t>
      </w:r>
    </w:p>
    <w:p w:rsidR="00A05CA1" w:rsidRPr="00A05CA1" w:rsidRDefault="00A05CA1" w:rsidP="00A05CA1">
      <w:pPr>
        <w:tabs>
          <w:tab w:val="left" w:pos="142"/>
        </w:tabs>
        <w:rPr>
          <w:rFonts w:cs="Arial"/>
        </w:rPr>
      </w:pPr>
    </w:p>
    <w:p w:rsidR="00A05CA1" w:rsidRPr="00A05CA1" w:rsidRDefault="00BD0864" w:rsidP="00A05CA1">
      <w:pPr>
        <w:tabs>
          <w:tab w:val="left" w:pos="142"/>
        </w:tabs>
        <w:rPr>
          <w:rFonts w:cs="Arial"/>
          <w:b/>
        </w:rPr>
      </w:pPr>
      <w:r>
        <w:rPr>
          <w:rFonts w:cs="Arial"/>
          <w:b/>
        </w:rPr>
        <w:t>Teaching Assistant with Play Leader Responsibilities</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b/>
        </w:rPr>
        <w:t>Contract Type:</w:t>
      </w:r>
      <w:r>
        <w:rPr>
          <w:rFonts w:cs="Arial"/>
        </w:rPr>
        <w:t xml:space="preserve"> </w:t>
      </w:r>
      <w:r w:rsidR="00D63906">
        <w:rPr>
          <w:rFonts w:cs="Arial"/>
        </w:rPr>
        <w:t xml:space="preserve">One year </w:t>
      </w:r>
      <w:r w:rsidR="00D63906" w:rsidRPr="00D63906">
        <w:rPr>
          <w:rFonts w:cs="Arial"/>
        </w:rPr>
        <w:t>initially,</w:t>
      </w:r>
      <w:r w:rsidR="00D63906">
        <w:rPr>
          <w:rFonts w:cs="Arial"/>
        </w:rPr>
        <w:t xml:space="preserve"> with the</w:t>
      </w:r>
      <w:r w:rsidR="00D63906" w:rsidRPr="00D63906">
        <w:rPr>
          <w:rFonts w:cs="Arial"/>
        </w:rPr>
        <w:t xml:space="preserve"> opportunity to be made permanent subject to performance</w:t>
      </w:r>
    </w:p>
    <w:p w:rsidR="00A05CA1" w:rsidRPr="00A05CA1" w:rsidRDefault="00A05CA1" w:rsidP="00A05CA1">
      <w:pPr>
        <w:tabs>
          <w:tab w:val="left" w:pos="142"/>
        </w:tabs>
        <w:rPr>
          <w:rFonts w:cs="Arial"/>
        </w:rPr>
      </w:pPr>
      <w:r w:rsidRPr="00A05CA1">
        <w:rPr>
          <w:rFonts w:cs="Arial"/>
          <w:b/>
        </w:rPr>
        <w:t>Salary:</w:t>
      </w:r>
      <w:r>
        <w:rPr>
          <w:rFonts w:cs="Arial"/>
        </w:rPr>
        <w:t xml:space="preserve"> </w:t>
      </w:r>
      <w:r w:rsidR="009A2895">
        <w:rPr>
          <w:rFonts w:cs="Arial"/>
        </w:rPr>
        <w:t xml:space="preserve">Scale </w:t>
      </w:r>
      <w:r w:rsidR="00710CE8">
        <w:rPr>
          <w:rFonts w:cs="Arial"/>
        </w:rPr>
        <w:t>3</w:t>
      </w:r>
      <w:r w:rsidR="009A2895">
        <w:rPr>
          <w:rFonts w:cs="Arial"/>
        </w:rPr>
        <w:t xml:space="preserve"> Point </w:t>
      </w:r>
      <w:r w:rsidR="00710CE8">
        <w:rPr>
          <w:rFonts w:cs="Arial"/>
        </w:rPr>
        <w:t>6</w:t>
      </w:r>
    </w:p>
    <w:p w:rsidR="00A05CA1" w:rsidRPr="00A05CA1" w:rsidRDefault="00A05CA1" w:rsidP="00A05CA1">
      <w:pPr>
        <w:tabs>
          <w:tab w:val="left" w:pos="142"/>
        </w:tabs>
        <w:rPr>
          <w:rFonts w:cs="Arial"/>
        </w:rPr>
      </w:pPr>
      <w:r w:rsidRPr="00A05CA1">
        <w:rPr>
          <w:rFonts w:cs="Arial"/>
          <w:b/>
        </w:rPr>
        <w:t>Working Arrangement:</w:t>
      </w:r>
      <w:r>
        <w:rPr>
          <w:rFonts w:cs="Arial"/>
        </w:rPr>
        <w:t xml:space="preserve"> </w:t>
      </w:r>
      <w:r w:rsidR="00D63906">
        <w:rPr>
          <w:rFonts w:cs="Arial"/>
        </w:rPr>
        <w:t>Full time</w:t>
      </w:r>
      <w:r w:rsidR="00A137B4">
        <w:rPr>
          <w:rFonts w:cs="Arial"/>
        </w:rPr>
        <w:t xml:space="preserve"> – starting in September 2021</w:t>
      </w:r>
      <w:r w:rsidR="009A2895">
        <w:rPr>
          <w:rFonts w:cs="Arial"/>
        </w:rPr>
        <w:t xml:space="preserve">, </w:t>
      </w:r>
      <w:r w:rsidR="00710CE8">
        <w:rPr>
          <w:rFonts w:cs="Arial"/>
        </w:rPr>
        <w:t>term time</w:t>
      </w:r>
    </w:p>
    <w:p w:rsidR="000D217C" w:rsidRDefault="00A05CA1" w:rsidP="00A05CA1">
      <w:pPr>
        <w:tabs>
          <w:tab w:val="left" w:pos="142"/>
        </w:tabs>
        <w:rPr>
          <w:rFonts w:cs="Arial"/>
        </w:rPr>
      </w:pPr>
      <w:r w:rsidRPr="00A05CA1">
        <w:rPr>
          <w:rFonts w:cs="Arial"/>
          <w:b/>
        </w:rPr>
        <w:t>Vacancy Hours:</w:t>
      </w:r>
      <w:r>
        <w:rPr>
          <w:rFonts w:cs="Arial"/>
        </w:rPr>
        <w:t xml:space="preserve"> </w:t>
      </w:r>
      <w:r w:rsidR="009A2895" w:rsidRPr="009A2895">
        <w:rPr>
          <w:rFonts w:cs="Arial"/>
        </w:rPr>
        <w:t>3</w:t>
      </w:r>
      <w:r w:rsidR="00226006">
        <w:rPr>
          <w:rFonts w:cs="Arial"/>
        </w:rPr>
        <w:t>2.5</w:t>
      </w:r>
      <w:r w:rsidR="009A2895">
        <w:rPr>
          <w:rFonts w:cs="Arial"/>
        </w:rPr>
        <w:t xml:space="preserve"> hours</w:t>
      </w:r>
      <w:r w:rsidR="009A2895" w:rsidRPr="009A2895">
        <w:rPr>
          <w:rFonts w:cs="Arial"/>
        </w:rPr>
        <w:t xml:space="preserve"> </w:t>
      </w:r>
      <w:r w:rsidR="009A2895">
        <w:rPr>
          <w:rFonts w:cs="Arial"/>
        </w:rPr>
        <w:t xml:space="preserve">weekly </w:t>
      </w:r>
    </w:p>
    <w:p w:rsidR="00A05CA1" w:rsidRDefault="00A05CA1" w:rsidP="00A05CA1">
      <w:pPr>
        <w:tabs>
          <w:tab w:val="left" w:pos="142"/>
        </w:tabs>
        <w:rPr>
          <w:rFonts w:cs="Arial"/>
        </w:rPr>
      </w:pPr>
      <w:r w:rsidRPr="00A05CA1">
        <w:rPr>
          <w:rFonts w:cs="Arial"/>
        </w:rPr>
        <w:t>Closing da</w:t>
      </w:r>
      <w:r>
        <w:rPr>
          <w:rFonts w:cs="Arial"/>
        </w:rPr>
        <w:t xml:space="preserve">te for all applications: </w:t>
      </w:r>
      <w:r w:rsidRPr="00A05CA1">
        <w:rPr>
          <w:rFonts w:cs="Arial"/>
        </w:rPr>
        <w:t xml:space="preserve">4pm, </w:t>
      </w:r>
      <w:r w:rsidR="00226006">
        <w:rPr>
          <w:rFonts w:cs="Arial"/>
        </w:rPr>
        <w:t>Friday</w:t>
      </w:r>
      <w:r w:rsidR="009A2895">
        <w:rPr>
          <w:rFonts w:cs="Arial"/>
        </w:rPr>
        <w:t xml:space="preserve"> </w:t>
      </w:r>
      <w:r w:rsidR="00D63906">
        <w:rPr>
          <w:rFonts w:cs="Arial"/>
        </w:rPr>
        <w:t>1</w:t>
      </w:r>
      <w:r w:rsidR="00226006">
        <w:rPr>
          <w:rFonts w:cs="Arial"/>
        </w:rPr>
        <w:t>3</w:t>
      </w:r>
      <w:r w:rsidRPr="000D217C">
        <w:rPr>
          <w:rFonts w:cs="Arial"/>
          <w:vertAlign w:val="superscript"/>
        </w:rPr>
        <w:t>th</w:t>
      </w:r>
      <w:r w:rsidR="000D217C">
        <w:rPr>
          <w:rFonts w:cs="Arial"/>
        </w:rPr>
        <w:t xml:space="preserve"> </w:t>
      </w:r>
      <w:r w:rsidR="00D63906">
        <w:rPr>
          <w:rFonts w:cs="Arial"/>
        </w:rPr>
        <w:t>August</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This is an exciting opportunity to join a thriving, vibrant, multi-cultural primary school at the heart of its community in Bow.</w:t>
      </w:r>
    </w:p>
    <w:p w:rsidR="00A05CA1" w:rsidRDefault="00A05CA1" w:rsidP="00A05CA1">
      <w:pPr>
        <w:tabs>
          <w:tab w:val="left" w:pos="142"/>
        </w:tabs>
        <w:rPr>
          <w:rFonts w:cs="Arial"/>
        </w:rPr>
      </w:pPr>
    </w:p>
    <w:p w:rsidR="00CA535C" w:rsidRDefault="00CA535C" w:rsidP="00CA535C">
      <w:pPr>
        <w:tabs>
          <w:tab w:val="left" w:pos="142"/>
        </w:tabs>
        <w:rPr>
          <w:rFonts w:cs="Arial"/>
        </w:rPr>
      </w:pPr>
      <w:r>
        <w:rPr>
          <w:rFonts w:cs="Arial"/>
        </w:rPr>
        <w:t>The successful candidate will have a passion for improving the lives of children of all abilities. The candidate will –</w:t>
      </w:r>
    </w:p>
    <w:p w:rsidR="00CA535C" w:rsidRPr="00CA535C" w:rsidRDefault="00CA535C" w:rsidP="00CA535C">
      <w:pPr>
        <w:pStyle w:val="ListParagraph"/>
        <w:numPr>
          <w:ilvl w:val="0"/>
          <w:numId w:val="1"/>
        </w:numPr>
        <w:tabs>
          <w:tab w:val="left" w:pos="142"/>
        </w:tabs>
        <w:rPr>
          <w:rFonts w:cs="Arial"/>
        </w:rPr>
      </w:pPr>
      <w:r w:rsidRPr="00CA535C">
        <w:rPr>
          <w:rFonts w:cs="Arial"/>
        </w:rPr>
        <w:t xml:space="preserve">Work with class teachers to provide high quality learning experiences and raise the attainment of pupils </w:t>
      </w:r>
    </w:p>
    <w:p w:rsidR="00CA535C" w:rsidRPr="00CA535C" w:rsidRDefault="00CA535C" w:rsidP="00CA535C">
      <w:pPr>
        <w:pStyle w:val="ListParagraph"/>
        <w:numPr>
          <w:ilvl w:val="0"/>
          <w:numId w:val="1"/>
        </w:numPr>
        <w:tabs>
          <w:tab w:val="left" w:pos="142"/>
        </w:tabs>
        <w:rPr>
          <w:rFonts w:cs="Arial"/>
        </w:rPr>
      </w:pPr>
      <w:r w:rsidRPr="00CA535C">
        <w:rPr>
          <w:rFonts w:cs="Arial"/>
        </w:rPr>
        <w:t xml:space="preserve">Promote pupils’ independence, self-esteem and social inclusion </w:t>
      </w:r>
    </w:p>
    <w:p w:rsidR="00CA535C" w:rsidRPr="00CA535C" w:rsidRDefault="00CA535C" w:rsidP="00CA535C">
      <w:pPr>
        <w:pStyle w:val="ListParagraph"/>
        <w:numPr>
          <w:ilvl w:val="0"/>
          <w:numId w:val="1"/>
        </w:numPr>
        <w:tabs>
          <w:tab w:val="left" w:pos="142"/>
        </w:tabs>
        <w:rPr>
          <w:rFonts w:cs="Arial"/>
        </w:rPr>
      </w:pPr>
      <w:r w:rsidRPr="00CA535C">
        <w:rPr>
          <w:rFonts w:cs="Arial"/>
        </w:rPr>
        <w:t>Provide</w:t>
      </w:r>
      <w:r w:rsidRPr="00CA535C">
        <w:rPr>
          <w:rFonts w:cs="Arial"/>
        </w:rPr>
        <w:t xml:space="preserve"> support to pupils, individually or in groups, so they can access the curriculum, take part in learning and experience a sense of achievement </w:t>
      </w:r>
    </w:p>
    <w:p w:rsidR="00CA535C" w:rsidRPr="00CA535C" w:rsidRDefault="00CA535C" w:rsidP="00CA535C">
      <w:pPr>
        <w:pStyle w:val="ListParagraph"/>
        <w:numPr>
          <w:ilvl w:val="0"/>
          <w:numId w:val="1"/>
        </w:numPr>
        <w:tabs>
          <w:tab w:val="left" w:pos="142"/>
        </w:tabs>
        <w:rPr>
          <w:rFonts w:cs="Arial"/>
        </w:rPr>
      </w:pPr>
      <w:r w:rsidRPr="00CA535C">
        <w:rPr>
          <w:rFonts w:cs="Arial"/>
        </w:rPr>
        <w:t>Ensure pupils’ safety and welfare</w:t>
      </w:r>
    </w:p>
    <w:p w:rsidR="00CA535C" w:rsidRPr="00CA535C" w:rsidRDefault="00CA535C" w:rsidP="00CA535C">
      <w:pPr>
        <w:pStyle w:val="ListParagraph"/>
        <w:numPr>
          <w:ilvl w:val="0"/>
          <w:numId w:val="1"/>
        </w:numPr>
        <w:tabs>
          <w:tab w:val="left" w:pos="142"/>
        </w:tabs>
        <w:rPr>
          <w:rFonts w:cs="Arial"/>
        </w:rPr>
      </w:pPr>
      <w:r w:rsidRPr="00CA535C">
        <w:rPr>
          <w:rFonts w:cs="Arial"/>
        </w:rPr>
        <w:t>Promote active and healthy lifestyles by facilitating games, sport and activities at breaks and lunchtimes</w:t>
      </w:r>
    </w:p>
    <w:p w:rsidR="000D217C" w:rsidRDefault="000D217C" w:rsidP="00A05CA1">
      <w:pPr>
        <w:tabs>
          <w:tab w:val="left" w:pos="142"/>
        </w:tabs>
        <w:rPr>
          <w:rFonts w:cs="Arial"/>
        </w:rPr>
      </w:pPr>
      <w:bookmarkStart w:id="0" w:name="_GoBack"/>
      <w:bookmarkEnd w:id="0"/>
    </w:p>
    <w:p w:rsidR="00A05CA1" w:rsidRPr="00A05CA1" w:rsidRDefault="00A05CA1" w:rsidP="00A05CA1">
      <w:pPr>
        <w:tabs>
          <w:tab w:val="left" w:pos="142"/>
        </w:tabs>
        <w:rPr>
          <w:rFonts w:cs="Arial"/>
        </w:rPr>
      </w:pPr>
      <w:r w:rsidRPr="00A05CA1">
        <w:rPr>
          <w:rFonts w:cs="Arial"/>
        </w:rPr>
        <w:t>The school is committed to safeguarding and promoting the welfare of children and expects all staff and volunteers to share this commitment. The successful candidate will require an enhanced DBS clearance. We are dedicated to equality and valuing diversity.</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We encourage potential candidates to visit our school. Please telephone or email to arrange this or for an application pack.</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How to apply: For an application pack, please email </w:t>
      </w:r>
      <w:hyperlink r:id="rId8" w:history="1">
        <w:r w:rsidRPr="00924108">
          <w:rPr>
            <w:rStyle w:val="Hyperlink"/>
            <w:rFonts w:cs="Arial"/>
          </w:rPr>
          <w:t>careers@malmesbury.towerhamlets.sch.uk</w:t>
        </w:r>
      </w:hyperlink>
      <w:r>
        <w:rPr>
          <w:rFonts w:cs="Arial"/>
        </w:rPr>
        <w:t xml:space="preserve"> </w:t>
      </w:r>
      <w:r w:rsidRPr="00A05CA1">
        <w:rPr>
          <w:rFonts w:cs="Arial"/>
        </w:rPr>
        <w:t>or call 020 8980 4299.</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Please return your application to </w:t>
      </w:r>
      <w:hyperlink r:id="rId9" w:history="1">
        <w:r w:rsidRPr="00924108">
          <w:rPr>
            <w:rStyle w:val="Hyperlink"/>
            <w:rFonts w:cs="Arial"/>
          </w:rPr>
          <w:t>careers@malmesbury.towerhamlets.sch.uk</w:t>
        </w:r>
      </w:hyperlink>
      <w:r>
        <w:rPr>
          <w:rFonts w:cs="Arial"/>
        </w:rPr>
        <w:t xml:space="preserve"> </w:t>
      </w:r>
    </w:p>
    <w:p w:rsidR="00A05CA1" w:rsidRPr="00A05CA1" w:rsidRDefault="00A05CA1" w:rsidP="00A05CA1">
      <w:pPr>
        <w:tabs>
          <w:tab w:val="left" w:pos="142"/>
        </w:tabs>
        <w:rPr>
          <w:rFonts w:cs="Arial"/>
        </w:rPr>
      </w:pPr>
      <w:r w:rsidRPr="00A05CA1">
        <w:rPr>
          <w:rFonts w:cs="Arial"/>
          <w:b/>
        </w:rPr>
        <w:t>Shortlisting date:</w:t>
      </w:r>
      <w:r w:rsidRPr="00A05CA1">
        <w:rPr>
          <w:rFonts w:cs="Arial"/>
        </w:rPr>
        <w:t xml:space="preserve"> </w:t>
      </w:r>
      <w:r w:rsidR="00226006">
        <w:rPr>
          <w:rFonts w:cs="Arial"/>
        </w:rPr>
        <w:t>Friday</w:t>
      </w:r>
      <w:r w:rsidRPr="00A05CA1">
        <w:rPr>
          <w:rFonts w:cs="Arial"/>
        </w:rPr>
        <w:t xml:space="preserve"> </w:t>
      </w:r>
      <w:r w:rsidR="00B97D8D">
        <w:rPr>
          <w:rFonts w:cs="Arial"/>
        </w:rPr>
        <w:t>1</w:t>
      </w:r>
      <w:r w:rsidR="00226006">
        <w:rPr>
          <w:rFonts w:cs="Arial"/>
        </w:rPr>
        <w:t>3</w:t>
      </w:r>
      <w:r w:rsidR="00B97D8D">
        <w:rPr>
          <w:rFonts w:cs="Arial"/>
          <w:vertAlign w:val="superscript"/>
        </w:rPr>
        <w:t>th</w:t>
      </w:r>
      <w:r w:rsidR="00725FF2">
        <w:rPr>
          <w:rFonts w:cs="Arial"/>
        </w:rPr>
        <w:t xml:space="preserve"> August</w:t>
      </w:r>
      <w:r w:rsidRPr="00A05CA1">
        <w:rPr>
          <w:rFonts w:cs="Arial"/>
        </w:rPr>
        <w:t xml:space="preserve"> </w:t>
      </w:r>
    </w:p>
    <w:p w:rsidR="00A05CA1" w:rsidRPr="00A05CA1" w:rsidRDefault="00A05CA1" w:rsidP="00A05CA1">
      <w:pPr>
        <w:tabs>
          <w:tab w:val="left" w:pos="142"/>
        </w:tabs>
        <w:rPr>
          <w:rFonts w:cs="Arial"/>
        </w:rPr>
      </w:pPr>
      <w:r w:rsidRPr="00A05CA1">
        <w:rPr>
          <w:rFonts w:cs="Arial"/>
          <w:b/>
        </w:rPr>
        <w:t>Interview date:</w:t>
      </w:r>
      <w:r w:rsidRPr="00A05CA1">
        <w:rPr>
          <w:rFonts w:cs="Arial"/>
        </w:rPr>
        <w:t xml:space="preserve"> </w:t>
      </w:r>
      <w:r w:rsidR="00226006">
        <w:rPr>
          <w:rFonts w:cs="Arial"/>
        </w:rPr>
        <w:t>Thurs</w:t>
      </w:r>
      <w:r w:rsidR="000D217C">
        <w:rPr>
          <w:rFonts w:cs="Arial"/>
        </w:rPr>
        <w:t>day</w:t>
      </w:r>
      <w:r w:rsidRPr="00A05CA1">
        <w:rPr>
          <w:rFonts w:cs="Arial"/>
        </w:rPr>
        <w:t xml:space="preserve"> </w:t>
      </w:r>
      <w:r w:rsidR="00B97D8D">
        <w:rPr>
          <w:rFonts w:cs="Arial"/>
        </w:rPr>
        <w:t>1</w:t>
      </w:r>
      <w:r w:rsidR="00226006">
        <w:rPr>
          <w:rFonts w:cs="Arial"/>
        </w:rPr>
        <w:t>9</w:t>
      </w:r>
      <w:r w:rsidRPr="00725FF2">
        <w:rPr>
          <w:rFonts w:cs="Arial"/>
          <w:vertAlign w:val="superscript"/>
        </w:rPr>
        <w:t>th</w:t>
      </w:r>
      <w:r w:rsidR="00725FF2">
        <w:rPr>
          <w:rFonts w:cs="Arial"/>
        </w:rPr>
        <w:t xml:space="preserve"> August</w:t>
      </w:r>
    </w:p>
    <w:p w:rsidR="00A05CA1" w:rsidRPr="00931BF1" w:rsidRDefault="00A05CA1" w:rsidP="00B82E6A">
      <w:pPr>
        <w:tabs>
          <w:tab w:val="left" w:pos="142"/>
        </w:tabs>
        <w:rPr>
          <w:rFonts w:cs="Arial"/>
        </w:rPr>
      </w:pPr>
    </w:p>
    <w:sectPr w:rsidR="00A05CA1" w:rsidRPr="00931BF1" w:rsidSect="00B82E6A">
      <w:headerReference w:type="default" r:id="rId10"/>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767" w:rsidRDefault="00861767" w:rsidP="00A05CA1">
      <w:r>
        <w:separator/>
      </w:r>
    </w:p>
  </w:endnote>
  <w:endnote w:type="continuationSeparator" w:id="0">
    <w:p w:rsidR="00861767" w:rsidRDefault="00861767" w:rsidP="00A0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767" w:rsidRDefault="00861767" w:rsidP="00A05CA1">
      <w:r>
        <w:separator/>
      </w:r>
    </w:p>
  </w:footnote>
  <w:footnote w:type="continuationSeparator" w:id="0">
    <w:p w:rsidR="00861767" w:rsidRDefault="00861767" w:rsidP="00A0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CA1" w:rsidRDefault="00A05CA1" w:rsidP="00A05CA1">
    <w:pPr>
      <w:pStyle w:val="Header"/>
      <w:jc w:val="center"/>
    </w:pPr>
    <w:r w:rsidRPr="000A7753">
      <w:rPr>
        <w:noProof/>
      </w:rPr>
      <w:drawing>
        <wp:inline distT="0" distB="0" distL="0" distR="0" wp14:anchorId="434BB654" wp14:editId="4A9E9A7E">
          <wp:extent cx="1104900" cy="771525"/>
          <wp:effectExtent l="0" t="0" r="0" b="9525"/>
          <wp:docPr id="9" name="Picture 9" descr="2 puzzle pieces joining together&#10;" title="Malmesbury School Logo"/>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04900" cy="771525"/>
                  </a:xfrm>
                  <a:prstGeom prst="rect">
                    <a:avLst/>
                  </a:prstGeom>
                </pic:spPr>
              </pic:pic>
            </a:graphicData>
          </a:graphic>
        </wp:inline>
      </w:drawing>
    </w:r>
  </w:p>
  <w:p w:rsidR="00BA65EE" w:rsidRDefault="00BA65EE" w:rsidP="00A05C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10CA5"/>
    <w:multiLevelType w:val="hybridMultilevel"/>
    <w:tmpl w:val="75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37"/>
    <w:rsid w:val="000A217F"/>
    <w:rsid w:val="000A29DD"/>
    <w:rsid w:val="000D217C"/>
    <w:rsid w:val="000E094B"/>
    <w:rsid w:val="00140DE9"/>
    <w:rsid w:val="001C093B"/>
    <w:rsid w:val="00222661"/>
    <w:rsid w:val="00226006"/>
    <w:rsid w:val="00317704"/>
    <w:rsid w:val="003513C4"/>
    <w:rsid w:val="003E2EC1"/>
    <w:rsid w:val="004E649F"/>
    <w:rsid w:val="004F1797"/>
    <w:rsid w:val="004F7962"/>
    <w:rsid w:val="00560CE3"/>
    <w:rsid w:val="0056600F"/>
    <w:rsid w:val="006414CF"/>
    <w:rsid w:val="0068634C"/>
    <w:rsid w:val="00710CE8"/>
    <w:rsid w:val="00725FF2"/>
    <w:rsid w:val="00756057"/>
    <w:rsid w:val="007563EC"/>
    <w:rsid w:val="007579EB"/>
    <w:rsid w:val="007B63D6"/>
    <w:rsid w:val="007C15A3"/>
    <w:rsid w:val="00812196"/>
    <w:rsid w:val="00820757"/>
    <w:rsid w:val="00861767"/>
    <w:rsid w:val="00872003"/>
    <w:rsid w:val="0087252A"/>
    <w:rsid w:val="00892FA6"/>
    <w:rsid w:val="008C382F"/>
    <w:rsid w:val="008D637B"/>
    <w:rsid w:val="00931BF1"/>
    <w:rsid w:val="00965533"/>
    <w:rsid w:val="009A2895"/>
    <w:rsid w:val="009C61C7"/>
    <w:rsid w:val="00A05CA1"/>
    <w:rsid w:val="00A137B4"/>
    <w:rsid w:val="00A71237"/>
    <w:rsid w:val="00AE2B21"/>
    <w:rsid w:val="00AE5CF7"/>
    <w:rsid w:val="00B82E6A"/>
    <w:rsid w:val="00B97D8D"/>
    <w:rsid w:val="00BA65EE"/>
    <w:rsid w:val="00BD0864"/>
    <w:rsid w:val="00BD625C"/>
    <w:rsid w:val="00C61D8A"/>
    <w:rsid w:val="00CA535C"/>
    <w:rsid w:val="00CD309F"/>
    <w:rsid w:val="00D63906"/>
    <w:rsid w:val="00D72AAF"/>
    <w:rsid w:val="00DC03B7"/>
    <w:rsid w:val="00DC1B6D"/>
    <w:rsid w:val="00E00C4B"/>
    <w:rsid w:val="00E54F4E"/>
    <w:rsid w:val="00F12DF2"/>
    <w:rsid w:val="00F4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EA1CD"/>
  <w15:docId w15:val="{2A66D970-2CD3-40D8-B9E8-44D458D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6600F"/>
    <w:rPr>
      <w:rFonts w:ascii="Tahoma" w:hAnsi="Tahoma" w:cs="Tahoma"/>
      <w:sz w:val="16"/>
      <w:szCs w:val="16"/>
    </w:rPr>
  </w:style>
  <w:style w:type="character" w:customStyle="1" w:styleId="BalloonTextChar">
    <w:name w:val="Balloon Text Char"/>
    <w:basedOn w:val="DefaultParagraphFont"/>
    <w:link w:val="BalloonText"/>
    <w:rsid w:val="0056600F"/>
    <w:rPr>
      <w:rFonts w:ascii="Tahoma" w:hAnsi="Tahoma" w:cs="Tahoma"/>
      <w:sz w:val="16"/>
      <w:szCs w:val="16"/>
    </w:rPr>
  </w:style>
  <w:style w:type="character" w:styleId="Hyperlink">
    <w:name w:val="Hyperlink"/>
    <w:basedOn w:val="DefaultParagraphFont"/>
    <w:unhideWhenUsed/>
    <w:rsid w:val="00AE2B21"/>
    <w:rPr>
      <w:color w:val="0000FF" w:themeColor="hyperlink"/>
      <w:u w:val="single"/>
    </w:rPr>
  </w:style>
  <w:style w:type="paragraph" w:styleId="Revision">
    <w:name w:val="Revision"/>
    <w:hidden/>
    <w:uiPriority w:val="99"/>
    <w:semiHidden/>
    <w:rsid w:val="00A05CA1"/>
    <w:rPr>
      <w:rFonts w:ascii="Arial" w:hAnsi="Arial"/>
      <w:sz w:val="24"/>
      <w:szCs w:val="24"/>
    </w:rPr>
  </w:style>
  <w:style w:type="paragraph" w:styleId="Header">
    <w:name w:val="header"/>
    <w:basedOn w:val="Normal"/>
    <w:link w:val="HeaderChar"/>
    <w:unhideWhenUsed/>
    <w:rsid w:val="00A05CA1"/>
    <w:pPr>
      <w:tabs>
        <w:tab w:val="center" w:pos="4513"/>
        <w:tab w:val="right" w:pos="9026"/>
      </w:tabs>
    </w:pPr>
  </w:style>
  <w:style w:type="character" w:customStyle="1" w:styleId="HeaderChar">
    <w:name w:val="Header Char"/>
    <w:basedOn w:val="DefaultParagraphFont"/>
    <w:link w:val="Header"/>
    <w:rsid w:val="00A05CA1"/>
    <w:rPr>
      <w:rFonts w:ascii="Arial" w:hAnsi="Arial"/>
      <w:sz w:val="24"/>
      <w:szCs w:val="24"/>
    </w:rPr>
  </w:style>
  <w:style w:type="paragraph" w:styleId="Footer">
    <w:name w:val="footer"/>
    <w:basedOn w:val="Normal"/>
    <w:link w:val="FooterChar"/>
    <w:unhideWhenUsed/>
    <w:rsid w:val="00A05CA1"/>
    <w:pPr>
      <w:tabs>
        <w:tab w:val="center" w:pos="4513"/>
        <w:tab w:val="right" w:pos="9026"/>
      </w:tabs>
    </w:pPr>
  </w:style>
  <w:style w:type="character" w:customStyle="1" w:styleId="FooterChar">
    <w:name w:val="Footer Char"/>
    <w:basedOn w:val="DefaultParagraphFont"/>
    <w:link w:val="Footer"/>
    <w:rsid w:val="00A05CA1"/>
    <w:rPr>
      <w:rFonts w:ascii="Arial" w:hAnsi="Arial"/>
      <w:sz w:val="24"/>
      <w:szCs w:val="24"/>
    </w:rPr>
  </w:style>
  <w:style w:type="paragraph" w:styleId="ListParagraph">
    <w:name w:val="List Paragraph"/>
    <w:basedOn w:val="Normal"/>
    <w:uiPriority w:val="34"/>
    <w:qFormat/>
    <w:rsid w:val="00CA5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almesbury.towerhamlet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malmesbury.towerhamle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F7F8-5C23-4B54-AEA9-525C1193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Frank Harrowell</cp:lastModifiedBy>
  <cp:revision>4</cp:revision>
  <dcterms:created xsi:type="dcterms:W3CDTF">2021-07-28T10:19:00Z</dcterms:created>
  <dcterms:modified xsi:type="dcterms:W3CDTF">2021-07-28T10:25:00Z</dcterms:modified>
</cp:coreProperties>
</file>