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546275"/>
    <w:p w14:paraId="6F7AE403" w14:textId="06E37EFC" w:rsidR="00035914" w:rsidRPr="00035914" w:rsidRDefault="00DD7F40" w:rsidP="00035914">
      <w:pPr>
        <w:spacing w:after="0" w:line="240" w:lineRule="auto"/>
        <w:rPr>
          <w:rFonts w:eastAsia="Times New Roman"/>
          <w:b/>
          <w:bCs/>
          <w:color w:val="0070C0"/>
          <w:szCs w:val="24"/>
        </w:rPr>
      </w:pPr>
      <w:r w:rsidRPr="00340A4E">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1312" behindDoc="0" locked="0" layoutInCell="1" allowOverlap="1" wp14:anchorId="27BBAEFD" wp14:editId="3A0C8CF5">
                <wp:simplePos x="0" y="0"/>
                <wp:positionH relativeFrom="column">
                  <wp:posOffset>-236220</wp:posOffset>
                </wp:positionH>
                <wp:positionV relativeFrom="paragraph">
                  <wp:posOffset>151130</wp:posOffset>
                </wp:positionV>
                <wp:extent cx="3489960" cy="1112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89960" cy="1112520"/>
                        </a:xfrm>
                        <a:prstGeom prst="rect">
                          <a:avLst/>
                        </a:prstGeom>
                        <a:solidFill>
                          <a:sysClr val="window" lastClr="FFFFFF"/>
                        </a:solidFill>
                        <a:ln w="6350">
                          <a:noFill/>
                        </a:ln>
                        <a:effectLst/>
                      </wps:spPr>
                      <wps:txbx>
                        <w:txbxContent>
                          <w:p w14:paraId="58A8AD9B" w14:textId="77777777" w:rsidR="00340A4E" w:rsidRPr="0069046B" w:rsidRDefault="00340A4E" w:rsidP="00340A4E">
                            <w:pPr>
                              <w:spacing w:after="0" w:line="240" w:lineRule="auto"/>
                              <w:rPr>
                                <w:rFonts w:eastAsia="Times New Roman"/>
                                <w:szCs w:val="24"/>
                                <w:lang w:eastAsia="en-GB"/>
                              </w:rPr>
                            </w:pPr>
                            <w:r w:rsidRPr="0069046B">
                              <w:rPr>
                                <w:rFonts w:eastAsia="Times New Roman"/>
                                <w:b/>
                                <w:szCs w:val="24"/>
                                <w:lang w:eastAsia="en-GB"/>
                              </w:rPr>
                              <w:t>Wrockwardine Wood Infant School &amp; Nursery</w:t>
                            </w:r>
                            <w:r w:rsidRPr="0069046B">
                              <w:rPr>
                                <w:rFonts w:eastAsia="Times New Roman"/>
                                <w:szCs w:val="24"/>
                                <w:lang w:eastAsia="en-GB"/>
                              </w:rPr>
                              <w:t xml:space="preserve">               </w:t>
                            </w:r>
                          </w:p>
                          <w:p w14:paraId="5A18F1B8"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sz w:val="20"/>
                                <w:szCs w:val="20"/>
                                <w:lang w:eastAsia="en-GB"/>
                              </w:rPr>
                              <w:t>Church Road, Wrockwardine Wood, Telford TF2 7AH</w:t>
                            </w:r>
                          </w:p>
                          <w:p w14:paraId="7054D540"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Executive Headteacher</w:t>
                            </w:r>
                            <w:r w:rsidRPr="0069046B">
                              <w:rPr>
                                <w:rFonts w:eastAsia="Times New Roman"/>
                                <w:sz w:val="20"/>
                                <w:szCs w:val="20"/>
                                <w:lang w:eastAsia="en-GB"/>
                              </w:rPr>
                              <w:t xml:space="preserve">: Mrs D </w:t>
                            </w:r>
                            <w:r>
                              <w:rPr>
                                <w:rFonts w:eastAsia="Times New Roman"/>
                                <w:sz w:val="20"/>
                                <w:szCs w:val="20"/>
                                <w:lang w:eastAsia="en-GB"/>
                              </w:rPr>
                              <w:t xml:space="preserve">S </w:t>
                            </w:r>
                            <w:r w:rsidRPr="0069046B">
                              <w:rPr>
                                <w:rFonts w:eastAsia="Times New Roman"/>
                                <w:sz w:val="20"/>
                                <w:szCs w:val="20"/>
                                <w:lang w:eastAsia="en-GB"/>
                              </w:rPr>
                              <w:t>Garner</w:t>
                            </w:r>
                          </w:p>
                          <w:p w14:paraId="0AC77568"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Telephone:</w:t>
                            </w:r>
                            <w:r w:rsidRPr="0069046B">
                              <w:rPr>
                                <w:rFonts w:eastAsia="Times New Roman"/>
                                <w:sz w:val="20"/>
                                <w:szCs w:val="20"/>
                                <w:lang w:eastAsia="en-GB"/>
                              </w:rPr>
                              <w:t xml:space="preserve">  01952 387860</w:t>
                            </w:r>
                          </w:p>
                          <w:p w14:paraId="20EFD1AE"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Email:</w:t>
                            </w:r>
                            <w:r w:rsidRPr="0069046B">
                              <w:rPr>
                                <w:rFonts w:eastAsia="Times New Roman"/>
                                <w:sz w:val="20"/>
                                <w:szCs w:val="20"/>
                                <w:lang w:eastAsia="en-GB"/>
                              </w:rPr>
                              <w:t xml:space="preserve">          </w:t>
                            </w:r>
                            <w:hyperlink r:id="rId10" w:history="1">
                              <w:r w:rsidRPr="0069046B">
                                <w:rPr>
                                  <w:rFonts w:eastAsia="Times New Roman"/>
                                  <w:color w:val="0563C1" w:themeColor="hyperlink"/>
                                  <w:sz w:val="20"/>
                                  <w:szCs w:val="20"/>
                                  <w:u w:val="single"/>
                                  <w:lang w:eastAsia="en-GB"/>
                                </w:rPr>
                                <w:t>a2116@taw.org.uk</w:t>
                              </w:r>
                            </w:hyperlink>
                            <w:r w:rsidRPr="0069046B">
                              <w:rPr>
                                <w:rFonts w:eastAsia="Times New Roman"/>
                                <w:sz w:val="20"/>
                                <w:szCs w:val="20"/>
                                <w:lang w:eastAsia="en-GB"/>
                              </w:rPr>
                              <w:t xml:space="preserve">  </w:t>
                            </w:r>
                            <w:hyperlink r:id="rId11" w:history="1">
                              <w:r w:rsidRPr="0069046B">
                                <w:rPr>
                                  <w:rFonts w:eastAsia="Times New Roman"/>
                                  <w:color w:val="0563C1" w:themeColor="hyperlink"/>
                                  <w:sz w:val="20"/>
                                  <w:szCs w:val="20"/>
                                  <w:u w:val="single"/>
                                  <w:lang w:eastAsia="en-GB"/>
                                </w:rPr>
                                <w:t>h2116@taw.org.uk</w:t>
                              </w:r>
                            </w:hyperlink>
                          </w:p>
                          <w:p w14:paraId="2B4BB659"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 xml:space="preserve">Website:     </w:t>
                            </w:r>
                            <w:r w:rsidRPr="0069046B">
                              <w:rPr>
                                <w:rFonts w:eastAsia="Times New Roman"/>
                                <w:sz w:val="20"/>
                                <w:szCs w:val="20"/>
                                <w:lang w:eastAsia="en-GB"/>
                              </w:rPr>
                              <w:t xml:space="preserve"> </w:t>
                            </w:r>
                            <w:hyperlink r:id="rId12" w:history="1">
                              <w:r w:rsidRPr="0069046B">
                                <w:rPr>
                                  <w:rFonts w:eastAsia="Times New Roman"/>
                                  <w:color w:val="0563C1" w:themeColor="hyperlink"/>
                                  <w:sz w:val="20"/>
                                  <w:szCs w:val="20"/>
                                  <w:u w:val="single"/>
                                  <w:lang w:eastAsia="en-GB"/>
                                </w:rPr>
                                <w:t>http://www.wrockwardinewoodinfant.org.uk</w:t>
                              </w:r>
                            </w:hyperlink>
                          </w:p>
                          <w:p w14:paraId="129F4405" w14:textId="77777777" w:rsidR="00340A4E" w:rsidRDefault="00340A4E" w:rsidP="00340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BAEFD" id="_x0000_t202" coordsize="21600,21600" o:spt="202" path="m,l,21600r21600,l21600,xe">
                <v:stroke joinstyle="miter"/>
                <v:path gradientshapeok="t" o:connecttype="rect"/>
              </v:shapetype>
              <v:shape id="Text Box 2" o:spid="_x0000_s1026" type="#_x0000_t202" style="position:absolute;margin-left:-18.6pt;margin-top:11.9pt;width:274.8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vEPgIAAHQEAAAOAAAAZHJzL2Uyb0RvYy54bWysVEuP2jAQvlfqf7B8LyEs0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" fillcolor="window" stroked="f" strokeweight=".5pt">
                <v:textbox>
                  <w:txbxContent>
                    <w:p w14:paraId="58A8AD9B" w14:textId="77777777" w:rsidR="00340A4E" w:rsidRPr="0069046B" w:rsidRDefault="00340A4E" w:rsidP="00340A4E">
                      <w:pPr>
                        <w:spacing w:after="0" w:line="240" w:lineRule="auto"/>
                        <w:rPr>
                          <w:rFonts w:eastAsia="Times New Roman"/>
                          <w:szCs w:val="24"/>
                          <w:lang w:eastAsia="en-GB"/>
                        </w:rPr>
                      </w:pPr>
                      <w:r w:rsidRPr="0069046B">
                        <w:rPr>
                          <w:rFonts w:eastAsia="Times New Roman"/>
                          <w:b/>
                          <w:szCs w:val="24"/>
                          <w:lang w:eastAsia="en-GB"/>
                        </w:rPr>
                        <w:t>Wrockwardine Wood Infant School &amp; Nursery</w:t>
                      </w:r>
                      <w:r w:rsidRPr="0069046B">
                        <w:rPr>
                          <w:rFonts w:eastAsia="Times New Roman"/>
                          <w:szCs w:val="24"/>
                          <w:lang w:eastAsia="en-GB"/>
                        </w:rPr>
                        <w:t xml:space="preserve">               </w:t>
                      </w:r>
                    </w:p>
                    <w:p w14:paraId="5A18F1B8"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sz w:val="20"/>
                          <w:szCs w:val="20"/>
                          <w:lang w:eastAsia="en-GB"/>
                        </w:rPr>
                        <w:t>Church Road, Wrockwardine Wood, Telford TF2 7AH</w:t>
                      </w:r>
                    </w:p>
                    <w:p w14:paraId="7054D540"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Executive Headteacher</w:t>
                      </w:r>
                      <w:r w:rsidRPr="0069046B">
                        <w:rPr>
                          <w:rFonts w:eastAsia="Times New Roman"/>
                          <w:sz w:val="20"/>
                          <w:szCs w:val="20"/>
                          <w:lang w:eastAsia="en-GB"/>
                        </w:rPr>
                        <w:t xml:space="preserve">: Mrs D </w:t>
                      </w:r>
                      <w:r>
                        <w:rPr>
                          <w:rFonts w:eastAsia="Times New Roman"/>
                          <w:sz w:val="20"/>
                          <w:szCs w:val="20"/>
                          <w:lang w:eastAsia="en-GB"/>
                        </w:rPr>
                        <w:t xml:space="preserve">S </w:t>
                      </w:r>
                      <w:r w:rsidRPr="0069046B">
                        <w:rPr>
                          <w:rFonts w:eastAsia="Times New Roman"/>
                          <w:sz w:val="20"/>
                          <w:szCs w:val="20"/>
                          <w:lang w:eastAsia="en-GB"/>
                        </w:rPr>
                        <w:t>Garner</w:t>
                      </w:r>
                    </w:p>
                    <w:p w14:paraId="0AC77568"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Telephone:</w:t>
                      </w:r>
                      <w:r w:rsidRPr="0069046B">
                        <w:rPr>
                          <w:rFonts w:eastAsia="Times New Roman"/>
                          <w:sz w:val="20"/>
                          <w:szCs w:val="20"/>
                          <w:lang w:eastAsia="en-GB"/>
                        </w:rPr>
                        <w:t xml:space="preserve">  01952 387860</w:t>
                      </w:r>
                    </w:p>
                    <w:p w14:paraId="20EFD1AE"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Email:</w:t>
                      </w:r>
                      <w:r w:rsidRPr="0069046B">
                        <w:rPr>
                          <w:rFonts w:eastAsia="Times New Roman"/>
                          <w:sz w:val="20"/>
                          <w:szCs w:val="20"/>
                          <w:lang w:eastAsia="en-GB"/>
                        </w:rPr>
                        <w:t xml:space="preserve">          </w:t>
                      </w:r>
                      <w:hyperlink r:id="rId13" w:history="1">
                        <w:r w:rsidRPr="0069046B">
                          <w:rPr>
                            <w:rFonts w:eastAsia="Times New Roman"/>
                            <w:color w:val="0563C1" w:themeColor="hyperlink"/>
                            <w:sz w:val="20"/>
                            <w:szCs w:val="20"/>
                            <w:u w:val="single"/>
                            <w:lang w:eastAsia="en-GB"/>
                          </w:rPr>
                          <w:t>a2116@taw.org.uk</w:t>
                        </w:r>
                      </w:hyperlink>
                      <w:r w:rsidRPr="0069046B">
                        <w:rPr>
                          <w:rFonts w:eastAsia="Times New Roman"/>
                          <w:sz w:val="20"/>
                          <w:szCs w:val="20"/>
                          <w:lang w:eastAsia="en-GB"/>
                        </w:rPr>
                        <w:t xml:space="preserve">  </w:t>
                      </w:r>
                      <w:hyperlink r:id="rId14" w:history="1">
                        <w:r w:rsidRPr="0069046B">
                          <w:rPr>
                            <w:rFonts w:eastAsia="Times New Roman"/>
                            <w:color w:val="0563C1" w:themeColor="hyperlink"/>
                            <w:sz w:val="20"/>
                            <w:szCs w:val="20"/>
                            <w:u w:val="single"/>
                            <w:lang w:eastAsia="en-GB"/>
                          </w:rPr>
                          <w:t>h2116@taw.org.uk</w:t>
                        </w:r>
                      </w:hyperlink>
                    </w:p>
                    <w:p w14:paraId="2B4BB659" w14:textId="77777777" w:rsidR="00340A4E" w:rsidRPr="0069046B" w:rsidRDefault="00340A4E" w:rsidP="00340A4E">
                      <w:pPr>
                        <w:spacing w:after="0" w:line="240" w:lineRule="auto"/>
                        <w:rPr>
                          <w:rFonts w:eastAsia="Times New Roman"/>
                          <w:sz w:val="20"/>
                          <w:szCs w:val="20"/>
                          <w:lang w:eastAsia="en-GB"/>
                        </w:rPr>
                      </w:pPr>
                      <w:r w:rsidRPr="0069046B">
                        <w:rPr>
                          <w:rFonts w:eastAsia="Times New Roman"/>
                          <w:b/>
                          <w:sz w:val="20"/>
                          <w:szCs w:val="20"/>
                          <w:lang w:eastAsia="en-GB"/>
                        </w:rPr>
                        <w:t xml:space="preserve">Website:     </w:t>
                      </w:r>
                      <w:r w:rsidRPr="0069046B">
                        <w:rPr>
                          <w:rFonts w:eastAsia="Times New Roman"/>
                          <w:sz w:val="20"/>
                          <w:szCs w:val="20"/>
                          <w:lang w:eastAsia="en-GB"/>
                        </w:rPr>
                        <w:t xml:space="preserve"> </w:t>
                      </w:r>
                      <w:hyperlink r:id="rId15" w:history="1">
                        <w:r w:rsidRPr="0069046B">
                          <w:rPr>
                            <w:rFonts w:eastAsia="Times New Roman"/>
                            <w:color w:val="0563C1" w:themeColor="hyperlink"/>
                            <w:sz w:val="20"/>
                            <w:szCs w:val="20"/>
                            <w:u w:val="single"/>
                            <w:lang w:eastAsia="en-GB"/>
                          </w:rPr>
                          <w:t>http://www.wrockwardinewoodinfant.org.uk</w:t>
                        </w:r>
                      </w:hyperlink>
                    </w:p>
                    <w:p w14:paraId="129F4405" w14:textId="77777777" w:rsidR="00340A4E" w:rsidRDefault="00340A4E" w:rsidP="00340A4E"/>
                  </w:txbxContent>
                </v:textbox>
              </v:shape>
            </w:pict>
          </mc:Fallback>
        </mc:AlternateContent>
      </w:r>
      <w:r w:rsidR="00340A4E" w:rsidRPr="00C16144">
        <w:rPr>
          <w:rFonts w:eastAsia="Times New Roman"/>
          <w:noProof/>
          <w:sz w:val="20"/>
          <w:szCs w:val="20"/>
          <w:lang w:eastAsia="en-GB"/>
        </w:rPr>
        <w:drawing>
          <wp:anchor distT="0" distB="0" distL="114300" distR="114300" simplePos="0" relativeHeight="251659264" behindDoc="0" locked="0" layoutInCell="1" allowOverlap="1" wp14:anchorId="7DDF28CC" wp14:editId="2445A51B">
            <wp:simplePos x="0" y="0"/>
            <wp:positionH relativeFrom="margin">
              <wp:posOffset>3939540</wp:posOffset>
            </wp:positionH>
            <wp:positionV relativeFrom="paragraph">
              <wp:posOffset>67310</wp:posOffset>
            </wp:positionV>
            <wp:extent cx="1729233" cy="1234750"/>
            <wp:effectExtent l="0" t="0" r="4445" b="3810"/>
            <wp:wrapNone/>
            <wp:docPr id="13" name="Picture 13" descr="T:\K DRIVE\SCHOOL BUSINESS MANAGER\LOGO FEDERATION\Federation logo Jan 2019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 DRIVE\SCHOOL BUSINESS MANAGER\LOGO FEDERATION\Federation logo Jan 2019 V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6949" cy="1240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77AE5" w14:textId="047C3A74" w:rsidR="00340A4E" w:rsidRDefault="00340A4E" w:rsidP="00035914">
      <w:pPr>
        <w:spacing w:after="0" w:line="240" w:lineRule="auto"/>
        <w:jc w:val="center"/>
        <w:rPr>
          <w:rFonts w:eastAsia="Times New Roman"/>
          <w:b/>
          <w:bCs/>
          <w:color w:val="0070C0"/>
          <w:szCs w:val="24"/>
        </w:rPr>
      </w:pPr>
    </w:p>
    <w:p w14:paraId="7D9A2122" w14:textId="25AE771D" w:rsidR="00340A4E" w:rsidRDefault="00340A4E" w:rsidP="00035914">
      <w:pPr>
        <w:spacing w:after="0" w:line="240" w:lineRule="auto"/>
        <w:jc w:val="center"/>
        <w:rPr>
          <w:rFonts w:eastAsia="Times New Roman"/>
          <w:b/>
          <w:bCs/>
          <w:color w:val="0070C0"/>
          <w:szCs w:val="24"/>
        </w:rPr>
      </w:pPr>
    </w:p>
    <w:p w14:paraId="28972F79" w14:textId="5CA02AE4" w:rsidR="00340A4E" w:rsidRDefault="00340A4E" w:rsidP="00035914">
      <w:pPr>
        <w:spacing w:after="0" w:line="240" w:lineRule="auto"/>
        <w:jc w:val="center"/>
        <w:rPr>
          <w:rFonts w:eastAsia="Times New Roman"/>
          <w:b/>
          <w:bCs/>
          <w:color w:val="0070C0"/>
          <w:szCs w:val="24"/>
        </w:rPr>
      </w:pPr>
    </w:p>
    <w:p w14:paraId="172D524D" w14:textId="2BD57DF5" w:rsidR="00340A4E" w:rsidRDefault="00340A4E" w:rsidP="00035914">
      <w:pPr>
        <w:spacing w:after="0" w:line="240" w:lineRule="auto"/>
        <w:jc w:val="center"/>
        <w:rPr>
          <w:rFonts w:eastAsia="Times New Roman"/>
          <w:b/>
          <w:bCs/>
          <w:color w:val="0070C0"/>
          <w:szCs w:val="24"/>
        </w:rPr>
      </w:pPr>
    </w:p>
    <w:p w14:paraId="61B4FCF9" w14:textId="5CB5CBCC" w:rsidR="00340A4E" w:rsidRDefault="00340A4E" w:rsidP="00035914">
      <w:pPr>
        <w:spacing w:after="0" w:line="240" w:lineRule="auto"/>
        <w:jc w:val="center"/>
        <w:rPr>
          <w:rFonts w:eastAsia="Times New Roman"/>
          <w:b/>
          <w:bCs/>
          <w:color w:val="0070C0"/>
          <w:szCs w:val="24"/>
        </w:rPr>
      </w:pPr>
    </w:p>
    <w:p w14:paraId="2D0EE89B" w14:textId="573DCF14" w:rsidR="00340A4E" w:rsidRDefault="00340A4E" w:rsidP="00035914">
      <w:pPr>
        <w:spacing w:after="0" w:line="240" w:lineRule="auto"/>
        <w:jc w:val="center"/>
        <w:rPr>
          <w:rFonts w:eastAsia="Times New Roman"/>
          <w:b/>
          <w:bCs/>
          <w:color w:val="0070C0"/>
          <w:szCs w:val="24"/>
        </w:rPr>
      </w:pPr>
    </w:p>
    <w:p w14:paraId="497AA1BE" w14:textId="77777777" w:rsidR="00340A4E" w:rsidRDefault="00340A4E" w:rsidP="00035914">
      <w:pPr>
        <w:spacing w:after="0" w:line="240" w:lineRule="auto"/>
        <w:jc w:val="center"/>
        <w:rPr>
          <w:rFonts w:eastAsia="Times New Roman"/>
          <w:b/>
          <w:bCs/>
          <w:color w:val="0070C0"/>
          <w:szCs w:val="24"/>
        </w:rPr>
      </w:pPr>
    </w:p>
    <w:p w14:paraId="588A4A83" w14:textId="46266196" w:rsidR="00035914" w:rsidRPr="00035914" w:rsidRDefault="00035914" w:rsidP="00035914">
      <w:pPr>
        <w:spacing w:after="0" w:line="240" w:lineRule="auto"/>
        <w:jc w:val="center"/>
        <w:rPr>
          <w:rFonts w:eastAsia="Times New Roman"/>
          <w:color w:val="0070C0"/>
          <w:szCs w:val="24"/>
        </w:rPr>
      </w:pPr>
      <w:r w:rsidRPr="00035914">
        <w:rPr>
          <w:rFonts w:eastAsia="Times New Roman"/>
          <w:b/>
          <w:bCs/>
          <w:color w:val="0070C0"/>
          <w:szCs w:val="24"/>
        </w:rPr>
        <w:t>‘Love, Laugh, Learn’</w:t>
      </w:r>
    </w:p>
    <w:p w14:paraId="4C597482" w14:textId="6FE0A43D" w:rsidR="00035914" w:rsidRPr="00035914" w:rsidRDefault="00035914" w:rsidP="00035914">
      <w:pPr>
        <w:spacing w:after="0" w:line="240" w:lineRule="auto"/>
        <w:jc w:val="center"/>
        <w:rPr>
          <w:rFonts w:eastAsia="Times New Roman"/>
          <w:color w:val="0070C0"/>
          <w:szCs w:val="24"/>
        </w:rPr>
      </w:pPr>
      <w:r w:rsidRPr="00035914">
        <w:rPr>
          <w:rFonts w:eastAsia="Times New Roman"/>
          <w:i/>
          <w:iCs/>
          <w:color w:val="0070C0"/>
          <w:szCs w:val="24"/>
        </w:rPr>
        <w:t>Resourcefulness, Reciprocity (Teamwork), Reflectiveness, Resilience </w:t>
      </w:r>
    </w:p>
    <w:p w14:paraId="1ED76ECE" w14:textId="77777777" w:rsidR="00035914" w:rsidRPr="00035914" w:rsidRDefault="00035914" w:rsidP="00035914">
      <w:pPr>
        <w:spacing w:after="0" w:line="240" w:lineRule="auto"/>
        <w:jc w:val="center"/>
        <w:rPr>
          <w:rFonts w:eastAsia="Times New Roman"/>
          <w:b/>
          <w:i/>
          <w:sz w:val="28"/>
          <w:szCs w:val="28"/>
        </w:rPr>
      </w:pPr>
    </w:p>
    <w:p w14:paraId="49C28491" w14:textId="0D0332A7" w:rsidR="00035914" w:rsidRPr="00035914" w:rsidRDefault="00035914" w:rsidP="00035914">
      <w:pPr>
        <w:spacing w:after="0" w:line="240" w:lineRule="auto"/>
        <w:ind w:right="397"/>
        <w:jc w:val="center"/>
        <w:rPr>
          <w:rFonts w:eastAsia="Times New Roman"/>
          <w:b/>
          <w:szCs w:val="24"/>
        </w:rPr>
      </w:pPr>
      <w:r w:rsidRPr="00035914">
        <w:rPr>
          <w:rFonts w:eastAsia="Times New Roman"/>
          <w:b/>
          <w:szCs w:val="24"/>
        </w:rPr>
        <w:t>Post title: Level 3 Teaching Assistant</w:t>
      </w:r>
    </w:p>
    <w:p w14:paraId="46647D33" w14:textId="6F4C5990" w:rsidR="00035914" w:rsidRPr="00035914" w:rsidRDefault="00035914" w:rsidP="00035914">
      <w:pPr>
        <w:spacing w:after="0" w:line="240" w:lineRule="auto"/>
        <w:ind w:right="397"/>
        <w:jc w:val="center"/>
        <w:rPr>
          <w:rFonts w:eastAsia="Times New Roman"/>
          <w:b/>
          <w:szCs w:val="24"/>
        </w:rPr>
      </w:pPr>
      <w:r w:rsidRPr="00035914">
        <w:rPr>
          <w:rFonts w:eastAsia="Times New Roman"/>
          <w:b/>
          <w:szCs w:val="24"/>
        </w:rPr>
        <w:t>NJC Scale</w:t>
      </w:r>
      <w:r w:rsidR="005D76A2">
        <w:rPr>
          <w:rFonts w:eastAsia="Times New Roman"/>
          <w:b/>
          <w:szCs w:val="24"/>
        </w:rPr>
        <w:t>:</w:t>
      </w:r>
      <w:r w:rsidRPr="00035914">
        <w:rPr>
          <w:rFonts w:eastAsia="Times New Roman"/>
          <w:b/>
          <w:szCs w:val="24"/>
        </w:rPr>
        <w:t xml:space="preserve"> </w:t>
      </w:r>
      <w:r w:rsidR="00490A8D">
        <w:rPr>
          <w:rFonts w:eastAsia="Times New Roman"/>
          <w:b/>
          <w:szCs w:val="24"/>
        </w:rPr>
        <w:t xml:space="preserve">Scale </w:t>
      </w:r>
      <w:r w:rsidRPr="00035914">
        <w:rPr>
          <w:rFonts w:eastAsia="Times New Roman"/>
          <w:b/>
          <w:szCs w:val="24"/>
        </w:rPr>
        <w:t>3</w:t>
      </w:r>
    </w:p>
    <w:p w14:paraId="1823F528" w14:textId="1A30C03E" w:rsidR="00035914" w:rsidRPr="00035914" w:rsidRDefault="00490A8D" w:rsidP="00035914">
      <w:pPr>
        <w:spacing w:after="0" w:line="240" w:lineRule="auto"/>
        <w:ind w:right="397"/>
        <w:jc w:val="center"/>
        <w:rPr>
          <w:rFonts w:eastAsia="Times New Roman"/>
          <w:b/>
          <w:szCs w:val="24"/>
        </w:rPr>
      </w:pPr>
      <w:r>
        <w:rPr>
          <w:rFonts w:eastAsia="Times New Roman"/>
          <w:b/>
          <w:szCs w:val="24"/>
        </w:rPr>
        <w:t>H</w:t>
      </w:r>
      <w:r w:rsidRPr="00035914">
        <w:rPr>
          <w:rFonts w:eastAsia="Times New Roman"/>
          <w:b/>
          <w:szCs w:val="24"/>
        </w:rPr>
        <w:t>ours per week</w:t>
      </w:r>
      <w:r w:rsidRPr="00035914">
        <w:rPr>
          <w:rFonts w:eastAsia="Times New Roman"/>
          <w:b/>
          <w:szCs w:val="24"/>
        </w:rPr>
        <w:t xml:space="preserve"> </w:t>
      </w:r>
      <w:r w:rsidR="00035914" w:rsidRPr="00035914">
        <w:rPr>
          <w:rFonts w:eastAsia="Times New Roman"/>
          <w:b/>
          <w:szCs w:val="24"/>
        </w:rPr>
        <w:t xml:space="preserve">28.75 </w:t>
      </w:r>
      <w:r>
        <w:rPr>
          <w:rFonts w:eastAsia="Times New Roman"/>
          <w:b/>
          <w:szCs w:val="24"/>
        </w:rPr>
        <w:t>(</w:t>
      </w:r>
      <w:r w:rsidRPr="00035914">
        <w:rPr>
          <w:rFonts w:eastAsia="Times New Roman"/>
          <w:b/>
          <w:szCs w:val="24"/>
        </w:rPr>
        <w:t>8:30am -3:30pm</w:t>
      </w:r>
      <w:r>
        <w:rPr>
          <w:rFonts w:eastAsia="Times New Roman"/>
          <w:b/>
          <w:szCs w:val="24"/>
        </w:rPr>
        <w:t>)</w:t>
      </w:r>
    </w:p>
    <w:p w14:paraId="3680BB06" w14:textId="6667E89E" w:rsidR="00035914" w:rsidRPr="00035914" w:rsidRDefault="00035914" w:rsidP="00035914">
      <w:pPr>
        <w:spacing w:after="0" w:line="240" w:lineRule="auto"/>
        <w:ind w:right="397"/>
        <w:jc w:val="center"/>
        <w:rPr>
          <w:rFonts w:eastAsia="Times New Roman"/>
          <w:b/>
          <w:szCs w:val="24"/>
        </w:rPr>
      </w:pPr>
      <w:r w:rsidRPr="00035914">
        <w:rPr>
          <w:rFonts w:eastAsia="Times New Roman"/>
          <w:b/>
          <w:szCs w:val="24"/>
        </w:rPr>
        <w:t>Contract</w:t>
      </w:r>
      <w:r w:rsidR="00490A8D">
        <w:rPr>
          <w:rFonts w:eastAsia="Times New Roman"/>
          <w:b/>
          <w:szCs w:val="24"/>
        </w:rPr>
        <w:t>:</w:t>
      </w:r>
      <w:r w:rsidR="00490A8D" w:rsidRPr="00490A8D">
        <w:rPr>
          <w:rFonts w:eastAsia="Times New Roman"/>
          <w:b/>
          <w:szCs w:val="24"/>
        </w:rPr>
        <w:t xml:space="preserve"> </w:t>
      </w:r>
      <w:r w:rsidR="00490A8D">
        <w:rPr>
          <w:rFonts w:eastAsia="Times New Roman"/>
          <w:b/>
          <w:szCs w:val="24"/>
        </w:rPr>
        <w:t>Permanent</w:t>
      </w:r>
    </w:p>
    <w:p w14:paraId="0393B791" w14:textId="77777777" w:rsidR="00035914" w:rsidRPr="00035914" w:rsidRDefault="00035914" w:rsidP="00035914">
      <w:pPr>
        <w:spacing w:after="0" w:line="240" w:lineRule="auto"/>
        <w:ind w:right="397"/>
        <w:rPr>
          <w:rFonts w:eastAsia="Times New Roman"/>
          <w:szCs w:val="24"/>
        </w:rPr>
      </w:pPr>
    </w:p>
    <w:p w14:paraId="54F5D5BF"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Are you passionate about education and making a positive impact on young minds? We're seeking enthusiastic individuals to join our team as a Teaching Assistant.</w:t>
      </w:r>
    </w:p>
    <w:p w14:paraId="7615D055" w14:textId="77777777" w:rsidR="00035914" w:rsidRPr="00035914" w:rsidRDefault="00035914" w:rsidP="00035914">
      <w:pPr>
        <w:spacing w:after="0" w:line="240" w:lineRule="auto"/>
        <w:ind w:right="397"/>
        <w:rPr>
          <w:rFonts w:eastAsia="Times New Roman"/>
          <w:szCs w:val="24"/>
        </w:rPr>
      </w:pPr>
    </w:p>
    <w:p w14:paraId="3DE645D0" w14:textId="77777777"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t>About Us:</w:t>
      </w:r>
    </w:p>
    <w:p w14:paraId="46111CFF"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We are a dynamic school dedicated to fostering a nurturing and inspiring learning environment. Our commitment to excellence drives us to empower children and cultivate their potential.</w:t>
      </w:r>
    </w:p>
    <w:p w14:paraId="199233B6" w14:textId="77777777" w:rsidR="00035914" w:rsidRPr="00035914" w:rsidRDefault="00035914" w:rsidP="00035914">
      <w:pPr>
        <w:spacing w:after="0" w:line="240" w:lineRule="auto"/>
        <w:ind w:right="397"/>
        <w:rPr>
          <w:rFonts w:eastAsia="Times New Roman"/>
          <w:szCs w:val="24"/>
        </w:rPr>
      </w:pPr>
    </w:p>
    <w:p w14:paraId="18D69520" w14:textId="77777777"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t>Position Overview:</w:t>
      </w:r>
    </w:p>
    <w:p w14:paraId="7B23B574"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 xml:space="preserve">As a Teaching Assistant, you will work closely with teachers to support classroom activities and enhance the learning experience for children. </w:t>
      </w:r>
    </w:p>
    <w:p w14:paraId="21649E41" w14:textId="77777777" w:rsidR="00340A4E" w:rsidRPr="00340A4E" w:rsidRDefault="00340A4E" w:rsidP="00035914">
      <w:pPr>
        <w:spacing w:after="0" w:line="240" w:lineRule="auto"/>
        <w:ind w:right="397"/>
        <w:rPr>
          <w:rFonts w:eastAsia="Times New Roman"/>
          <w:b/>
          <w:bCs/>
          <w:szCs w:val="24"/>
        </w:rPr>
      </w:pPr>
    </w:p>
    <w:p w14:paraId="23F51243" w14:textId="724A246F"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t>Your responsibilities will include:</w:t>
      </w:r>
    </w:p>
    <w:p w14:paraId="0BCA5635"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Assisting teachers in preparing instructional materials.</w:t>
      </w:r>
    </w:p>
    <w:p w14:paraId="6C59D5C4"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Providing one-on-one support to children who need additional help.</w:t>
      </w:r>
    </w:p>
    <w:p w14:paraId="4D6AA7FA"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Supervising children during activities and maintaining a safe learning environment.</w:t>
      </w:r>
    </w:p>
    <w:p w14:paraId="0FBB11B1"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Helping with administrative tasks as needed.</w:t>
      </w:r>
    </w:p>
    <w:p w14:paraId="16A26E0C" w14:textId="77777777" w:rsidR="00035914" w:rsidRPr="00035914" w:rsidRDefault="00035914" w:rsidP="00035914">
      <w:pPr>
        <w:spacing w:after="0" w:line="240" w:lineRule="auto"/>
        <w:ind w:right="397"/>
        <w:rPr>
          <w:rFonts w:eastAsia="Times New Roman"/>
          <w:b/>
          <w:bCs/>
          <w:szCs w:val="24"/>
        </w:rPr>
      </w:pPr>
    </w:p>
    <w:p w14:paraId="7064856B" w14:textId="77777777"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t>Qualifications:</w:t>
      </w:r>
    </w:p>
    <w:p w14:paraId="5B5F4983"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The applicants will need to have the knowledge and skills to work with children aged 3-7 years of age.  The candidate will require a level 2 or level 3 Department for Education recognised qualification. A Level 3 cover supervisor qualification would be advantageous but not essential as there may be an opportunity to gain this qualification within the post.</w:t>
      </w:r>
    </w:p>
    <w:p w14:paraId="7194194D" w14:textId="77777777" w:rsidR="00035914" w:rsidRPr="00035914" w:rsidRDefault="00035914" w:rsidP="00035914">
      <w:pPr>
        <w:spacing w:after="0" w:line="240" w:lineRule="auto"/>
        <w:ind w:right="397"/>
        <w:rPr>
          <w:rFonts w:eastAsia="Times New Roman"/>
          <w:szCs w:val="24"/>
        </w:rPr>
      </w:pPr>
    </w:p>
    <w:p w14:paraId="599BA2B2"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Excellent communication and interpersonal skills.</w:t>
      </w:r>
    </w:p>
    <w:p w14:paraId="42BD6D17"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Ability to work collaboratively in a team environment.</w:t>
      </w:r>
    </w:p>
    <w:p w14:paraId="780EF0CE"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Patience and empathy when working with children.</w:t>
      </w:r>
    </w:p>
    <w:p w14:paraId="70390CCA"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 xml:space="preserve">Previous experience in a similar role is preferred. </w:t>
      </w:r>
    </w:p>
    <w:p w14:paraId="57AC8842" w14:textId="77777777" w:rsidR="00035914" w:rsidRPr="00035914" w:rsidRDefault="00035914" w:rsidP="00035914">
      <w:pPr>
        <w:spacing w:after="0" w:line="240" w:lineRule="auto"/>
        <w:ind w:right="397"/>
        <w:rPr>
          <w:rFonts w:eastAsia="Times New Roman"/>
          <w:szCs w:val="24"/>
        </w:rPr>
      </w:pPr>
    </w:p>
    <w:p w14:paraId="10F434F4" w14:textId="77777777"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lastRenderedPageBreak/>
        <w:t>Benefits:</w:t>
      </w:r>
    </w:p>
    <w:p w14:paraId="03A03A7A"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Opportunity to contribute to the education of future generations.</w:t>
      </w:r>
    </w:p>
    <w:p w14:paraId="34F018E3"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Professional development and growth opportunities.</w:t>
      </w:r>
    </w:p>
    <w:p w14:paraId="79F789A3"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Supportive and inclusive work culture.</w:t>
      </w:r>
    </w:p>
    <w:p w14:paraId="286835DE" w14:textId="77777777" w:rsidR="00035914" w:rsidRPr="00035914" w:rsidRDefault="00035914" w:rsidP="00035914">
      <w:pPr>
        <w:spacing w:after="0" w:line="240" w:lineRule="auto"/>
        <w:ind w:right="397"/>
        <w:rPr>
          <w:rFonts w:eastAsia="Times New Roman"/>
          <w:szCs w:val="24"/>
        </w:rPr>
      </w:pPr>
    </w:p>
    <w:p w14:paraId="40E73EAB" w14:textId="77777777"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t>Safer Recruitment:</w:t>
      </w:r>
    </w:p>
    <w:p w14:paraId="025C08BB"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Our school is committed to safeguarding and promoting the welfare of children, which will include a brief internet search. We expect all staff to share our commitment to safeguarding. The appointment will be subject to enhanced DBS.</w:t>
      </w:r>
    </w:p>
    <w:p w14:paraId="1FC7A2E9" w14:textId="77777777" w:rsidR="00035914" w:rsidRPr="00035914" w:rsidRDefault="00035914" w:rsidP="00035914">
      <w:pPr>
        <w:spacing w:after="0" w:line="240" w:lineRule="auto"/>
        <w:ind w:right="397"/>
        <w:rPr>
          <w:rFonts w:eastAsia="Times New Roman"/>
          <w:szCs w:val="24"/>
        </w:rPr>
      </w:pPr>
    </w:p>
    <w:p w14:paraId="48C1883B"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Don't miss this chance to inspire and empower young minds. Apply now and be part of our mission to shape the future!</w:t>
      </w:r>
    </w:p>
    <w:p w14:paraId="5B7583E8" w14:textId="77777777" w:rsidR="00DD7F40" w:rsidRDefault="00DD7F40" w:rsidP="00035914">
      <w:pPr>
        <w:spacing w:after="0" w:line="240" w:lineRule="auto"/>
        <w:ind w:right="397"/>
        <w:rPr>
          <w:rFonts w:eastAsia="Times New Roman"/>
          <w:b/>
          <w:bCs/>
          <w:szCs w:val="24"/>
        </w:rPr>
      </w:pPr>
    </w:p>
    <w:p w14:paraId="26212701" w14:textId="6B31401D" w:rsidR="00035914" w:rsidRPr="00035914" w:rsidRDefault="00035914" w:rsidP="00035914">
      <w:pPr>
        <w:spacing w:after="0" w:line="240" w:lineRule="auto"/>
        <w:ind w:right="397"/>
        <w:rPr>
          <w:rFonts w:eastAsia="Times New Roman"/>
          <w:b/>
          <w:bCs/>
          <w:szCs w:val="24"/>
        </w:rPr>
      </w:pPr>
      <w:r w:rsidRPr="00035914">
        <w:rPr>
          <w:rFonts w:eastAsia="Times New Roman"/>
          <w:b/>
          <w:bCs/>
          <w:szCs w:val="24"/>
        </w:rPr>
        <w:t>How to Apply:</w:t>
      </w:r>
    </w:p>
    <w:p w14:paraId="60E2243B" w14:textId="77777777" w:rsidR="00035914" w:rsidRPr="00035914" w:rsidRDefault="00035914" w:rsidP="00035914">
      <w:pPr>
        <w:spacing w:after="0" w:line="240" w:lineRule="auto"/>
        <w:ind w:right="397"/>
        <w:rPr>
          <w:rFonts w:eastAsia="Times New Roman"/>
          <w:szCs w:val="24"/>
        </w:rPr>
      </w:pPr>
      <w:r w:rsidRPr="00035914">
        <w:rPr>
          <w:rFonts w:eastAsia="Times New Roman"/>
          <w:szCs w:val="24"/>
        </w:rPr>
        <w:t xml:space="preserve">If you're ready to embark on a rewarding journey in education, we invite you to join our team. Please apply by completing an application form outlining your qualifications and experience and why you believe you are suitable for the position. </w:t>
      </w:r>
    </w:p>
    <w:p w14:paraId="5E94E797" w14:textId="77777777" w:rsidR="00035914" w:rsidRPr="00035914" w:rsidRDefault="00035914" w:rsidP="00035914">
      <w:pPr>
        <w:spacing w:after="0" w:line="240" w:lineRule="auto"/>
        <w:rPr>
          <w:rFonts w:eastAsia="Times New Roman"/>
          <w:szCs w:val="24"/>
        </w:rPr>
      </w:pPr>
    </w:p>
    <w:p w14:paraId="118564E0" w14:textId="490B9904" w:rsidR="00035914" w:rsidRPr="00035914" w:rsidRDefault="00035914" w:rsidP="00035914">
      <w:pPr>
        <w:spacing w:after="0" w:line="240" w:lineRule="auto"/>
        <w:rPr>
          <w:rFonts w:eastAsia="Times New Roman"/>
          <w:szCs w:val="24"/>
        </w:rPr>
      </w:pPr>
      <w:r w:rsidRPr="00035914">
        <w:rPr>
          <w:rFonts w:eastAsia="Times New Roman"/>
          <w:szCs w:val="24"/>
        </w:rPr>
        <w:t>Please refer to the job description and person specification</w:t>
      </w:r>
      <w:r w:rsidR="00FA2234">
        <w:rPr>
          <w:rFonts w:eastAsia="Times New Roman"/>
          <w:szCs w:val="24"/>
        </w:rPr>
        <w:t xml:space="preserve"> below</w:t>
      </w:r>
      <w:r w:rsidRPr="00035914">
        <w:rPr>
          <w:rFonts w:eastAsia="Times New Roman"/>
          <w:szCs w:val="24"/>
        </w:rPr>
        <w:t xml:space="preserve"> for more details.</w:t>
      </w:r>
    </w:p>
    <w:p w14:paraId="6AA9D5D8" w14:textId="77777777" w:rsidR="00035914" w:rsidRPr="00035914" w:rsidRDefault="00035914" w:rsidP="00035914">
      <w:pPr>
        <w:spacing w:after="0" w:line="240" w:lineRule="auto"/>
        <w:rPr>
          <w:rFonts w:eastAsia="Times New Roman"/>
          <w:szCs w:val="24"/>
        </w:rPr>
      </w:pPr>
    </w:p>
    <w:p w14:paraId="107DB1F6" w14:textId="77777777" w:rsidR="00035914" w:rsidRPr="00035914" w:rsidRDefault="00035914" w:rsidP="00035914">
      <w:pPr>
        <w:spacing w:after="0" w:line="240" w:lineRule="auto"/>
        <w:rPr>
          <w:rFonts w:ascii="Times New Roman" w:eastAsia="Times New Roman" w:hAnsi="Times New Roman" w:cs="Times New Roman"/>
          <w:color w:val="FF0000"/>
          <w:szCs w:val="24"/>
        </w:rPr>
      </w:pPr>
      <w:r w:rsidRPr="00035914">
        <w:rPr>
          <w:rFonts w:eastAsia="Times New Roman"/>
          <w:szCs w:val="24"/>
        </w:rPr>
        <w:t xml:space="preserve">Please email your completed application form to </w:t>
      </w:r>
      <w:hyperlink r:id="rId17" w:history="1">
        <w:r w:rsidRPr="00035914">
          <w:rPr>
            <w:rFonts w:eastAsia="Times New Roman"/>
            <w:color w:val="0000FF"/>
            <w:szCs w:val="24"/>
            <w:u w:val="single"/>
          </w:rPr>
          <w:t>A2116@taw.org.uk</w:t>
        </w:r>
      </w:hyperlink>
      <w:r w:rsidRPr="00035914">
        <w:rPr>
          <w:rFonts w:eastAsia="Times New Roman"/>
          <w:color w:val="0000FF"/>
          <w:szCs w:val="24"/>
          <w:u w:val="single"/>
        </w:rPr>
        <w:t>.</w:t>
      </w:r>
      <w:r w:rsidRPr="00035914">
        <w:rPr>
          <w:rFonts w:ascii="Times New Roman" w:eastAsia="Times New Roman" w:hAnsi="Times New Roman" w:cs="Times New Roman"/>
          <w:color w:val="FF0000"/>
          <w:szCs w:val="24"/>
        </w:rPr>
        <w:t xml:space="preserve"> </w:t>
      </w:r>
    </w:p>
    <w:p w14:paraId="4120F2D3" w14:textId="77777777" w:rsidR="00035914" w:rsidRPr="00035914" w:rsidRDefault="00035914" w:rsidP="00035914">
      <w:pPr>
        <w:spacing w:after="0" w:line="240" w:lineRule="auto"/>
        <w:rPr>
          <w:rFonts w:eastAsia="Times New Roman"/>
          <w:szCs w:val="24"/>
        </w:rPr>
      </w:pPr>
    </w:p>
    <w:p w14:paraId="281054EE" w14:textId="77777777" w:rsidR="00035914" w:rsidRPr="00035914" w:rsidRDefault="00035914" w:rsidP="00035914">
      <w:pPr>
        <w:spacing w:after="0" w:line="240" w:lineRule="auto"/>
        <w:rPr>
          <w:rFonts w:eastAsia="Times New Roman"/>
          <w:szCs w:val="24"/>
        </w:rPr>
      </w:pPr>
      <w:r w:rsidRPr="00035914">
        <w:rPr>
          <w:rFonts w:eastAsia="Times New Roman"/>
          <w:b/>
          <w:szCs w:val="24"/>
        </w:rPr>
        <w:t>Closing Date</w:t>
      </w:r>
      <w:r w:rsidRPr="00035914">
        <w:rPr>
          <w:rFonts w:eastAsia="Times New Roman"/>
          <w:bCs/>
          <w:szCs w:val="24"/>
        </w:rPr>
        <w:t>:      Tuesday 30 April 2024</w:t>
      </w:r>
    </w:p>
    <w:p w14:paraId="798405FE" w14:textId="159704DB" w:rsidR="0048673E" w:rsidRPr="00340A4E" w:rsidRDefault="00035914" w:rsidP="00035914">
      <w:pPr>
        <w:rPr>
          <w:szCs w:val="24"/>
        </w:rPr>
      </w:pPr>
      <w:r w:rsidRPr="00340A4E">
        <w:rPr>
          <w:rFonts w:eastAsia="Times New Roman"/>
          <w:b/>
          <w:color w:val="000000"/>
          <w:szCs w:val="24"/>
          <w:lang w:val="en-US"/>
        </w:rPr>
        <w:t xml:space="preserve">Interview Date:   </w:t>
      </w:r>
      <w:r w:rsidRPr="00340A4E">
        <w:rPr>
          <w:rFonts w:eastAsia="Times New Roman"/>
          <w:bCs/>
          <w:color w:val="000000"/>
          <w:szCs w:val="24"/>
          <w:lang w:val="en-US"/>
        </w:rPr>
        <w:t>Thursday 9 May 2024</w:t>
      </w:r>
    </w:p>
    <w:bookmarkEnd w:id="0"/>
    <w:p w14:paraId="1C408221" w14:textId="77777777" w:rsidR="00ED3BBC" w:rsidRPr="00035914" w:rsidRDefault="00ED3BBC" w:rsidP="00ED3BBC">
      <w:pPr>
        <w:spacing w:after="0" w:line="240" w:lineRule="auto"/>
        <w:rPr>
          <w:rFonts w:eastAsia="Times New Roman"/>
          <w:szCs w:val="24"/>
        </w:rPr>
      </w:pPr>
    </w:p>
    <w:p w14:paraId="71CCE9E0" w14:textId="77777777" w:rsidR="00ED3BBC" w:rsidRPr="00035914" w:rsidRDefault="00ED3BBC" w:rsidP="00ED3BBC">
      <w:pPr>
        <w:spacing w:after="0" w:line="240" w:lineRule="auto"/>
        <w:rPr>
          <w:rFonts w:eastAsia="Times New Roman"/>
          <w:szCs w:val="24"/>
        </w:rPr>
      </w:pPr>
      <w:r w:rsidRPr="00035914">
        <w:rPr>
          <w:rFonts w:eastAsia="Times New Roman"/>
          <w:szCs w:val="24"/>
        </w:rPr>
        <w:t xml:space="preserve">Application forms and further details are available from </w:t>
      </w:r>
      <w:hyperlink r:id="rId18" w:history="1">
        <w:r w:rsidRPr="00035914">
          <w:rPr>
            <w:rFonts w:eastAsia="Times New Roman"/>
            <w:color w:val="0000FF"/>
            <w:szCs w:val="24"/>
            <w:u w:val="single"/>
          </w:rPr>
          <w:t>www.telford.gov.uk/jobs</w:t>
        </w:r>
      </w:hyperlink>
      <w:r w:rsidRPr="00035914">
        <w:rPr>
          <w:rFonts w:ascii="Times New Roman" w:eastAsia="Times New Roman" w:hAnsi="Times New Roman" w:cs="Times New Roman"/>
          <w:szCs w:val="24"/>
        </w:rPr>
        <w:t xml:space="preserve">. </w:t>
      </w:r>
      <w:r w:rsidRPr="00035914">
        <w:rPr>
          <w:rFonts w:eastAsia="Times New Roman"/>
          <w:szCs w:val="24"/>
        </w:rPr>
        <w:t xml:space="preserve">We do not accept a Curriculum Vitae. </w:t>
      </w:r>
    </w:p>
    <w:p w14:paraId="3E277B06" w14:textId="77777777" w:rsidR="00FA2234" w:rsidRDefault="00FA2234" w:rsidP="00E87A82">
      <w:pPr>
        <w:spacing w:after="0" w:line="240" w:lineRule="auto"/>
      </w:pPr>
    </w:p>
    <w:p w14:paraId="5D820D55" w14:textId="61AEF731" w:rsidR="00BB0903" w:rsidRPr="00226C1B" w:rsidRDefault="00226C1B" w:rsidP="00BB0903">
      <w:pPr>
        <w:rPr>
          <w:rFonts w:asciiTheme="minorHAnsi" w:hAnsiTheme="minorHAnsi" w:cstheme="minorHAnsi"/>
          <w:b/>
        </w:rPr>
      </w:pPr>
      <w:r w:rsidRPr="00226C1B">
        <w:rPr>
          <w:rFonts w:asciiTheme="minorHAnsi" w:hAnsiTheme="minorHAnsi" w:cstheme="minorHAnsi"/>
          <w:b/>
        </w:rPr>
        <w:t>Job Description</w:t>
      </w:r>
    </w:p>
    <w:tbl>
      <w:tblPr>
        <w:tblStyle w:val="TableGrid"/>
        <w:tblW w:w="0" w:type="auto"/>
        <w:tblLook w:val="04A0" w:firstRow="1" w:lastRow="0" w:firstColumn="1" w:lastColumn="0" w:noHBand="0" w:noVBand="1"/>
      </w:tblPr>
      <w:tblGrid>
        <w:gridCol w:w="9016"/>
      </w:tblGrid>
      <w:tr w:rsidR="00BB0903" w:rsidRPr="00226C1B" w14:paraId="65E2442C" w14:textId="77777777" w:rsidTr="00595E04">
        <w:tc>
          <w:tcPr>
            <w:tcW w:w="9242" w:type="dxa"/>
            <w:shd w:val="clear" w:color="auto" w:fill="808080" w:themeFill="background1" w:themeFillShade="80"/>
          </w:tcPr>
          <w:p w14:paraId="61466D76"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Job Purpose</w:t>
            </w:r>
          </w:p>
        </w:tc>
      </w:tr>
      <w:tr w:rsidR="00BB0903" w:rsidRPr="00226C1B" w14:paraId="1CD4EAB2" w14:textId="77777777" w:rsidTr="00595E04">
        <w:tc>
          <w:tcPr>
            <w:tcW w:w="9242" w:type="dxa"/>
          </w:tcPr>
          <w:p w14:paraId="345E32F0" w14:textId="77777777" w:rsidR="00BB0903" w:rsidRPr="00226C1B" w:rsidRDefault="00BB0903" w:rsidP="00226C1B">
            <w:pPr>
              <w:spacing w:after="0" w:line="240" w:lineRule="auto"/>
              <w:rPr>
                <w:rFonts w:asciiTheme="minorHAnsi" w:hAnsiTheme="minorHAnsi" w:cstheme="minorHAnsi"/>
              </w:rPr>
            </w:pPr>
            <w:r w:rsidRPr="00226C1B">
              <w:rPr>
                <w:rFonts w:asciiTheme="minorHAnsi" w:hAnsiTheme="minorHAnsi" w:cstheme="minorHAnsi"/>
              </w:rPr>
              <w:t xml:space="preserve">To work under the guidance of teaching/senior staff and within an agreed system of supervision, to implement agreed work programmes with individuals/groups, in or out of the classroom. This could include those requiring detailed and specialist knowledge in particular areas and will involve assisting the teacher in the whole planning cycle and the management/preparation of resources. Staff may also supervise whole classes during the short-term absence of teachers.  The primary focus will be to maintain good order and to keep children on task.  Cover Supervisors will need to respond to questions and generally assist children to undertake set learning activities. </w:t>
            </w:r>
          </w:p>
        </w:tc>
      </w:tr>
      <w:tr w:rsidR="00BB0903" w:rsidRPr="00226C1B" w14:paraId="3BA4A435" w14:textId="77777777" w:rsidTr="00595E04">
        <w:tc>
          <w:tcPr>
            <w:tcW w:w="9242" w:type="dxa"/>
            <w:shd w:val="clear" w:color="auto" w:fill="808080" w:themeFill="background1" w:themeFillShade="80"/>
          </w:tcPr>
          <w:p w14:paraId="2F3C6969"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 xml:space="preserve">Major Tasks </w:t>
            </w:r>
          </w:p>
        </w:tc>
      </w:tr>
      <w:tr w:rsidR="00BB0903" w:rsidRPr="00226C1B" w14:paraId="2806ACBF" w14:textId="77777777" w:rsidTr="00595E04">
        <w:tc>
          <w:tcPr>
            <w:tcW w:w="9242" w:type="dxa"/>
          </w:tcPr>
          <w:p w14:paraId="363C4E89"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 xml:space="preserve">Cover supervisor.  </w:t>
            </w:r>
          </w:p>
          <w:p w14:paraId="429DA9F9"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Supporting the Personal Development, Behaviour and Welfare of children.</w:t>
            </w:r>
          </w:p>
          <w:p w14:paraId="358E84E2"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Supporting teaching and assessment of children.</w:t>
            </w:r>
          </w:p>
          <w:p w14:paraId="378C9A42"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Planning and preparation of resources for teaching, learning and assessment.</w:t>
            </w:r>
          </w:p>
        </w:tc>
      </w:tr>
      <w:tr w:rsidR="00BB0903" w:rsidRPr="00226C1B" w14:paraId="4B89EF74" w14:textId="77777777" w:rsidTr="00595E04">
        <w:tc>
          <w:tcPr>
            <w:tcW w:w="9242" w:type="dxa"/>
            <w:shd w:val="clear" w:color="auto" w:fill="808080" w:themeFill="background1" w:themeFillShade="80"/>
          </w:tcPr>
          <w:p w14:paraId="231DDBE7"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Contacts &amp; Relationships</w:t>
            </w:r>
          </w:p>
        </w:tc>
      </w:tr>
      <w:tr w:rsidR="00BB0903" w:rsidRPr="00226C1B" w14:paraId="26A30CB5" w14:textId="77777777" w:rsidTr="00595E04">
        <w:tc>
          <w:tcPr>
            <w:tcW w:w="9242" w:type="dxa"/>
          </w:tcPr>
          <w:p w14:paraId="05B41A5F"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lastRenderedPageBreak/>
              <w:t>Use specialist (curricular/learning) skills/training/experience to support children.</w:t>
            </w:r>
          </w:p>
          <w:p w14:paraId="69647132"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Assist with the development and implementation of Individual Provision Maps (IPM)</w:t>
            </w:r>
          </w:p>
          <w:p w14:paraId="4D577E54"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Establish productive working relationships with children, acting as a role model and setting high expectations.</w:t>
            </w:r>
          </w:p>
          <w:p w14:paraId="30963D53"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Promote the inclusion and acceptance of all children within the classroom.</w:t>
            </w:r>
          </w:p>
          <w:p w14:paraId="0EBB66B5"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 xml:space="preserve">Support children consistently whilst recognising and responding to their individual needs. </w:t>
            </w:r>
          </w:p>
          <w:p w14:paraId="465FE128"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Encourage children to interact and work co-operatively with others and engage all children in activities.</w:t>
            </w:r>
          </w:p>
          <w:p w14:paraId="674D863C"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Promote independence and employ strategies to recognise and reward achievement of self-reliance.</w:t>
            </w:r>
          </w:p>
          <w:p w14:paraId="2423894F"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Provide feedback to children in relation to progress and achievement.</w:t>
            </w:r>
          </w:p>
          <w:p w14:paraId="0257698E"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Work with the teacher to establish an appropriate learning environment.</w:t>
            </w:r>
          </w:p>
          <w:p w14:paraId="6E79157F"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Work with the teacher in lesson planning, evaluating, and adjusting lessons or work plans as appropriate.</w:t>
            </w:r>
          </w:p>
          <w:p w14:paraId="363A89B9"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 xml:space="preserve">Liaise sensitively and effectively with parents/carers as agreed with the teacher within your role/responsibility and participate in feedback sessions/meetings with parents with, or as directed. </w:t>
            </w:r>
          </w:p>
          <w:p w14:paraId="7EC24DDA"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Administer and assess routine tests.</w:t>
            </w:r>
          </w:p>
          <w:p w14:paraId="7F31A79E"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Provide general clerical/admin support e.g., administer homework, produce worksheets for agreed activities etc.</w:t>
            </w:r>
          </w:p>
          <w:p w14:paraId="2EF84951"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 xml:space="preserve">Help children to access learning activities through specialist support. </w:t>
            </w:r>
          </w:p>
          <w:p w14:paraId="06217814"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Be aware of and support difference and ensure all children have equal access to opportunities to learn and develop.</w:t>
            </w:r>
          </w:p>
          <w:p w14:paraId="4D084DF6"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 xml:space="preserve">Establish constructive relationships and communicate with other agencies/professionals, in liaison with the teacher, to support achievement and progress of children. </w:t>
            </w:r>
          </w:p>
          <w:p w14:paraId="52A3C722"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Attend and participate in regular professional development meetings.</w:t>
            </w:r>
          </w:p>
          <w:p w14:paraId="701B4B59"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Participate in training and other learning activities as required.</w:t>
            </w:r>
          </w:p>
          <w:p w14:paraId="62269A07"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Recognise own strengths and areas of expertise and use these to advise and support others.</w:t>
            </w:r>
          </w:p>
          <w:p w14:paraId="7DEFF2C1"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Provide appropriate guidance and supervision and assist in the training and development of staff as appropriate.</w:t>
            </w:r>
          </w:p>
          <w:p w14:paraId="7940CBBF"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Undertake planned supervision of children out of school hours learning activities.</w:t>
            </w:r>
          </w:p>
          <w:p w14:paraId="45D5657B"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Supervise children on visits, and out of school activities as required.</w:t>
            </w:r>
          </w:p>
        </w:tc>
      </w:tr>
      <w:tr w:rsidR="00BB0903" w:rsidRPr="00226C1B" w14:paraId="0D664919" w14:textId="77777777" w:rsidTr="00595E04">
        <w:tc>
          <w:tcPr>
            <w:tcW w:w="9242" w:type="dxa"/>
            <w:shd w:val="clear" w:color="auto" w:fill="808080" w:themeFill="background1" w:themeFillShade="80"/>
          </w:tcPr>
          <w:p w14:paraId="582B3A3E"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Creativity</w:t>
            </w:r>
          </w:p>
        </w:tc>
      </w:tr>
      <w:tr w:rsidR="00BB0903" w:rsidRPr="00226C1B" w14:paraId="5EE834CF" w14:textId="77777777" w:rsidTr="00595E04">
        <w:tc>
          <w:tcPr>
            <w:tcW w:w="9242" w:type="dxa"/>
          </w:tcPr>
          <w:p w14:paraId="280EFF21"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Monitor and evaluate children’s responses to learning activities through observation and planned recording of achievement against pre-determined learning objectives.</w:t>
            </w:r>
          </w:p>
          <w:p w14:paraId="625E4D8F"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Provide objective and accurate feedback and reports as required, to the teacher on children achievement, progress, and other matters, ensuring the availability of appropriate evidence.</w:t>
            </w:r>
          </w:p>
          <w:p w14:paraId="56D2461B"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Be responsible for keeping and updating records as agreed with the teacher, contributing to reviews of systems/records as requested.</w:t>
            </w:r>
          </w:p>
          <w:p w14:paraId="5BD86DDF"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Undertake marking of children’s work and accurately record achievement/progress.</w:t>
            </w:r>
          </w:p>
          <w:p w14:paraId="18FBEBB7"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lastRenderedPageBreak/>
              <w:t>Promote positive values, attitudes, and good behaviour, dealing promptly with conflict and incidents in line with established policy and encourage children to take responsibility for their own behaviour.</w:t>
            </w:r>
          </w:p>
          <w:p w14:paraId="138E8DF2"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Implement agreed learning activities/teaching programmes, adjusting activities according to children responses/needs.</w:t>
            </w:r>
          </w:p>
        </w:tc>
      </w:tr>
      <w:tr w:rsidR="00BB0903" w:rsidRPr="00226C1B" w14:paraId="3EB2C6F0" w14:textId="77777777" w:rsidTr="00595E04">
        <w:tc>
          <w:tcPr>
            <w:tcW w:w="9242" w:type="dxa"/>
            <w:shd w:val="clear" w:color="auto" w:fill="808080" w:themeFill="background1" w:themeFillShade="80"/>
          </w:tcPr>
          <w:p w14:paraId="0D3ED660"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lastRenderedPageBreak/>
              <w:t>Decisions</w:t>
            </w:r>
          </w:p>
        </w:tc>
      </w:tr>
      <w:tr w:rsidR="00BB0903" w:rsidRPr="00226C1B" w14:paraId="35639D37" w14:textId="77777777" w:rsidTr="00595E04">
        <w:tc>
          <w:tcPr>
            <w:tcW w:w="9242" w:type="dxa"/>
          </w:tcPr>
          <w:p w14:paraId="6B86C984"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Implement local and national learning strategies e.g., literacy, numeracy, early years and make effective use of opportunities provided by other learning activities to support the development of relevant skills.</w:t>
            </w:r>
          </w:p>
          <w:p w14:paraId="2CEDAF1C"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Contribute to the overall ethos/work/aims of the school.</w:t>
            </w:r>
          </w:p>
        </w:tc>
      </w:tr>
      <w:tr w:rsidR="00BB0903" w:rsidRPr="00226C1B" w14:paraId="2914AFDB" w14:textId="77777777" w:rsidTr="00595E04">
        <w:tc>
          <w:tcPr>
            <w:tcW w:w="9242" w:type="dxa"/>
            <w:shd w:val="clear" w:color="auto" w:fill="808080" w:themeFill="background1" w:themeFillShade="80"/>
          </w:tcPr>
          <w:p w14:paraId="49930ADE"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Management &amp; Supervision</w:t>
            </w:r>
          </w:p>
        </w:tc>
      </w:tr>
      <w:tr w:rsidR="00BB0903" w:rsidRPr="00226C1B" w14:paraId="566F244A" w14:textId="77777777" w:rsidTr="00595E04">
        <w:tc>
          <w:tcPr>
            <w:tcW w:w="9242" w:type="dxa"/>
          </w:tcPr>
          <w:p w14:paraId="19AB29CC"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Cover supervisor responsibilities.</w:t>
            </w:r>
          </w:p>
        </w:tc>
      </w:tr>
      <w:tr w:rsidR="00BB0903" w:rsidRPr="00226C1B" w14:paraId="4A5CFBD5" w14:textId="77777777" w:rsidTr="00595E04">
        <w:tc>
          <w:tcPr>
            <w:tcW w:w="9242" w:type="dxa"/>
            <w:shd w:val="clear" w:color="auto" w:fill="808080" w:themeFill="background1" w:themeFillShade="80"/>
          </w:tcPr>
          <w:p w14:paraId="00D01908"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Supervision Received</w:t>
            </w:r>
          </w:p>
        </w:tc>
      </w:tr>
      <w:tr w:rsidR="00BB0903" w:rsidRPr="00226C1B" w14:paraId="1C7C4D45" w14:textId="77777777" w:rsidTr="00595E04">
        <w:tc>
          <w:tcPr>
            <w:tcW w:w="9242" w:type="dxa"/>
          </w:tcPr>
          <w:p w14:paraId="6C35EF7F"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Class Teacher</w:t>
            </w:r>
          </w:p>
          <w:p w14:paraId="6C31CDA0"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Subject Leader- for quality assurance and training</w:t>
            </w:r>
          </w:p>
          <w:p w14:paraId="4DAA61F2"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Senior Leadership Team (SLT)- for quality assurance and training</w:t>
            </w:r>
          </w:p>
        </w:tc>
      </w:tr>
      <w:tr w:rsidR="00BB0903" w:rsidRPr="00226C1B" w14:paraId="73F4D716" w14:textId="77777777" w:rsidTr="00595E04">
        <w:tc>
          <w:tcPr>
            <w:tcW w:w="9242" w:type="dxa"/>
            <w:shd w:val="clear" w:color="auto" w:fill="808080" w:themeFill="background1" w:themeFillShade="80"/>
          </w:tcPr>
          <w:p w14:paraId="67AD0710" w14:textId="77777777" w:rsidR="00BB0903" w:rsidRPr="00226C1B" w:rsidRDefault="00BB0903" w:rsidP="00490A8D">
            <w:pPr>
              <w:spacing w:after="0" w:line="240" w:lineRule="auto"/>
              <w:rPr>
                <w:rFonts w:asciiTheme="minorHAnsi" w:hAnsiTheme="minorHAnsi" w:cstheme="minorHAnsi"/>
                <w:b/>
              </w:rPr>
            </w:pPr>
            <w:r w:rsidRPr="00226C1B">
              <w:rPr>
                <w:rFonts w:asciiTheme="minorHAnsi" w:hAnsiTheme="minorHAnsi" w:cstheme="minorHAnsi"/>
                <w:b/>
                <w:color w:val="FFFFFF" w:themeColor="background1"/>
              </w:rPr>
              <w:t>Complexity</w:t>
            </w:r>
          </w:p>
        </w:tc>
      </w:tr>
      <w:tr w:rsidR="00BB0903" w:rsidRPr="00226C1B" w14:paraId="129F9815" w14:textId="77777777" w:rsidTr="00595E04">
        <w:tc>
          <w:tcPr>
            <w:tcW w:w="9242" w:type="dxa"/>
          </w:tcPr>
          <w:p w14:paraId="12EC64E0" w14:textId="77777777" w:rsidR="00BB0903" w:rsidRPr="00226C1B" w:rsidRDefault="00BB0903" w:rsidP="00BB0903">
            <w:pPr>
              <w:pStyle w:val="ListParagraph"/>
              <w:numPr>
                <w:ilvl w:val="0"/>
                <w:numId w:val="10"/>
              </w:numPr>
              <w:spacing w:after="0" w:line="240" w:lineRule="auto"/>
              <w:rPr>
                <w:rFonts w:asciiTheme="minorHAnsi" w:hAnsiTheme="minorHAnsi" w:cstheme="minorHAnsi"/>
              </w:rPr>
            </w:pPr>
            <w:r w:rsidRPr="00226C1B">
              <w:rPr>
                <w:rFonts w:asciiTheme="minorHAnsi" w:hAnsiTheme="minorHAnsi" w:cstheme="minorHAnsi"/>
              </w:rPr>
              <w:t>Teaching, Learning &amp; Assessment</w:t>
            </w:r>
          </w:p>
          <w:p w14:paraId="11E69ED9" w14:textId="77777777" w:rsidR="00BB0903" w:rsidRPr="00226C1B" w:rsidRDefault="00BB0903" w:rsidP="00BB0903">
            <w:pPr>
              <w:pStyle w:val="ListParagraph"/>
              <w:numPr>
                <w:ilvl w:val="0"/>
                <w:numId w:val="10"/>
              </w:numPr>
              <w:spacing w:after="0" w:line="240" w:lineRule="auto"/>
              <w:rPr>
                <w:rFonts w:asciiTheme="minorHAnsi" w:hAnsiTheme="minorHAnsi" w:cstheme="minorHAnsi"/>
              </w:rPr>
            </w:pPr>
            <w:r w:rsidRPr="00226C1B">
              <w:rPr>
                <w:rFonts w:asciiTheme="minorHAnsi" w:hAnsiTheme="minorHAnsi" w:cstheme="minorHAnsi"/>
              </w:rPr>
              <w:t>Personal Development, Behaviour and Welfare</w:t>
            </w:r>
          </w:p>
          <w:p w14:paraId="5768AA85" w14:textId="77777777" w:rsidR="00BB0903" w:rsidRPr="00226C1B" w:rsidRDefault="00BB0903" w:rsidP="00BB0903">
            <w:pPr>
              <w:pStyle w:val="ListParagraph"/>
              <w:numPr>
                <w:ilvl w:val="0"/>
                <w:numId w:val="10"/>
              </w:numPr>
              <w:spacing w:after="0" w:line="240" w:lineRule="auto"/>
              <w:rPr>
                <w:rFonts w:asciiTheme="minorHAnsi" w:hAnsiTheme="minorHAnsi" w:cstheme="minorHAnsi"/>
              </w:rPr>
            </w:pPr>
            <w:r w:rsidRPr="00226C1B">
              <w:rPr>
                <w:rFonts w:asciiTheme="minorHAnsi" w:hAnsiTheme="minorHAnsi" w:cstheme="minorHAnsi"/>
              </w:rPr>
              <w:t>Health &amp; Safety</w:t>
            </w:r>
          </w:p>
          <w:p w14:paraId="6562994A" w14:textId="77777777" w:rsidR="00BB0903" w:rsidRPr="00226C1B" w:rsidRDefault="00BB0903" w:rsidP="00BB0903">
            <w:pPr>
              <w:pStyle w:val="ListParagraph"/>
              <w:numPr>
                <w:ilvl w:val="0"/>
                <w:numId w:val="10"/>
              </w:numPr>
              <w:spacing w:after="0" w:line="240" w:lineRule="auto"/>
              <w:rPr>
                <w:rFonts w:asciiTheme="minorHAnsi" w:hAnsiTheme="minorHAnsi" w:cstheme="minorHAnsi"/>
              </w:rPr>
            </w:pPr>
            <w:r w:rsidRPr="00226C1B">
              <w:rPr>
                <w:rFonts w:asciiTheme="minorHAnsi" w:hAnsiTheme="minorHAnsi" w:cstheme="minorHAnsi"/>
              </w:rPr>
              <w:t xml:space="preserve">Child protection and safeguarding </w:t>
            </w:r>
          </w:p>
        </w:tc>
      </w:tr>
      <w:tr w:rsidR="00BB0903" w:rsidRPr="00226C1B" w14:paraId="26387758" w14:textId="77777777" w:rsidTr="00595E04">
        <w:tc>
          <w:tcPr>
            <w:tcW w:w="9242" w:type="dxa"/>
            <w:shd w:val="clear" w:color="auto" w:fill="808080" w:themeFill="background1" w:themeFillShade="80"/>
          </w:tcPr>
          <w:p w14:paraId="0F9A1C33"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Resources</w:t>
            </w:r>
          </w:p>
        </w:tc>
      </w:tr>
      <w:tr w:rsidR="00BB0903" w:rsidRPr="00226C1B" w14:paraId="4A064D27" w14:textId="77777777" w:rsidTr="00595E04">
        <w:tc>
          <w:tcPr>
            <w:tcW w:w="9242" w:type="dxa"/>
          </w:tcPr>
          <w:p w14:paraId="5F4721E4"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Support the use of ICT in learning activities and develop children’s competence and independence in its use.</w:t>
            </w:r>
          </w:p>
          <w:p w14:paraId="46EC0723"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 xml:space="preserve">Determine the need for, prepare and maintain general and specialist equipment and resources. </w:t>
            </w:r>
          </w:p>
          <w:p w14:paraId="67DAA55A" w14:textId="77777777" w:rsidR="00BB0903" w:rsidRPr="00226C1B" w:rsidRDefault="00BB0903" w:rsidP="00BB0903">
            <w:pPr>
              <w:pStyle w:val="ListParagraph"/>
              <w:numPr>
                <w:ilvl w:val="0"/>
                <w:numId w:val="9"/>
              </w:numPr>
              <w:spacing w:after="0" w:line="240" w:lineRule="auto"/>
              <w:rPr>
                <w:rFonts w:asciiTheme="minorHAnsi" w:hAnsiTheme="minorHAnsi" w:cstheme="minorHAnsi"/>
              </w:rPr>
            </w:pPr>
            <w:r w:rsidRPr="00226C1B">
              <w:rPr>
                <w:rFonts w:asciiTheme="minorHAnsi" w:hAnsiTheme="minorHAnsi" w:cstheme="minorHAnsi"/>
              </w:rPr>
              <w:t>Be aware of and comply with policies and procedures relating to child protection, health, safety and security, confidentiality, and data protection, reporting all concerns to an appropriate person.</w:t>
            </w:r>
          </w:p>
        </w:tc>
      </w:tr>
      <w:tr w:rsidR="00BB0903" w:rsidRPr="00226C1B" w14:paraId="726AE23D" w14:textId="77777777" w:rsidTr="00595E04">
        <w:tc>
          <w:tcPr>
            <w:tcW w:w="9242" w:type="dxa"/>
            <w:shd w:val="clear" w:color="auto" w:fill="808080" w:themeFill="background1" w:themeFillShade="80"/>
          </w:tcPr>
          <w:p w14:paraId="6ECABABD"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Impact</w:t>
            </w:r>
          </w:p>
        </w:tc>
      </w:tr>
      <w:tr w:rsidR="00BB0903" w:rsidRPr="00226C1B" w14:paraId="12EB4C15" w14:textId="77777777" w:rsidTr="00595E04">
        <w:tc>
          <w:tcPr>
            <w:tcW w:w="9242" w:type="dxa"/>
          </w:tcPr>
          <w:p w14:paraId="0976287D" w14:textId="77777777" w:rsidR="00BB0903" w:rsidRPr="00226C1B" w:rsidRDefault="00BB0903" w:rsidP="00BB0903">
            <w:pPr>
              <w:pStyle w:val="ListParagraph"/>
              <w:numPr>
                <w:ilvl w:val="0"/>
                <w:numId w:val="11"/>
              </w:numPr>
              <w:spacing w:after="0" w:line="240" w:lineRule="auto"/>
              <w:rPr>
                <w:rFonts w:asciiTheme="minorHAnsi" w:hAnsiTheme="minorHAnsi" w:cstheme="minorHAnsi"/>
              </w:rPr>
            </w:pPr>
            <w:r w:rsidRPr="00226C1B">
              <w:rPr>
                <w:rFonts w:asciiTheme="minorHAnsi" w:hAnsiTheme="minorHAnsi" w:cstheme="minorHAnsi"/>
              </w:rPr>
              <w:t>Teaching, Learning &amp; Assessment.</w:t>
            </w:r>
          </w:p>
          <w:p w14:paraId="14FBED4C" w14:textId="77777777" w:rsidR="00BB0903" w:rsidRPr="00226C1B" w:rsidRDefault="00BB0903" w:rsidP="00BB0903">
            <w:pPr>
              <w:pStyle w:val="ListParagraph"/>
              <w:numPr>
                <w:ilvl w:val="0"/>
                <w:numId w:val="11"/>
              </w:numPr>
              <w:spacing w:after="0" w:line="240" w:lineRule="auto"/>
              <w:rPr>
                <w:rFonts w:asciiTheme="minorHAnsi" w:hAnsiTheme="minorHAnsi" w:cstheme="minorHAnsi"/>
              </w:rPr>
            </w:pPr>
            <w:r w:rsidRPr="00226C1B">
              <w:rPr>
                <w:rFonts w:asciiTheme="minorHAnsi" w:hAnsiTheme="minorHAnsi" w:cstheme="minorHAnsi"/>
              </w:rPr>
              <w:t>Supporting children’s learning and development.</w:t>
            </w:r>
          </w:p>
          <w:p w14:paraId="1FCB44B1" w14:textId="77777777" w:rsidR="00BB0903" w:rsidRPr="00226C1B" w:rsidRDefault="00BB0903" w:rsidP="00BB0903">
            <w:pPr>
              <w:pStyle w:val="ListParagraph"/>
              <w:numPr>
                <w:ilvl w:val="0"/>
                <w:numId w:val="11"/>
              </w:numPr>
              <w:spacing w:after="0" w:line="240" w:lineRule="auto"/>
              <w:rPr>
                <w:rFonts w:asciiTheme="minorHAnsi" w:hAnsiTheme="minorHAnsi" w:cstheme="minorHAnsi"/>
              </w:rPr>
            </w:pPr>
            <w:r w:rsidRPr="00226C1B">
              <w:rPr>
                <w:rFonts w:asciiTheme="minorHAnsi" w:hAnsiTheme="minorHAnsi" w:cstheme="minorHAnsi"/>
              </w:rPr>
              <w:t>Health &amp; Safety.</w:t>
            </w:r>
          </w:p>
          <w:p w14:paraId="54170A19" w14:textId="77777777" w:rsidR="00BB0903" w:rsidRPr="00226C1B" w:rsidRDefault="00BB0903" w:rsidP="00BB0903">
            <w:pPr>
              <w:pStyle w:val="ListParagraph"/>
              <w:numPr>
                <w:ilvl w:val="0"/>
                <w:numId w:val="11"/>
              </w:numPr>
              <w:spacing w:after="0" w:line="240" w:lineRule="auto"/>
              <w:rPr>
                <w:rFonts w:asciiTheme="minorHAnsi" w:hAnsiTheme="minorHAnsi" w:cstheme="minorHAnsi"/>
              </w:rPr>
            </w:pPr>
            <w:r w:rsidRPr="00226C1B">
              <w:rPr>
                <w:rFonts w:asciiTheme="minorHAnsi" w:hAnsiTheme="minorHAnsi" w:cstheme="minorHAnsi"/>
              </w:rPr>
              <w:t xml:space="preserve">Child Protection and Safeguarding. </w:t>
            </w:r>
          </w:p>
        </w:tc>
      </w:tr>
      <w:tr w:rsidR="00BB0903" w:rsidRPr="00226C1B" w14:paraId="1216C523" w14:textId="77777777" w:rsidTr="00595E04">
        <w:tc>
          <w:tcPr>
            <w:tcW w:w="9242" w:type="dxa"/>
            <w:shd w:val="clear" w:color="auto" w:fill="808080" w:themeFill="background1" w:themeFillShade="80"/>
          </w:tcPr>
          <w:p w14:paraId="67D283CA"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Physical Demands</w:t>
            </w:r>
          </w:p>
        </w:tc>
      </w:tr>
      <w:tr w:rsidR="00BB0903" w:rsidRPr="00226C1B" w14:paraId="65708627" w14:textId="77777777" w:rsidTr="00595E04">
        <w:tc>
          <w:tcPr>
            <w:tcW w:w="9242" w:type="dxa"/>
          </w:tcPr>
          <w:p w14:paraId="0E9580A5" w14:textId="77777777" w:rsidR="00BB0903" w:rsidRPr="00226C1B" w:rsidRDefault="00BB0903" w:rsidP="00BB0903">
            <w:pPr>
              <w:pStyle w:val="ListParagraph"/>
              <w:numPr>
                <w:ilvl w:val="0"/>
                <w:numId w:val="12"/>
              </w:numPr>
              <w:spacing w:after="0" w:line="240" w:lineRule="auto"/>
              <w:rPr>
                <w:rFonts w:asciiTheme="minorHAnsi" w:hAnsiTheme="minorHAnsi" w:cstheme="minorHAnsi"/>
              </w:rPr>
            </w:pPr>
            <w:r w:rsidRPr="00226C1B">
              <w:rPr>
                <w:rFonts w:asciiTheme="minorHAnsi" w:hAnsiTheme="minorHAnsi" w:cstheme="minorHAnsi"/>
              </w:rPr>
              <w:t>Managing Behaviour</w:t>
            </w:r>
          </w:p>
          <w:p w14:paraId="187504DF" w14:textId="77777777" w:rsidR="00BB0903" w:rsidRPr="00226C1B" w:rsidRDefault="00BB0903" w:rsidP="00BB0903">
            <w:pPr>
              <w:pStyle w:val="ListParagraph"/>
              <w:numPr>
                <w:ilvl w:val="0"/>
                <w:numId w:val="12"/>
              </w:numPr>
              <w:spacing w:after="0" w:line="240" w:lineRule="auto"/>
              <w:rPr>
                <w:rFonts w:asciiTheme="minorHAnsi" w:hAnsiTheme="minorHAnsi" w:cstheme="minorHAnsi"/>
              </w:rPr>
            </w:pPr>
            <w:r w:rsidRPr="00226C1B">
              <w:rPr>
                <w:rFonts w:asciiTheme="minorHAnsi" w:hAnsiTheme="minorHAnsi" w:cstheme="minorHAnsi"/>
              </w:rPr>
              <w:t>Physical Education</w:t>
            </w:r>
          </w:p>
          <w:p w14:paraId="5C48AB10" w14:textId="77777777" w:rsidR="00BB0903" w:rsidRPr="00226C1B" w:rsidRDefault="00BB0903" w:rsidP="00BB0903">
            <w:pPr>
              <w:pStyle w:val="ListParagraph"/>
              <w:numPr>
                <w:ilvl w:val="0"/>
                <w:numId w:val="12"/>
              </w:numPr>
              <w:spacing w:after="0" w:line="240" w:lineRule="auto"/>
              <w:rPr>
                <w:rFonts w:asciiTheme="minorHAnsi" w:hAnsiTheme="minorHAnsi" w:cstheme="minorHAnsi"/>
              </w:rPr>
            </w:pPr>
            <w:r w:rsidRPr="00226C1B">
              <w:rPr>
                <w:rFonts w:asciiTheme="minorHAnsi" w:hAnsiTheme="minorHAnsi" w:cstheme="minorHAnsi"/>
              </w:rPr>
              <w:t>Educational visits</w:t>
            </w:r>
          </w:p>
          <w:p w14:paraId="6AD76CA9" w14:textId="77777777" w:rsidR="00BB0903" w:rsidRPr="00226C1B" w:rsidRDefault="00BB0903" w:rsidP="00595E04">
            <w:pPr>
              <w:rPr>
                <w:rFonts w:asciiTheme="minorHAnsi" w:hAnsiTheme="minorHAnsi" w:cstheme="minorHAnsi"/>
              </w:rPr>
            </w:pPr>
            <w:r w:rsidRPr="00226C1B">
              <w:rPr>
                <w:rFonts w:asciiTheme="minorHAnsi" w:hAnsiTheme="minorHAnsi" w:cstheme="minorHAnsi"/>
              </w:rPr>
              <w:t>Risk assessments, policies and procedures are in place to keep children and adults safe. Induction procedures included relevant training.</w:t>
            </w:r>
          </w:p>
        </w:tc>
      </w:tr>
      <w:tr w:rsidR="00BB0903" w:rsidRPr="00226C1B" w14:paraId="6EBB02A6" w14:textId="77777777" w:rsidTr="00595E04">
        <w:tc>
          <w:tcPr>
            <w:tcW w:w="9242" w:type="dxa"/>
            <w:shd w:val="clear" w:color="auto" w:fill="808080" w:themeFill="background1" w:themeFillShade="80"/>
          </w:tcPr>
          <w:p w14:paraId="28D782A0"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Working Environment</w:t>
            </w:r>
          </w:p>
        </w:tc>
      </w:tr>
      <w:tr w:rsidR="00BB0903" w:rsidRPr="00226C1B" w14:paraId="31707786" w14:textId="77777777" w:rsidTr="00595E04">
        <w:tc>
          <w:tcPr>
            <w:tcW w:w="9242" w:type="dxa"/>
          </w:tcPr>
          <w:p w14:paraId="176181EF" w14:textId="77777777" w:rsidR="00BB0903" w:rsidRPr="00226C1B" w:rsidRDefault="00BB0903" w:rsidP="00BB0903">
            <w:pPr>
              <w:pStyle w:val="ListParagraph"/>
              <w:numPr>
                <w:ilvl w:val="0"/>
                <w:numId w:val="13"/>
              </w:numPr>
              <w:spacing w:after="0" w:line="240" w:lineRule="auto"/>
              <w:rPr>
                <w:rFonts w:asciiTheme="minorHAnsi" w:hAnsiTheme="minorHAnsi" w:cstheme="minorHAnsi"/>
              </w:rPr>
            </w:pPr>
            <w:r w:rsidRPr="00226C1B">
              <w:rPr>
                <w:rFonts w:asciiTheme="minorHAnsi" w:hAnsiTheme="minorHAnsi" w:cstheme="minorHAnsi"/>
              </w:rPr>
              <w:t>Outdoor learning and play in variable weather conditions.</w:t>
            </w:r>
          </w:p>
          <w:p w14:paraId="12C26965" w14:textId="77777777" w:rsidR="00BB0903" w:rsidRPr="00226C1B" w:rsidRDefault="00BB0903" w:rsidP="00BB0903">
            <w:pPr>
              <w:pStyle w:val="ListParagraph"/>
              <w:numPr>
                <w:ilvl w:val="0"/>
                <w:numId w:val="13"/>
              </w:numPr>
              <w:spacing w:after="0" w:line="240" w:lineRule="auto"/>
              <w:rPr>
                <w:rFonts w:asciiTheme="minorHAnsi" w:hAnsiTheme="minorHAnsi" w:cstheme="minorHAnsi"/>
              </w:rPr>
            </w:pPr>
            <w:r w:rsidRPr="00226C1B">
              <w:rPr>
                <w:rFonts w:asciiTheme="minorHAnsi" w:hAnsiTheme="minorHAnsi" w:cstheme="minorHAnsi"/>
              </w:rPr>
              <w:t>Educational Visits off site</w:t>
            </w:r>
          </w:p>
          <w:p w14:paraId="47520AAD" w14:textId="77777777" w:rsidR="00BB0903" w:rsidRPr="00226C1B" w:rsidRDefault="00BB0903" w:rsidP="00595E04">
            <w:pPr>
              <w:rPr>
                <w:rFonts w:asciiTheme="minorHAnsi" w:hAnsiTheme="minorHAnsi" w:cstheme="minorHAnsi"/>
              </w:rPr>
            </w:pPr>
            <w:r w:rsidRPr="00226C1B">
              <w:rPr>
                <w:rFonts w:asciiTheme="minorHAnsi" w:hAnsiTheme="minorHAnsi" w:cstheme="minorHAnsi"/>
              </w:rPr>
              <w:lastRenderedPageBreak/>
              <w:t>Risk assessments, policies and procedures are in place to keep children and adults safe. Induction procedures included relevant training.</w:t>
            </w:r>
          </w:p>
        </w:tc>
      </w:tr>
      <w:tr w:rsidR="00BB0903" w:rsidRPr="00226C1B" w14:paraId="7A269569" w14:textId="77777777" w:rsidTr="00595E04">
        <w:tc>
          <w:tcPr>
            <w:tcW w:w="9242" w:type="dxa"/>
            <w:shd w:val="clear" w:color="auto" w:fill="808080" w:themeFill="background1" w:themeFillShade="80"/>
          </w:tcPr>
          <w:p w14:paraId="42A62001"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lastRenderedPageBreak/>
              <w:t xml:space="preserve">Emotional Context </w:t>
            </w:r>
          </w:p>
        </w:tc>
      </w:tr>
      <w:tr w:rsidR="00BB0903" w:rsidRPr="00226C1B" w14:paraId="06E5B3CD" w14:textId="77777777" w:rsidTr="00595E04">
        <w:tc>
          <w:tcPr>
            <w:tcW w:w="9242" w:type="dxa"/>
          </w:tcPr>
          <w:p w14:paraId="353ECF30" w14:textId="77777777" w:rsidR="00BB0903" w:rsidRPr="00226C1B" w:rsidRDefault="00BB0903" w:rsidP="00BB0903">
            <w:pPr>
              <w:pStyle w:val="ListParagraph"/>
              <w:numPr>
                <w:ilvl w:val="0"/>
                <w:numId w:val="14"/>
              </w:numPr>
              <w:spacing w:after="0" w:line="240" w:lineRule="auto"/>
              <w:rPr>
                <w:rFonts w:asciiTheme="minorHAnsi" w:hAnsiTheme="minorHAnsi" w:cstheme="minorHAnsi"/>
              </w:rPr>
            </w:pPr>
            <w:r w:rsidRPr="00226C1B">
              <w:rPr>
                <w:rFonts w:asciiTheme="minorHAnsi" w:hAnsiTheme="minorHAnsi" w:cstheme="minorHAnsi"/>
              </w:rPr>
              <w:t>Child Protection disclosures from children- risk assessments, policies and procedures are in place to keep children and adults safe.</w:t>
            </w:r>
          </w:p>
          <w:p w14:paraId="459F2999" w14:textId="77777777" w:rsidR="00BB0903" w:rsidRPr="00226C1B" w:rsidRDefault="00BB0903" w:rsidP="00BB0903">
            <w:pPr>
              <w:pStyle w:val="ListParagraph"/>
              <w:numPr>
                <w:ilvl w:val="0"/>
                <w:numId w:val="14"/>
              </w:numPr>
              <w:spacing w:after="0" w:line="240" w:lineRule="auto"/>
              <w:rPr>
                <w:rFonts w:asciiTheme="minorHAnsi" w:hAnsiTheme="minorHAnsi" w:cstheme="minorHAnsi"/>
              </w:rPr>
            </w:pPr>
            <w:r w:rsidRPr="00226C1B">
              <w:rPr>
                <w:rFonts w:asciiTheme="minorHAnsi" w:hAnsiTheme="minorHAnsi" w:cstheme="minorHAnsi"/>
              </w:rPr>
              <w:t>Verbal abuse from parents- The Executive Headteacher and Senior Leaders would implement the appropriate policies to deal with such an event.</w:t>
            </w:r>
          </w:p>
          <w:p w14:paraId="060B9F2A" w14:textId="77777777" w:rsidR="00BB0903" w:rsidRPr="00226C1B" w:rsidRDefault="00BB0903" w:rsidP="00BB0903">
            <w:pPr>
              <w:pStyle w:val="ListParagraph"/>
              <w:numPr>
                <w:ilvl w:val="0"/>
                <w:numId w:val="14"/>
              </w:numPr>
              <w:spacing w:after="0" w:line="240" w:lineRule="auto"/>
              <w:rPr>
                <w:rFonts w:asciiTheme="minorHAnsi" w:hAnsiTheme="minorHAnsi" w:cstheme="minorHAnsi"/>
              </w:rPr>
            </w:pPr>
            <w:r w:rsidRPr="00226C1B">
              <w:rPr>
                <w:rFonts w:asciiTheme="minorHAnsi" w:hAnsiTheme="minorHAnsi" w:cstheme="minorHAnsi"/>
              </w:rPr>
              <w:t>Managing Challenging Behaviour- risk assessments, policies and procedures are in place to keep children and adults safe.</w:t>
            </w:r>
          </w:p>
        </w:tc>
      </w:tr>
      <w:tr w:rsidR="00BB0903" w:rsidRPr="00226C1B" w14:paraId="785C85D1" w14:textId="77777777" w:rsidTr="00595E04">
        <w:tc>
          <w:tcPr>
            <w:tcW w:w="9242" w:type="dxa"/>
            <w:shd w:val="clear" w:color="auto" w:fill="808080" w:themeFill="background1" w:themeFillShade="80"/>
          </w:tcPr>
          <w:p w14:paraId="352F7306"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Other</w:t>
            </w:r>
          </w:p>
        </w:tc>
      </w:tr>
      <w:tr w:rsidR="00BB0903" w:rsidRPr="00226C1B" w14:paraId="768382DB" w14:textId="77777777" w:rsidTr="00595E04">
        <w:tc>
          <w:tcPr>
            <w:tcW w:w="9242" w:type="dxa"/>
          </w:tcPr>
          <w:p w14:paraId="10869E90" w14:textId="77777777" w:rsidR="00BB0903" w:rsidRPr="00226C1B" w:rsidRDefault="00BB0903" w:rsidP="00D72EA3">
            <w:pPr>
              <w:spacing w:after="0" w:line="240" w:lineRule="auto"/>
              <w:rPr>
                <w:rFonts w:asciiTheme="minorHAnsi" w:hAnsiTheme="minorHAnsi" w:cstheme="minorHAnsi"/>
              </w:rPr>
            </w:pPr>
            <w:r w:rsidRPr="00226C1B">
              <w:rPr>
                <w:rFonts w:asciiTheme="minorHAnsi" w:hAnsiTheme="minorHAnsi" w:cstheme="minorHAnsi"/>
              </w:rPr>
              <w:t xml:space="preserve">The post holder will be expected carry out any other duties as are within the scope, spirit, and purpose of the job, commensurate with the grade. </w:t>
            </w:r>
          </w:p>
          <w:p w14:paraId="49D78332" w14:textId="77777777" w:rsidR="00BB0903" w:rsidRPr="00226C1B" w:rsidRDefault="00BB0903" w:rsidP="00D72EA3">
            <w:pPr>
              <w:spacing w:after="0" w:line="240" w:lineRule="auto"/>
              <w:rPr>
                <w:rFonts w:asciiTheme="minorHAnsi" w:hAnsiTheme="minorHAnsi" w:cstheme="minorHAnsi"/>
              </w:rPr>
            </w:pPr>
            <w:r w:rsidRPr="00226C1B">
              <w:rPr>
                <w:rFonts w:asciiTheme="minorHAnsi" w:hAnsiTheme="minorHAnsi" w:cstheme="minorHAnsi"/>
              </w:rPr>
              <w:t xml:space="preserve">The post holder will be expected to actively follow Telford &amp; Wrekin Council and school policies, including those such as Equal Opportunities, Human Resources, Information Security, Code of Conduct and Child Protection. </w:t>
            </w:r>
          </w:p>
          <w:p w14:paraId="181EF401" w14:textId="101D9608" w:rsidR="00BB0903" w:rsidRPr="00226C1B" w:rsidRDefault="00BB0903" w:rsidP="00D72EA3">
            <w:pPr>
              <w:spacing w:after="0" w:line="240" w:lineRule="auto"/>
              <w:rPr>
                <w:rFonts w:asciiTheme="minorHAnsi" w:hAnsiTheme="minorHAnsi" w:cstheme="minorHAnsi"/>
              </w:rPr>
            </w:pPr>
            <w:r w:rsidRPr="00226C1B">
              <w:rPr>
                <w:rFonts w:asciiTheme="minorHAnsi" w:hAnsiTheme="minorHAnsi" w:cstheme="minorHAnsi"/>
              </w:rPr>
              <w:t>The post holder will be expected to maintain an awareness and observation of Fire and Health &amp; Safety Regulations</w:t>
            </w:r>
            <w:r w:rsidR="00BA187E" w:rsidRPr="00226C1B">
              <w:rPr>
                <w:rFonts w:asciiTheme="minorHAnsi" w:hAnsiTheme="minorHAnsi" w:cstheme="minorHAnsi"/>
              </w:rPr>
              <w:t>.</w:t>
            </w:r>
          </w:p>
        </w:tc>
      </w:tr>
    </w:tbl>
    <w:p w14:paraId="27B600CC" w14:textId="77777777" w:rsidR="00D72EA3" w:rsidRDefault="00D72EA3" w:rsidP="00BB0903">
      <w:pPr>
        <w:rPr>
          <w:rFonts w:asciiTheme="minorHAnsi" w:hAnsiTheme="minorHAnsi" w:cstheme="minorHAnsi"/>
          <w:b/>
        </w:rPr>
      </w:pPr>
    </w:p>
    <w:p w14:paraId="69D0CC6E" w14:textId="475BCC36" w:rsidR="00BB0903" w:rsidRPr="00226C1B" w:rsidRDefault="00BB0903" w:rsidP="00BB0903">
      <w:pPr>
        <w:rPr>
          <w:rFonts w:asciiTheme="minorHAnsi" w:hAnsiTheme="minorHAnsi" w:cstheme="minorHAnsi"/>
          <w:b/>
        </w:rPr>
      </w:pPr>
      <w:r w:rsidRPr="00226C1B">
        <w:rPr>
          <w:rFonts w:asciiTheme="minorHAnsi" w:hAnsiTheme="minorHAnsi" w:cstheme="minorHAnsi"/>
          <w:b/>
        </w:rPr>
        <w:t xml:space="preserve">Person Specification </w:t>
      </w:r>
    </w:p>
    <w:tbl>
      <w:tblPr>
        <w:tblStyle w:val="TableGrid"/>
        <w:tblW w:w="9733" w:type="dxa"/>
        <w:tblInd w:w="-289" w:type="dxa"/>
        <w:tblLook w:val="04A0" w:firstRow="1" w:lastRow="0" w:firstColumn="1" w:lastColumn="0" w:noHBand="0" w:noVBand="1"/>
      </w:tblPr>
      <w:tblGrid>
        <w:gridCol w:w="2004"/>
        <w:gridCol w:w="7729"/>
      </w:tblGrid>
      <w:tr w:rsidR="00BB0903" w:rsidRPr="00226C1B" w14:paraId="3AB32BFC" w14:textId="77777777" w:rsidTr="00D72EA3">
        <w:trPr>
          <w:trHeight w:val="258"/>
        </w:trPr>
        <w:tc>
          <w:tcPr>
            <w:tcW w:w="2004" w:type="dxa"/>
            <w:shd w:val="clear" w:color="auto" w:fill="808080" w:themeFill="background1" w:themeFillShade="80"/>
          </w:tcPr>
          <w:p w14:paraId="0A3F8642"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Criteria</w:t>
            </w:r>
          </w:p>
        </w:tc>
        <w:tc>
          <w:tcPr>
            <w:tcW w:w="7729" w:type="dxa"/>
            <w:shd w:val="clear" w:color="auto" w:fill="808080" w:themeFill="background1" w:themeFillShade="80"/>
          </w:tcPr>
          <w:p w14:paraId="420E53D7"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Standard</w:t>
            </w:r>
          </w:p>
        </w:tc>
      </w:tr>
      <w:tr w:rsidR="00BB0903" w:rsidRPr="00226C1B" w14:paraId="7DF0BB80" w14:textId="77777777" w:rsidTr="00D72EA3">
        <w:trPr>
          <w:trHeight w:val="431"/>
        </w:trPr>
        <w:tc>
          <w:tcPr>
            <w:tcW w:w="2004" w:type="dxa"/>
          </w:tcPr>
          <w:p w14:paraId="06AB23F7" w14:textId="77777777" w:rsidR="00BB0903" w:rsidRPr="00226C1B" w:rsidRDefault="00BB0903" w:rsidP="00595E04">
            <w:pPr>
              <w:rPr>
                <w:rFonts w:asciiTheme="minorHAnsi" w:hAnsiTheme="minorHAnsi" w:cstheme="minorHAnsi"/>
                <w:b/>
              </w:rPr>
            </w:pPr>
            <w:r w:rsidRPr="00226C1B">
              <w:rPr>
                <w:rFonts w:asciiTheme="minorHAnsi" w:hAnsiTheme="minorHAnsi" w:cstheme="minorHAnsi"/>
                <w:b/>
              </w:rPr>
              <w:t>Qualifications</w:t>
            </w:r>
          </w:p>
        </w:tc>
        <w:tc>
          <w:tcPr>
            <w:tcW w:w="7729" w:type="dxa"/>
          </w:tcPr>
          <w:p w14:paraId="6E8F5DCB"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Very good numeracy/literacy skills</w:t>
            </w:r>
          </w:p>
          <w:p w14:paraId="0D0E3540"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NVQ3 for Teaching Assistants or equivalent Department for Education recognised qualification or experience.</w:t>
            </w:r>
          </w:p>
          <w:p w14:paraId="751D9F81"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 xml:space="preserve">Training in the relevant strategies e.g. National Curriculum, Phonics </w:t>
            </w:r>
          </w:p>
          <w:p w14:paraId="0C7D0E1B"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 xml:space="preserve">Training in sign language, dyslexia. </w:t>
            </w:r>
          </w:p>
          <w:p w14:paraId="3492C733"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Appropriate Paediatric First Aid training.</w:t>
            </w:r>
          </w:p>
        </w:tc>
      </w:tr>
      <w:tr w:rsidR="00BB0903" w:rsidRPr="00226C1B" w14:paraId="678984CB" w14:textId="77777777" w:rsidTr="00D72EA3">
        <w:trPr>
          <w:trHeight w:val="267"/>
        </w:trPr>
        <w:tc>
          <w:tcPr>
            <w:tcW w:w="2004" w:type="dxa"/>
          </w:tcPr>
          <w:p w14:paraId="175624C0" w14:textId="77777777" w:rsidR="00BB0903" w:rsidRPr="00226C1B" w:rsidRDefault="00BB0903" w:rsidP="00595E04">
            <w:pPr>
              <w:rPr>
                <w:rFonts w:asciiTheme="minorHAnsi" w:hAnsiTheme="minorHAnsi" w:cstheme="minorHAnsi"/>
                <w:b/>
              </w:rPr>
            </w:pPr>
            <w:r w:rsidRPr="00226C1B">
              <w:rPr>
                <w:rFonts w:asciiTheme="minorHAnsi" w:hAnsiTheme="minorHAnsi" w:cstheme="minorHAnsi"/>
                <w:b/>
              </w:rPr>
              <w:t>Experience</w:t>
            </w:r>
          </w:p>
        </w:tc>
        <w:tc>
          <w:tcPr>
            <w:tcW w:w="7729" w:type="dxa"/>
          </w:tcPr>
          <w:p w14:paraId="5ECC87FB"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Experience working with children of relevant age.</w:t>
            </w:r>
          </w:p>
        </w:tc>
      </w:tr>
      <w:tr w:rsidR="00BB0903" w:rsidRPr="00226C1B" w14:paraId="43E70040" w14:textId="77777777" w:rsidTr="00D72EA3">
        <w:trPr>
          <w:trHeight w:val="1053"/>
        </w:trPr>
        <w:tc>
          <w:tcPr>
            <w:tcW w:w="2004" w:type="dxa"/>
          </w:tcPr>
          <w:p w14:paraId="21B84D12" w14:textId="77777777" w:rsidR="00BB0903" w:rsidRPr="00226C1B" w:rsidRDefault="00BB0903" w:rsidP="00595E04">
            <w:pPr>
              <w:rPr>
                <w:rFonts w:asciiTheme="minorHAnsi" w:hAnsiTheme="minorHAnsi" w:cstheme="minorHAnsi"/>
                <w:b/>
              </w:rPr>
            </w:pPr>
            <w:r w:rsidRPr="00226C1B">
              <w:rPr>
                <w:rFonts w:asciiTheme="minorHAnsi" w:hAnsiTheme="minorHAnsi" w:cstheme="minorHAnsi"/>
                <w:b/>
              </w:rPr>
              <w:t>Knowledge</w:t>
            </w:r>
          </w:p>
        </w:tc>
        <w:tc>
          <w:tcPr>
            <w:tcW w:w="7729" w:type="dxa"/>
          </w:tcPr>
          <w:p w14:paraId="36715F8A"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Full working knowledge of relevant policies/codes of practice and awareness of relevant legislation.</w:t>
            </w:r>
          </w:p>
          <w:p w14:paraId="366B0D38"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Understanding of principles of child development and learning processes.</w:t>
            </w:r>
          </w:p>
        </w:tc>
      </w:tr>
      <w:tr w:rsidR="00BB0903" w:rsidRPr="00226C1B" w14:paraId="4B12B0F5" w14:textId="77777777" w:rsidTr="00D72EA3">
        <w:trPr>
          <w:trHeight w:val="1856"/>
        </w:trPr>
        <w:tc>
          <w:tcPr>
            <w:tcW w:w="2004" w:type="dxa"/>
          </w:tcPr>
          <w:p w14:paraId="1001681A" w14:textId="77777777" w:rsidR="00BB0903" w:rsidRPr="00226C1B" w:rsidRDefault="00BB0903" w:rsidP="00595E04">
            <w:pPr>
              <w:rPr>
                <w:rFonts w:asciiTheme="minorHAnsi" w:hAnsiTheme="minorHAnsi" w:cstheme="minorHAnsi"/>
                <w:b/>
              </w:rPr>
            </w:pPr>
            <w:r w:rsidRPr="00226C1B">
              <w:rPr>
                <w:rFonts w:asciiTheme="minorHAnsi" w:hAnsiTheme="minorHAnsi" w:cstheme="minorHAnsi"/>
                <w:b/>
              </w:rPr>
              <w:t>Skills</w:t>
            </w:r>
          </w:p>
        </w:tc>
        <w:tc>
          <w:tcPr>
            <w:tcW w:w="7729" w:type="dxa"/>
          </w:tcPr>
          <w:p w14:paraId="2103608C"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Can use ICT effectively to support learning.</w:t>
            </w:r>
          </w:p>
          <w:p w14:paraId="199BB00E"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Use of other equipment technology – video, photocopier.</w:t>
            </w:r>
          </w:p>
          <w:p w14:paraId="04BDD0B9"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Ability to self-evaluate learning needs and actively seek learning opportunities.</w:t>
            </w:r>
          </w:p>
          <w:p w14:paraId="00FCEF33"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Ability to relate well to children and adults.</w:t>
            </w:r>
          </w:p>
          <w:p w14:paraId="02712E87" w14:textId="77777777" w:rsidR="00BB0903" w:rsidRPr="00226C1B" w:rsidRDefault="00BB0903" w:rsidP="00BB0903">
            <w:pPr>
              <w:pStyle w:val="ListParagraph"/>
              <w:numPr>
                <w:ilvl w:val="0"/>
                <w:numId w:val="8"/>
              </w:numPr>
              <w:spacing w:after="0" w:line="240" w:lineRule="auto"/>
              <w:ind w:left="357" w:hanging="357"/>
              <w:rPr>
                <w:rFonts w:asciiTheme="minorHAnsi" w:hAnsiTheme="minorHAnsi" w:cstheme="minorHAnsi"/>
              </w:rPr>
            </w:pPr>
            <w:r w:rsidRPr="00226C1B">
              <w:rPr>
                <w:rFonts w:asciiTheme="minorHAnsi" w:hAnsiTheme="minorHAnsi" w:cstheme="minorHAnsi"/>
              </w:rPr>
              <w:t>Work constructively as part of a team, understanding classroom roles and responsibilities and your own position within these.</w:t>
            </w:r>
          </w:p>
        </w:tc>
      </w:tr>
      <w:tr w:rsidR="00BB0903" w:rsidRPr="00226C1B" w14:paraId="4E701D64" w14:textId="77777777" w:rsidTr="00D72EA3">
        <w:trPr>
          <w:trHeight w:val="811"/>
        </w:trPr>
        <w:tc>
          <w:tcPr>
            <w:tcW w:w="2004" w:type="dxa"/>
          </w:tcPr>
          <w:p w14:paraId="271B8A05" w14:textId="77777777" w:rsidR="00BB0903" w:rsidRPr="00226C1B" w:rsidRDefault="00BB0903" w:rsidP="00595E04">
            <w:pPr>
              <w:rPr>
                <w:rFonts w:asciiTheme="minorHAnsi" w:hAnsiTheme="minorHAnsi" w:cstheme="minorHAnsi"/>
                <w:b/>
              </w:rPr>
            </w:pPr>
            <w:r w:rsidRPr="00226C1B">
              <w:rPr>
                <w:rFonts w:asciiTheme="minorHAnsi" w:hAnsiTheme="minorHAnsi" w:cstheme="minorHAnsi"/>
                <w:b/>
              </w:rPr>
              <w:t>Personal style &amp; behaviours</w:t>
            </w:r>
          </w:p>
        </w:tc>
        <w:tc>
          <w:tcPr>
            <w:tcW w:w="7729" w:type="dxa"/>
          </w:tcPr>
          <w:p w14:paraId="668AB955"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 xml:space="preserve">Self-motivated with a positive approach and attitude. </w:t>
            </w:r>
          </w:p>
          <w:p w14:paraId="72F4D1B6"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Punctual and good attendance.</w:t>
            </w:r>
          </w:p>
          <w:p w14:paraId="351E192C" w14:textId="48FCC606" w:rsidR="00BB0903" w:rsidRPr="00226C1B" w:rsidRDefault="00490A8D" w:rsidP="00BB0903">
            <w:pPr>
              <w:pStyle w:val="ListParagraph"/>
              <w:numPr>
                <w:ilvl w:val="0"/>
                <w:numId w:val="8"/>
              </w:numPr>
              <w:tabs>
                <w:tab w:val="left" w:pos="8280"/>
              </w:tabs>
              <w:spacing w:after="0" w:line="240" w:lineRule="auto"/>
              <w:rPr>
                <w:rFonts w:asciiTheme="minorHAnsi" w:hAnsiTheme="minorHAnsi" w:cstheme="minorHAnsi"/>
              </w:rPr>
            </w:pPr>
            <w:r>
              <w:rPr>
                <w:rFonts w:asciiTheme="minorHAnsi" w:hAnsiTheme="minorHAnsi" w:cstheme="minorHAnsi"/>
              </w:rPr>
              <w:lastRenderedPageBreak/>
              <w:t>G</w:t>
            </w:r>
            <w:r w:rsidR="00BB0903" w:rsidRPr="00226C1B">
              <w:rPr>
                <w:rFonts w:asciiTheme="minorHAnsi" w:hAnsiTheme="minorHAnsi" w:cstheme="minorHAnsi"/>
              </w:rPr>
              <w:t>ood role model.</w:t>
            </w:r>
          </w:p>
          <w:p w14:paraId="5EB86FBE"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Smart dress code.</w:t>
            </w:r>
          </w:p>
          <w:p w14:paraId="64A3C628"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High expectations of self and others.</w:t>
            </w:r>
          </w:p>
          <w:p w14:paraId="79F5C937"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Resilient</w:t>
            </w:r>
          </w:p>
          <w:p w14:paraId="65353744"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Resourceful</w:t>
            </w:r>
          </w:p>
          <w:p w14:paraId="4596284F"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Reflective</w:t>
            </w:r>
          </w:p>
          <w:p w14:paraId="2C953B2A"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Responsible</w:t>
            </w:r>
          </w:p>
          <w:p w14:paraId="740B7347" w14:textId="77777777" w:rsidR="00BB0903" w:rsidRPr="00226C1B" w:rsidRDefault="00BB0903" w:rsidP="00BB0903">
            <w:pPr>
              <w:pStyle w:val="ListParagraph"/>
              <w:numPr>
                <w:ilvl w:val="0"/>
                <w:numId w:val="8"/>
              </w:numPr>
              <w:tabs>
                <w:tab w:val="left" w:pos="8280"/>
              </w:tabs>
              <w:spacing w:after="0" w:line="240" w:lineRule="auto"/>
              <w:rPr>
                <w:rFonts w:asciiTheme="minorHAnsi" w:hAnsiTheme="minorHAnsi" w:cstheme="minorHAnsi"/>
              </w:rPr>
            </w:pPr>
            <w:r w:rsidRPr="00226C1B">
              <w:rPr>
                <w:rFonts w:asciiTheme="minorHAnsi" w:hAnsiTheme="minorHAnsi" w:cstheme="minorHAnsi"/>
              </w:rPr>
              <w:t>A team player</w:t>
            </w:r>
          </w:p>
          <w:p w14:paraId="76524D65" w14:textId="77777777" w:rsidR="00BB0903" w:rsidRPr="00226C1B" w:rsidRDefault="00BB0903" w:rsidP="00BB0903">
            <w:pPr>
              <w:pStyle w:val="ListParagraph"/>
              <w:numPr>
                <w:ilvl w:val="0"/>
                <w:numId w:val="8"/>
              </w:numPr>
              <w:spacing w:after="0" w:line="240" w:lineRule="auto"/>
              <w:rPr>
                <w:rFonts w:asciiTheme="minorHAnsi" w:hAnsiTheme="minorHAnsi" w:cstheme="minorHAnsi"/>
              </w:rPr>
            </w:pPr>
            <w:r w:rsidRPr="00226C1B">
              <w:rPr>
                <w:rFonts w:asciiTheme="minorHAnsi" w:hAnsiTheme="minorHAnsi" w:cstheme="minorHAnsi"/>
              </w:rPr>
              <w:t>Respects self and other</w:t>
            </w:r>
          </w:p>
        </w:tc>
      </w:tr>
      <w:tr w:rsidR="00BB0903" w:rsidRPr="00226C1B" w14:paraId="18E60582" w14:textId="77777777" w:rsidTr="00D72EA3">
        <w:trPr>
          <w:trHeight w:val="144"/>
        </w:trPr>
        <w:tc>
          <w:tcPr>
            <w:tcW w:w="9733" w:type="dxa"/>
            <w:gridSpan w:val="2"/>
          </w:tcPr>
          <w:p w14:paraId="3E246F5A" w14:textId="77777777" w:rsidR="00BB0903" w:rsidRPr="00226C1B" w:rsidRDefault="00BB0903" w:rsidP="00D72EA3">
            <w:pPr>
              <w:spacing w:after="0" w:line="240" w:lineRule="auto"/>
              <w:jc w:val="both"/>
              <w:rPr>
                <w:rFonts w:asciiTheme="minorHAnsi" w:hAnsiTheme="minorHAnsi" w:cstheme="minorHAnsi"/>
              </w:rPr>
            </w:pPr>
            <w:r w:rsidRPr="00226C1B">
              <w:rPr>
                <w:rFonts w:asciiTheme="minorHAnsi" w:hAnsiTheme="minorHAnsi" w:cstheme="minorHAnsi"/>
              </w:rPr>
              <w:lastRenderedPageBreak/>
              <w:t>This post has been identified as a customer facing role and therefore the Council is required to fulfil their statutory duty under Part 7 of the Immigration Act 2016. As a public body the Council is obliged to ensure member of staff in such roles can have a command of spoken English which is sufficient to enable the effective performance of their role.</w:t>
            </w:r>
          </w:p>
          <w:p w14:paraId="34115B3D" w14:textId="09DD4F9B" w:rsidR="00BB0903" w:rsidRPr="00226C1B" w:rsidRDefault="00BB0903" w:rsidP="00D72EA3">
            <w:pPr>
              <w:spacing w:after="0" w:line="240" w:lineRule="auto"/>
              <w:jc w:val="both"/>
              <w:rPr>
                <w:rFonts w:asciiTheme="minorHAnsi" w:hAnsiTheme="minorHAnsi" w:cstheme="minorHAnsi"/>
              </w:rPr>
            </w:pPr>
            <w:r w:rsidRPr="00226C1B">
              <w:rPr>
                <w:rFonts w:asciiTheme="minorHAnsi" w:hAnsiTheme="minorHAnsi" w:cstheme="minorHAnsi"/>
              </w:rPr>
              <w:t>This post has been assessed as requiring C2 level Mastery or Proficient under the Common European Framework of Reference for Language (CEFR).</w:t>
            </w:r>
          </w:p>
        </w:tc>
      </w:tr>
      <w:tr w:rsidR="00BB0903" w:rsidRPr="00226C1B" w14:paraId="598C64CE" w14:textId="77777777" w:rsidTr="00D72EA3">
        <w:trPr>
          <w:trHeight w:val="1278"/>
        </w:trPr>
        <w:tc>
          <w:tcPr>
            <w:tcW w:w="9733" w:type="dxa"/>
            <w:gridSpan w:val="2"/>
          </w:tcPr>
          <w:p w14:paraId="4B6E179B" w14:textId="77777777" w:rsidR="00BB0903" w:rsidRPr="00226C1B" w:rsidRDefault="00BB0903" w:rsidP="00D72EA3">
            <w:pPr>
              <w:spacing w:after="0" w:line="240" w:lineRule="auto"/>
              <w:jc w:val="both"/>
              <w:rPr>
                <w:rFonts w:asciiTheme="minorHAnsi" w:hAnsiTheme="minorHAnsi" w:cstheme="minorHAnsi"/>
              </w:rPr>
            </w:pPr>
            <w:r w:rsidRPr="00226C1B">
              <w:rPr>
                <w:rFonts w:asciiTheme="minorHAnsi" w:hAnsiTheme="minorHAnsi" w:cstheme="minorHAnsi"/>
              </w:rPr>
              <w:t>We will ensure, so far as is reasonably practicable, that no disabled applicant is placed at a substantial disadvantage.  This person specification includes what we believe are fully justifiable essential and desirable selection criteria. Provided that the selection criteria unconnected with the disability are met, we will make ALL reasonable adjustments in order that someone with a disability can undertake the duties involved.</w:t>
            </w:r>
          </w:p>
        </w:tc>
      </w:tr>
    </w:tbl>
    <w:tbl>
      <w:tblPr>
        <w:tblStyle w:val="TableGrid"/>
        <w:tblpPr w:leftFromText="180" w:rightFromText="180" w:vertAnchor="text" w:horzAnchor="margin" w:tblpX="-289" w:tblpY="411"/>
        <w:tblW w:w="9929" w:type="dxa"/>
        <w:tblLook w:val="04A0" w:firstRow="1" w:lastRow="0" w:firstColumn="1" w:lastColumn="0" w:noHBand="0" w:noVBand="1"/>
      </w:tblPr>
      <w:tblGrid>
        <w:gridCol w:w="7944"/>
        <w:gridCol w:w="1985"/>
      </w:tblGrid>
      <w:tr w:rsidR="00BB0903" w:rsidRPr="00226C1B" w14:paraId="69EFDB6F" w14:textId="77777777" w:rsidTr="00595E04">
        <w:tc>
          <w:tcPr>
            <w:tcW w:w="794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A042852" w14:textId="77777777" w:rsidR="00BB0903" w:rsidRPr="00226C1B" w:rsidRDefault="00BB0903" w:rsidP="00490A8D">
            <w:pPr>
              <w:spacing w:after="0" w:line="240" w:lineRule="auto"/>
              <w:jc w:val="both"/>
              <w:rPr>
                <w:rFonts w:asciiTheme="minorHAnsi" w:hAnsiTheme="minorHAnsi" w:cstheme="minorHAnsi"/>
                <w:b/>
                <w:color w:val="FFFFFF" w:themeColor="background1"/>
              </w:rPr>
            </w:pPr>
            <w:r w:rsidRPr="00226C1B">
              <w:rPr>
                <w:rFonts w:asciiTheme="minorHAnsi" w:hAnsiTheme="minorHAnsi" w:cstheme="minorHAnsi"/>
                <w:b/>
                <w:color w:val="FFFFFF" w:themeColor="background1"/>
              </w:rPr>
              <w:t>Type of criminal records checks required for this post</w:t>
            </w:r>
          </w:p>
        </w:tc>
        <w:tc>
          <w:tcPr>
            <w:tcW w:w="198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C8BCACD" w14:textId="77777777" w:rsidR="00BB0903" w:rsidRPr="00226C1B" w:rsidRDefault="00BB0903" w:rsidP="00490A8D">
            <w:pPr>
              <w:spacing w:after="0" w:line="240" w:lineRule="auto"/>
              <w:rPr>
                <w:rFonts w:asciiTheme="minorHAnsi" w:hAnsiTheme="minorHAnsi" w:cstheme="minorHAnsi"/>
                <w:b/>
                <w:color w:val="FFFFFF" w:themeColor="background1"/>
              </w:rPr>
            </w:pPr>
            <w:r w:rsidRPr="00226C1B">
              <w:rPr>
                <w:rFonts w:asciiTheme="minorHAnsi" w:hAnsiTheme="minorHAnsi" w:cstheme="minorHAnsi"/>
                <w:b/>
                <w:color w:val="FFFFFF" w:themeColor="background1"/>
              </w:rPr>
              <w:t>Ticked as required</w:t>
            </w:r>
          </w:p>
        </w:tc>
      </w:tr>
      <w:tr w:rsidR="00BB0903" w:rsidRPr="00226C1B" w14:paraId="35B37DD8" w14:textId="77777777" w:rsidTr="00595E04">
        <w:tc>
          <w:tcPr>
            <w:tcW w:w="7944" w:type="dxa"/>
            <w:tcBorders>
              <w:top w:val="single" w:sz="4" w:space="0" w:color="auto"/>
              <w:left w:val="single" w:sz="4" w:space="0" w:color="auto"/>
              <w:bottom w:val="single" w:sz="4" w:space="0" w:color="auto"/>
              <w:right w:val="single" w:sz="4" w:space="0" w:color="auto"/>
            </w:tcBorders>
            <w:hideMark/>
          </w:tcPr>
          <w:p w14:paraId="31C21DAC" w14:textId="77777777" w:rsidR="00BB0903" w:rsidRPr="00226C1B" w:rsidRDefault="00BB0903" w:rsidP="00D72EA3">
            <w:pPr>
              <w:spacing w:after="0" w:line="240" w:lineRule="auto"/>
              <w:jc w:val="both"/>
              <w:rPr>
                <w:rFonts w:asciiTheme="minorHAnsi" w:hAnsiTheme="minorHAnsi" w:cstheme="minorHAnsi"/>
              </w:rPr>
            </w:pPr>
            <w:r w:rsidRPr="00226C1B">
              <w:rPr>
                <w:rFonts w:asciiTheme="minorHAnsi" w:hAnsiTheme="minorHAnsi" w:cstheme="minorHAnsi"/>
              </w:rPr>
              <w:t>Enhanced Disclosure Barring Service (DBS) Check</w:t>
            </w:r>
          </w:p>
        </w:tc>
        <w:tc>
          <w:tcPr>
            <w:tcW w:w="1985" w:type="dxa"/>
            <w:tcBorders>
              <w:top w:val="single" w:sz="4" w:space="0" w:color="auto"/>
              <w:left w:val="single" w:sz="4" w:space="0" w:color="auto"/>
              <w:bottom w:val="single" w:sz="4" w:space="0" w:color="auto"/>
              <w:right w:val="single" w:sz="4" w:space="0" w:color="auto"/>
            </w:tcBorders>
          </w:tcPr>
          <w:p w14:paraId="7EF91BFC" w14:textId="77777777" w:rsidR="00BB0903" w:rsidRPr="00226C1B" w:rsidRDefault="00BB0903" w:rsidP="00BB0903">
            <w:pPr>
              <w:pStyle w:val="ListParagraph"/>
              <w:numPr>
                <w:ilvl w:val="0"/>
                <w:numId w:val="15"/>
              </w:numPr>
              <w:spacing w:after="0" w:line="240" w:lineRule="auto"/>
              <w:jc w:val="both"/>
              <w:rPr>
                <w:rFonts w:asciiTheme="minorHAnsi" w:hAnsiTheme="minorHAnsi" w:cstheme="minorHAnsi"/>
              </w:rPr>
            </w:pPr>
          </w:p>
        </w:tc>
      </w:tr>
      <w:tr w:rsidR="00BB0903" w:rsidRPr="00226C1B" w14:paraId="21AD1E22" w14:textId="77777777" w:rsidTr="00595E04">
        <w:tc>
          <w:tcPr>
            <w:tcW w:w="9929" w:type="dxa"/>
            <w:gridSpan w:val="2"/>
            <w:tcBorders>
              <w:top w:val="single" w:sz="4" w:space="0" w:color="auto"/>
              <w:left w:val="single" w:sz="4" w:space="0" w:color="auto"/>
              <w:bottom w:val="single" w:sz="4" w:space="0" w:color="auto"/>
              <w:right w:val="single" w:sz="4" w:space="0" w:color="auto"/>
            </w:tcBorders>
            <w:hideMark/>
          </w:tcPr>
          <w:p w14:paraId="41EFA581" w14:textId="77777777" w:rsidR="00BB0903" w:rsidRPr="00226C1B" w:rsidRDefault="00BB0903" w:rsidP="00D72EA3">
            <w:pPr>
              <w:spacing w:after="0" w:line="240" w:lineRule="auto"/>
              <w:rPr>
                <w:rFonts w:asciiTheme="minorHAnsi" w:hAnsiTheme="minorHAnsi" w:cstheme="minorHAnsi"/>
                <w:iCs/>
              </w:rPr>
            </w:pPr>
            <w:r w:rsidRPr="00226C1B">
              <w:rPr>
                <w:rFonts w:asciiTheme="minorHAnsi" w:hAnsiTheme="minorHAnsi" w:cstheme="minorHAnsi"/>
                <w:iCs/>
              </w:rPr>
              <w:t xml:space="preserve">Information on types of criminal records checks is available at: </w:t>
            </w:r>
            <w:hyperlink r:id="rId19" w:history="1">
              <w:r w:rsidRPr="00226C1B">
                <w:rPr>
                  <w:rStyle w:val="Hyperlink"/>
                  <w:rFonts w:asciiTheme="minorHAnsi" w:hAnsiTheme="minorHAnsi" w:cstheme="minorHAnsi"/>
                  <w:iCs/>
                </w:rPr>
                <w:t>https://www.gov.uk/disclosure-barring-service-check</w:t>
              </w:r>
            </w:hyperlink>
          </w:p>
        </w:tc>
      </w:tr>
    </w:tbl>
    <w:p w14:paraId="2AF9878F" w14:textId="77777777" w:rsidR="00FA2234" w:rsidRDefault="00FA2234" w:rsidP="00E87A82">
      <w:pPr>
        <w:spacing w:after="0" w:line="240" w:lineRule="auto"/>
      </w:pPr>
    </w:p>
    <w:p w14:paraId="47D7B257" w14:textId="77777777" w:rsidR="00155FFC" w:rsidRDefault="00155FFC" w:rsidP="00AC56E3"/>
    <w:sectPr w:rsidR="00155FFC" w:rsidSect="00211022">
      <w:headerReference w:type="default" r:id="rId20"/>
      <w:footerReference w:type="default" r:id="rId21"/>
      <w:pgSz w:w="11906" w:h="16838"/>
      <w:pgMar w:top="1134" w:right="1440" w:bottom="709" w:left="1440" w:header="708" w:footer="4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EAD73" w14:textId="77777777" w:rsidR="00211022" w:rsidRDefault="00211022" w:rsidP="00DC7D87">
      <w:pPr>
        <w:spacing w:after="0" w:line="240" w:lineRule="auto"/>
      </w:pPr>
      <w:r>
        <w:separator/>
      </w:r>
    </w:p>
  </w:endnote>
  <w:endnote w:type="continuationSeparator" w:id="0">
    <w:p w14:paraId="5C6EF952" w14:textId="77777777" w:rsidR="00211022" w:rsidRDefault="00211022" w:rsidP="00DC7D87">
      <w:pPr>
        <w:spacing w:after="0" w:line="240" w:lineRule="auto"/>
      </w:pPr>
      <w:r>
        <w:continuationSeparator/>
      </w:r>
    </w:p>
  </w:endnote>
  <w:endnote w:type="continuationNotice" w:id="1">
    <w:p w14:paraId="7880125C" w14:textId="77777777" w:rsidR="00211022" w:rsidRDefault="002110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860F" w14:textId="68BDB50F" w:rsidR="00081BB8" w:rsidRDefault="00AD4E4E">
    <w:pPr>
      <w:pStyle w:val="Footer"/>
    </w:pPr>
    <w:r>
      <w:rPr>
        <w:noProof/>
        <w:color w:val="2962FF"/>
        <w:lang w:eastAsia="en-GB"/>
      </w:rPr>
      <w:drawing>
        <wp:inline distT="0" distB="0" distL="0" distR="0" wp14:anchorId="542ADF39" wp14:editId="5EB5EAB0">
          <wp:extent cx="466725" cy="780216"/>
          <wp:effectExtent l="0" t="0" r="0" b="1270"/>
          <wp:docPr id="14" name="Picture 14" descr="We are an Anti-Bullying Academy &amp; Training Provider | Dynamo ...">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are an Anti-Bullying Academy &amp; Training Provider | Dynamo ...">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9677" cy="801867"/>
                  </a:xfrm>
                  <a:prstGeom prst="rect">
                    <a:avLst/>
                  </a:prstGeom>
                  <a:noFill/>
                  <a:ln>
                    <a:noFill/>
                  </a:ln>
                </pic:spPr>
              </pic:pic>
            </a:graphicData>
          </a:graphic>
        </wp:inline>
      </w:drawing>
    </w:r>
    <w:r w:rsidR="002448C9">
      <w:t xml:space="preserve">             </w:t>
    </w:r>
    <w:r w:rsidR="007B31A5">
      <w:rPr>
        <w:noProof/>
        <w:lang w:eastAsia="en-GB"/>
      </w:rPr>
      <w:t xml:space="preserve">     </w:t>
    </w:r>
    <w:r w:rsidR="002448C9" w:rsidRPr="0099494D">
      <w:rPr>
        <w:noProof/>
        <w:lang w:eastAsia="en-GB"/>
      </w:rPr>
      <w:drawing>
        <wp:inline distT="0" distB="0" distL="0" distR="0" wp14:anchorId="412A8019" wp14:editId="16812630">
          <wp:extent cx="749848" cy="614248"/>
          <wp:effectExtent l="0" t="0" r="0" b="0"/>
          <wp:docPr id="5" name="Picture 5" descr="C:\Users\lisa.picknell.EDIT\AppData\Local\Microsoft\Windows\INetCache\Content.Outlook\2IN5EI0C\PSQM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picknell.EDIT\AppData\Local\Microsoft\Windows\INetCache\Content.Outlook\2IN5EI0C\PSQM 202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1761" cy="624006"/>
                  </a:xfrm>
                  <a:prstGeom prst="rect">
                    <a:avLst/>
                  </a:prstGeom>
                  <a:noFill/>
                  <a:ln>
                    <a:noFill/>
                  </a:ln>
                </pic:spPr>
              </pic:pic>
            </a:graphicData>
          </a:graphic>
        </wp:inline>
      </w:drawing>
    </w:r>
    <w:r w:rsidR="002448C9">
      <w:rPr>
        <w:noProof/>
        <w:lang w:eastAsia="en-GB"/>
      </w:rPr>
      <w:t xml:space="preserve">      </w:t>
    </w:r>
    <w:r w:rsidR="007B31A5">
      <w:rPr>
        <w:noProof/>
        <w:lang w:eastAsia="en-GB"/>
      </w:rPr>
      <w:t xml:space="preserve"> </w:t>
    </w:r>
    <w:r w:rsidR="002448C9">
      <w:rPr>
        <w:noProof/>
        <w:lang w:eastAsia="en-GB"/>
      </w:rPr>
      <w:t xml:space="preserve">    </w:t>
    </w:r>
    <w:r w:rsidR="007B31A5">
      <w:rPr>
        <w:noProof/>
        <w:lang w:eastAsia="en-GB"/>
      </w:rPr>
      <w:t xml:space="preserve">      </w:t>
    </w:r>
    <w:r w:rsidR="007B31A5">
      <w:rPr>
        <w:noProof/>
        <w:lang w:eastAsia="en-GB"/>
      </w:rPr>
      <w:drawing>
        <wp:inline distT="0" distB="0" distL="0" distR="0" wp14:anchorId="64BBA9CC" wp14:editId="69ABFB58">
          <wp:extent cx="1580566" cy="1120140"/>
          <wp:effectExtent l="0" t="0" r="635" b="3810"/>
          <wp:docPr id="3" name="Picture 3" descr="C:\Users\denise.garner\AppData\Local\Microsoft\Windows\INetCache\Content.MSO\A61525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e.garner\AppData\Local\Microsoft\Windows\INetCache\Content.MSO\A61525A7.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3190" cy="1122000"/>
                  </a:xfrm>
                  <a:prstGeom prst="rect">
                    <a:avLst/>
                  </a:prstGeom>
                  <a:noFill/>
                  <a:ln>
                    <a:noFill/>
                  </a:ln>
                </pic:spPr>
              </pic:pic>
            </a:graphicData>
          </a:graphic>
        </wp:inline>
      </w:drawing>
    </w:r>
    <w:r w:rsidR="002448C9">
      <w:rPr>
        <w:noProof/>
        <w:lang w:eastAsia="en-GB"/>
      </w:rPr>
      <w:t xml:space="preserve">               </w:t>
    </w:r>
    <w:r w:rsidR="002448C9">
      <w:rPr>
        <w:noProof/>
        <w:lang w:eastAsia="en-GB"/>
      </w:rPr>
      <w:drawing>
        <wp:inline distT="0" distB="0" distL="0" distR="0" wp14:anchorId="51487537" wp14:editId="63C58EC7">
          <wp:extent cx="594360" cy="821023"/>
          <wp:effectExtent l="0" t="0" r="0" b="0"/>
          <wp:docPr id="1" name="Picture 1" descr="C:\Users\denise.garner\AppData\Local\Microsoft\Windows\INetCache\Content.MSO\3CE90B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e.garner\AppData\Local\Microsoft\Windows\INetCache\Content.MSO\3CE90B30.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024" cy="83299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45EF7" w14:textId="77777777" w:rsidR="00211022" w:rsidRDefault="00211022" w:rsidP="00DC7D87">
      <w:pPr>
        <w:spacing w:after="0" w:line="240" w:lineRule="auto"/>
      </w:pPr>
      <w:r>
        <w:separator/>
      </w:r>
    </w:p>
  </w:footnote>
  <w:footnote w:type="continuationSeparator" w:id="0">
    <w:p w14:paraId="3A7E1231" w14:textId="77777777" w:rsidR="00211022" w:rsidRDefault="00211022" w:rsidP="00DC7D87">
      <w:pPr>
        <w:spacing w:after="0" w:line="240" w:lineRule="auto"/>
      </w:pPr>
      <w:r>
        <w:continuationSeparator/>
      </w:r>
    </w:p>
  </w:footnote>
  <w:footnote w:type="continuationNotice" w:id="1">
    <w:p w14:paraId="5CCB4DFC" w14:textId="77777777" w:rsidR="00211022" w:rsidRDefault="002110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465BA244" w14:textId="77777777" w:rsidR="00226C1B" w:rsidRDefault="00226C1B">
        <w:pPr>
          <w:pStyle w:val="Head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p w14:paraId="6A099D82" w14:textId="5384FF2A" w:rsidR="00DC7D87" w:rsidRDefault="00DC7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B2DCB"/>
    <w:multiLevelType w:val="hybridMultilevel"/>
    <w:tmpl w:val="E372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A1A1F"/>
    <w:multiLevelType w:val="hybridMultilevel"/>
    <w:tmpl w:val="AA088E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1503EB"/>
    <w:multiLevelType w:val="hybridMultilevel"/>
    <w:tmpl w:val="F86E5DFE"/>
    <w:lvl w:ilvl="0" w:tplc="1C009430">
      <w:start w:val="1"/>
      <w:numFmt w:val="bullet"/>
      <w:lvlText w:val=""/>
      <w:lvlJc w:val="left"/>
      <w:pPr>
        <w:tabs>
          <w:tab w:val="num" w:pos="360"/>
        </w:tabs>
        <w:ind w:left="360" w:hanging="360"/>
      </w:pPr>
      <w:rPr>
        <w:rFonts w:ascii="Symbol" w:hAnsi="Symbol" w:hint="default"/>
      </w:rPr>
    </w:lvl>
    <w:lvl w:ilvl="1" w:tplc="7796589C" w:tentative="1">
      <w:start w:val="1"/>
      <w:numFmt w:val="bullet"/>
      <w:lvlText w:val="o"/>
      <w:lvlJc w:val="left"/>
      <w:pPr>
        <w:tabs>
          <w:tab w:val="num" w:pos="1080"/>
        </w:tabs>
        <w:ind w:left="1080" w:hanging="360"/>
      </w:pPr>
      <w:rPr>
        <w:rFonts w:ascii="Courier New" w:hAnsi="Courier New" w:hint="default"/>
      </w:rPr>
    </w:lvl>
    <w:lvl w:ilvl="2" w:tplc="F430784E" w:tentative="1">
      <w:start w:val="1"/>
      <w:numFmt w:val="bullet"/>
      <w:lvlText w:val=""/>
      <w:lvlJc w:val="left"/>
      <w:pPr>
        <w:tabs>
          <w:tab w:val="num" w:pos="1800"/>
        </w:tabs>
        <w:ind w:left="1800" w:hanging="360"/>
      </w:pPr>
      <w:rPr>
        <w:rFonts w:ascii="Wingdings" w:hAnsi="Wingdings" w:hint="default"/>
      </w:rPr>
    </w:lvl>
    <w:lvl w:ilvl="3" w:tplc="B992B3C4" w:tentative="1">
      <w:start w:val="1"/>
      <w:numFmt w:val="bullet"/>
      <w:lvlText w:val=""/>
      <w:lvlJc w:val="left"/>
      <w:pPr>
        <w:tabs>
          <w:tab w:val="num" w:pos="2520"/>
        </w:tabs>
        <w:ind w:left="2520" w:hanging="360"/>
      </w:pPr>
      <w:rPr>
        <w:rFonts w:ascii="Symbol" w:hAnsi="Symbol" w:hint="default"/>
      </w:rPr>
    </w:lvl>
    <w:lvl w:ilvl="4" w:tplc="D3C819E0" w:tentative="1">
      <w:start w:val="1"/>
      <w:numFmt w:val="bullet"/>
      <w:lvlText w:val="o"/>
      <w:lvlJc w:val="left"/>
      <w:pPr>
        <w:tabs>
          <w:tab w:val="num" w:pos="3240"/>
        </w:tabs>
        <w:ind w:left="3240" w:hanging="360"/>
      </w:pPr>
      <w:rPr>
        <w:rFonts w:ascii="Courier New" w:hAnsi="Courier New" w:hint="default"/>
      </w:rPr>
    </w:lvl>
    <w:lvl w:ilvl="5" w:tplc="2C16B726" w:tentative="1">
      <w:start w:val="1"/>
      <w:numFmt w:val="bullet"/>
      <w:lvlText w:val=""/>
      <w:lvlJc w:val="left"/>
      <w:pPr>
        <w:tabs>
          <w:tab w:val="num" w:pos="3960"/>
        </w:tabs>
        <w:ind w:left="3960" w:hanging="360"/>
      </w:pPr>
      <w:rPr>
        <w:rFonts w:ascii="Wingdings" w:hAnsi="Wingdings" w:hint="default"/>
      </w:rPr>
    </w:lvl>
    <w:lvl w:ilvl="6" w:tplc="D124135C" w:tentative="1">
      <w:start w:val="1"/>
      <w:numFmt w:val="bullet"/>
      <w:lvlText w:val=""/>
      <w:lvlJc w:val="left"/>
      <w:pPr>
        <w:tabs>
          <w:tab w:val="num" w:pos="4680"/>
        </w:tabs>
        <w:ind w:left="4680" w:hanging="360"/>
      </w:pPr>
      <w:rPr>
        <w:rFonts w:ascii="Symbol" w:hAnsi="Symbol" w:hint="default"/>
      </w:rPr>
    </w:lvl>
    <w:lvl w:ilvl="7" w:tplc="082019B4" w:tentative="1">
      <w:start w:val="1"/>
      <w:numFmt w:val="bullet"/>
      <w:lvlText w:val="o"/>
      <w:lvlJc w:val="left"/>
      <w:pPr>
        <w:tabs>
          <w:tab w:val="num" w:pos="5400"/>
        </w:tabs>
        <w:ind w:left="5400" w:hanging="360"/>
      </w:pPr>
      <w:rPr>
        <w:rFonts w:ascii="Courier New" w:hAnsi="Courier New" w:hint="default"/>
      </w:rPr>
    </w:lvl>
    <w:lvl w:ilvl="8" w:tplc="6CFA0E80"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632EF8"/>
    <w:multiLevelType w:val="hybridMultilevel"/>
    <w:tmpl w:val="ED50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1027F4"/>
    <w:multiLevelType w:val="hybridMultilevel"/>
    <w:tmpl w:val="F264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46CCE"/>
    <w:multiLevelType w:val="hybridMultilevel"/>
    <w:tmpl w:val="C856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466B33"/>
    <w:multiLevelType w:val="hybridMultilevel"/>
    <w:tmpl w:val="A71C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B3ADE"/>
    <w:multiLevelType w:val="hybridMultilevel"/>
    <w:tmpl w:val="D28A97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A4A07B0"/>
    <w:multiLevelType w:val="hybridMultilevel"/>
    <w:tmpl w:val="15A0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A1DC3"/>
    <w:multiLevelType w:val="hybridMultilevel"/>
    <w:tmpl w:val="86B0B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8FD02DE"/>
    <w:multiLevelType w:val="hybridMultilevel"/>
    <w:tmpl w:val="3EC2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AD2089"/>
    <w:multiLevelType w:val="hybridMultilevel"/>
    <w:tmpl w:val="3930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BE4A64"/>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CAD3ACF"/>
    <w:multiLevelType w:val="hybridMultilevel"/>
    <w:tmpl w:val="612C4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295136"/>
    <w:multiLevelType w:val="hybridMultilevel"/>
    <w:tmpl w:val="97B6C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4705802">
    <w:abstractNumId w:val="8"/>
  </w:num>
  <w:num w:numId="2" w16cid:durableId="32584395">
    <w:abstractNumId w:val="4"/>
  </w:num>
  <w:num w:numId="3" w16cid:durableId="490759205">
    <w:abstractNumId w:val="12"/>
  </w:num>
  <w:num w:numId="4" w16cid:durableId="649790890">
    <w:abstractNumId w:val="7"/>
  </w:num>
  <w:num w:numId="5" w16cid:durableId="1011762075">
    <w:abstractNumId w:val="14"/>
  </w:num>
  <w:num w:numId="6" w16cid:durableId="1530221666">
    <w:abstractNumId w:val="5"/>
  </w:num>
  <w:num w:numId="7" w16cid:durableId="2000382129">
    <w:abstractNumId w:val="13"/>
  </w:num>
  <w:num w:numId="8" w16cid:durableId="978805766">
    <w:abstractNumId w:val="9"/>
  </w:num>
  <w:num w:numId="9" w16cid:durableId="1300963290">
    <w:abstractNumId w:val="2"/>
  </w:num>
  <w:num w:numId="10" w16cid:durableId="1801999760">
    <w:abstractNumId w:val="3"/>
  </w:num>
  <w:num w:numId="11" w16cid:durableId="1485582653">
    <w:abstractNumId w:val="10"/>
  </w:num>
  <w:num w:numId="12" w16cid:durableId="1690180583">
    <w:abstractNumId w:val="6"/>
  </w:num>
  <w:num w:numId="13" w16cid:durableId="304237971">
    <w:abstractNumId w:val="11"/>
  </w:num>
  <w:num w:numId="14" w16cid:durableId="360785497">
    <w:abstractNumId w:val="0"/>
  </w:num>
  <w:num w:numId="15" w16cid:durableId="83262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0A1"/>
    <w:rsid w:val="00027549"/>
    <w:rsid w:val="00035914"/>
    <w:rsid w:val="00081BB8"/>
    <w:rsid w:val="000D3711"/>
    <w:rsid w:val="000F0561"/>
    <w:rsid w:val="0012195C"/>
    <w:rsid w:val="00124AE3"/>
    <w:rsid w:val="00147E76"/>
    <w:rsid w:val="00155FFC"/>
    <w:rsid w:val="001A6794"/>
    <w:rsid w:val="001F13DD"/>
    <w:rsid w:val="00201289"/>
    <w:rsid w:val="00211022"/>
    <w:rsid w:val="00222D39"/>
    <w:rsid w:val="00226C1B"/>
    <w:rsid w:val="00242C42"/>
    <w:rsid w:val="002448C9"/>
    <w:rsid w:val="0027771F"/>
    <w:rsid w:val="00295ED6"/>
    <w:rsid w:val="002A03B2"/>
    <w:rsid w:val="002C1217"/>
    <w:rsid w:val="002F40A1"/>
    <w:rsid w:val="00330580"/>
    <w:rsid w:val="003314F4"/>
    <w:rsid w:val="00334351"/>
    <w:rsid w:val="00340A4E"/>
    <w:rsid w:val="0036568A"/>
    <w:rsid w:val="00365BAE"/>
    <w:rsid w:val="00397094"/>
    <w:rsid w:val="00475A5E"/>
    <w:rsid w:val="00477C89"/>
    <w:rsid w:val="0048673E"/>
    <w:rsid w:val="00490A8D"/>
    <w:rsid w:val="004B4537"/>
    <w:rsid w:val="004C203F"/>
    <w:rsid w:val="0050304A"/>
    <w:rsid w:val="005306EB"/>
    <w:rsid w:val="005632EE"/>
    <w:rsid w:val="005A605B"/>
    <w:rsid w:val="005C5F08"/>
    <w:rsid w:val="005D76A2"/>
    <w:rsid w:val="006030C7"/>
    <w:rsid w:val="006A0855"/>
    <w:rsid w:val="006A152C"/>
    <w:rsid w:val="006B3DB4"/>
    <w:rsid w:val="006E3C8A"/>
    <w:rsid w:val="006F0F54"/>
    <w:rsid w:val="0078462A"/>
    <w:rsid w:val="007871AE"/>
    <w:rsid w:val="007B31A5"/>
    <w:rsid w:val="00815A38"/>
    <w:rsid w:val="0083617D"/>
    <w:rsid w:val="0084281F"/>
    <w:rsid w:val="0087364C"/>
    <w:rsid w:val="009025B7"/>
    <w:rsid w:val="00943AEA"/>
    <w:rsid w:val="009D1BFC"/>
    <w:rsid w:val="009E1AD0"/>
    <w:rsid w:val="009E3B74"/>
    <w:rsid w:val="00A332D4"/>
    <w:rsid w:val="00A75FBF"/>
    <w:rsid w:val="00A83056"/>
    <w:rsid w:val="00AC56E3"/>
    <w:rsid w:val="00AD4E4E"/>
    <w:rsid w:val="00B03294"/>
    <w:rsid w:val="00B75BC4"/>
    <w:rsid w:val="00BA187E"/>
    <w:rsid w:val="00BB0903"/>
    <w:rsid w:val="00BD073D"/>
    <w:rsid w:val="00C35C5B"/>
    <w:rsid w:val="00C451E9"/>
    <w:rsid w:val="00C85CA7"/>
    <w:rsid w:val="00C915D7"/>
    <w:rsid w:val="00CC6AC8"/>
    <w:rsid w:val="00CD435C"/>
    <w:rsid w:val="00D72EA3"/>
    <w:rsid w:val="00DB5398"/>
    <w:rsid w:val="00DC26D2"/>
    <w:rsid w:val="00DC7D87"/>
    <w:rsid w:val="00DD7F40"/>
    <w:rsid w:val="00DE55E3"/>
    <w:rsid w:val="00E00C7D"/>
    <w:rsid w:val="00E73553"/>
    <w:rsid w:val="00E87A82"/>
    <w:rsid w:val="00E90E96"/>
    <w:rsid w:val="00EC1B85"/>
    <w:rsid w:val="00EC68C0"/>
    <w:rsid w:val="00ED3BBC"/>
    <w:rsid w:val="00F405F7"/>
    <w:rsid w:val="00F45D13"/>
    <w:rsid w:val="00FA2234"/>
    <w:rsid w:val="00FB2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703EC"/>
  <w15:chartTrackingRefBased/>
  <w15:docId w15:val="{C9E62D2D-00C1-4833-AB6E-C7E6CEDB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0A1"/>
    <w:pPr>
      <w:spacing w:after="200" w:line="276" w:lineRule="auto"/>
    </w:pPr>
    <w:rPr>
      <w:rFonts w:ascii="Arial" w:hAnsi="Arial" w:cs="Arial"/>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B85"/>
    <w:pPr>
      <w:ind w:left="720"/>
      <w:contextualSpacing/>
    </w:pPr>
  </w:style>
  <w:style w:type="paragraph" w:styleId="BalloonText">
    <w:name w:val="Balloon Text"/>
    <w:basedOn w:val="Normal"/>
    <w:link w:val="BalloonTextChar"/>
    <w:uiPriority w:val="99"/>
    <w:semiHidden/>
    <w:unhideWhenUsed/>
    <w:rsid w:val="00EC1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85"/>
    <w:rPr>
      <w:rFonts w:ascii="Segoe UI" w:hAnsi="Segoe UI" w:cs="Segoe UI"/>
      <w:sz w:val="18"/>
      <w:szCs w:val="18"/>
    </w:rPr>
  </w:style>
  <w:style w:type="paragraph" w:styleId="Header">
    <w:name w:val="header"/>
    <w:basedOn w:val="Normal"/>
    <w:link w:val="HeaderChar"/>
    <w:uiPriority w:val="99"/>
    <w:unhideWhenUsed/>
    <w:rsid w:val="00DC7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D87"/>
    <w:rPr>
      <w:rFonts w:ascii="Arial" w:hAnsi="Arial" w:cs="Arial"/>
      <w:sz w:val="24"/>
      <w:szCs w:val="32"/>
    </w:rPr>
  </w:style>
  <w:style w:type="paragraph" w:styleId="Footer">
    <w:name w:val="footer"/>
    <w:basedOn w:val="Normal"/>
    <w:link w:val="FooterChar"/>
    <w:uiPriority w:val="99"/>
    <w:unhideWhenUsed/>
    <w:rsid w:val="00DC7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D87"/>
    <w:rPr>
      <w:rFonts w:ascii="Arial" w:hAnsi="Arial" w:cs="Arial"/>
      <w:sz w:val="24"/>
      <w:szCs w:val="32"/>
    </w:rPr>
  </w:style>
  <w:style w:type="paragraph" w:styleId="BodyText3">
    <w:name w:val="Body Text 3"/>
    <w:basedOn w:val="Normal"/>
    <w:link w:val="BodyText3Char"/>
    <w:rsid w:val="00E00C7D"/>
    <w:pPr>
      <w:spacing w:after="0" w:line="240" w:lineRule="auto"/>
      <w:jc w:val="both"/>
    </w:pPr>
    <w:rPr>
      <w:rFonts w:eastAsia="Times New Roman" w:cs="Times New Roman"/>
      <w:szCs w:val="20"/>
      <w:lang w:val="en-US" w:eastAsia="en-GB"/>
    </w:rPr>
  </w:style>
  <w:style w:type="character" w:customStyle="1" w:styleId="BodyText3Char">
    <w:name w:val="Body Text 3 Char"/>
    <w:basedOn w:val="DefaultParagraphFont"/>
    <w:link w:val="BodyText3"/>
    <w:rsid w:val="00E00C7D"/>
    <w:rPr>
      <w:rFonts w:ascii="Arial" w:eastAsia="Times New Roman" w:hAnsi="Arial" w:cs="Times New Roman"/>
      <w:sz w:val="24"/>
      <w:szCs w:val="20"/>
      <w:lang w:val="en-US" w:eastAsia="en-GB"/>
    </w:rPr>
  </w:style>
  <w:style w:type="paragraph" w:styleId="Title">
    <w:name w:val="Title"/>
    <w:basedOn w:val="Normal"/>
    <w:link w:val="TitleChar"/>
    <w:qFormat/>
    <w:rsid w:val="00E00C7D"/>
    <w:pPr>
      <w:spacing w:after="0" w:line="240" w:lineRule="auto"/>
      <w:jc w:val="center"/>
    </w:pPr>
    <w:rPr>
      <w:rFonts w:eastAsia="Times New Roman" w:cs="Times New Roman"/>
      <w:b/>
      <w:sz w:val="28"/>
      <w:szCs w:val="20"/>
      <w:u w:val="single"/>
      <w:lang w:eastAsia="en-GB"/>
    </w:rPr>
  </w:style>
  <w:style w:type="character" w:customStyle="1" w:styleId="TitleChar">
    <w:name w:val="Title Char"/>
    <w:basedOn w:val="DefaultParagraphFont"/>
    <w:link w:val="Title"/>
    <w:rsid w:val="00E00C7D"/>
    <w:rPr>
      <w:rFonts w:ascii="Arial" w:eastAsia="Times New Roman" w:hAnsi="Arial" w:cs="Times New Roman"/>
      <w:b/>
      <w:sz w:val="28"/>
      <w:szCs w:val="20"/>
      <w:u w:val="single"/>
      <w:lang w:eastAsia="en-GB"/>
    </w:rPr>
  </w:style>
  <w:style w:type="character" w:styleId="Hyperlink">
    <w:name w:val="Hyperlink"/>
    <w:basedOn w:val="DefaultParagraphFont"/>
    <w:uiPriority w:val="99"/>
    <w:unhideWhenUsed/>
    <w:rsid w:val="00EC68C0"/>
    <w:rPr>
      <w:color w:val="0563C1" w:themeColor="hyperlink"/>
      <w:u w:val="single"/>
    </w:rPr>
  </w:style>
  <w:style w:type="table" w:styleId="TableGrid">
    <w:name w:val="Table Grid"/>
    <w:basedOn w:val="TableNormal"/>
    <w:rsid w:val="00201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915D7"/>
    <w:pPr>
      <w:spacing w:after="120"/>
    </w:pPr>
  </w:style>
  <w:style w:type="character" w:customStyle="1" w:styleId="BodyTextChar">
    <w:name w:val="Body Text Char"/>
    <w:basedOn w:val="DefaultParagraphFont"/>
    <w:link w:val="BodyText"/>
    <w:uiPriority w:val="99"/>
    <w:semiHidden/>
    <w:rsid w:val="00C915D7"/>
    <w:rPr>
      <w:rFonts w:ascii="Arial" w:hAnsi="Arial" w:cs="Arial"/>
      <w:sz w:val="24"/>
      <w:szCs w:val="32"/>
    </w:rPr>
  </w:style>
  <w:style w:type="paragraph" w:customStyle="1" w:styleId="body">
    <w:name w:val="body"/>
    <w:basedOn w:val="Normal"/>
    <w:rsid w:val="000D3711"/>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1bodycopy">
    <w:name w:val="1 body copy"/>
    <w:basedOn w:val="Normal"/>
    <w:link w:val="1bodycopyChar"/>
    <w:qFormat/>
    <w:rsid w:val="00027549"/>
    <w:pPr>
      <w:spacing w:after="120" w:line="240" w:lineRule="auto"/>
      <w:ind w:right="284"/>
    </w:pPr>
    <w:rPr>
      <w:rFonts w:eastAsia="MS Mincho" w:cs="Times New Roman"/>
      <w:sz w:val="20"/>
      <w:szCs w:val="24"/>
      <w:lang w:val="en-US"/>
    </w:rPr>
  </w:style>
  <w:style w:type="character" w:customStyle="1" w:styleId="1bodycopyChar">
    <w:name w:val="1 body copy Char"/>
    <w:link w:val="1bodycopy"/>
    <w:rsid w:val="00027549"/>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95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2116@taw.org.uk" TargetMode="External"/><Relationship Id="rId18" Type="http://schemas.openxmlformats.org/officeDocument/2006/relationships/hyperlink" Target="http://www.telford.gov.uk/job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wrockwardinewoodinfant.org.uk" TargetMode="External"/><Relationship Id="rId17" Type="http://schemas.openxmlformats.org/officeDocument/2006/relationships/hyperlink" Target="mailto:A2116@taw.org.uk"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2116@taw.org.uk" TargetMode="External"/><Relationship Id="rId5" Type="http://schemas.openxmlformats.org/officeDocument/2006/relationships/styles" Target="styles.xml"/><Relationship Id="rId15" Type="http://schemas.openxmlformats.org/officeDocument/2006/relationships/hyperlink" Target="http://www.wrockwardinewoodinfant.org.uk" TargetMode="External"/><Relationship Id="rId23" Type="http://schemas.openxmlformats.org/officeDocument/2006/relationships/theme" Target="theme/theme1.xml"/><Relationship Id="rId10" Type="http://schemas.openxmlformats.org/officeDocument/2006/relationships/hyperlink" Target="mailto:a2116@taw.org.uk" TargetMode="External"/><Relationship Id="rId19" Type="http://schemas.openxmlformats.org/officeDocument/2006/relationships/hyperlink" Target="https://www.gov.uk/disclosure-barring-service-chec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2116@taw.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https://www.google.co.uk/url?sa=i&amp;url=https%3A%2F%2Fwww.dynamohealthcaretraining.co.uk%2Fwe-are-an-anti-bullying-academy-training-provider%2F&amp;psig=AOvVaw2_Q1EkFEWCnTdBnpspMILY&amp;ust=1592898592495000&amp;source=images&amp;cd=vfe&amp;ved=0CAIQjRxqFwoTCNikguv3lOoCFQAAAAAdAAAAABAD" TargetMode="External"/><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0C36090210B46ADF3F3717C3A1055" ma:contentTypeVersion="" ma:contentTypeDescription="Create a new document." ma:contentTypeScope="" ma:versionID="2efbec21d408334cdb9c0f0e6cd29805">
  <xsd:schema xmlns:xsd="http://www.w3.org/2001/XMLSchema" xmlns:xs="http://www.w3.org/2001/XMLSchema" xmlns:p="http://schemas.microsoft.com/office/2006/metadata/properties" xmlns:ns2="deb0fe43-adbb-42e7-a8eb-b44b7a0c3145" xmlns:ns3="62e5b1a1-79d3-40a7-b602-fa197bc61540" xmlns:ns4="3c6552ff-e203-492b-9a4a-86c2b1ce869f" targetNamespace="http://schemas.microsoft.com/office/2006/metadata/properties" ma:root="true" ma:fieldsID="5cca17e890bc5158270db2108ec6b2d7" ns2:_="" ns3:_="" ns4:_="">
    <xsd:import namespace="deb0fe43-adbb-42e7-a8eb-b44b7a0c3145"/>
    <xsd:import namespace="62e5b1a1-79d3-40a7-b602-fa197bc61540"/>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0fe43-adbb-42e7-a8eb-b44b7a0c3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e5b1a1-79d3-40a7-b602-fa197bc6154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98718D5-C7B1-413F-A3A1-2A141F54FB40}" ma:internalName="TaxCatchAll" ma:showField="CatchAllData" ma:web="{62e5b1a1-79d3-40a7-b602-fa197bc615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b0fe43-adbb-42e7-a8eb-b44b7a0c3145">
      <Terms xmlns="http://schemas.microsoft.com/office/infopath/2007/PartnerControls"/>
    </lcf76f155ced4ddcb4097134ff3c332f>
    <TaxCatchAll xmlns="3c6552ff-e203-492b-9a4a-86c2b1ce869f" xsi:nil="true"/>
  </documentManagement>
</p:properties>
</file>

<file path=customXml/itemProps1.xml><?xml version="1.0" encoding="utf-8"?>
<ds:datastoreItem xmlns:ds="http://schemas.openxmlformats.org/officeDocument/2006/customXml" ds:itemID="{BAB117E0-9792-4BFA-B7B4-4640DD7F2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0fe43-adbb-42e7-a8eb-b44b7a0c3145"/>
    <ds:schemaRef ds:uri="62e5b1a1-79d3-40a7-b602-fa197bc61540"/>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C57D2-F006-4D75-BA2A-ACD8FB03CF6A}">
  <ds:schemaRefs>
    <ds:schemaRef ds:uri="http://schemas.microsoft.com/sharepoint/v3/contenttype/forms"/>
  </ds:schemaRefs>
</ds:datastoreItem>
</file>

<file path=customXml/itemProps3.xml><?xml version="1.0" encoding="utf-8"?>
<ds:datastoreItem xmlns:ds="http://schemas.openxmlformats.org/officeDocument/2006/customXml" ds:itemID="{85CA3347-9316-4C3B-9337-E2DA3B77F01B}">
  <ds:schemaRefs>
    <ds:schemaRef ds:uri="http://schemas.microsoft.com/office/2006/metadata/properties"/>
    <ds:schemaRef ds:uri="http://schemas.microsoft.com/office/infopath/2007/PartnerControls"/>
    <ds:schemaRef ds:uri="deb0fe43-adbb-42e7-a8eb-b44b7a0c3145"/>
    <ds:schemaRef ds:uri="3c6552ff-e203-492b-9a4a-86c2b1ce869f"/>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Picknell, Lisa</dc:creator>
  <cp:keywords/>
  <dc:description/>
  <cp:lastModifiedBy>Garner, Denise</cp:lastModifiedBy>
  <cp:revision>10</cp:revision>
  <cp:lastPrinted>2023-09-28T10:23:00Z</cp:lastPrinted>
  <dcterms:created xsi:type="dcterms:W3CDTF">2024-04-19T10:28:00Z</dcterms:created>
  <dcterms:modified xsi:type="dcterms:W3CDTF">2024-04-19T13:46:00Z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0x010100F5C0C36090210B46ADF3F3717C3A1055</vt:lpwstr>
  </property>
  <property fmtid="{D5CDD505-2E9C-101B-9397-08002B2CF9AE}" pid="3" name="MediaServiceImageTags">
    <vt:lpwstr/>
  </property>
</Properties>
</file>