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13" w:rsidRPr="00D60513" w:rsidRDefault="00D60513" w:rsidP="00D60513">
      <w:pPr>
        <w:keepNext/>
        <w:spacing w:before="240" w:after="60"/>
        <w:jc w:val="center"/>
        <w:outlineLvl w:val="0"/>
        <w:rPr>
          <w:rFonts w:ascii="Arial" w:eastAsia="Times New Roman" w:hAnsi="Arial" w:cs="Arial"/>
          <w:b/>
          <w:bCs/>
          <w:kern w:val="32"/>
          <w:sz w:val="28"/>
          <w:szCs w:val="28"/>
        </w:rPr>
      </w:pPr>
      <w:r w:rsidRPr="00D60513">
        <w:rPr>
          <w:rFonts w:ascii="Arial" w:eastAsia="Times New Roman" w:hAnsi="Arial" w:cs="Arial"/>
          <w:b/>
          <w:bCs/>
          <w:kern w:val="32"/>
          <w:sz w:val="28"/>
          <w:szCs w:val="28"/>
        </w:rPr>
        <w:t xml:space="preserve">Job Description: Head of </w:t>
      </w:r>
      <w:r w:rsidR="00F27B41">
        <w:rPr>
          <w:rFonts w:ascii="Arial" w:eastAsia="Times New Roman" w:hAnsi="Arial" w:cs="Arial"/>
          <w:b/>
          <w:bCs/>
          <w:kern w:val="32"/>
          <w:sz w:val="28"/>
          <w:szCs w:val="28"/>
        </w:rPr>
        <w:t>Year</w:t>
      </w:r>
    </w:p>
    <w:p w:rsidR="00D60513" w:rsidRPr="00D60513" w:rsidRDefault="00D60513" w:rsidP="00D60513">
      <w:pPr>
        <w:spacing w:after="0"/>
        <w:rPr>
          <w:rFonts w:ascii="Arial" w:eastAsia="Times New Roman" w:hAnsi="Arial" w:cs="Arial"/>
          <w:b/>
          <w:sz w:val="22"/>
          <w:szCs w:val="22"/>
        </w:rPr>
      </w:pPr>
    </w:p>
    <w:p w:rsidR="00D60513" w:rsidRPr="00D60513" w:rsidRDefault="00D60513" w:rsidP="00D60513">
      <w:pPr>
        <w:spacing w:after="0"/>
        <w:rPr>
          <w:rFonts w:ascii="Arial" w:eastAsia="Times New Roman" w:hAnsi="Arial" w:cs="Arial"/>
          <w:b/>
          <w:sz w:val="21"/>
          <w:szCs w:val="21"/>
        </w:rPr>
      </w:pPr>
      <w:r w:rsidRPr="00D60513">
        <w:rPr>
          <w:rFonts w:ascii="Arial" w:eastAsia="Times New Roman" w:hAnsi="Arial" w:cs="Arial"/>
          <w:b/>
          <w:sz w:val="21"/>
          <w:szCs w:val="21"/>
        </w:rPr>
        <w:t>1.</w:t>
      </w:r>
      <w:r w:rsidRPr="00D60513">
        <w:rPr>
          <w:rFonts w:ascii="Arial" w:eastAsia="Times New Roman" w:hAnsi="Arial" w:cs="Arial"/>
          <w:b/>
          <w:sz w:val="21"/>
          <w:szCs w:val="21"/>
        </w:rPr>
        <w:tab/>
        <w:t>Title a</w:t>
      </w:r>
      <w:r w:rsidR="00823CE6">
        <w:rPr>
          <w:rFonts w:ascii="Arial" w:eastAsia="Times New Roman" w:hAnsi="Arial" w:cs="Arial"/>
          <w:b/>
          <w:sz w:val="21"/>
          <w:szCs w:val="21"/>
        </w:rPr>
        <w:t>nd Grade of Post:</w:t>
      </w:r>
      <w:r w:rsidR="00823CE6">
        <w:rPr>
          <w:rFonts w:ascii="Arial" w:eastAsia="Times New Roman" w:hAnsi="Arial" w:cs="Arial"/>
          <w:b/>
          <w:sz w:val="21"/>
          <w:szCs w:val="21"/>
        </w:rPr>
        <w:tab/>
        <w:t xml:space="preserve">Head of </w:t>
      </w:r>
      <w:r w:rsidR="00945B65">
        <w:rPr>
          <w:rFonts w:ascii="Arial" w:eastAsia="Times New Roman" w:hAnsi="Arial" w:cs="Arial"/>
          <w:b/>
          <w:sz w:val="21"/>
          <w:szCs w:val="21"/>
        </w:rPr>
        <w:t>Year</w:t>
      </w:r>
    </w:p>
    <w:p w:rsidR="00D60513" w:rsidRPr="00D60513" w:rsidRDefault="00C33C91" w:rsidP="00D60513">
      <w:pPr>
        <w:spacing w:after="0"/>
        <w:rPr>
          <w:rFonts w:ascii="Arial" w:eastAsia="Times New Roman" w:hAnsi="Arial" w:cs="Arial"/>
          <w:b/>
          <w:sz w:val="21"/>
          <w:szCs w:val="21"/>
        </w:rPr>
      </w:pPr>
      <w:r>
        <w:rPr>
          <w:rFonts w:ascii="Arial" w:eastAsia="Times New Roman" w:hAnsi="Arial" w:cs="Arial"/>
          <w:b/>
          <w:sz w:val="21"/>
          <w:szCs w:val="21"/>
        </w:rPr>
        <w:tab/>
      </w:r>
      <w:r>
        <w:rPr>
          <w:rFonts w:ascii="Arial" w:eastAsia="Times New Roman" w:hAnsi="Arial" w:cs="Arial"/>
          <w:b/>
          <w:sz w:val="21"/>
          <w:szCs w:val="21"/>
        </w:rPr>
        <w:tab/>
      </w:r>
      <w:r>
        <w:rPr>
          <w:rFonts w:ascii="Arial" w:eastAsia="Times New Roman" w:hAnsi="Arial" w:cs="Arial"/>
          <w:b/>
          <w:sz w:val="21"/>
          <w:szCs w:val="21"/>
        </w:rPr>
        <w:tab/>
      </w:r>
      <w:r>
        <w:rPr>
          <w:rFonts w:ascii="Arial" w:eastAsia="Times New Roman" w:hAnsi="Arial" w:cs="Arial"/>
          <w:b/>
          <w:sz w:val="21"/>
          <w:szCs w:val="21"/>
        </w:rPr>
        <w:tab/>
      </w:r>
      <w:r>
        <w:rPr>
          <w:rFonts w:ascii="Arial" w:eastAsia="Times New Roman" w:hAnsi="Arial" w:cs="Arial"/>
          <w:b/>
          <w:sz w:val="21"/>
          <w:szCs w:val="21"/>
        </w:rPr>
        <w:tab/>
        <w:t>TLR 2c</w:t>
      </w:r>
      <w:bookmarkStart w:id="0" w:name="_GoBack"/>
      <w:bookmarkEnd w:id="0"/>
    </w:p>
    <w:p w:rsidR="00D60513" w:rsidRPr="00D60513" w:rsidRDefault="00F726AA" w:rsidP="00B644C4">
      <w:pPr>
        <w:tabs>
          <w:tab w:val="left" w:pos="6825"/>
          <w:tab w:val="left" w:pos="7365"/>
        </w:tabs>
        <w:spacing w:after="0"/>
        <w:rPr>
          <w:rFonts w:ascii="Arial" w:eastAsia="Times New Roman" w:hAnsi="Arial" w:cs="Arial"/>
          <w:b/>
          <w:sz w:val="21"/>
          <w:szCs w:val="21"/>
        </w:rPr>
      </w:pPr>
      <w:r>
        <w:rPr>
          <w:rFonts w:ascii="Arial" w:eastAsia="Times New Roman" w:hAnsi="Arial" w:cs="Arial"/>
          <w:b/>
          <w:sz w:val="21"/>
          <w:szCs w:val="21"/>
        </w:rPr>
        <w:tab/>
      </w:r>
      <w:r w:rsidR="00B644C4">
        <w:rPr>
          <w:rFonts w:ascii="Arial" w:eastAsia="Times New Roman" w:hAnsi="Arial" w:cs="Arial"/>
          <w:b/>
          <w:sz w:val="21"/>
          <w:szCs w:val="21"/>
        </w:rPr>
        <w:tab/>
      </w:r>
    </w:p>
    <w:p w:rsidR="00D60513" w:rsidRPr="00D60513" w:rsidRDefault="00D60513" w:rsidP="00D60513">
      <w:pPr>
        <w:spacing w:after="0"/>
        <w:rPr>
          <w:rFonts w:ascii="Arial" w:eastAsia="Times New Roman" w:hAnsi="Arial" w:cs="Arial"/>
          <w:b/>
          <w:sz w:val="21"/>
          <w:szCs w:val="21"/>
        </w:rPr>
      </w:pPr>
      <w:r w:rsidRPr="00D60513">
        <w:rPr>
          <w:rFonts w:ascii="Arial" w:eastAsia="Times New Roman" w:hAnsi="Arial" w:cs="Arial"/>
          <w:b/>
          <w:sz w:val="21"/>
          <w:szCs w:val="21"/>
        </w:rPr>
        <w:t>2.</w:t>
      </w:r>
      <w:r w:rsidRPr="00D60513">
        <w:rPr>
          <w:rFonts w:ascii="Arial" w:eastAsia="Times New Roman" w:hAnsi="Arial" w:cs="Arial"/>
          <w:b/>
          <w:sz w:val="21"/>
          <w:szCs w:val="21"/>
        </w:rPr>
        <w:tab/>
        <w:t>General Professional Responsibilities:</w:t>
      </w:r>
    </w:p>
    <w:p w:rsidR="00D60513" w:rsidRPr="00D60513" w:rsidRDefault="00D60513" w:rsidP="00B644C4">
      <w:pPr>
        <w:tabs>
          <w:tab w:val="num" w:pos="720"/>
        </w:tabs>
        <w:spacing w:after="0"/>
        <w:rPr>
          <w:rFonts w:ascii="Arial" w:eastAsia="Times New Roman" w:hAnsi="Arial" w:cs="Arial"/>
          <w:b/>
          <w:sz w:val="21"/>
          <w:szCs w:val="21"/>
        </w:rPr>
      </w:pPr>
    </w:p>
    <w:p w:rsidR="00D60513" w:rsidRPr="00D60513" w:rsidRDefault="00D60513" w:rsidP="00D60513">
      <w:pPr>
        <w:spacing w:after="0"/>
        <w:ind w:left="1276" w:hanging="567"/>
        <w:rPr>
          <w:rFonts w:ascii="Arial" w:eastAsia="Times New Roman" w:hAnsi="Arial" w:cs="Arial"/>
          <w:sz w:val="21"/>
          <w:szCs w:val="21"/>
        </w:rPr>
      </w:pPr>
      <w:r w:rsidRPr="00D60513">
        <w:rPr>
          <w:rFonts w:ascii="Arial" w:eastAsia="Times New Roman" w:hAnsi="Arial" w:cs="Arial"/>
          <w:sz w:val="21"/>
          <w:szCs w:val="21"/>
        </w:rPr>
        <w:t>2.1</w:t>
      </w:r>
      <w:r w:rsidRPr="00D60513">
        <w:rPr>
          <w:rFonts w:ascii="Arial" w:eastAsia="Times New Roman" w:hAnsi="Arial" w:cs="Arial"/>
          <w:sz w:val="21"/>
          <w:szCs w:val="21"/>
        </w:rPr>
        <w:tab/>
        <w:t>to be responsible for the emotional development and progress of individual studen</w:t>
      </w:r>
      <w:r w:rsidR="00945B65">
        <w:rPr>
          <w:rFonts w:ascii="Arial" w:eastAsia="Times New Roman" w:hAnsi="Arial" w:cs="Arial"/>
          <w:sz w:val="21"/>
          <w:szCs w:val="21"/>
        </w:rPr>
        <w:t>ts in a specific year group</w:t>
      </w:r>
      <w:r w:rsidR="000C531B">
        <w:rPr>
          <w:rFonts w:ascii="Arial" w:eastAsia="Times New Roman" w:hAnsi="Arial" w:cs="Arial"/>
          <w:sz w:val="21"/>
          <w:szCs w:val="21"/>
        </w:rPr>
        <w:t>;</w:t>
      </w:r>
    </w:p>
    <w:p w:rsidR="00D60513" w:rsidRPr="00D60513" w:rsidRDefault="00D60513" w:rsidP="00D60513">
      <w:pPr>
        <w:spacing w:after="0"/>
        <w:ind w:left="1276" w:hanging="567"/>
        <w:rPr>
          <w:rFonts w:ascii="Arial" w:eastAsia="Times New Roman" w:hAnsi="Arial" w:cs="Arial"/>
          <w:sz w:val="21"/>
          <w:szCs w:val="21"/>
        </w:rPr>
      </w:pPr>
      <w:r w:rsidRPr="00D60513">
        <w:rPr>
          <w:rFonts w:ascii="Arial" w:eastAsia="Times New Roman" w:hAnsi="Arial" w:cs="Arial"/>
          <w:sz w:val="21"/>
          <w:szCs w:val="21"/>
        </w:rPr>
        <w:t>2.2</w:t>
      </w:r>
      <w:r w:rsidRPr="00D60513">
        <w:rPr>
          <w:rFonts w:ascii="Arial" w:eastAsia="Times New Roman" w:hAnsi="Arial" w:cs="Arial"/>
          <w:sz w:val="21"/>
          <w:szCs w:val="21"/>
        </w:rPr>
        <w:tab/>
        <w:t>to contribute to the overall leadership and management of the School;</w:t>
      </w:r>
    </w:p>
    <w:p w:rsidR="00D60513" w:rsidRPr="00D60513" w:rsidRDefault="00D60513" w:rsidP="00D60513">
      <w:pPr>
        <w:spacing w:after="0"/>
        <w:ind w:left="1276" w:hanging="567"/>
        <w:rPr>
          <w:rFonts w:ascii="Arial" w:eastAsia="Times New Roman" w:hAnsi="Arial" w:cs="Arial"/>
          <w:sz w:val="21"/>
          <w:szCs w:val="21"/>
        </w:rPr>
      </w:pPr>
      <w:r w:rsidRPr="00D60513">
        <w:rPr>
          <w:rFonts w:ascii="Arial" w:eastAsia="Times New Roman" w:hAnsi="Arial" w:cs="Arial"/>
          <w:sz w:val="21"/>
          <w:szCs w:val="21"/>
        </w:rPr>
        <w:t>2.3</w:t>
      </w:r>
      <w:r w:rsidRPr="00D60513">
        <w:rPr>
          <w:rFonts w:ascii="Arial" w:eastAsia="Times New Roman" w:hAnsi="Arial" w:cs="Arial"/>
          <w:sz w:val="21"/>
          <w:szCs w:val="21"/>
        </w:rPr>
        <w:tab/>
        <w:t>to be active in promoting the school’s aims, and to support an ethos that promotes</w:t>
      </w:r>
      <w:r w:rsidR="000C531B">
        <w:rPr>
          <w:rFonts w:ascii="Arial" w:eastAsia="Times New Roman" w:hAnsi="Arial" w:cs="Arial"/>
          <w:sz w:val="21"/>
          <w:szCs w:val="21"/>
        </w:rPr>
        <w:t xml:space="preserve"> achievement and high standards.</w:t>
      </w:r>
    </w:p>
    <w:p w:rsidR="00D60513" w:rsidRPr="00D60513" w:rsidRDefault="00D60513" w:rsidP="00D60513">
      <w:pPr>
        <w:spacing w:after="0"/>
        <w:ind w:left="720"/>
        <w:rPr>
          <w:rFonts w:ascii="Arial" w:eastAsia="Times New Roman" w:hAnsi="Arial" w:cs="Arial"/>
          <w:sz w:val="21"/>
          <w:szCs w:val="21"/>
        </w:rPr>
      </w:pPr>
    </w:p>
    <w:p w:rsidR="00D60513" w:rsidRPr="00D60513" w:rsidRDefault="00D60513" w:rsidP="00D60513">
      <w:pPr>
        <w:tabs>
          <w:tab w:val="num" w:pos="720"/>
        </w:tabs>
        <w:spacing w:after="0"/>
        <w:ind w:left="720" w:hanging="720"/>
        <w:rPr>
          <w:rFonts w:ascii="Arial" w:eastAsia="Times New Roman" w:hAnsi="Arial" w:cs="Arial"/>
          <w:b/>
          <w:sz w:val="21"/>
          <w:szCs w:val="21"/>
        </w:rPr>
      </w:pPr>
      <w:r w:rsidRPr="00D60513">
        <w:rPr>
          <w:rFonts w:ascii="Arial" w:eastAsia="Times New Roman" w:hAnsi="Arial" w:cs="Arial"/>
          <w:b/>
          <w:sz w:val="21"/>
          <w:szCs w:val="21"/>
        </w:rPr>
        <w:t>3.</w:t>
      </w:r>
      <w:r w:rsidRPr="00D60513">
        <w:rPr>
          <w:rFonts w:ascii="Arial" w:eastAsia="Times New Roman" w:hAnsi="Arial" w:cs="Arial"/>
          <w:b/>
          <w:sz w:val="21"/>
          <w:szCs w:val="21"/>
        </w:rPr>
        <w:tab/>
        <w:t>Applicable Contract Terms and Duties</w:t>
      </w:r>
    </w:p>
    <w:p w:rsidR="00D60513" w:rsidRPr="00D60513" w:rsidRDefault="00D60513" w:rsidP="00D60513">
      <w:pPr>
        <w:spacing w:after="0"/>
        <w:rPr>
          <w:rFonts w:ascii="Arial" w:eastAsia="Times New Roman" w:hAnsi="Arial" w:cs="Arial"/>
          <w:b/>
          <w:sz w:val="21"/>
          <w:szCs w:val="21"/>
        </w:rPr>
      </w:pPr>
    </w:p>
    <w:p w:rsidR="00D60513" w:rsidRPr="00D60513" w:rsidRDefault="00D60513" w:rsidP="00D60513">
      <w:pPr>
        <w:spacing w:after="0"/>
        <w:ind w:left="720"/>
        <w:rPr>
          <w:rFonts w:ascii="Arial" w:eastAsia="Times New Roman" w:hAnsi="Arial" w:cs="Arial"/>
          <w:sz w:val="21"/>
          <w:szCs w:val="21"/>
        </w:rPr>
      </w:pPr>
      <w:r w:rsidRPr="00D60513">
        <w:rPr>
          <w:rFonts w:ascii="Arial" w:eastAsia="Times New Roman" w:hAnsi="Arial" w:cs="Arial"/>
          <w:sz w:val="21"/>
          <w:szCs w:val="21"/>
        </w:rPr>
        <w:t>This job description is to be performed in accordance with the provisions of the School Teachers’ Pay and Conditions document and within the range of duties set out in that document, so far as is relevant to the post holder’s title and salary grade.</w:t>
      </w:r>
    </w:p>
    <w:p w:rsidR="00D60513" w:rsidRPr="00D60513" w:rsidRDefault="00D60513" w:rsidP="00D60513">
      <w:pPr>
        <w:spacing w:after="0"/>
        <w:rPr>
          <w:rFonts w:ascii="Arial" w:eastAsia="Times New Roman" w:hAnsi="Arial" w:cs="Arial"/>
          <w:sz w:val="21"/>
          <w:szCs w:val="21"/>
        </w:rPr>
      </w:pPr>
    </w:p>
    <w:p w:rsidR="00D60513" w:rsidRPr="00D60513" w:rsidRDefault="00D60513" w:rsidP="00D60513">
      <w:pPr>
        <w:tabs>
          <w:tab w:val="num" w:pos="720"/>
        </w:tabs>
        <w:spacing w:after="0"/>
        <w:ind w:left="720" w:hanging="720"/>
        <w:rPr>
          <w:rFonts w:ascii="Arial" w:eastAsia="Times New Roman" w:hAnsi="Arial" w:cs="Arial"/>
          <w:b/>
          <w:sz w:val="21"/>
          <w:szCs w:val="21"/>
        </w:rPr>
      </w:pPr>
      <w:r w:rsidRPr="00D60513">
        <w:rPr>
          <w:rFonts w:ascii="Arial" w:eastAsia="Times New Roman" w:hAnsi="Arial" w:cs="Arial"/>
          <w:b/>
          <w:sz w:val="21"/>
          <w:szCs w:val="21"/>
        </w:rPr>
        <w:t>4.</w:t>
      </w:r>
      <w:r w:rsidRPr="00D60513">
        <w:rPr>
          <w:rFonts w:ascii="Arial" w:eastAsia="Times New Roman" w:hAnsi="Arial" w:cs="Arial"/>
          <w:b/>
          <w:sz w:val="21"/>
          <w:szCs w:val="21"/>
        </w:rPr>
        <w:tab/>
        <w:t>Relationships</w:t>
      </w:r>
    </w:p>
    <w:p w:rsidR="00D60513" w:rsidRPr="00D60513" w:rsidRDefault="00D60513" w:rsidP="00D60513">
      <w:pPr>
        <w:spacing w:after="0"/>
        <w:rPr>
          <w:rFonts w:ascii="Arial" w:eastAsia="Times New Roman" w:hAnsi="Arial" w:cs="Arial"/>
          <w:b/>
          <w:sz w:val="21"/>
          <w:szCs w:val="21"/>
        </w:rPr>
      </w:pPr>
    </w:p>
    <w:p w:rsidR="00D60513" w:rsidRPr="00F726AA" w:rsidRDefault="00D60513" w:rsidP="00D60513">
      <w:pPr>
        <w:tabs>
          <w:tab w:val="left" w:pos="1276"/>
        </w:tabs>
        <w:spacing w:after="0"/>
        <w:ind w:left="1276" w:hanging="556"/>
        <w:rPr>
          <w:rFonts w:ascii="Arial" w:eastAsia="Times New Roman" w:hAnsi="Arial" w:cs="Arial"/>
          <w:sz w:val="21"/>
          <w:szCs w:val="21"/>
        </w:rPr>
      </w:pPr>
      <w:r w:rsidRPr="00D60513">
        <w:rPr>
          <w:rFonts w:ascii="Arial" w:eastAsia="Times New Roman" w:hAnsi="Arial" w:cs="Arial"/>
          <w:sz w:val="21"/>
          <w:szCs w:val="21"/>
        </w:rPr>
        <w:t>4.1</w:t>
      </w:r>
      <w:r w:rsidRPr="00D60513">
        <w:rPr>
          <w:rFonts w:ascii="Arial" w:eastAsia="Times New Roman" w:hAnsi="Arial" w:cs="Arial"/>
          <w:sz w:val="21"/>
          <w:szCs w:val="21"/>
        </w:rPr>
        <w:tab/>
      </w:r>
      <w:proofErr w:type="gramStart"/>
      <w:r w:rsidRPr="00F726AA">
        <w:rPr>
          <w:rFonts w:ascii="Arial" w:eastAsia="Times New Roman" w:hAnsi="Arial" w:cs="Arial"/>
          <w:sz w:val="21"/>
          <w:szCs w:val="21"/>
        </w:rPr>
        <w:t>the</w:t>
      </w:r>
      <w:proofErr w:type="gramEnd"/>
      <w:r w:rsidRPr="00F726AA">
        <w:rPr>
          <w:rFonts w:ascii="Arial" w:eastAsia="Times New Roman" w:hAnsi="Arial" w:cs="Arial"/>
          <w:sz w:val="21"/>
          <w:szCs w:val="21"/>
        </w:rPr>
        <w:t xml:space="preserve"> post holder is responsible to the </w:t>
      </w:r>
      <w:r w:rsidR="005642C9" w:rsidRPr="00F726AA">
        <w:rPr>
          <w:rFonts w:ascii="Arial" w:eastAsia="Times New Roman" w:hAnsi="Arial" w:cs="Arial"/>
          <w:sz w:val="21"/>
          <w:szCs w:val="21"/>
        </w:rPr>
        <w:t>Acting D</w:t>
      </w:r>
      <w:r w:rsidR="00741561">
        <w:rPr>
          <w:rFonts w:ascii="Arial" w:eastAsia="Times New Roman" w:hAnsi="Arial" w:cs="Arial"/>
          <w:sz w:val="21"/>
          <w:szCs w:val="21"/>
        </w:rPr>
        <w:t>eputy Headteacher for standards;</w:t>
      </w:r>
    </w:p>
    <w:p w:rsidR="00F726AA" w:rsidRPr="00F726AA" w:rsidRDefault="00D60513" w:rsidP="00F726AA">
      <w:pPr>
        <w:numPr>
          <w:ilvl w:val="1"/>
          <w:numId w:val="5"/>
        </w:numPr>
        <w:tabs>
          <w:tab w:val="left" w:pos="1276"/>
        </w:tabs>
        <w:spacing w:after="0"/>
        <w:ind w:left="1276" w:hanging="556"/>
        <w:rPr>
          <w:rFonts w:ascii="Arial" w:eastAsia="Times New Roman" w:hAnsi="Arial" w:cs="Arial"/>
          <w:sz w:val="21"/>
          <w:szCs w:val="21"/>
        </w:rPr>
      </w:pPr>
      <w:r w:rsidRPr="00F726AA">
        <w:rPr>
          <w:rFonts w:ascii="Arial" w:eastAsia="Times New Roman" w:hAnsi="Arial" w:cs="Arial"/>
          <w:sz w:val="21"/>
          <w:szCs w:val="21"/>
        </w:rPr>
        <w:t xml:space="preserve">the post holder interacts with other professional colleagues and should establish and maintain productive relationships with them and promote mutual understanding of our </w:t>
      </w:r>
      <w:r w:rsidR="00F726AA" w:rsidRPr="00F726AA">
        <w:rPr>
          <w:rFonts w:ascii="Arial" w:eastAsia="Times New Roman" w:hAnsi="Arial" w:cs="Arial"/>
          <w:sz w:val="21"/>
          <w:szCs w:val="21"/>
        </w:rPr>
        <w:t>the schools aims and priorities;</w:t>
      </w:r>
    </w:p>
    <w:p w:rsidR="00D60513" w:rsidRPr="00F726AA" w:rsidRDefault="00D60513" w:rsidP="00F726AA">
      <w:pPr>
        <w:numPr>
          <w:ilvl w:val="1"/>
          <w:numId w:val="5"/>
        </w:numPr>
        <w:tabs>
          <w:tab w:val="left" w:pos="1276"/>
        </w:tabs>
        <w:spacing w:after="0"/>
        <w:ind w:left="1276" w:hanging="556"/>
        <w:rPr>
          <w:rFonts w:ascii="Arial" w:eastAsia="Times New Roman" w:hAnsi="Arial" w:cs="Arial"/>
          <w:sz w:val="21"/>
          <w:szCs w:val="21"/>
        </w:rPr>
      </w:pPr>
      <w:r w:rsidRPr="00F726AA">
        <w:rPr>
          <w:rFonts w:ascii="Arial" w:eastAsia="Times New Roman" w:hAnsi="Arial" w:cs="Arial"/>
          <w:sz w:val="21"/>
          <w:szCs w:val="21"/>
        </w:rPr>
        <w:t xml:space="preserve">the post holder is responsible for the </w:t>
      </w:r>
      <w:r w:rsidR="00945B65" w:rsidRPr="00F726AA">
        <w:rPr>
          <w:rFonts w:ascii="Arial" w:eastAsia="Times New Roman" w:hAnsi="Arial" w:cs="Arial"/>
          <w:sz w:val="21"/>
          <w:szCs w:val="21"/>
        </w:rPr>
        <w:t>progress of students within a year group.</w:t>
      </w:r>
    </w:p>
    <w:p w:rsidR="00D60513" w:rsidRPr="00F726AA" w:rsidRDefault="00D60513" w:rsidP="00D60513">
      <w:pPr>
        <w:spacing w:after="0"/>
        <w:rPr>
          <w:rFonts w:ascii="Arial" w:eastAsia="Times New Roman" w:hAnsi="Arial" w:cs="Arial"/>
          <w:sz w:val="21"/>
          <w:szCs w:val="21"/>
        </w:rPr>
      </w:pPr>
    </w:p>
    <w:p w:rsidR="00B422EA" w:rsidRPr="00F726AA" w:rsidRDefault="00F27B41" w:rsidP="00F726AA">
      <w:pPr>
        <w:tabs>
          <w:tab w:val="num" w:pos="720"/>
        </w:tabs>
        <w:spacing w:after="0"/>
        <w:ind w:left="720" w:hanging="720"/>
        <w:rPr>
          <w:rFonts w:ascii="Arial" w:eastAsia="Times New Roman" w:hAnsi="Arial" w:cs="Arial"/>
          <w:b/>
          <w:sz w:val="21"/>
          <w:szCs w:val="21"/>
        </w:rPr>
      </w:pPr>
      <w:r w:rsidRPr="00F726AA">
        <w:rPr>
          <w:rFonts w:ascii="Arial" w:eastAsia="Times New Roman" w:hAnsi="Arial" w:cs="Arial"/>
          <w:b/>
          <w:sz w:val="21"/>
          <w:szCs w:val="21"/>
        </w:rPr>
        <w:t>5.</w:t>
      </w:r>
      <w:r w:rsidRPr="00F726AA">
        <w:rPr>
          <w:rFonts w:ascii="Arial" w:eastAsia="Times New Roman" w:hAnsi="Arial" w:cs="Arial"/>
          <w:sz w:val="21"/>
          <w:szCs w:val="21"/>
        </w:rPr>
        <w:tab/>
      </w:r>
      <w:r w:rsidRPr="00F726AA">
        <w:rPr>
          <w:rFonts w:ascii="Arial" w:eastAsia="Times New Roman" w:hAnsi="Arial" w:cs="Arial"/>
          <w:b/>
          <w:sz w:val="21"/>
          <w:szCs w:val="21"/>
        </w:rPr>
        <w:t xml:space="preserve">Particular Responsibilities for </w:t>
      </w:r>
      <w:r w:rsidR="00945B65" w:rsidRPr="00F726AA">
        <w:rPr>
          <w:rFonts w:ascii="Arial" w:eastAsia="Times New Roman" w:hAnsi="Arial" w:cs="Arial"/>
          <w:b/>
          <w:sz w:val="21"/>
          <w:szCs w:val="21"/>
        </w:rPr>
        <w:t>Head of Year</w:t>
      </w:r>
    </w:p>
    <w:p w:rsidR="005642C9" w:rsidRPr="00F726AA" w:rsidRDefault="005642C9" w:rsidP="00F27B41">
      <w:pPr>
        <w:tabs>
          <w:tab w:val="num" w:pos="720"/>
        </w:tabs>
        <w:spacing w:after="0"/>
        <w:ind w:left="720" w:hanging="720"/>
        <w:rPr>
          <w:rFonts w:ascii="Arial" w:eastAsia="Times New Roman" w:hAnsi="Arial" w:cs="Arial"/>
          <w:sz w:val="21"/>
          <w:szCs w:val="21"/>
        </w:rPr>
      </w:pPr>
    </w:p>
    <w:p w:rsidR="00F726AA" w:rsidRPr="00F726AA" w:rsidRDefault="00F726AA" w:rsidP="00F726AA">
      <w:pPr>
        <w:spacing w:after="0"/>
        <w:ind w:left="1276" w:hanging="567"/>
        <w:rPr>
          <w:rFonts w:ascii="Arial" w:eastAsia="Times New Roman" w:hAnsi="Arial" w:cs="Arial"/>
          <w:sz w:val="21"/>
          <w:szCs w:val="21"/>
        </w:rPr>
      </w:pPr>
      <w:r w:rsidRPr="00F726AA">
        <w:rPr>
          <w:rFonts w:ascii="Arial" w:eastAsia="Times New Roman" w:hAnsi="Arial" w:cs="Arial"/>
          <w:sz w:val="21"/>
          <w:szCs w:val="21"/>
        </w:rPr>
        <w:t>5.1</w:t>
      </w:r>
      <w:r w:rsidRPr="00F726AA">
        <w:rPr>
          <w:rFonts w:ascii="Arial" w:eastAsia="Times New Roman" w:hAnsi="Arial" w:cs="Arial"/>
          <w:sz w:val="21"/>
          <w:szCs w:val="21"/>
        </w:rPr>
        <w:tab/>
        <w:t>t</w:t>
      </w:r>
      <w:r w:rsidR="005642C9" w:rsidRPr="00F726AA">
        <w:rPr>
          <w:rFonts w:ascii="Arial" w:eastAsia="Times New Roman" w:hAnsi="Arial" w:cs="Arial"/>
          <w:sz w:val="21"/>
          <w:szCs w:val="21"/>
        </w:rPr>
        <w:t>o oversee, lead where appropriate or support the key events for the year group they are responsible for and evaluate and strive to improve the quality of provision for students</w:t>
      </w:r>
      <w:r w:rsidRPr="00F726AA">
        <w:rPr>
          <w:rFonts w:ascii="Arial" w:eastAsia="Times New Roman" w:hAnsi="Arial" w:cs="Arial"/>
          <w:sz w:val="21"/>
          <w:szCs w:val="21"/>
        </w:rPr>
        <w:t>;</w:t>
      </w:r>
    </w:p>
    <w:p w:rsidR="005642C9" w:rsidRPr="00F726AA" w:rsidRDefault="00F726AA" w:rsidP="00A214FA">
      <w:pPr>
        <w:tabs>
          <w:tab w:val="left" w:pos="1276"/>
        </w:tabs>
        <w:spacing w:after="0"/>
        <w:ind w:left="1276" w:hanging="567"/>
        <w:rPr>
          <w:rFonts w:ascii="Arial" w:eastAsia="Times New Roman" w:hAnsi="Arial" w:cs="Arial"/>
          <w:sz w:val="21"/>
          <w:szCs w:val="21"/>
        </w:rPr>
      </w:pPr>
      <w:r w:rsidRPr="00F726AA">
        <w:rPr>
          <w:rFonts w:ascii="Arial" w:eastAsia="Times New Roman" w:hAnsi="Arial" w:cs="Arial"/>
          <w:sz w:val="21"/>
          <w:szCs w:val="21"/>
        </w:rPr>
        <w:t>5.2</w:t>
      </w:r>
      <w:r w:rsidRPr="00F726AA">
        <w:rPr>
          <w:rFonts w:ascii="Arial" w:eastAsia="Times New Roman" w:hAnsi="Arial" w:cs="Arial"/>
          <w:sz w:val="21"/>
          <w:szCs w:val="21"/>
        </w:rPr>
        <w:tab/>
      </w:r>
      <w:r w:rsidR="005642C9" w:rsidRPr="00F726AA">
        <w:rPr>
          <w:rFonts w:ascii="Arial" w:eastAsia="Times New Roman" w:hAnsi="Arial" w:cs="Arial"/>
          <w:sz w:val="21"/>
          <w:szCs w:val="21"/>
        </w:rPr>
        <w:t xml:space="preserve">through the analysis of appropriate data, including achievement and attendance data </w:t>
      </w:r>
      <w:r w:rsidR="00A214FA" w:rsidRPr="00F726AA">
        <w:rPr>
          <w:rFonts w:ascii="Arial" w:eastAsia="Times New Roman" w:hAnsi="Arial" w:cs="Arial"/>
          <w:sz w:val="21"/>
          <w:szCs w:val="21"/>
        </w:rPr>
        <w:t>strategize</w:t>
      </w:r>
      <w:r w:rsidR="00A214FA">
        <w:rPr>
          <w:rFonts w:ascii="Arial" w:eastAsia="Times New Roman" w:hAnsi="Arial" w:cs="Arial"/>
          <w:sz w:val="21"/>
          <w:szCs w:val="21"/>
        </w:rPr>
        <w:t xml:space="preserve"> and support school priorities;</w:t>
      </w:r>
    </w:p>
    <w:p w:rsidR="005642C9" w:rsidRPr="00F726AA" w:rsidRDefault="00F726AA" w:rsidP="005642C9">
      <w:pPr>
        <w:tabs>
          <w:tab w:val="left" w:pos="1276"/>
        </w:tabs>
        <w:spacing w:after="0"/>
        <w:ind w:left="1276" w:hanging="567"/>
        <w:jc w:val="both"/>
        <w:rPr>
          <w:rFonts w:ascii="Arial" w:eastAsia="Times New Roman" w:hAnsi="Arial" w:cs="Arial"/>
          <w:sz w:val="21"/>
          <w:szCs w:val="21"/>
        </w:rPr>
      </w:pPr>
      <w:r w:rsidRPr="00F726AA">
        <w:rPr>
          <w:rFonts w:ascii="Arial" w:eastAsia="Times New Roman" w:hAnsi="Arial" w:cs="Arial"/>
          <w:sz w:val="21"/>
          <w:szCs w:val="21"/>
        </w:rPr>
        <w:t>5.3</w:t>
      </w:r>
      <w:r w:rsidR="005642C9" w:rsidRPr="00F726AA">
        <w:rPr>
          <w:rFonts w:ascii="Arial" w:eastAsia="Times New Roman" w:hAnsi="Arial" w:cs="Arial"/>
          <w:sz w:val="21"/>
          <w:szCs w:val="21"/>
        </w:rPr>
        <w:tab/>
        <w:t>have prime responsibility for ensuring, as far as is possible, that all students in their year group get maximum benefit from the opportunities available at the school;</w:t>
      </w:r>
    </w:p>
    <w:p w:rsidR="005642C9" w:rsidRPr="00F726AA" w:rsidRDefault="005642C9" w:rsidP="005642C9">
      <w:pPr>
        <w:tabs>
          <w:tab w:val="left" w:pos="1276"/>
        </w:tabs>
        <w:spacing w:after="0"/>
        <w:ind w:left="1276" w:hanging="567"/>
        <w:jc w:val="both"/>
        <w:rPr>
          <w:rFonts w:ascii="Arial" w:eastAsia="Times New Roman" w:hAnsi="Arial" w:cs="Arial"/>
          <w:sz w:val="21"/>
          <w:szCs w:val="21"/>
        </w:rPr>
      </w:pPr>
      <w:r w:rsidRPr="00F726AA">
        <w:rPr>
          <w:rFonts w:ascii="Arial" w:eastAsia="Times New Roman" w:hAnsi="Arial" w:cs="Arial"/>
          <w:sz w:val="21"/>
          <w:szCs w:val="21"/>
        </w:rPr>
        <w:t>5</w:t>
      </w:r>
      <w:r w:rsidR="00F726AA" w:rsidRPr="00F726AA">
        <w:rPr>
          <w:rFonts w:ascii="Arial" w:eastAsia="Times New Roman" w:hAnsi="Arial" w:cs="Arial"/>
          <w:sz w:val="21"/>
          <w:szCs w:val="21"/>
        </w:rPr>
        <w:t>.4</w:t>
      </w:r>
      <w:r w:rsidRPr="00F726AA">
        <w:rPr>
          <w:rFonts w:ascii="Arial" w:eastAsia="Times New Roman" w:hAnsi="Arial" w:cs="Arial"/>
          <w:sz w:val="21"/>
          <w:szCs w:val="21"/>
        </w:rPr>
        <w:t xml:space="preserve"> </w:t>
      </w:r>
      <w:r w:rsidRPr="00F726AA">
        <w:rPr>
          <w:rFonts w:ascii="Arial" w:eastAsia="Times New Roman" w:hAnsi="Arial" w:cs="Arial"/>
          <w:sz w:val="21"/>
          <w:szCs w:val="21"/>
        </w:rPr>
        <w:tab/>
        <w:t>to encourage high levels of school attendance, continual progress in educational achievement and positive behaviour and attitudes to school;</w:t>
      </w:r>
    </w:p>
    <w:p w:rsidR="005642C9" w:rsidRPr="00F726AA" w:rsidRDefault="005642C9" w:rsidP="005642C9">
      <w:pPr>
        <w:tabs>
          <w:tab w:val="left" w:pos="360"/>
          <w:tab w:val="left" w:pos="1276"/>
        </w:tabs>
        <w:spacing w:after="0"/>
        <w:ind w:left="1276" w:hanging="567"/>
        <w:rPr>
          <w:rFonts w:ascii="Arial" w:eastAsia="Times New Roman" w:hAnsi="Arial" w:cs="Arial"/>
          <w:sz w:val="21"/>
          <w:szCs w:val="21"/>
        </w:rPr>
      </w:pPr>
      <w:r w:rsidRPr="00F726AA">
        <w:rPr>
          <w:rFonts w:ascii="Arial" w:eastAsia="Times New Roman" w:hAnsi="Arial" w:cs="Arial"/>
          <w:sz w:val="21"/>
          <w:szCs w:val="21"/>
        </w:rPr>
        <w:t>5</w:t>
      </w:r>
      <w:r w:rsidR="00F726AA" w:rsidRPr="00F726AA">
        <w:rPr>
          <w:rFonts w:ascii="Arial" w:eastAsia="Times New Roman" w:hAnsi="Arial" w:cs="Arial"/>
          <w:sz w:val="21"/>
          <w:szCs w:val="21"/>
        </w:rPr>
        <w:t>.5</w:t>
      </w:r>
      <w:r w:rsidRPr="00F726AA">
        <w:rPr>
          <w:rFonts w:ascii="Arial" w:eastAsia="Times New Roman" w:hAnsi="Arial" w:cs="Arial"/>
          <w:sz w:val="21"/>
          <w:szCs w:val="21"/>
        </w:rPr>
        <w:t xml:space="preserve">  </w:t>
      </w:r>
      <w:r w:rsidRPr="00F726AA">
        <w:rPr>
          <w:rFonts w:ascii="Arial" w:eastAsia="Times New Roman" w:hAnsi="Arial" w:cs="Arial"/>
          <w:sz w:val="21"/>
          <w:szCs w:val="21"/>
        </w:rPr>
        <w:tab/>
      </w:r>
      <w:proofErr w:type="gramStart"/>
      <w:r w:rsidRPr="00F726AA">
        <w:rPr>
          <w:rFonts w:ascii="Arial" w:eastAsia="Times New Roman" w:hAnsi="Arial" w:cs="Arial"/>
          <w:sz w:val="21"/>
          <w:szCs w:val="21"/>
        </w:rPr>
        <w:t>to</w:t>
      </w:r>
      <w:proofErr w:type="gramEnd"/>
      <w:r w:rsidRPr="00F726AA">
        <w:rPr>
          <w:rFonts w:ascii="Arial" w:eastAsia="Times New Roman" w:hAnsi="Arial" w:cs="Arial"/>
          <w:sz w:val="21"/>
          <w:szCs w:val="21"/>
        </w:rPr>
        <w:t xml:space="preserve"> provi</w:t>
      </w:r>
      <w:r w:rsidR="008B6FD2">
        <w:rPr>
          <w:rFonts w:ascii="Arial" w:eastAsia="Times New Roman" w:hAnsi="Arial" w:cs="Arial"/>
          <w:sz w:val="21"/>
          <w:szCs w:val="21"/>
        </w:rPr>
        <w:t>de regular feedback to parents/</w:t>
      </w:r>
      <w:r w:rsidRPr="00F726AA">
        <w:rPr>
          <w:rFonts w:ascii="Arial" w:eastAsia="Times New Roman" w:hAnsi="Arial" w:cs="Arial"/>
          <w:sz w:val="21"/>
          <w:szCs w:val="21"/>
        </w:rPr>
        <w:t>carers and students in relation to progress, achievement, behaviour, attendance and other key issues;</w:t>
      </w:r>
    </w:p>
    <w:p w:rsidR="005642C9" w:rsidRPr="00F726AA" w:rsidRDefault="005642C9" w:rsidP="005642C9">
      <w:pPr>
        <w:tabs>
          <w:tab w:val="left" w:pos="1276"/>
        </w:tabs>
        <w:spacing w:after="0"/>
        <w:ind w:left="1276" w:hanging="567"/>
        <w:jc w:val="both"/>
        <w:rPr>
          <w:rFonts w:ascii="Arial" w:eastAsia="Times New Roman" w:hAnsi="Arial" w:cs="Arial"/>
          <w:sz w:val="21"/>
          <w:szCs w:val="21"/>
        </w:rPr>
      </w:pPr>
      <w:r w:rsidRPr="00F726AA">
        <w:rPr>
          <w:rFonts w:ascii="Arial" w:eastAsia="Times New Roman" w:hAnsi="Arial" w:cs="Arial"/>
          <w:sz w:val="21"/>
          <w:szCs w:val="21"/>
        </w:rPr>
        <w:t>5.</w:t>
      </w:r>
      <w:r w:rsidR="00F726AA" w:rsidRPr="00F726AA">
        <w:rPr>
          <w:rFonts w:ascii="Arial" w:eastAsia="Times New Roman" w:hAnsi="Arial" w:cs="Arial"/>
          <w:sz w:val="21"/>
          <w:szCs w:val="21"/>
        </w:rPr>
        <w:t>6</w:t>
      </w:r>
      <w:r w:rsidRPr="00F726AA">
        <w:rPr>
          <w:rFonts w:ascii="Arial" w:eastAsia="Times New Roman" w:hAnsi="Arial" w:cs="Arial"/>
          <w:sz w:val="21"/>
          <w:szCs w:val="21"/>
        </w:rPr>
        <w:t xml:space="preserve"> </w:t>
      </w:r>
      <w:r w:rsidRPr="00F726AA">
        <w:rPr>
          <w:rFonts w:ascii="Arial" w:eastAsia="Times New Roman" w:hAnsi="Arial" w:cs="Arial"/>
          <w:sz w:val="21"/>
          <w:szCs w:val="21"/>
        </w:rPr>
        <w:tab/>
        <w:t>to create a tutor programme and provide leadership to a team of form tutors to ensure, as far as is possible, that all students gain maximum benefit from their education;</w:t>
      </w:r>
    </w:p>
    <w:p w:rsidR="00F726AA" w:rsidRPr="00F726AA" w:rsidRDefault="005642C9" w:rsidP="00F726AA">
      <w:pPr>
        <w:pStyle w:val="ListParagraph"/>
        <w:numPr>
          <w:ilvl w:val="1"/>
          <w:numId w:val="11"/>
        </w:numPr>
        <w:spacing w:after="0"/>
        <w:ind w:left="1276" w:hanging="567"/>
        <w:rPr>
          <w:rFonts w:ascii="Arial" w:eastAsia="Times New Roman" w:hAnsi="Arial" w:cs="Arial"/>
          <w:sz w:val="21"/>
          <w:szCs w:val="21"/>
        </w:rPr>
      </w:pPr>
      <w:r w:rsidRPr="00F726AA">
        <w:rPr>
          <w:rFonts w:ascii="Arial" w:eastAsia="Times New Roman" w:hAnsi="Arial" w:cs="Arial"/>
          <w:sz w:val="21"/>
          <w:szCs w:val="21"/>
        </w:rPr>
        <w:t>to liaise with parents and carers, as appropriate with regard to a student’s academic performance, behaviour and attendance;</w:t>
      </w:r>
    </w:p>
    <w:p w:rsidR="005642C9" w:rsidRPr="00F726AA" w:rsidRDefault="005642C9" w:rsidP="00F726AA">
      <w:pPr>
        <w:pStyle w:val="ListParagraph"/>
        <w:numPr>
          <w:ilvl w:val="1"/>
          <w:numId w:val="11"/>
        </w:numPr>
        <w:tabs>
          <w:tab w:val="left" w:pos="360"/>
          <w:tab w:val="left" w:pos="1276"/>
        </w:tabs>
        <w:spacing w:after="0"/>
        <w:rPr>
          <w:rFonts w:ascii="Arial" w:eastAsia="Times New Roman" w:hAnsi="Arial" w:cs="Arial"/>
          <w:sz w:val="21"/>
          <w:szCs w:val="21"/>
        </w:rPr>
      </w:pPr>
      <w:r w:rsidRPr="00F726AA">
        <w:rPr>
          <w:rFonts w:ascii="Arial" w:eastAsia="Times New Roman" w:hAnsi="Arial" w:cs="Arial"/>
          <w:sz w:val="21"/>
          <w:szCs w:val="21"/>
        </w:rPr>
        <w:t xml:space="preserve"> </w:t>
      </w:r>
      <w:r w:rsidRPr="00F726AA">
        <w:rPr>
          <w:rFonts w:ascii="Arial" w:eastAsia="Times New Roman" w:hAnsi="Arial" w:cs="Arial"/>
          <w:sz w:val="21"/>
          <w:szCs w:val="21"/>
        </w:rPr>
        <w:tab/>
        <w:t>to lead year assemblies;</w:t>
      </w:r>
    </w:p>
    <w:p w:rsidR="005642C9" w:rsidRPr="00F726AA" w:rsidRDefault="00F726AA" w:rsidP="00A214FA">
      <w:pPr>
        <w:pStyle w:val="ListParagraph"/>
        <w:numPr>
          <w:ilvl w:val="1"/>
          <w:numId w:val="11"/>
        </w:numPr>
        <w:spacing w:after="0"/>
        <w:ind w:left="1276" w:hanging="567"/>
        <w:jc w:val="both"/>
        <w:rPr>
          <w:rFonts w:ascii="Arial" w:eastAsia="Times New Roman" w:hAnsi="Arial" w:cs="Arial"/>
          <w:sz w:val="21"/>
          <w:szCs w:val="21"/>
        </w:rPr>
      </w:pPr>
      <w:r w:rsidRPr="00F726AA">
        <w:rPr>
          <w:rFonts w:ascii="Arial" w:eastAsia="Times New Roman" w:hAnsi="Arial" w:cs="Arial"/>
          <w:sz w:val="21"/>
          <w:szCs w:val="21"/>
        </w:rPr>
        <w:t>w</w:t>
      </w:r>
      <w:r w:rsidR="005642C9" w:rsidRPr="00F726AA">
        <w:rPr>
          <w:rFonts w:ascii="Arial" w:eastAsia="Times New Roman" w:hAnsi="Arial" w:cs="Arial"/>
          <w:sz w:val="21"/>
          <w:szCs w:val="21"/>
        </w:rPr>
        <w:t>ork cooperatively with the other heads of year to provide a consistent approach and develop systems and report on progress and impact regularly t</w:t>
      </w:r>
      <w:r w:rsidRPr="00F726AA">
        <w:rPr>
          <w:rFonts w:ascii="Arial" w:eastAsia="Times New Roman" w:hAnsi="Arial" w:cs="Arial"/>
          <w:sz w:val="21"/>
          <w:szCs w:val="21"/>
        </w:rPr>
        <w:t>o the Acting Deputy Headteacher;</w:t>
      </w:r>
    </w:p>
    <w:p w:rsidR="005642C9" w:rsidRPr="00F726AA" w:rsidRDefault="005642C9" w:rsidP="005642C9">
      <w:pPr>
        <w:pStyle w:val="ListParagraph"/>
        <w:numPr>
          <w:ilvl w:val="1"/>
          <w:numId w:val="11"/>
        </w:numPr>
        <w:tabs>
          <w:tab w:val="left" w:pos="360"/>
          <w:tab w:val="left" w:pos="1276"/>
        </w:tabs>
        <w:spacing w:after="0"/>
        <w:ind w:left="1276" w:hanging="567"/>
        <w:rPr>
          <w:rFonts w:ascii="Arial" w:eastAsia="Times New Roman" w:hAnsi="Arial" w:cs="Arial"/>
          <w:sz w:val="21"/>
          <w:szCs w:val="21"/>
        </w:rPr>
      </w:pPr>
      <w:r w:rsidRPr="00F726AA">
        <w:rPr>
          <w:rFonts w:ascii="Arial" w:eastAsia="Times New Roman" w:hAnsi="Arial" w:cs="Arial"/>
          <w:sz w:val="21"/>
          <w:szCs w:val="21"/>
        </w:rPr>
        <w:t>this job description is not exhaustive and the post holder will be expected to undertake</w:t>
      </w:r>
    </w:p>
    <w:p w:rsidR="005642C9" w:rsidRPr="00F726AA" w:rsidRDefault="005642C9" w:rsidP="005642C9">
      <w:pPr>
        <w:pStyle w:val="ListParagraph"/>
        <w:tabs>
          <w:tab w:val="left" w:pos="360"/>
          <w:tab w:val="left" w:pos="1276"/>
        </w:tabs>
        <w:spacing w:after="0"/>
        <w:ind w:left="1069"/>
        <w:rPr>
          <w:rFonts w:ascii="Arial" w:eastAsia="Times New Roman" w:hAnsi="Arial" w:cs="Arial"/>
          <w:sz w:val="21"/>
          <w:szCs w:val="21"/>
        </w:rPr>
      </w:pPr>
      <w:r w:rsidRPr="00F726AA">
        <w:rPr>
          <w:rFonts w:ascii="Arial" w:eastAsia="Times New Roman" w:hAnsi="Arial" w:cs="Arial"/>
          <w:sz w:val="21"/>
          <w:szCs w:val="21"/>
        </w:rPr>
        <w:tab/>
        <w:t>any other duties as reasonably requested by the Headteacher or Deputy Head.</w:t>
      </w:r>
    </w:p>
    <w:p w:rsidR="005642C9" w:rsidRPr="00F726AA" w:rsidRDefault="005642C9" w:rsidP="00F27B41">
      <w:pPr>
        <w:tabs>
          <w:tab w:val="num" w:pos="720"/>
        </w:tabs>
        <w:spacing w:after="0"/>
        <w:ind w:left="720" w:hanging="720"/>
        <w:rPr>
          <w:rFonts w:ascii="Arial" w:eastAsia="Times New Roman" w:hAnsi="Arial" w:cs="Arial"/>
          <w:sz w:val="21"/>
          <w:szCs w:val="21"/>
        </w:rPr>
      </w:pPr>
    </w:p>
    <w:p w:rsidR="00B422EA" w:rsidRDefault="00B422EA" w:rsidP="00B422EA">
      <w:pPr>
        <w:spacing w:after="0"/>
        <w:rPr>
          <w:rFonts w:ascii="Arial" w:eastAsia="Times New Roman" w:hAnsi="Arial" w:cs="Arial"/>
          <w:b/>
          <w:i/>
          <w:sz w:val="21"/>
          <w:szCs w:val="21"/>
        </w:rPr>
      </w:pPr>
      <w:r w:rsidRPr="00D60513">
        <w:rPr>
          <w:rFonts w:ascii="Arial" w:eastAsia="Times New Roman" w:hAnsi="Arial" w:cs="Arial"/>
          <w:b/>
          <w:i/>
          <w:sz w:val="21"/>
          <w:szCs w:val="21"/>
        </w:rPr>
        <w:t xml:space="preserve">This job description issued on </w:t>
      </w:r>
      <w:r w:rsidR="00AB701E">
        <w:rPr>
          <w:rFonts w:ascii="Arial" w:eastAsia="Times New Roman" w:hAnsi="Arial" w:cs="Arial"/>
          <w:b/>
          <w:i/>
          <w:sz w:val="21"/>
          <w:szCs w:val="21"/>
        </w:rPr>
        <w:t>1</w:t>
      </w:r>
      <w:r w:rsidR="00AB701E" w:rsidRPr="00AB701E">
        <w:rPr>
          <w:rFonts w:ascii="Arial" w:eastAsia="Times New Roman" w:hAnsi="Arial" w:cs="Arial"/>
          <w:b/>
          <w:i/>
          <w:sz w:val="21"/>
          <w:szCs w:val="21"/>
          <w:vertAlign w:val="superscript"/>
        </w:rPr>
        <w:t>st</w:t>
      </w:r>
      <w:r w:rsidR="00AB701E">
        <w:rPr>
          <w:rFonts w:ascii="Arial" w:eastAsia="Times New Roman" w:hAnsi="Arial" w:cs="Arial"/>
          <w:b/>
          <w:i/>
          <w:sz w:val="21"/>
          <w:szCs w:val="21"/>
        </w:rPr>
        <w:t xml:space="preserve"> September 2021</w:t>
      </w:r>
      <w:r w:rsidRPr="00D60513">
        <w:rPr>
          <w:rFonts w:ascii="Arial" w:eastAsia="Times New Roman" w:hAnsi="Arial" w:cs="Arial"/>
          <w:b/>
          <w:i/>
          <w:sz w:val="21"/>
          <w:szCs w:val="21"/>
        </w:rPr>
        <w:t xml:space="preserve"> may be amended at any time by agreement, but in any case will be reviewed on an annual basis.</w:t>
      </w:r>
    </w:p>
    <w:p w:rsidR="00B644C4" w:rsidRPr="00D60513" w:rsidRDefault="00B644C4" w:rsidP="00B422EA">
      <w:pPr>
        <w:spacing w:after="0"/>
        <w:rPr>
          <w:rFonts w:ascii="Arial" w:eastAsia="Times New Roman" w:hAnsi="Arial" w:cs="Arial"/>
          <w:b/>
          <w:i/>
          <w:sz w:val="21"/>
          <w:szCs w:val="21"/>
        </w:rPr>
      </w:pPr>
    </w:p>
    <w:p w:rsidR="00B422EA" w:rsidRPr="00B422EA" w:rsidRDefault="00B422EA" w:rsidP="00B422EA">
      <w:pPr>
        <w:pBdr>
          <w:bottom w:val="single" w:sz="4" w:space="0" w:color="auto"/>
        </w:pBdr>
        <w:spacing w:after="120"/>
        <w:rPr>
          <w:rFonts w:ascii="Arial" w:eastAsia="Times New Roman" w:hAnsi="Arial" w:cs="Arial"/>
          <w:i/>
          <w:sz w:val="21"/>
          <w:szCs w:val="21"/>
        </w:rPr>
      </w:pPr>
      <w:r w:rsidRPr="00D60513">
        <w:rPr>
          <w:rFonts w:ascii="Arial" w:eastAsia="Times New Roman" w:hAnsi="Arial" w:cs="Arial"/>
          <w:i/>
          <w:sz w:val="21"/>
          <w:szCs w:val="21"/>
        </w:rPr>
        <w:t>We are committed to safeguarding and promoting the welfare of children and young people and expect all staff and volunteers to share this commitment.</w:t>
      </w:r>
    </w:p>
    <w:sectPr w:rsidR="00B422EA" w:rsidRPr="00B422EA" w:rsidSect="00B644C4">
      <w:headerReference w:type="default" r:id="rId7"/>
      <w:footerReference w:type="default" r:id="rId8"/>
      <w:pgSz w:w="11901" w:h="16840"/>
      <w:pgMar w:top="1959" w:right="844" w:bottom="1134" w:left="1134"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AA" w:rsidRDefault="00F726AA">
      <w:pPr>
        <w:spacing w:after="0"/>
      </w:pPr>
      <w:r>
        <w:separator/>
      </w:r>
    </w:p>
  </w:endnote>
  <w:endnote w:type="continuationSeparator" w:id="0">
    <w:p w:rsidR="00F726AA" w:rsidRDefault="00F72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981404"/>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2040087914"/>
          <w:docPartObj>
            <w:docPartGallery w:val="Page Numbers (Top of Page)"/>
            <w:docPartUnique/>
          </w:docPartObj>
        </w:sdtPr>
        <w:sdtEndPr/>
        <w:sdtContent>
          <w:p w:rsidR="00F726AA" w:rsidRPr="00D42F4D" w:rsidRDefault="00F726AA">
            <w:pPr>
              <w:pStyle w:val="Footer"/>
              <w:jc w:val="right"/>
              <w:rPr>
                <w:rFonts w:ascii="Arial" w:hAnsi="Arial" w:cs="Arial"/>
                <w:sz w:val="20"/>
                <w:szCs w:val="20"/>
              </w:rPr>
            </w:pPr>
            <w:r w:rsidRPr="00D42F4D">
              <w:rPr>
                <w:rFonts w:ascii="Arial" w:hAnsi="Arial" w:cs="Arial"/>
                <w:sz w:val="20"/>
                <w:szCs w:val="20"/>
              </w:rPr>
              <w:t xml:space="preserve">Page </w:t>
            </w:r>
            <w:r w:rsidRPr="00D42F4D">
              <w:rPr>
                <w:rFonts w:ascii="Arial" w:hAnsi="Arial" w:cs="Arial"/>
                <w:b/>
                <w:bCs/>
                <w:sz w:val="20"/>
                <w:szCs w:val="20"/>
              </w:rPr>
              <w:fldChar w:fldCharType="begin"/>
            </w:r>
            <w:r w:rsidRPr="00D42F4D">
              <w:rPr>
                <w:rFonts w:ascii="Arial" w:hAnsi="Arial" w:cs="Arial"/>
                <w:b/>
                <w:bCs/>
                <w:sz w:val="20"/>
                <w:szCs w:val="20"/>
              </w:rPr>
              <w:instrText xml:space="preserve"> PAGE </w:instrText>
            </w:r>
            <w:r w:rsidRPr="00D42F4D">
              <w:rPr>
                <w:rFonts w:ascii="Arial" w:hAnsi="Arial" w:cs="Arial"/>
                <w:b/>
                <w:bCs/>
                <w:sz w:val="20"/>
                <w:szCs w:val="20"/>
              </w:rPr>
              <w:fldChar w:fldCharType="separate"/>
            </w:r>
            <w:r w:rsidR="00C33C91">
              <w:rPr>
                <w:rFonts w:ascii="Arial" w:hAnsi="Arial" w:cs="Arial"/>
                <w:b/>
                <w:bCs/>
                <w:noProof/>
                <w:sz w:val="20"/>
                <w:szCs w:val="20"/>
              </w:rPr>
              <w:t>1</w:t>
            </w:r>
            <w:r w:rsidRPr="00D42F4D">
              <w:rPr>
                <w:rFonts w:ascii="Arial" w:hAnsi="Arial" w:cs="Arial"/>
                <w:b/>
                <w:bCs/>
                <w:sz w:val="20"/>
                <w:szCs w:val="20"/>
              </w:rPr>
              <w:fldChar w:fldCharType="end"/>
            </w:r>
            <w:r w:rsidRPr="00D42F4D">
              <w:rPr>
                <w:rFonts w:ascii="Arial" w:hAnsi="Arial" w:cs="Arial"/>
                <w:sz w:val="20"/>
                <w:szCs w:val="20"/>
              </w:rPr>
              <w:t xml:space="preserve"> of </w:t>
            </w:r>
            <w:r w:rsidRPr="00D42F4D">
              <w:rPr>
                <w:rFonts w:ascii="Arial" w:hAnsi="Arial" w:cs="Arial"/>
                <w:b/>
                <w:bCs/>
                <w:sz w:val="20"/>
                <w:szCs w:val="20"/>
              </w:rPr>
              <w:fldChar w:fldCharType="begin"/>
            </w:r>
            <w:r w:rsidRPr="00D42F4D">
              <w:rPr>
                <w:rFonts w:ascii="Arial" w:hAnsi="Arial" w:cs="Arial"/>
                <w:b/>
                <w:bCs/>
                <w:sz w:val="20"/>
                <w:szCs w:val="20"/>
              </w:rPr>
              <w:instrText xml:space="preserve"> NUMPAGES  </w:instrText>
            </w:r>
            <w:r w:rsidRPr="00D42F4D">
              <w:rPr>
                <w:rFonts w:ascii="Arial" w:hAnsi="Arial" w:cs="Arial"/>
                <w:b/>
                <w:bCs/>
                <w:sz w:val="20"/>
                <w:szCs w:val="20"/>
              </w:rPr>
              <w:fldChar w:fldCharType="separate"/>
            </w:r>
            <w:r w:rsidR="00C33C91">
              <w:rPr>
                <w:rFonts w:ascii="Arial" w:hAnsi="Arial" w:cs="Arial"/>
                <w:b/>
                <w:bCs/>
                <w:noProof/>
                <w:sz w:val="20"/>
                <w:szCs w:val="20"/>
              </w:rPr>
              <w:t>1</w:t>
            </w:r>
            <w:r w:rsidRPr="00D42F4D">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AA" w:rsidRDefault="00F726AA">
      <w:pPr>
        <w:spacing w:after="0"/>
      </w:pPr>
      <w:r>
        <w:separator/>
      </w:r>
    </w:p>
  </w:footnote>
  <w:footnote w:type="continuationSeparator" w:id="0">
    <w:p w:rsidR="00F726AA" w:rsidRDefault="00F72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AA" w:rsidRPr="00F726AA" w:rsidRDefault="00F726AA" w:rsidP="00F726AA">
    <w:pPr>
      <w:tabs>
        <w:tab w:val="center" w:pos="4320"/>
        <w:tab w:val="right" w:pos="8640"/>
      </w:tabs>
      <w:spacing w:after="0"/>
      <w:rPr>
        <w:rFonts w:ascii="Arial" w:hAnsi="Arial" w:cs="Arial"/>
        <w:sz w:val="18"/>
      </w:rPr>
    </w:pPr>
    <w:r>
      <w:rPr>
        <w:noProof/>
        <w:lang w:eastAsia="en-GB"/>
      </w:rPr>
      <w:drawing>
        <wp:anchor distT="0" distB="0" distL="114300" distR="114300" simplePos="0" relativeHeight="251663360" behindDoc="0" locked="0" layoutInCell="1" allowOverlap="1" wp14:anchorId="648B194D" wp14:editId="47569B21">
          <wp:simplePos x="0" y="0"/>
          <wp:positionH relativeFrom="column">
            <wp:posOffset>4295775</wp:posOffset>
          </wp:positionH>
          <wp:positionV relativeFrom="paragraph">
            <wp:posOffset>-59690</wp:posOffset>
          </wp:positionV>
          <wp:extent cx="2147075" cy="620477"/>
          <wp:effectExtent l="0" t="0" r="5715" b="8255"/>
          <wp:wrapNone/>
          <wp:docPr id="15" name="Picture 15" descr="C:\Users\krr3\Local Settings\Temporary Internet Files\Content.Word\WAS logo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r3\Local Settings\Temporary Internet Files\Content.Word\WAS logo_gre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7075" cy="620477"/>
                  </a:xfrm>
                  <a:prstGeom prst="rect">
                    <a:avLst/>
                  </a:prstGeom>
                  <a:noFill/>
                  <a:ln>
                    <a:noFill/>
                  </a:ln>
                </pic:spPr>
              </pic:pic>
            </a:graphicData>
          </a:graphic>
        </wp:anchor>
      </w:drawing>
    </w:r>
    <w:r w:rsidRPr="00B63D0F">
      <w:rPr>
        <w:noProof/>
        <w:lang w:eastAsia="en-GB"/>
      </w:rPr>
      <w:drawing>
        <wp:anchor distT="0" distB="0" distL="114300" distR="114300" simplePos="0" relativeHeight="251661312" behindDoc="0" locked="0" layoutInCell="1" allowOverlap="1" wp14:anchorId="359A60CD" wp14:editId="7E8064E5">
          <wp:simplePos x="0" y="0"/>
          <wp:positionH relativeFrom="column">
            <wp:posOffset>2809875</wp:posOffset>
          </wp:positionH>
          <wp:positionV relativeFrom="paragraph">
            <wp:posOffset>-123190</wp:posOffset>
          </wp:positionV>
          <wp:extent cx="652145" cy="687070"/>
          <wp:effectExtent l="0" t="0" r="0" b="0"/>
          <wp:wrapNone/>
          <wp:docPr id="16" name="Picture 16" descr="C:\Users\krr3\Local Settings\Temporary Internet Files\Content.Outlook\OWYHVY7L\stonewall-schoolchampbronze-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r3\Local Settings\Temporary Internet Files\Content.Outlook\OWYHVY7L\stonewall-schoolchampbronze-logo-blac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2145" cy="687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1" locked="0" layoutInCell="1" allowOverlap="1" wp14:anchorId="570826B5" wp14:editId="6EC1D839">
          <wp:simplePos x="0" y="0"/>
          <wp:positionH relativeFrom="margin">
            <wp:posOffset>-190500</wp:posOffset>
          </wp:positionH>
          <wp:positionV relativeFrom="paragraph">
            <wp:posOffset>-231775</wp:posOffset>
          </wp:positionV>
          <wp:extent cx="2726055" cy="795020"/>
          <wp:effectExtent l="0" t="0" r="0" b="5080"/>
          <wp:wrapNone/>
          <wp:docPr id="17" name="Picture 0" descr="Highfield letterhead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field letterhead (top).jpg"/>
                  <pic:cNvPicPr/>
                </pic:nvPicPr>
                <pic:blipFill rotWithShape="1">
                  <a:blip r:embed="rId3" cstate="print">
                    <a:extLst>
                      <a:ext uri="{28A0092B-C50C-407E-A947-70E740481C1C}">
                        <a14:useLocalDpi xmlns:a14="http://schemas.microsoft.com/office/drawing/2010/main"/>
                      </a:ext>
                    </a:extLst>
                  </a:blip>
                  <a:srcRect b="23623"/>
                  <a:stretch/>
                </pic:blipFill>
                <pic:spPr bwMode="auto">
                  <a:xfrm>
                    <a:off x="0" y="0"/>
                    <a:ext cx="2726055" cy="7950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726AA" w:rsidRDefault="00F726AA" w:rsidP="00F726AA">
    <w:pPr>
      <w:tabs>
        <w:tab w:val="center" w:pos="4320"/>
        <w:tab w:val="right" w:pos="8640"/>
      </w:tabs>
      <w:spacing w:after="0"/>
      <w:rPr>
        <w:rFonts w:ascii="Arial" w:hAnsi="Arial" w:cs="Arial"/>
        <w:sz w:val="18"/>
      </w:rPr>
    </w:pPr>
  </w:p>
  <w:p w:rsidR="00F726AA" w:rsidRDefault="00F726AA" w:rsidP="00F726AA">
    <w:pPr>
      <w:tabs>
        <w:tab w:val="center" w:pos="4320"/>
        <w:tab w:val="right" w:pos="8640"/>
      </w:tabs>
      <w:spacing w:after="0"/>
      <w:rPr>
        <w:rFonts w:ascii="Arial" w:hAnsi="Arial" w:cs="Arial"/>
        <w:sz w:val="18"/>
      </w:rPr>
    </w:pPr>
  </w:p>
  <w:p w:rsidR="00F726AA" w:rsidRDefault="00F726AA" w:rsidP="00F726AA">
    <w:pPr>
      <w:tabs>
        <w:tab w:val="center" w:pos="4320"/>
        <w:tab w:val="right" w:pos="8640"/>
      </w:tabs>
      <w:spacing w:after="0"/>
      <w:rPr>
        <w:rFonts w:ascii="Arial" w:hAnsi="Arial" w:cs="Arial"/>
        <w:sz w:val="18"/>
      </w:rPr>
    </w:pPr>
  </w:p>
  <w:p w:rsidR="00F726AA" w:rsidRDefault="00F726AA" w:rsidP="00F726AA">
    <w:pPr>
      <w:tabs>
        <w:tab w:val="center" w:pos="4320"/>
        <w:tab w:val="right" w:pos="8640"/>
      </w:tabs>
      <w:spacing w:after="0"/>
      <w:rPr>
        <w:rFonts w:ascii="Arial" w:hAnsi="Arial" w:cs="Arial"/>
        <w:sz w:val="18"/>
      </w:rPr>
    </w:pPr>
  </w:p>
  <w:p w:rsidR="00F726AA" w:rsidRDefault="00F726AA" w:rsidP="00F726AA">
    <w:pPr>
      <w:tabs>
        <w:tab w:val="center" w:pos="4320"/>
        <w:tab w:val="right" w:pos="8640"/>
      </w:tabs>
      <w:spacing w:after="0"/>
    </w:pPr>
    <w:r w:rsidRPr="00F726AA">
      <w:rPr>
        <w:rFonts w:ascii="Arial" w:hAnsi="Arial" w:cs="Arial"/>
        <w:sz w:val="18"/>
      </w:rPr>
      <w:t>Headteacher: Miss Caitlin Macrae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63FED"/>
    <w:multiLevelType w:val="multilevel"/>
    <w:tmpl w:val="F0C2CEE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CA0695F"/>
    <w:multiLevelType w:val="hybridMultilevel"/>
    <w:tmpl w:val="AF2A4C94"/>
    <w:lvl w:ilvl="0" w:tplc="80ACC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B2529"/>
    <w:multiLevelType w:val="multilevel"/>
    <w:tmpl w:val="65722B18"/>
    <w:lvl w:ilvl="0">
      <w:start w:val="1"/>
      <w:numFmt w:val="decimal"/>
      <w:pStyle w:val="DfESOutNumbered"/>
      <w:lvlText w:val="%1."/>
      <w:lvlJc w:val="left"/>
      <w:pPr>
        <w:tabs>
          <w:tab w:val="num" w:pos="720"/>
        </w:tabs>
        <w:ind w:left="0" w:firstLine="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3" w15:restartNumberingAfterBreak="0">
    <w:nsid w:val="34891B2B"/>
    <w:multiLevelType w:val="multilevel"/>
    <w:tmpl w:val="CB446F12"/>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8401F77"/>
    <w:multiLevelType w:val="multilevel"/>
    <w:tmpl w:val="8370BDBA"/>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C0C4EC6"/>
    <w:multiLevelType w:val="multilevel"/>
    <w:tmpl w:val="2064F1A6"/>
    <w:lvl w:ilvl="0">
      <w:start w:val="1"/>
      <w:numFmt w:val="decimal"/>
      <w:lvlText w:val="%1."/>
      <w:lvlJc w:val="left"/>
      <w:pPr>
        <w:ind w:left="720" w:hanging="360"/>
      </w:pPr>
      <w:rPr>
        <w:rFonts w:hint="default"/>
      </w:rPr>
    </w:lvl>
    <w:lvl w:ilvl="1">
      <w:start w:val="1"/>
      <w:numFmt w:val="decimal"/>
      <w:lvlText w:val="%1.%2"/>
      <w:lvlJc w:val="left"/>
      <w:pPr>
        <w:ind w:left="2628"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985"/>
    <w:multiLevelType w:val="multilevel"/>
    <w:tmpl w:val="536EFBCE"/>
    <w:lvl w:ilvl="0">
      <w:start w:val="5"/>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3B91F89"/>
    <w:multiLevelType w:val="multilevel"/>
    <w:tmpl w:val="EDA8F16E"/>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DAC2DEB"/>
    <w:multiLevelType w:val="hybridMultilevel"/>
    <w:tmpl w:val="91DE815E"/>
    <w:lvl w:ilvl="0" w:tplc="0809000F">
      <w:start w:val="1"/>
      <w:numFmt w:val="decimal"/>
      <w:lvlText w:val="%1."/>
      <w:lvlJc w:val="left"/>
      <w:pPr>
        <w:ind w:left="1276" w:hanging="360"/>
      </w:p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9" w15:restartNumberingAfterBreak="0">
    <w:nsid w:val="6DC61B33"/>
    <w:multiLevelType w:val="multilevel"/>
    <w:tmpl w:val="6D04A9FC"/>
    <w:lvl w:ilvl="0">
      <w:start w:val="5"/>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3"/>
  </w:num>
  <w:num w:numId="7">
    <w:abstractNumId w:val="3"/>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mailMerge>
    <w:mainDocumentType w:val="formLetters"/>
    <w:linkToQuery/>
    <w:dataType w:val="native"/>
    <w:connectString w:val="Provider=Microsoft.ACE.OLEDB.12.0;User ID=Admin;Data Source=N:\14-15\Caitlin\Y11 May Half Term Intervention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portData$`"/>
    <w:odso>
      <w:fieldMapData>
        <w:column w:val="0"/>
        <w:lid w:val="en-GB"/>
      </w:fieldMapData>
      <w:fieldMapData>
        <w:column w:val="0"/>
        <w:lid w:val="en-GB"/>
      </w:fieldMapData>
      <w:fieldMapData>
        <w:column w:val="0"/>
        <w:lid w:val="en-GB"/>
      </w:fieldMapData>
      <w:fieldMapData>
        <w:column w:val="0"/>
        <w:lid w:val="en-GB"/>
      </w:fieldMapData>
      <w:fieldMapData>
        <w:type w:val="dbColumn"/>
        <w:name w:val="Surname"/>
        <w:mappedName w:val="Last Name"/>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1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FB"/>
    <w:rsid w:val="000C531B"/>
    <w:rsid w:val="001460CB"/>
    <w:rsid w:val="0015040A"/>
    <w:rsid w:val="0016758D"/>
    <w:rsid w:val="00183E19"/>
    <w:rsid w:val="001A7300"/>
    <w:rsid w:val="002E5E11"/>
    <w:rsid w:val="003B492B"/>
    <w:rsid w:val="004C1D2E"/>
    <w:rsid w:val="005642C9"/>
    <w:rsid w:val="00741561"/>
    <w:rsid w:val="007B4D49"/>
    <w:rsid w:val="00823CE6"/>
    <w:rsid w:val="008B6FD2"/>
    <w:rsid w:val="00945B65"/>
    <w:rsid w:val="009E0677"/>
    <w:rsid w:val="009F6978"/>
    <w:rsid w:val="00A214FA"/>
    <w:rsid w:val="00AB54E8"/>
    <w:rsid w:val="00AB701E"/>
    <w:rsid w:val="00B422EA"/>
    <w:rsid w:val="00B61B10"/>
    <w:rsid w:val="00B644C4"/>
    <w:rsid w:val="00C33C91"/>
    <w:rsid w:val="00C929FB"/>
    <w:rsid w:val="00D42F4D"/>
    <w:rsid w:val="00D60513"/>
    <w:rsid w:val="00D90336"/>
    <w:rsid w:val="00EE60E4"/>
    <w:rsid w:val="00F2099F"/>
    <w:rsid w:val="00F27B41"/>
    <w:rsid w:val="00F726AA"/>
    <w:rsid w:val="00F77AC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docId w15:val="{87908B5F-ADAF-4113-8F98-30376039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D42F4D"/>
    <w:pPr>
      <w:keepNext/>
      <w:widowControl w:val="0"/>
      <w:spacing w:before="240" w:after="60"/>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semiHidden/>
    <w:unhideWhenUsed/>
    <w:qFormat/>
    <w:rsid w:val="00D42F4D"/>
    <w:pPr>
      <w:keepNext/>
      <w:keepLines/>
      <w:widowControl w:val="0"/>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320"/>
        <w:tab w:val="right" w:pos="8640"/>
      </w:tabs>
      <w:spacing w:after="0"/>
    </w:pPr>
  </w:style>
  <w:style w:type="character" w:customStyle="1" w:styleId="FooterChar">
    <w:name w:val="Footer Char"/>
    <w:basedOn w:val="DefaultParagraphFont"/>
    <w:link w:val="Footer"/>
    <w:uiPriority w:val="99"/>
    <w:rPr>
      <w:sz w:val="24"/>
      <w:szCs w:val="24"/>
    </w:rPr>
  </w:style>
  <w:style w:type="character" w:styleId="Hyperlink">
    <w:name w:val="Hyperlink"/>
    <w:basedOn w:val="DefaultParagraphFont"/>
    <w:uiPriority w:val="99"/>
    <w:semiHidden/>
    <w:unhideWhenUsed/>
    <w:rPr>
      <w:rFonts w:ascii="Times New Roman" w:hAnsi="Times New Roman" w:cs="Times New Roman" w:hint="default"/>
      <w:color w:val="0000FF"/>
      <w:u w:val="single"/>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fESOutNumbered">
    <w:name w:val="DfESOutNumbered"/>
    <w:basedOn w:val="Normal"/>
    <w:pPr>
      <w:widowControl w:val="0"/>
      <w:numPr>
        <w:numId w:val="1"/>
      </w:numPr>
      <w:overflowPunct w:val="0"/>
      <w:autoSpaceDE w:val="0"/>
      <w:autoSpaceDN w:val="0"/>
      <w:adjustRightInd w:val="0"/>
      <w:spacing w:after="240"/>
    </w:pPr>
    <w:rPr>
      <w:rFonts w:ascii="Arial" w:eastAsia="Times New Roman" w:hAnsi="Arial" w:cs="Times New Roman"/>
      <w:szCs w:val="20"/>
    </w:rPr>
  </w:style>
  <w:style w:type="character" w:styleId="PageNumber">
    <w:name w:val="page number"/>
    <w:basedOn w:val="DefaultParagraphFont"/>
    <w:uiPriority w:val="99"/>
    <w:rPr>
      <w:rFonts w:cs="Times New Roman"/>
    </w:rPr>
  </w:style>
  <w:style w:type="paragraph" w:styleId="NormalWeb">
    <w:name w:val="Normal (Web)"/>
    <w:basedOn w:val="Normal"/>
    <w:uiPriority w:val="99"/>
    <w:semiHidden/>
    <w:unhideWhenUsed/>
    <w:rsid w:val="004C1D2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rsid w:val="00D42F4D"/>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D42F4D"/>
    <w:rPr>
      <w:rFonts w:asciiTheme="majorHAnsi" w:eastAsiaTheme="majorEastAsia" w:hAnsiTheme="majorHAnsi" w:cstheme="majorBidi"/>
      <w:b/>
      <w:bCs/>
      <w:color w:val="4F81BD" w:themeColor="accent1"/>
      <w:sz w:val="26"/>
      <w:szCs w:val="26"/>
      <w:lang w:val="en-US"/>
    </w:rPr>
  </w:style>
  <w:style w:type="paragraph" w:customStyle="1" w:styleId="hang01">
    <w:name w:val="hang01"/>
    <w:basedOn w:val="Normal"/>
    <w:rsid w:val="00D42F4D"/>
    <w:pPr>
      <w:spacing w:after="0" w:line="240" w:lineRule="atLeast"/>
      <w:ind w:left="1440" w:hanging="576"/>
    </w:pPr>
    <w:rPr>
      <w:rFonts w:ascii="Times New Roman" w:eastAsia="Times New Roman" w:hAnsi="Times New Roman" w:cs="Times New Roman"/>
      <w:sz w:val="20"/>
      <w:szCs w:val="20"/>
    </w:rPr>
  </w:style>
  <w:style w:type="paragraph" w:styleId="BodyText">
    <w:name w:val="Body Text"/>
    <w:basedOn w:val="Normal"/>
    <w:link w:val="BodyTextChar"/>
    <w:rsid w:val="00D42F4D"/>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42F4D"/>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16758D"/>
    <w:pPr>
      <w:spacing w:after="120"/>
      <w:ind w:left="283"/>
    </w:pPr>
  </w:style>
  <w:style w:type="character" w:customStyle="1" w:styleId="BodyTextIndentChar">
    <w:name w:val="Body Text Indent Char"/>
    <w:basedOn w:val="DefaultParagraphFont"/>
    <w:link w:val="BodyTextIndent"/>
    <w:uiPriority w:val="99"/>
    <w:semiHidden/>
    <w:rsid w:val="0016758D"/>
    <w:rPr>
      <w:sz w:val="24"/>
      <w:szCs w:val="24"/>
    </w:rPr>
  </w:style>
  <w:style w:type="paragraph" w:styleId="ListParagraph">
    <w:name w:val="List Paragraph"/>
    <w:basedOn w:val="Normal"/>
    <w:uiPriority w:val="34"/>
    <w:qFormat/>
    <w:rsid w:val="00B422EA"/>
    <w:pPr>
      <w:ind w:left="720"/>
      <w:contextualSpacing/>
    </w:pPr>
  </w:style>
  <w:style w:type="paragraph" w:styleId="BalloonText">
    <w:name w:val="Balloon Text"/>
    <w:basedOn w:val="Normal"/>
    <w:link w:val="BalloonTextChar"/>
    <w:uiPriority w:val="99"/>
    <w:semiHidden/>
    <w:unhideWhenUsed/>
    <w:rsid w:val="00945B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68175">
      <w:bodyDiv w:val="1"/>
      <w:marLeft w:val="0"/>
      <w:marRight w:val="0"/>
      <w:marTop w:val="0"/>
      <w:marBottom w:val="0"/>
      <w:divBdr>
        <w:top w:val="none" w:sz="0" w:space="0" w:color="auto"/>
        <w:left w:val="none" w:sz="0" w:space="0" w:color="auto"/>
        <w:bottom w:val="none" w:sz="0" w:space="0" w:color="auto"/>
        <w:right w:val="none" w:sz="0" w:space="0" w:color="auto"/>
      </w:divBdr>
    </w:div>
    <w:div w:id="982389610">
      <w:bodyDiv w:val="1"/>
      <w:marLeft w:val="0"/>
      <w:marRight w:val="0"/>
      <w:marTop w:val="0"/>
      <w:marBottom w:val="0"/>
      <w:divBdr>
        <w:top w:val="none" w:sz="0" w:space="0" w:color="auto"/>
        <w:left w:val="none" w:sz="0" w:space="0" w:color="auto"/>
        <w:bottom w:val="none" w:sz="0" w:space="0" w:color="auto"/>
        <w:right w:val="none" w:sz="0" w:space="0" w:color="auto"/>
      </w:divBdr>
    </w:div>
    <w:div w:id="1651641073">
      <w:bodyDiv w:val="1"/>
      <w:marLeft w:val="0"/>
      <w:marRight w:val="0"/>
      <w:marTop w:val="0"/>
      <w:marBottom w:val="0"/>
      <w:divBdr>
        <w:top w:val="none" w:sz="0" w:space="0" w:color="auto"/>
        <w:left w:val="none" w:sz="0" w:space="0" w:color="auto"/>
        <w:bottom w:val="none" w:sz="0" w:space="0" w:color="auto"/>
        <w:right w:val="none" w:sz="0" w:space="0" w:color="auto"/>
      </w:divBdr>
    </w:div>
    <w:div w:id="1947154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2924AD40</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2g ltd</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Caswell</dc:creator>
  <cp:keywords/>
  <cp:lastModifiedBy>Mrs N Pedder</cp:lastModifiedBy>
  <cp:revision>3</cp:revision>
  <cp:lastPrinted>2020-04-30T09:15:00Z</cp:lastPrinted>
  <dcterms:created xsi:type="dcterms:W3CDTF">2021-05-11T08:07:00Z</dcterms:created>
  <dcterms:modified xsi:type="dcterms:W3CDTF">2021-05-12T07:32:00Z</dcterms:modified>
</cp:coreProperties>
</file>