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26F" w:rsidRPr="007D326F" w:rsidRDefault="007D326F" w:rsidP="007D326F">
      <w:pPr>
        <w:spacing w:after="120" w:line="240" w:lineRule="auto"/>
        <w:outlineLvl w:val="0"/>
        <w:rPr>
          <w:rFonts w:ascii="Arial" w:eastAsia="Times New Roman" w:hAnsi="Arial" w:cs="Arial"/>
          <w:b/>
          <w:bCs/>
          <w:color w:val="FF0000"/>
          <w:kern w:val="36"/>
          <w:sz w:val="27"/>
          <w:szCs w:val="27"/>
          <w:lang w:eastAsia="en-GB"/>
        </w:rPr>
      </w:pPr>
      <w:r w:rsidRPr="007D326F">
        <w:rPr>
          <w:rFonts w:ascii="Arial" w:eastAsia="Times New Roman" w:hAnsi="Arial" w:cs="Arial"/>
          <w:b/>
          <w:bCs/>
          <w:color w:val="FF0000"/>
          <w:kern w:val="36"/>
          <w:sz w:val="27"/>
          <w:szCs w:val="27"/>
          <w:lang w:eastAsia="en-GB"/>
        </w:rPr>
        <w:t>Saint George Catholic College</w:t>
      </w:r>
    </w:p>
    <w:p w:rsidR="007D326F" w:rsidRPr="00F860D5" w:rsidRDefault="005325E5" w:rsidP="000518D2">
      <w:pPr>
        <w:spacing w:before="225" w:after="45" w:line="240" w:lineRule="auto"/>
        <w:jc w:val="center"/>
        <w:outlineLvl w:val="1"/>
        <w:rPr>
          <w:rFonts w:ascii="Arial" w:eastAsia="Times New Roman" w:hAnsi="Arial" w:cs="Arial"/>
          <w:b/>
          <w:bCs/>
          <w:color w:val="000000" w:themeColor="text1"/>
          <w:sz w:val="32"/>
          <w:szCs w:val="24"/>
          <w:lang w:eastAsia="en-GB"/>
        </w:rPr>
      </w:pPr>
      <w:r>
        <w:rPr>
          <w:rFonts w:ascii="Arial" w:eastAsia="Times New Roman" w:hAnsi="Arial" w:cs="Arial"/>
          <w:b/>
          <w:bCs/>
          <w:color w:val="000000" w:themeColor="text1"/>
          <w:sz w:val="32"/>
          <w:szCs w:val="24"/>
          <w:lang w:eastAsia="en-GB"/>
        </w:rPr>
        <w:t>Teaching</w:t>
      </w:r>
      <w:r w:rsidR="00402C38">
        <w:rPr>
          <w:rFonts w:ascii="Arial" w:eastAsia="Times New Roman" w:hAnsi="Arial" w:cs="Arial"/>
          <w:b/>
          <w:bCs/>
          <w:color w:val="000000" w:themeColor="text1"/>
          <w:sz w:val="32"/>
          <w:szCs w:val="24"/>
          <w:lang w:eastAsia="en-GB"/>
        </w:rPr>
        <w:t>/Inclusion</w:t>
      </w:r>
      <w:bookmarkStart w:id="0" w:name="_GoBack"/>
      <w:bookmarkEnd w:id="0"/>
      <w:r>
        <w:rPr>
          <w:rFonts w:ascii="Arial" w:eastAsia="Times New Roman" w:hAnsi="Arial" w:cs="Arial"/>
          <w:b/>
          <w:bCs/>
          <w:color w:val="000000" w:themeColor="text1"/>
          <w:sz w:val="32"/>
          <w:szCs w:val="24"/>
          <w:lang w:eastAsia="en-GB"/>
        </w:rPr>
        <w:t xml:space="preserve"> </w:t>
      </w:r>
      <w:r w:rsidR="007D326F" w:rsidRPr="00F860D5">
        <w:rPr>
          <w:rFonts w:ascii="Arial" w:eastAsia="Times New Roman" w:hAnsi="Arial" w:cs="Arial"/>
          <w:b/>
          <w:bCs/>
          <w:color w:val="000000" w:themeColor="text1"/>
          <w:sz w:val="32"/>
          <w:szCs w:val="24"/>
          <w:lang w:eastAsia="en-GB"/>
        </w:rPr>
        <w:t>Assistant</w:t>
      </w:r>
    </w:p>
    <w:p w:rsidR="00F860D5" w:rsidRPr="007D326F" w:rsidRDefault="00F860D5" w:rsidP="007D326F">
      <w:pPr>
        <w:spacing w:before="225" w:after="45" w:line="240" w:lineRule="auto"/>
        <w:outlineLvl w:val="1"/>
        <w:rPr>
          <w:rFonts w:ascii="Arial" w:eastAsia="Times New Roman" w:hAnsi="Arial" w:cs="Arial"/>
          <w:b/>
          <w:bCs/>
          <w:color w:val="000000" w:themeColor="text1"/>
          <w:sz w:val="24"/>
          <w:szCs w:val="24"/>
          <w:lang w:eastAsia="en-GB"/>
        </w:rPr>
      </w:pPr>
    </w:p>
    <w:p w:rsidR="007D326F" w:rsidRPr="000518D2" w:rsidRDefault="007D326F" w:rsidP="007D326F">
      <w:pPr>
        <w:numPr>
          <w:ilvl w:val="0"/>
          <w:numId w:val="1"/>
        </w:numPr>
        <w:spacing w:after="75" w:line="240" w:lineRule="auto"/>
        <w:ind w:left="0"/>
        <w:rPr>
          <w:rFonts w:eastAsia="Times New Roman" w:cstheme="minorHAnsi"/>
          <w:color w:val="000000"/>
          <w:lang w:eastAsia="en-GB"/>
        </w:rPr>
      </w:pPr>
      <w:r w:rsidRPr="000518D2">
        <w:rPr>
          <w:rFonts w:eastAsia="Times New Roman" w:cstheme="minorHAnsi"/>
          <w:b/>
          <w:bCs/>
          <w:color w:val="000000"/>
          <w:lang w:eastAsia="en-GB"/>
        </w:rPr>
        <w:t>Closing Date: </w:t>
      </w:r>
      <w:r w:rsidR="00E74C8C">
        <w:rPr>
          <w:rFonts w:eastAsia="Times New Roman" w:cstheme="minorHAnsi"/>
          <w:b/>
          <w:bCs/>
          <w:color w:val="000000"/>
          <w:lang w:eastAsia="en-GB"/>
        </w:rPr>
        <w:t>4</w:t>
      </w:r>
      <w:r w:rsidR="00E74C8C" w:rsidRPr="00E74C8C">
        <w:rPr>
          <w:rFonts w:eastAsia="Times New Roman" w:cstheme="minorHAnsi"/>
          <w:b/>
          <w:bCs/>
          <w:color w:val="000000"/>
          <w:vertAlign w:val="superscript"/>
          <w:lang w:eastAsia="en-GB"/>
        </w:rPr>
        <w:t>th</w:t>
      </w:r>
      <w:r w:rsidR="00E74C8C">
        <w:rPr>
          <w:rFonts w:eastAsia="Times New Roman" w:cstheme="minorHAnsi"/>
          <w:b/>
          <w:bCs/>
          <w:color w:val="000000"/>
          <w:lang w:eastAsia="en-GB"/>
        </w:rPr>
        <w:t xml:space="preserve"> October</w:t>
      </w:r>
      <w:r w:rsidR="00431BEA" w:rsidRPr="000518D2">
        <w:rPr>
          <w:rFonts w:eastAsia="Times New Roman" w:cstheme="minorHAnsi"/>
          <w:b/>
          <w:bCs/>
          <w:color w:val="000000"/>
          <w:lang w:eastAsia="en-GB"/>
        </w:rPr>
        <w:t xml:space="preserve"> 2021</w:t>
      </w:r>
    </w:p>
    <w:p w:rsidR="005655ED" w:rsidRPr="000518D2" w:rsidRDefault="007D326F" w:rsidP="005655ED">
      <w:pPr>
        <w:numPr>
          <w:ilvl w:val="0"/>
          <w:numId w:val="1"/>
        </w:numPr>
        <w:spacing w:after="75" w:line="240" w:lineRule="auto"/>
        <w:ind w:left="0"/>
        <w:rPr>
          <w:rFonts w:eastAsia="Times New Roman" w:cstheme="minorHAnsi"/>
          <w:color w:val="000000"/>
          <w:lang w:eastAsia="en-GB"/>
        </w:rPr>
      </w:pPr>
      <w:r w:rsidRPr="000518D2">
        <w:rPr>
          <w:rFonts w:eastAsia="Times New Roman" w:cstheme="minorHAnsi"/>
          <w:b/>
          <w:bCs/>
          <w:color w:val="000000"/>
          <w:lang w:eastAsia="en-GB"/>
        </w:rPr>
        <w:t>Job Start Date: </w:t>
      </w:r>
      <w:r w:rsidR="00E74C8C">
        <w:rPr>
          <w:rFonts w:eastAsia="Times New Roman" w:cstheme="minorHAnsi"/>
          <w:b/>
          <w:bCs/>
          <w:color w:val="000000"/>
          <w:lang w:eastAsia="en-GB"/>
        </w:rPr>
        <w:t>1</w:t>
      </w:r>
      <w:r w:rsidR="00E74C8C" w:rsidRPr="00E74C8C">
        <w:rPr>
          <w:rFonts w:eastAsia="Times New Roman" w:cstheme="minorHAnsi"/>
          <w:b/>
          <w:bCs/>
          <w:color w:val="000000"/>
          <w:vertAlign w:val="superscript"/>
          <w:lang w:eastAsia="en-GB"/>
        </w:rPr>
        <w:t>st</w:t>
      </w:r>
      <w:r w:rsidR="00E74C8C">
        <w:rPr>
          <w:rFonts w:eastAsia="Times New Roman" w:cstheme="minorHAnsi"/>
          <w:b/>
          <w:bCs/>
          <w:color w:val="000000"/>
          <w:lang w:eastAsia="en-GB"/>
        </w:rPr>
        <w:t xml:space="preserve"> November</w:t>
      </w:r>
      <w:r w:rsidR="00431BEA" w:rsidRPr="000518D2">
        <w:rPr>
          <w:rFonts w:eastAsia="Times New Roman" w:cstheme="minorHAnsi"/>
          <w:b/>
          <w:color w:val="000000"/>
          <w:lang w:eastAsia="en-GB"/>
        </w:rPr>
        <w:t xml:space="preserve"> 2021</w:t>
      </w:r>
    </w:p>
    <w:p w:rsidR="005655ED" w:rsidRPr="000518D2" w:rsidRDefault="005655ED" w:rsidP="005655ED">
      <w:pPr>
        <w:numPr>
          <w:ilvl w:val="0"/>
          <w:numId w:val="1"/>
        </w:numPr>
        <w:spacing w:after="75" w:line="240" w:lineRule="auto"/>
        <w:ind w:left="0"/>
        <w:rPr>
          <w:rFonts w:eastAsia="Times New Roman" w:cstheme="minorHAnsi"/>
          <w:color w:val="000000"/>
          <w:lang w:eastAsia="en-GB"/>
        </w:rPr>
      </w:pPr>
      <w:r w:rsidRPr="000518D2">
        <w:rPr>
          <w:rFonts w:eastAsia="Times New Roman" w:cstheme="minorHAnsi"/>
          <w:b/>
          <w:bCs/>
          <w:color w:val="000000" w:themeColor="text1"/>
          <w:lang w:eastAsia="en-GB"/>
        </w:rPr>
        <w:t xml:space="preserve">Location: </w:t>
      </w:r>
      <w:r w:rsidRPr="000518D2">
        <w:rPr>
          <w:rFonts w:eastAsia="Times New Roman" w:cstheme="minorHAnsi"/>
          <w:bCs/>
          <w:color w:val="000000" w:themeColor="text1"/>
          <w:lang w:eastAsia="en-GB"/>
        </w:rPr>
        <w:t>Southampton</w:t>
      </w:r>
    </w:p>
    <w:p w:rsidR="00D104AE" w:rsidRPr="000518D2" w:rsidRDefault="007D326F" w:rsidP="00D104AE">
      <w:pPr>
        <w:numPr>
          <w:ilvl w:val="0"/>
          <w:numId w:val="1"/>
        </w:numPr>
        <w:spacing w:after="75" w:line="240" w:lineRule="auto"/>
        <w:ind w:left="0"/>
        <w:rPr>
          <w:rFonts w:eastAsia="Times New Roman" w:cstheme="minorHAnsi"/>
          <w:color w:val="000000"/>
          <w:lang w:eastAsia="en-GB"/>
        </w:rPr>
      </w:pPr>
      <w:r w:rsidRPr="000518D2">
        <w:rPr>
          <w:rFonts w:eastAsia="Times New Roman" w:cstheme="minorHAnsi"/>
          <w:b/>
          <w:bCs/>
          <w:color w:val="000000"/>
          <w:lang w:eastAsia="en-GB"/>
        </w:rPr>
        <w:t>Contract/Hours:</w:t>
      </w:r>
      <w:r w:rsidRPr="000518D2">
        <w:rPr>
          <w:rFonts w:eastAsia="Times New Roman" w:cstheme="minorHAnsi"/>
          <w:color w:val="000000"/>
          <w:lang w:eastAsia="en-GB"/>
        </w:rPr>
        <w:t xml:space="preserve"> </w:t>
      </w:r>
      <w:r w:rsidR="00566F44" w:rsidRPr="000518D2">
        <w:rPr>
          <w:rFonts w:eastAsia="Times New Roman" w:cstheme="minorHAnsi"/>
          <w:color w:val="000000"/>
          <w:lang w:eastAsia="en-GB"/>
        </w:rPr>
        <w:t>Part time</w:t>
      </w:r>
      <w:r w:rsidR="00C062CD" w:rsidRPr="000518D2">
        <w:rPr>
          <w:rFonts w:eastAsia="Times New Roman" w:cstheme="minorHAnsi"/>
          <w:color w:val="000000"/>
          <w:lang w:eastAsia="en-GB"/>
        </w:rPr>
        <w:t>, term time</w:t>
      </w:r>
    </w:p>
    <w:p w:rsidR="005111F0" w:rsidRPr="000518D2" w:rsidRDefault="005D0B69" w:rsidP="00D104AE">
      <w:pPr>
        <w:numPr>
          <w:ilvl w:val="0"/>
          <w:numId w:val="1"/>
        </w:numPr>
        <w:spacing w:after="75" w:line="240" w:lineRule="auto"/>
        <w:ind w:left="0"/>
        <w:rPr>
          <w:rFonts w:eastAsia="Times New Roman" w:cstheme="minorHAnsi"/>
          <w:b/>
          <w:color w:val="000000"/>
          <w:lang w:eastAsia="en-GB"/>
        </w:rPr>
      </w:pPr>
      <w:r w:rsidRPr="000518D2">
        <w:rPr>
          <w:rFonts w:eastAsia="Times New Roman" w:cstheme="minorHAnsi"/>
          <w:b/>
          <w:bCs/>
          <w:color w:val="000000"/>
          <w:lang w:eastAsia="en-GB"/>
        </w:rPr>
        <w:t xml:space="preserve">Hours: </w:t>
      </w:r>
      <w:r w:rsidR="00E74C8C">
        <w:rPr>
          <w:rFonts w:eastAsia="Times New Roman" w:cstheme="minorHAnsi"/>
          <w:b/>
          <w:color w:val="000000"/>
          <w:lang w:eastAsia="en-GB"/>
        </w:rPr>
        <w:t xml:space="preserve">full time or part </w:t>
      </w:r>
      <w:r w:rsidR="002D409B">
        <w:rPr>
          <w:rFonts w:eastAsia="Times New Roman" w:cstheme="minorHAnsi"/>
          <w:b/>
          <w:color w:val="000000"/>
          <w:lang w:eastAsia="en-GB"/>
        </w:rPr>
        <w:t>t</w:t>
      </w:r>
      <w:r w:rsidR="00E74C8C">
        <w:rPr>
          <w:rFonts w:eastAsia="Times New Roman" w:cstheme="minorHAnsi"/>
          <w:b/>
          <w:color w:val="000000"/>
          <w:lang w:eastAsia="en-GB"/>
        </w:rPr>
        <w:t>ime,</w:t>
      </w:r>
      <w:r w:rsidRPr="000518D2">
        <w:rPr>
          <w:rFonts w:eastAsia="Times New Roman" w:cstheme="minorHAnsi"/>
          <w:b/>
          <w:color w:val="000000"/>
          <w:lang w:eastAsia="en-GB"/>
        </w:rPr>
        <w:t xml:space="preserve"> </w:t>
      </w:r>
      <w:r w:rsidR="005111F0" w:rsidRPr="000518D2">
        <w:rPr>
          <w:rFonts w:eastAsia="Times New Roman" w:cstheme="minorHAnsi"/>
          <w:b/>
          <w:color w:val="000000"/>
          <w:lang w:eastAsia="en-GB"/>
        </w:rPr>
        <w:t>5 days per week</w:t>
      </w:r>
    </w:p>
    <w:p w:rsidR="005655ED" w:rsidRPr="000518D2" w:rsidRDefault="007D326F" w:rsidP="00CA5302">
      <w:pPr>
        <w:numPr>
          <w:ilvl w:val="0"/>
          <w:numId w:val="1"/>
        </w:numPr>
        <w:spacing w:after="75" w:line="240" w:lineRule="auto"/>
        <w:ind w:left="0"/>
        <w:rPr>
          <w:rFonts w:eastAsia="Times New Roman" w:cstheme="minorHAnsi"/>
          <w:color w:val="000000"/>
          <w:lang w:eastAsia="en-GB"/>
        </w:rPr>
      </w:pPr>
      <w:r w:rsidRPr="000518D2">
        <w:rPr>
          <w:rFonts w:eastAsia="Times New Roman" w:cstheme="minorHAnsi"/>
          <w:b/>
          <w:bCs/>
          <w:color w:val="000000"/>
          <w:lang w:eastAsia="en-GB"/>
        </w:rPr>
        <w:t>Salary Type: </w:t>
      </w:r>
      <w:r w:rsidRPr="000518D2">
        <w:rPr>
          <w:rFonts w:eastAsia="Times New Roman" w:cstheme="minorHAnsi"/>
          <w:color w:val="000000"/>
          <w:lang w:eastAsia="en-GB"/>
        </w:rPr>
        <w:t>Support Staff</w:t>
      </w:r>
      <w:r w:rsidR="00566F44" w:rsidRPr="000518D2">
        <w:rPr>
          <w:rFonts w:eastAsia="Times New Roman" w:cstheme="minorHAnsi"/>
          <w:bCs/>
          <w:color w:val="000000" w:themeColor="text1"/>
          <w:lang w:eastAsia="en-GB"/>
        </w:rPr>
        <w:t xml:space="preserve"> </w:t>
      </w:r>
      <w:r w:rsidR="00C062CD" w:rsidRPr="000518D2">
        <w:rPr>
          <w:rFonts w:eastAsia="Times New Roman" w:cstheme="minorHAnsi"/>
          <w:bCs/>
          <w:color w:val="000000" w:themeColor="text1"/>
          <w:lang w:eastAsia="en-GB"/>
        </w:rPr>
        <w:t>£22,368 - £24,491 FTE</w:t>
      </w:r>
    </w:p>
    <w:p w:rsidR="00C0759C" w:rsidRPr="005655ED" w:rsidRDefault="00C0759C" w:rsidP="005655ED">
      <w:pPr>
        <w:spacing w:after="75" w:line="240" w:lineRule="auto"/>
        <w:rPr>
          <w:rFonts w:ascii="Arial" w:eastAsia="Times New Roman" w:hAnsi="Arial" w:cs="Arial"/>
          <w:color w:val="000000"/>
          <w:sz w:val="24"/>
          <w:szCs w:val="24"/>
          <w:lang w:eastAsia="en-GB"/>
        </w:rPr>
      </w:pPr>
    </w:p>
    <w:p w:rsidR="007D326F" w:rsidRPr="003B0E19" w:rsidRDefault="007D326F" w:rsidP="00D42396">
      <w:pPr>
        <w:spacing w:after="75" w:line="240" w:lineRule="auto"/>
        <w:rPr>
          <w:rFonts w:eastAsia="Times New Roman" w:cstheme="minorHAnsi"/>
          <w:color w:val="FF0000"/>
          <w:sz w:val="20"/>
          <w:szCs w:val="20"/>
          <w:lang w:eastAsia="en-GB"/>
        </w:rPr>
      </w:pPr>
      <w:r w:rsidRPr="003B0E19">
        <w:rPr>
          <w:rFonts w:eastAsia="Times New Roman" w:cstheme="minorHAnsi"/>
          <w:b/>
          <w:bCs/>
          <w:color w:val="FF0000"/>
          <w:sz w:val="20"/>
          <w:szCs w:val="20"/>
          <w:lang w:eastAsia="en-GB"/>
        </w:rPr>
        <w:t>Job/Person Summary</w:t>
      </w:r>
    </w:p>
    <w:p w:rsidR="005325E5" w:rsidRDefault="007D326F" w:rsidP="005325E5">
      <w:pPr>
        <w:jc w:val="both"/>
        <w:rPr>
          <w:rFonts w:cstheme="minorHAnsi"/>
          <w:sz w:val="20"/>
          <w:szCs w:val="20"/>
          <w:shd w:val="clear" w:color="auto" w:fill="FFFFFF"/>
        </w:rPr>
      </w:pPr>
      <w:r w:rsidRPr="005325E5">
        <w:rPr>
          <w:rFonts w:eastAsia="Times New Roman" w:cstheme="minorHAnsi"/>
          <w:color w:val="000000"/>
          <w:sz w:val="20"/>
          <w:szCs w:val="20"/>
          <w:lang w:eastAsia="en-GB"/>
        </w:rPr>
        <w:br/>
      </w:r>
      <w:r w:rsidR="005325E5" w:rsidRPr="005325E5">
        <w:rPr>
          <w:rFonts w:cstheme="minorHAnsi"/>
          <w:bCs/>
          <w:color w:val="333333"/>
          <w:sz w:val="20"/>
          <w:szCs w:val="20"/>
          <w:shd w:val="clear" w:color="auto" w:fill="FFFFFF"/>
        </w:rPr>
        <w:t xml:space="preserve">St George Catholic College is an oversubscribed and growing college, both in terms of the number of students on roll and in terms of the ability of the students who are joining us. </w:t>
      </w:r>
      <w:r w:rsidR="005325E5" w:rsidRPr="005325E5">
        <w:rPr>
          <w:rFonts w:cstheme="minorHAnsi"/>
          <w:sz w:val="20"/>
          <w:szCs w:val="20"/>
          <w:shd w:val="clear" w:color="auto" w:fill="FFFFFF"/>
        </w:rPr>
        <w:t>We put our pupils at the forefront of all we do and need someone who shares our passion. We enable all children to make the best progress they can through our creative curriculum, we aim to prepare pupils to move confidently and happily, through each stage of their education enabling them to become lifelong learners.</w:t>
      </w:r>
    </w:p>
    <w:p w:rsidR="005325E5" w:rsidRPr="005325E5" w:rsidRDefault="005325E5" w:rsidP="005325E5">
      <w:pPr>
        <w:jc w:val="both"/>
        <w:rPr>
          <w:rFonts w:cstheme="minorHAnsi"/>
          <w:sz w:val="20"/>
          <w:szCs w:val="20"/>
          <w:shd w:val="clear" w:color="auto" w:fill="FFFFFF"/>
        </w:rPr>
      </w:pPr>
      <w:r w:rsidRPr="005325E5">
        <w:rPr>
          <w:rFonts w:eastAsia="Times New Roman" w:cstheme="minorHAnsi"/>
          <w:color w:val="000000"/>
          <w:sz w:val="20"/>
          <w:szCs w:val="20"/>
          <w:lang w:eastAsia="en-GB"/>
        </w:rPr>
        <w:br/>
        <w:t xml:space="preserve">We have a vacancy in our Inclusion department to support pupils with a range of cognitive, social and emotional difficulties. The post holder will work with students across a spectrum of needs, supporting inside the mainstream classroom and leading smaller groups/individuals away from the confines of the traditional environment, creatively utilising the wider school grounds.    </w:t>
      </w:r>
    </w:p>
    <w:p w:rsidR="005325E5" w:rsidRDefault="005325E5" w:rsidP="005325E5">
      <w:pPr>
        <w:pStyle w:val="NormalWeb"/>
        <w:jc w:val="both"/>
        <w:rPr>
          <w:rFonts w:asciiTheme="minorHAnsi" w:eastAsia="Times New Roman" w:hAnsiTheme="minorHAnsi" w:cstheme="minorHAnsi"/>
          <w:color w:val="000000"/>
          <w:sz w:val="20"/>
          <w:szCs w:val="20"/>
          <w:lang w:eastAsia="en-GB"/>
        </w:rPr>
      </w:pPr>
      <w:r w:rsidRPr="005325E5">
        <w:rPr>
          <w:rFonts w:asciiTheme="minorHAnsi" w:eastAsia="Times New Roman" w:hAnsiTheme="minorHAnsi" w:cstheme="minorHAnsi"/>
          <w:color w:val="000000"/>
          <w:sz w:val="20"/>
          <w:szCs w:val="20"/>
          <w:lang w:eastAsia="en-GB"/>
        </w:rPr>
        <w:t xml:space="preserve">Applicants must have proven literacy and numeracy skills, equivalent to GCSE grade C and above and good written communicational skills. An energetic and dynamic individual with the confidence to plan and implement active multisensory learning opportunities would also be desirable. </w:t>
      </w:r>
    </w:p>
    <w:p w:rsidR="005325E5" w:rsidRPr="005325E5" w:rsidRDefault="005325E5" w:rsidP="005325E5">
      <w:pPr>
        <w:pStyle w:val="NormalWeb"/>
        <w:jc w:val="both"/>
        <w:rPr>
          <w:rFonts w:asciiTheme="minorHAnsi" w:eastAsia="Times New Roman" w:hAnsiTheme="minorHAnsi" w:cstheme="minorHAnsi"/>
          <w:bCs/>
          <w:color w:val="333333"/>
          <w:sz w:val="20"/>
          <w:szCs w:val="20"/>
          <w:lang w:eastAsia="en-GB"/>
        </w:rPr>
      </w:pPr>
      <w:r w:rsidRPr="005325E5">
        <w:rPr>
          <w:rFonts w:asciiTheme="minorHAnsi" w:eastAsia="Times New Roman" w:hAnsiTheme="minorHAnsi" w:cstheme="minorHAnsi"/>
          <w:color w:val="000000"/>
          <w:sz w:val="20"/>
          <w:szCs w:val="20"/>
          <w:lang w:eastAsia="en-GB"/>
        </w:rPr>
        <w:br/>
      </w:r>
      <w:r w:rsidRPr="005325E5">
        <w:rPr>
          <w:rFonts w:asciiTheme="minorHAnsi" w:eastAsia="Times New Roman" w:hAnsiTheme="minorHAnsi" w:cstheme="minorHAnsi"/>
          <w:bCs/>
          <w:color w:val="333333"/>
          <w:sz w:val="20"/>
          <w:szCs w:val="20"/>
          <w:lang w:eastAsia="en-GB"/>
        </w:rPr>
        <w:t>You will:</w:t>
      </w:r>
    </w:p>
    <w:p w:rsidR="005325E5" w:rsidRPr="005325E5" w:rsidRDefault="005325E5" w:rsidP="005325E5">
      <w:pPr>
        <w:numPr>
          <w:ilvl w:val="0"/>
          <w:numId w:val="3"/>
        </w:numPr>
        <w:spacing w:before="100" w:beforeAutospacing="1" w:after="100" w:afterAutospacing="1" w:line="240" w:lineRule="auto"/>
        <w:jc w:val="both"/>
        <w:rPr>
          <w:rFonts w:eastAsia="Times New Roman" w:cstheme="minorHAnsi"/>
          <w:bCs/>
          <w:color w:val="333333"/>
          <w:sz w:val="20"/>
          <w:szCs w:val="20"/>
          <w:lang w:eastAsia="en-GB"/>
        </w:rPr>
      </w:pPr>
      <w:r w:rsidRPr="005325E5">
        <w:rPr>
          <w:rFonts w:eastAsia="Times New Roman" w:cstheme="minorHAnsi"/>
          <w:bCs/>
          <w:color w:val="333333"/>
          <w:sz w:val="20"/>
          <w:szCs w:val="20"/>
          <w:lang w:eastAsia="en-GB"/>
        </w:rPr>
        <w:t>Be sympathetic towards the Catholic ethos of the college</w:t>
      </w:r>
    </w:p>
    <w:p w:rsidR="005325E5" w:rsidRPr="005325E5" w:rsidRDefault="005325E5" w:rsidP="005325E5">
      <w:pPr>
        <w:numPr>
          <w:ilvl w:val="0"/>
          <w:numId w:val="3"/>
        </w:numPr>
        <w:spacing w:before="100" w:beforeAutospacing="1" w:after="100" w:afterAutospacing="1" w:line="240" w:lineRule="auto"/>
        <w:jc w:val="both"/>
        <w:rPr>
          <w:rFonts w:eastAsia="Times New Roman" w:cstheme="minorHAnsi"/>
          <w:bCs/>
          <w:color w:val="333333"/>
          <w:sz w:val="20"/>
          <w:szCs w:val="20"/>
          <w:lang w:eastAsia="en-GB"/>
        </w:rPr>
      </w:pPr>
      <w:r w:rsidRPr="005325E5">
        <w:rPr>
          <w:rFonts w:eastAsia="Times New Roman" w:cstheme="minorHAnsi"/>
          <w:bCs/>
          <w:color w:val="333333"/>
          <w:sz w:val="20"/>
          <w:szCs w:val="20"/>
          <w:lang w:eastAsia="en-GB"/>
        </w:rPr>
        <w:t>Be assertive, yet patient and passionate when working and assisting your people with their learning</w:t>
      </w:r>
    </w:p>
    <w:p w:rsidR="005325E5" w:rsidRPr="005325E5" w:rsidRDefault="005325E5" w:rsidP="005325E5">
      <w:pPr>
        <w:numPr>
          <w:ilvl w:val="0"/>
          <w:numId w:val="3"/>
        </w:numPr>
        <w:spacing w:before="100" w:beforeAutospacing="1" w:after="100" w:afterAutospacing="1" w:line="240" w:lineRule="auto"/>
        <w:jc w:val="both"/>
        <w:rPr>
          <w:rFonts w:eastAsia="Times New Roman" w:cstheme="minorHAnsi"/>
          <w:bCs/>
          <w:color w:val="333333"/>
          <w:sz w:val="20"/>
          <w:szCs w:val="20"/>
          <w:lang w:eastAsia="en-GB"/>
        </w:rPr>
      </w:pPr>
      <w:r w:rsidRPr="005325E5">
        <w:rPr>
          <w:rFonts w:eastAsia="Times New Roman" w:cstheme="minorHAnsi"/>
          <w:bCs/>
          <w:color w:val="333333"/>
          <w:sz w:val="20"/>
          <w:szCs w:val="20"/>
          <w:lang w:eastAsia="en-GB"/>
        </w:rPr>
        <w:t>Have the energy, commitment and vision to make a real difference</w:t>
      </w:r>
    </w:p>
    <w:p w:rsidR="005325E5" w:rsidRPr="005325E5" w:rsidRDefault="005325E5" w:rsidP="005325E5">
      <w:pPr>
        <w:numPr>
          <w:ilvl w:val="0"/>
          <w:numId w:val="3"/>
        </w:numPr>
        <w:spacing w:before="100" w:beforeAutospacing="1" w:after="100" w:afterAutospacing="1" w:line="240" w:lineRule="auto"/>
        <w:jc w:val="both"/>
        <w:rPr>
          <w:rFonts w:eastAsia="Times New Roman" w:cstheme="minorHAnsi"/>
          <w:bCs/>
          <w:color w:val="333333"/>
          <w:sz w:val="20"/>
          <w:szCs w:val="20"/>
          <w:lang w:eastAsia="en-GB"/>
        </w:rPr>
      </w:pPr>
      <w:r w:rsidRPr="005325E5">
        <w:rPr>
          <w:rFonts w:eastAsia="Times New Roman" w:cstheme="minorHAnsi"/>
          <w:bCs/>
          <w:color w:val="333333"/>
          <w:sz w:val="20"/>
          <w:szCs w:val="20"/>
          <w:lang w:eastAsia="en-GB"/>
        </w:rPr>
        <w:t>Have a clear, strong vision for education within a community</w:t>
      </w:r>
    </w:p>
    <w:p w:rsidR="005325E5" w:rsidRPr="005325E5" w:rsidRDefault="005325E5" w:rsidP="005325E5">
      <w:pPr>
        <w:numPr>
          <w:ilvl w:val="0"/>
          <w:numId w:val="3"/>
        </w:numPr>
        <w:spacing w:before="100" w:beforeAutospacing="1" w:after="100" w:afterAutospacing="1" w:line="240" w:lineRule="auto"/>
        <w:jc w:val="both"/>
        <w:rPr>
          <w:rFonts w:eastAsia="Times New Roman" w:cstheme="minorHAnsi"/>
          <w:bCs/>
          <w:color w:val="333333"/>
          <w:sz w:val="20"/>
          <w:szCs w:val="20"/>
          <w:lang w:eastAsia="en-GB"/>
        </w:rPr>
      </w:pPr>
      <w:r w:rsidRPr="005325E5">
        <w:rPr>
          <w:rFonts w:eastAsia="Times New Roman" w:cstheme="minorHAnsi"/>
          <w:bCs/>
          <w:color w:val="333333"/>
          <w:sz w:val="20"/>
          <w:szCs w:val="20"/>
          <w:lang w:eastAsia="en-GB"/>
        </w:rPr>
        <w:t>Have excellent interpersonal and communication skills</w:t>
      </w:r>
    </w:p>
    <w:p w:rsidR="005325E5" w:rsidRPr="005325E5" w:rsidRDefault="005325E5" w:rsidP="005325E5">
      <w:pPr>
        <w:numPr>
          <w:ilvl w:val="0"/>
          <w:numId w:val="3"/>
        </w:numPr>
        <w:spacing w:before="100" w:beforeAutospacing="1" w:after="100" w:afterAutospacing="1" w:line="240" w:lineRule="auto"/>
        <w:jc w:val="both"/>
        <w:rPr>
          <w:rFonts w:eastAsia="Times New Roman" w:cstheme="minorHAnsi"/>
          <w:bCs/>
          <w:color w:val="333333"/>
          <w:sz w:val="20"/>
          <w:szCs w:val="20"/>
          <w:lang w:eastAsia="en-GB"/>
        </w:rPr>
      </w:pPr>
      <w:r w:rsidRPr="005325E5">
        <w:rPr>
          <w:rFonts w:eastAsia="Times New Roman" w:cstheme="minorHAnsi"/>
          <w:bCs/>
          <w:color w:val="333333"/>
          <w:sz w:val="20"/>
          <w:szCs w:val="20"/>
          <w:lang w:eastAsia="en-GB"/>
        </w:rPr>
        <w:t>Have the ability to inspire, motivate and be able to develop the potential of students</w:t>
      </w:r>
    </w:p>
    <w:p w:rsidR="005325E5" w:rsidRPr="005325E5" w:rsidRDefault="005325E5" w:rsidP="005325E5">
      <w:pPr>
        <w:numPr>
          <w:ilvl w:val="0"/>
          <w:numId w:val="3"/>
        </w:numPr>
        <w:spacing w:before="100" w:beforeAutospacing="1" w:after="100" w:afterAutospacing="1" w:line="240" w:lineRule="auto"/>
        <w:jc w:val="both"/>
        <w:rPr>
          <w:rFonts w:eastAsia="Times New Roman" w:cstheme="minorHAnsi"/>
          <w:bCs/>
          <w:color w:val="333333"/>
          <w:sz w:val="20"/>
          <w:szCs w:val="20"/>
          <w:lang w:eastAsia="en-GB"/>
        </w:rPr>
      </w:pPr>
      <w:r w:rsidRPr="005325E5">
        <w:rPr>
          <w:rFonts w:eastAsia="Times New Roman" w:cstheme="minorHAnsi"/>
          <w:bCs/>
          <w:color w:val="333333"/>
          <w:sz w:val="20"/>
          <w:szCs w:val="20"/>
          <w:lang w:eastAsia="en-GB"/>
        </w:rPr>
        <w:t xml:space="preserve">Be resilient, have good time management and work with initiative. </w:t>
      </w:r>
    </w:p>
    <w:p w:rsidR="005325E5" w:rsidRPr="005325E5" w:rsidRDefault="005325E5" w:rsidP="005325E5">
      <w:pPr>
        <w:numPr>
          <w:ilvl w:val="0"/>
          <w:numId w:val="3"/>
        </w:numPr>
        <w:spacing w:before="100" w:beforeAutospacing="1" w:after="100" w:afterAutospacing="1" w:line="240" w:lineRule="auto"/>
        <w:jc w:val="both"/>
        <w:rPr>
          <w:rFonts w:eastAsia="Times New Roman" w:cstheme="minorHAnsi"/>
          <w:bCs/>
          <w:color w:val="333333"/>
          <w:sz w:val="20"/>
          <w:szCs w:val="20"/>
          <w:lang w:eastAsia="en-GB"/>
        </w:rPr>
      </w:pPr>
      <w:r w:rsidRPr="005325E5">
        <w:rPr>
          <w:rFonts w:eastAsia="Times New Roman" w:cstheme="minorHAnsi"/>
          <w:bCs/>
          <w:color w:val="333333"/>
          <w:sz w:val="20"/>
          <w:szCs w:val="20"/>
          <w:lang w:eastAsia="en-GB"/>
        </w:rPr>
        <w:t xml:space="preserve">Be analytical and self-reflecting in your approach to supporting and leading students  </w:t>
      </w:r>
    </w:p>
    <w:p w:rsidR="005325E5" w:rsidRPr="005325E5" w:rsidRDefault="005325E5" w:rsidP="005325E5">
      <w:pPr>
        <w:spacing w:before="100" w:beforeAutospacing="1" w:after="100" w:afterAutospacing="1" w:line="240" w:lineRule="auto"/>
        <w:jc w:val="both"/>
        <w:rPr>
          <w:rFonts w:eastAsia="Times New Roman" w:cstheme="minorHAnsi"/>
          <w:bCs/>
          <w:color w:val="333333"/>
          <w:sz w:val="20"/>
          <w:szCs w:val="20"/>
          <w:lang w:eastAsia="en-GB"/>
        </w:rPr>
      </w:pPr>
      <w:r w:rsidRPr="005325E5">
        <w:rPr>
          <w:rFonts w:eastAsia="Times New Roman" w:cstheme="minorHAnsi"/>
          <w:bCs/>
          <w:color w:val="333333"/>
          <w:sz w:val="20"/>
          <w:szCs w:val="20"/>
          <w:lang w:eastAsia="en-GB"/>
        </w:rPr>
        <w:t>We offer:</w:t>
      </w:r>
    </w:p>
    <w:p w:rsidR="005325E5" w:rsidRPr="005325E5" w:rsidRDefault="005325E5" w:rsidP="005325E5">
      <w:pPr>
        <w:numPr>
          <w:ilvl w:val="0"/>
          <w:numId w:val="4"/>
        </w:numPr>
        <w:spacing w:before="100" w:beforeAutospacing="1" w:after="100" w:afterAutospacing="1" w:line="240" w:lineRule="auto"/>
        <w:jc w:val="both"/>
        <w:rPr>
          <w:rFonts w:eastAsia="Times New Roman" w:cstheme="minorHAnsi"/>
          <w:bCs/>
          <w:color w:val="333333"/>
          <w:sz w:val="20"/>
          <w:szCs w:val="20"/>
          <w:lang w:eastAsia="en-GB"/>
        </w:rPr>
      </w:pPr>
      <w:r w:rsidRPr="005325E5">
        <w:rPr>
          <w:rFonts w:eastAsia="Times New Roman" w:cstheme="minorHAnsi"/>
          <w:bCs/>
          <w:color w:val="333333"/>
          <w:sz w:val="20"/>
          <w:szCs w:val="20"/>
          <w:lang w:eastAsia="en-GB"/>
        </w:rPr>
        <w:t>A strong commitment to your professional development and career management</w:t>
      </w:r>
    </w:p>
    <w:p w:rsidR="005325E5" w:rsidRPr="005325E5" w:rsidRDefault="005325E5" w:rsidP="005325E5">
      <w:pPr>
        <w:numPr>
          <w:ilvl w:val="0"/>
          <w:numId w:val="4"/>
        </w:numPr>
        <w:spacing w:before="100" w:beforeAutospacing="1" w:after="100" w:afterAutospacing="1" w:line="240" w:lineRule="auto"/>
        <w:jc w:val="both"/>
        <w:rPr>
          <w:rFonts w:eastAsia="Times New Roman" w:cstheme="minorHAnsi"/>
          <w:bCs/>
          <w:color w:val="333333"/>
          <w:sz w:val="20"/>
          <w:szCs w:val="20"/>
          <w:lang w:eastAsia="en-GB"/>
        </w:rPr>
      </w:pPr>
      <w:r w:rsidRPr="005325E5">
        <w:rPr>
          <w:rFonts w:eastAsia="Times New Roman" w:cstheme="minorHAnsi"/>
          <w:bCs/>
          <w:color w:val="333333"/>
          <w:sz w:val="20"/>
          <w:szCs w:val="20"/>
          <w:lang w:eastAsia="en-GB"/>
        </w:rPr>
        <w:t>An opportunity to be part of an enthusiastic, creative and motivated department</w:t>
      </w:r>
    </w:p>
    <w:p w:rsidR="005325E5" w:rsidRPr="005325E5" w:rsidRDefault="005325E5" w:rsidP="005325E5">
      <w:pPr>
        <w:numPr>
          <w:ilvl w:val="0"/>
          <w:numId w:val="4"/>
        </w:numPr>
        <w:spacing w:before="100" w:beforeAutospacing="1" w:after="100" w:afterAutospacing="1" w:line="240" w:lineRule="auto"/>
        <w:jc w:val="both"/>
        <w:rPr>
          <w:rFonts w:eastAsia="Times New Roman" w:cstheme="minorHAnsi"/>
          <w:bCs/>
          <w:color w:val="333333"/>
          <w:sz w:val="20"/>
          <w:szCs w:val="20"/>
          <w:lang w:eastAsia="en-GB"/>
        </w:rPr>
      </w:pPr>
      <w:r w:rsidRPr="005325E5">
        <w:rPr>
          <w:rFonts w:eastAsia="Times New Roman" w:cstheme="minorHAnsi"/>
          <w:bCs/>
          <w:color w:val="333333"/>
          <w:sz w:val="20"/>
          <w:szCs w:val="20"/>
          <w:lang w:eastAsia="en-GB"/>
        </w:rPr>
        <w:t>A supportive environment in which your enthusiasm will be encouraged, nurtured and rewarded</w:t>
      </w:r>
    </w:p>
    <w:p w:rsidR="005325E5" w:rsidRPr="005325E5" w:rsidRDefault="005325E5" w:rsidP="005325E5">
      <w:pPr>
        <w:numPr>
          <w:ilvl w:val="0"/>
          <w:numId w:val="4"/>
        </w:numPr>
        <w:spacing w:before="100" w:beforeAutospacing="1" w:after="100" w:afterAutospacing="1" w:line="240" w:lineRule="auto"/>
        <w:jc w:val="both"/>
        <w:rPr>
          <w:rFonts w:eastAsia="Times New Roman" w:cstheme="minorHAnsi"/>
          <w:bCs/>
          <w:color w:val="333333"/>
          <w:sz w:val="20"/>
          <w:szCs w:val="20"/>
          <w:lang w:eastAsia="en-GB"/>
        </w:rPr>
      </w:pPr>
      <w:r w:rsidRPr="005325E5">
        <w:rPr>
          <w:rFonts w:eastAsia="Times New Roman" w:cstheme="minorHAnsi"/>
          <w:bCs/>
          <w:color w:val="333333"/>
          <w:sz w:val="20"/>
          <w:szCs w:val="20"/>
          <w:lang w:eastAsia="en-GB"/>
        </w:rPr>
        <w:t>A working environment focused on Teaching and Learning and raising standards for all</w:t>
      </w:r>
    </w:p>
    <w:p w:rsidR="005325E5" w:rsidRPr="005325E5" w:rsidRDefault="005325E5" w:rsidP="005325E5">
      <w:pPr>
        <w:spacing w:before="100" w:beforeAutospacing="1" w:after="100" w:afterAutospacing="1" w:line="240" w:lineRule="auto"/>
        <w:jc w:val="both"/>
        <w:rPr>
          <w:rFonts w:eastAsia="Times New Roman" w:cstheme="minorHAnsi"/>
          <w:bCs/>
          <w:color w:val="333333"/>
          <w:sz w:val="20"/>
          <w:szCs w:val="20"/>
          <w:lang w:eastAsia="en-GB"/>
        </w:rPr>
      </w:pPr>
      <w:r w:rsidRPr="005325E5">
        <w:rPr>
          <w:rFonts w:eastAsia="Times New Roman" w:cstheme="minorHAnsi"/>
          <w:bCs/>
          <w:color w:val="333333"/>
          <w:sz w:val="20"/>
          <w:szCs w:val="20"/>
          <w:lang w:eastAsia="en-GB"/>
        </w:rPr>
        <w:t>For further details of this exciting opportunity, please see the vacancies section of our website at </w:t>
      </w:r>
      <w:hyperlink r:id="rId7" w:history="1">
        <w:r w:rsidRPr="005325E5">
          <w:rPr>
            <w:rFonts w:eastAsia="Times New Roman" w:cstheme="minorHAnsi"/>
            <w:bCs/>
            <w:color w:val="0000FF"/>
            <w:sz w:val="20"/>
            <w:szCs w:val="20"/>
            <w:u w:val="single"/>
            <w:lang w:eastAsia="en-GB"/>
          </w:rPr>
          <w:t>www.stgcc.co.uk</w:t>
        </w:r>
      </w:hyperlink>
      <w:r w:rsidRPr="005325E5">
        <w:rPr>
          <w:rFonts w:eastAsia="Times New Roman" w:cstheme="minorHAnsi"/>
          <w:bCs/>
          <w:color w:val="333333"/>
          <w:sz w:val="20"/>
          <w:szCs w:val="20"/>
          <w:lang w:eastAsia="en-GB"/>
        </w:rPr>
        <w:t xml:space="preserve">  or contact </w:t>
      </w:r>
      <w:r w:rsidR="00B862FB">
        <w:rPr>
          <w:rFonts w:eastAsia="Times New Roman" w:cstheme="minorHAnsi"/>
          <w:bCs/>
          <w:color w:val="333333"/>
          <w:sz w:val="20"/>
          <w:szCs w:val="20"/>
          <w:lang w:eastAsia="en-GB"/>
        </w:rPr>
        <w:t>Mrs J</w:t>
      </w:r>
      <w:r w:rsidRPr="005325E5">
        <w:rPr>
          <w:rFonts w:eastAsia="Times New Roman" w:cstheme="minorHAnsi"/>
          <w:bCs/>
          <w:color w:val="333333"/>
          <w:sz w:val="20"/>
          <w:szCs w:val="20"/>
          <w:lang w:eastAsia="en-GB"/>
        </w:rPr>
        <w:t xml:space="preserve"> Bonavia via email  at </w:t>
      </w:r>
      <w:hyperlink r:id="rId8" w:history="1">
        <w:r w:rsidR="00B862FB" w:rsidRPr="00FD0280">
          <w:rPr>
            <w:rStyle w:val="Hyperlink"/>
            <w:rFonts w:eastAsia="Times New Roman" w:cstheme="minorHAnsi"/>
            <w:bCs/>
            <w:sz w:val="20"/>
            <w:szCs w:val="20"/>
            <w:lang w:eastAsia="en-GB"/>
          </w:rPr>
          <w:t>headpa@stgcc.co.uk</w:t>
        </w:r>
      </w:hyperlink>
      <w:r w:rsidRPr="005325E5">
        <w:rPr>
          <w:rFonts w:eastAsia="Times New Roman" w:cstheme="minorHAnsi"/>
          <w:bCs/>
          <w:color w:val="333333"/>
          <w:sz w:val="20"/>
          <w:szCs w:val="20"/>
          <w:lang w:eastAsia="en-GB"/>
        </w:rPr>
        <w:t xml:space="preserve">  Visits to the college are welcomed and can be arranged by contacting </w:t>
      </w:r>
      <w:r w:rsidR="00B862FB">
        <w:rPr>
          <w:rFonts w:eastAsia="Times New Roman" w:cstheme="minorHAnsi"/>
          <w:bCs/>
          <w:color w:val="333333"/>
          <w:sz w:val="20"/>
          <w:szCs w:val="20"/>
          <w:lang w:eastAsia="en-GB"/>
        </w:rPr>
        <w:t>Mrs J</w:t>
      </w:r>
      <w:r w:rsidRPr="005325E5">
        <w:rPr>
          <w:rFonts w:eastAsia="Times New Roman" w:cstheme="minorHAnsi"/>
          <w:bCs/>
          <w:color w:val="333333"/>
          <w:sz w:val="20"/>
          <w:szCs w:val="20"/>
          <w:lang w:eastAsia="en-GB"/>
        </w:rPr>
        <w:t xml:space="preserve"> Bonavia.</w:t>
      </w:r>
    </w:p>
    <w:p w:rsidR="003B0E19" w:rsidRPr="003B0E19" w:rsidRDefault="003B0E19" w:rsidP="003B0E19">
      <w:pPr>
        <w:pStyle w:val="Default"/>
        <w:jc w:val="both"/>
        <w:rPr>
          <w:rFonts w:asciiTheme="minorHAnsi" w:hAnsiTheme="minorHAnsi" w:cstheme="minorHAnsi"/>
          <w:sz w:val="20"/>
          <w:szCs w:val="20"/>
        </w:rPr>
      </w:pPr>
      <w:r w:rsidRPr="003B0E19">
        <w:rPr>
          <w:rFonts w:asciiTheme="minorHAnsi" w:hAnsiTheme="minorHAnsi" w:cstheme="minorHAnsi"/>
          <w:sz w:val="20"/>
          <w:szCs w:val="20"/>
        </w:rPr>
        <w:t xml:space="preserve">St George Catholic College is committed to safeguarding and promoting the welfare of children and young people and expects all staff and volunteers to share this commitment. Any appointment is subject to an enhanced DBS Check.   The Governing Body is an Equal Opportunity Employer. </w:t>
      </w:r>
    </w:p>
    <w:p w:rsidR="003B0E19" w:rsidRPr="003B0E19" w:rsidRDefault="003B0E19" w:rsidP="003B0E19">
      <w:pPr>
        <w:pStyle w:val="Default"/>
        <w:rPr>
          <w:rFonts w:asciiTheme="minorHAnsi" w:hAnsiTheme="minorHAnsi" w:cstheme="minorHAnsi"/>
          <w:sz w:val="20"/>
          <w:szCs w:val="20"/>
        </w:rPr>
      </w:pPr>
    </w:p>
    <w:p w:rsidR="003B0E19" w:rsidRPr="003B0E19" w:rsidRDefault="003B0E19" w:rsidP="00D42396">
      <w:pPr>
        <w:spacing w:after="0" w:line="240" w:lineRule="auto"/>
        <w:rPr>
          <w:rFonts w:eastAsia="Times New Roman" w:cstheme="minorHAnsi"/>
          <w:bCs/>
          <w:color w:val="333333"/>
          <w:sz w:val="20"/>
          <w:szCs w:val="20"/>
          <w:lang w:eastAsia="en-GB"/>
        </w:rPr>
      </w:pPr>
    </w:p>
    <w:p w:rsidR="007D326F" w:rsidRPr="003B0E19" w:rsidRDefault="007D326F" w:rsidP="00D42396">
      <w:pPr>
        <w:spacing w:after="0" w:line="240" w:lineRule="auto"/>
        <w:rPr>
          <w:rFonts w:eastAsia="Times New Roman" w:cstheme="minorHAnsi"/>
          <w:bCs/>
          <w:color w:val="333333"/>
          <w:sz w:val="20"/>
          <w:szCs w:val="20"/>
          <w:lang w:eastAsia="en-GB"/>
        </w:rPr>
      </w:pPr>
      <w:r w:rsidRPr="003B0E19">
        <w:rPr>
          <w:rFonts w:eastAsia="Times New Roman" w:cstheme="minorHAnsi"/>
          <w:bCs/>
          <w:color w:val="333333"/>
          <w:sz w:val="20"/>
          <w:szCs w:val="20"/>
          <w:lang w:eastAsia="en-GB"/>
        </w:rPr>
        <w:t>Closing date for applications</w:t>
      </w:r>
      <w:r w:rsidR="00FD255B" w:rsidRPr="003B0E19">
        <w:rPr>
          <w:rFonts w:eastAsia="Times New Roman" w:cstheme="minorHAnsi"/>
          <w:bCs/>
          <w:color w:val="333333"/>
          <w:sz w:val="20"/>
          <w:szCs w:val="20"/>
          <w:lang w:eastAsia="en-GB"/>
        </w:rPr>
        <w:t>:    </w:t>
      </w:r>
      <w:r w:rsidR="005D0B69" w:rsidRPr="003B0E19">
        <w:rPr>
          <w:rFonts w:eastAsia="Times New Roman" w:cstheme="minorHAnsi"/>
          <w:bCs/>
          <w:color w:val="333333"/>
          <w:sz w:val="20"/>
          <w:szCs w:val="20"/>
          <w:lang w:eastAsia="en-GB"/>
        </w:rPr>
        <w:t>                          2.30pm on</w:t>
      </w:r>
      <w:r w:rsidR="00566F44" w:rsidRPr="003B0E19">
        <w:rPr>
          <w:rFonts w:eastAsia="Times New Roman" w:cstheme="minorHAnsi"/>
          <w:bCs/>
          <w:color w:val="333333"/>
          <w:sz w:val="20"/>
          <w:szCs w:val="20"/>
          <w:lang w:eastAsia="en-GB"/>
        </w:rPr>
        <w:t xml:space="preserve"> </w:t>
      </w:r>
      <w:r w:rsidR="00E74C8C">
        <w:rPr>
          <w:rFonts w:eastAsia="Times New Roman" w:cstheme="minorHAnsi"/>
          <w:bCs/>
          <w:color w:val="333333"/>
          <w:sz w:val="20"/>
          <w:szCs w:val="20"/>
          <w:lang w:eastAsia="en-GB"/>
        </w:rPr>
        <w:t>Monday 4</w:t>
      </w:r>
      <w:r w:rsidR="00E74C8C" w:rsidRPr="00E74C8C">
        <w:rPr>
          <w:rFonts w:eastAsia="Times New Roman" w:cstheme="minorHAnsi"/>
          <w:bCs/>
          <w:color w:val="333333"/>
          <w:sz w:val="20"/>
          <w:szCs w:val="20"/>
          <w:vertAlign w:val="superscript"/>
          <w:lang w:eastAsia="en-GB"/>
        </w:rPr>
        <w:t>th</w:t>
      </w:r>
      <w:r w:rsidR="00E74C8C">
        <w:rPr>
          <w:rFonts w:eastAsia="Times New Roman" w:cstheme="minorHAnsi"/>
          <w:bCs/>
          <w:color w:val="333333"/>
          <w:sz w:val="20"/>
          <w:szCs w:val="20"/>
          <w:lang w:eastAsia="en-GB"/>
        </w:rPr>
        <w:t xml:space="preserve"> October 2021</w:t>
      </w:r>
    </w:p>
    <w:sectPr w:rsidR="007D326F" w:rsidRPr="003B0E19" w:rsidSect="000518D2">
      <w:pgSz w:w="11906" w:h="16838"/>
      <w:pgMar w:top="426"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269" w:rsidRDefault="00497269" w:rsidP="007D326F">
      <w:pPr>
        <w:spacing w:after="0" w:line="240" w:lineRule="auto"/>
      </w:pPr>
      <w:r>
        <w:separator/>
      </w:r>
    </w:p>
  </w:endnote>
  <w:endnote w:type="continuationSeparator" w:id="0">
    <w:p w:rsidR="00497269" w:rsidRDefault="00497269" w:rsidP="007D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269" w:rsidRDefault="00497269" w:rsidP="007D326F">
      <w:pPr>
        <w:spacing w:after="0" w:line="240" w:lineRule="auto"/>
      </w:pPr>
      <w:r>
        <w:separator/>
      </w:r>
    </w:p>
  </w:footnote>
  <w:footnote w:type="continuationSeparator" w:id="0">
    <w:p w:rsidR="00497269" w:rsidRDefault="00497269" w:rsidP="007D3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8122A"/>
    <w:multiLevelType w:val="multilevel"/>
    <w:tmpl w:val="2236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68345E"/>
    <w:multiLevelType w:val="multilevel"/>
    <w:tmpl w:val="759E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362B37"/>
    <w:multiLevelType w:val="multilevel"/>
    <w:tmpl w:val="31D4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8910A2"/>
    <w:multiLevelType w:val="multilevel"/>
    <w:tmpl w:val="ACD4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6F"/>
    <w:rsid w:val="00003823"/>
    <w:rsid w:val="000314AC"/>
    <w:rsid w:val="000518D2"/>
    <w:rsid w:val="000D664A"/>
    <w:rsid w:val="000E0036"/>
    <w:rsid w:val="0014504E"/>
    <w:rsid w:val="001B7C64"/>
    <w:rsid w:val="0025172D"/>
    <w:rsid w:val="0025317E"/>
    <w:rsid w:val="002D409B"/>
    <w:rsid w:val="00387F03"/>
    <w:rsid w:val="003B0E19"/>
    <w:rsid w:val="003D453C"/>
    <w:rsid w:val="00402C38"/>
    <w:rsid w:val="00416C08"/>
    <w:rsid w:val="00431BEA"/>
    <w:rsid w:val="00497269"/>
    <w:rsid w:val="005111F0"/>
    <w:rsid w:val="005325E5"/>
    <w:rsid w:val="005655ED"/>
    <w:rsid w:val="00566F44"/>
    <w:rsid w:val="005D0B69"/>
    <w:rsid w:val="005F3583"/>
    <w:rsid w:val="006F0945"/>
    <w:rsid w:val="00775649"/>
    <w:rsid w:val="007D326F"/>
    <w:rsid w:val="008D500F"/>
    <w:rsid w:val="008F2998"/>
    <w:rsid w:val="00944016"/>
    <w:rsid w:val="009D3A7F"/>
    <w:rsid w:val="00A307BF"/>
    <w:rsid w:val="00B272B2"/>
    <w:rsid w:val="00B862FB"/>
    <w:rsid w:val="00BF445F"/>
    <w:rsid w:val="00C03E42"/>
    <w:rsid w:val="00C062CD"/>
    <w:rsid w:val="00C0759C"/>
    <w:rsid w:val="00CA5302"/>
    <w:rsid w:val="00CA63F1"/>
    <w:rsid w:val="00D104AE"/>
    <w:rsid w:val="00D42396"/>
    <w:rsid w:val="00D51844"/>
    <w:rsid w:val="00E74C8C"/>
    <w:rsid w:val="00F02952"/>
    <w:rsid w:val="00F43620"/>
    <w:rsid w:val="00F51A81"/>
    <w:rsid w:val="00F860D5"/>
    <w:rsid w:val="00F9379F"/>
    <w:rsid w:val="00FB6D11"/>
    <w:rsid w:val="00FD2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F155"/>
  <w15:chartTrackingRefBased/>
  <w15:docId w15:val="{821CECEB-DA9F-4C0E-96CB-7DE9767E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326F"/>
    <w:rPr>
      <w:rFonts w:ascii="Times New Roman" w:hAnsi="Times New Roman" w:cs="Times New Roman"/>
      <w:sz w:val="24"/>
      <w:szCs w:val="24"/>
    </w:rPr>
  </w:style>
  <w:style w:type="paragraph" w:styleId="Header">
    <w:name w:val="header"/>
    <w:basedOn w:val="Normal"/>
    <w:link w:val="HeaderChar"/>
    <w:uiPriority w:val="99"/>
    <w:unhideWhenUsed/>
    <w:rsid w:val="007D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26F"/>
  </w:style>
  <w:style w:type="paragraph" w:styleId="Footer">
    <w:name w:val="footer"/>
    <w:basedOn w:val="Normal"/>
    <w:link w:val="FooterChar"/>
    <w:uiPriority w:val="99"/>
    <w:unhideWhenUsed/>
    <w:rsid w:val="007D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26F"/>
  </w:style>
  <w:style w:type="paragraph" w:styleId="ListParagraph">
    <w:name w:val="List Paragraph"/>
    <w:basedOn w:val="Normal"/>
    <w:uiPriority w:val="34"/>
    <w:qFormat/>
    <w:rsid w:val="005655ED"/>
    <w:pPr>
      <w:ind w:left="720"/>
      <w:contextualSpacing/>
    </w:pPr>
  </w:style>
  <w:style w:type="character" w:styleId="Hyperlink">
    <w:name w:val="Hyperlink"/>
    <w:basedOn w:val="DefaultParagraphFont"/>
    <w:uiPriority w:val="99"/>
    <w:unhideWhenUsed/>
    <w:rsid w:val="00F860D5"/>
    <w:rPr>
      <w:color w:val="0563C1" w:themeColor="hyperlink"/>
      <w:u w:val="single"/>
    </w:rPr>
  </w:style>
  <w:style w:type="paragraph" w:styleId="BalloonText">
    <w:name w:val="Balloon Text"/>
    <w:basedOn w:val="Normal"/>
    <w:link w:val="BalloonTextChar"/>
    <w:uiPriority w:val="99"/>
    <w:semiHidden/>
    <w:unhideWhenUsed/>
    <w:rsid w:val="006F0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945"/>
    <w:rPr>
      <w:rFonts w:ascii="Segoe UI" w:hAnsi="Segoe UI" w:cs="Segoe UI"/>
      <w:sz w:val="18"/>
      <w:szCs w:val="18"/>
    </w:rPr>
  </w:style>
  <w:style w:type="paragraph" w:customStyle="1" w:styleId="Default">
    <w:name w:val="Default"/>
    <w:rsid w:val="003B0E19"/>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0394">
      <w:bodyDiv w:val="1"/>
      <w:marLeft w:val="0"/>
      <w:marRight w:val="0"/>
      <w:marTop w:val="0"/>
      <w:marBottom w:val="0"/>
      <w:divBdr>
        <w:top w:val="none" w:sz="0" w:space="0" w:color="auto"/>
        <w:left w:val="none" w:sz="0" w:space="0" w:color="auto"/>
        <w:bottom w:val="none" w:sz="0" w:space="0" w:color="auto"/>
        <w:right w:val="none" w:sz="0" w:space="0" w:color="auto"/>
      </w:divBdr>
    </w:div>
    <w:div w:id="143879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pa@stgcc.co.uk" TargetMode="External"/><Relationship Id="rId3" Type="http://schemas.openxmlformats.org/officeDocument/2006/relationships/settings" Target="settings.xml"/><Relationship Id="rId7" Type="http://schemas.openxmlformats.org/officeDocument/2006/relationships/hyperlink" Target="http://www.stgc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Saint George Catholic College</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Prout</dc:creator>
  <cp:keywords/>
  <dc:description/>
  <cp:lastModifiedBy>Head's PA</cp:lastModifiedBy>
  <cp:revision>2</cp:revision>
  <cp:lastPrinted>2021-09-14T09:40:00Z</cp:lastPrinted>
  <dcterms:created xsi:type="dcterms:W3CDTF">2021-09-14T09:51:00Z</dcterms:created>
  <dcterms:modified xsi:type="dcterms:W3CDTF">2021-09-14T09:51:00Z</dcterms:modified>
</cp:coreProperties>
</file>