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ahoma" w:eastAsia="Tahoma" w:hAnsi="Tahoma" w:cs="Tahoma"/>
        </w:rPr>
      </w:pPr>
      <w:bookmarkStart w:id="0" w:name="_GoBack"/>
      <w:bookmarkEnd w:id="0"/>
      <w:r>
        <w:rPr>
          <w:rFonts w:ascii="Tahoma" w:eastAsia="Tahoma" w:hAnsi="Tahoma" w:cs="Tahoma"/>
        </w:rPr>
        <w:t>Dear Applicant</w:t>
      </w:r>
    </w:p>
    <w:p>
      <w:pPr>
        <w:jc w:val="center"/>
        <w:rPr>
          <w:rFonts w:ascii="Tahoma" w:eastAsia="Tahoma" w:hAnsi="Tahoma" w:cs="Tahoma"/>
          <w:b/>
        </w:rPr>
      </w:pPr>
      <w:r>
        <w:rPr>
          <w:rFonts w:ascii="Tahoma" w:eastAsia="Tahoma" w:hAnsi="Tahoma" w:cs="Tahoma"/>
          <w:b/>
        </w:rPr>
        <w:t>Re:  Job Vacancy at John Ruskin School</w:t>
      </w:r>
    </w:p>
    <w:p>
      <w:pPr>
        <w:jc w:val="both"/>
        <w:rPr>
          <w:rFonts w:ascii="Tahoma" w:eastAsia="Tahoma" w:hAnsi="Tahoma" w:cs="Tahoma"/>
        </w:rPr>
      </w:pPr>
      <w:r>
        <w:rPr>
          <w:rFonts w:ascii="Tahoma" w:eastAsia="Tahoma" w:hAnsi="Tahoma" w:cs="Tahoma"/>
        </w:rPr>
        <w:t>Thank you so much for expressing an interest in the vacancy for a technology teacher at John Ruskin School.  We currently have vacancies for a food / catering teacher and a resistant materials teacher.  Both roles will require the delivery of lessons to Key Stage 3 and GCSE at Key Stage 4, (please note we do not deliver BTEC or other technical qualifications).  Please note that for the right candidate we can additionally offer leadership time should they be suitable for the role of technology lead.  If you feel this is something you would be interested in, please make reference to this in your letter of application.</w:t>
      </w:r>
    </w:p>
    <w:p>
      <w:pPr>
        <w:jc w:val="both"/>
        <w:rPr>
          <w:rFonts w:ascii="Tahoma" w:eastAsia="Tahoma" w:hAnsi="Tahoma" w:cs="Tahoma"/>
        </w:rPr>
      </w:pPr>
      <w:r>
        <w:rPr>
          <w:rFonts w:ascii="Tahoma" w:eastAsia="Tahoma" w:hAnsi="Tahoma" w:cs="Tahoma"/>
        </w:rPr>
        <w:t>John Ruskin School is a small school with a dedicated staff who closely support each other.  We are oversubscribed in four year groups and have been highly successful in league table and Ofsted inspections.  It is a great place to work!  ‘Be You’ is at the heart of our John Ruskin School vision and over the last eighteen months our students have continued to amaze and make us proud although, due to the pandemic, education at JRS has been very different. The resilience we encourage in lessons and through events like our annual fell race and Duke of Edinburgh expeditions, meant students could rise to the challenge of online learning and continue their education even when schools were closed.</w:t>
      </w:r>
    </w:p>
    <w:p>
      <w:pPr>
        <w:spacing w:before="240" w:after="240"/>
        <w:jc w:val="both"/>
        <w:rPr>
          <w:rFonts w:ascii="Tahoma" w:eastAsia="Tahoma" w:hAnsi="Tahoma" w:cs="Tahoma"/>
        </w:rPr>
      </w:pPr>
      <w:r>
        <w:rPr>
          <w:rFonts w:ascii="Tahoma" w:eastAsia="Tahoma" w:hAnsi="Tahoma" w:cs="Tahoma"/>
        </w:rPr>
        <w:t>Another part of our JRS vision is ‘be ready for your future’ and we continued to make sure students accessed work and lessons throughout the pandemic; we couldn’t wait to welcome students back to lessons where collaboration and discussion are an integral part of learning.  The speaking and listening we value at JRS was recognised by Ofsted when they visited us in 2019 and said ‘Pupils are confident and can express themselves well. They question and challenge each other’s opinions.’ It’s been great having the students back with us again!</w:t>
      </w:r>
    </w:p>
    <w:p>
      <w:pPr>
        <w:spacing w:before="240" w:after="240"/>
        <w:jc w:val="both"/>
        <w:rPr>
          <w:rFonts w:ascii="Tahoma" w:eastAsia="Tahoma" w:hAnsi="Tahoma" w:cs="Tahoma"/>
        </w:rPr>
      </w:pPr>
      <w:r>
        <w:rPr>
          <w:rFonts w:ascii="Tahoma" w:eastAsia="Tahoma" w:hAnsi="Tahoma" w:cs="Tahoma"/>
        </w:rPr>
        <w:t>We are proud of our GCSE results – prior to the pandemic we had regularly been at the top end of the Cumbria league tables – however, the pandemic presented new challenges and we continued to make sure our Year 11 students were ‘ready for the future’ – which is another part of the JRS school vision. We asked our Year 11 leavers in summer 2021 how they felt – here is a comment from one of them which tells you all you need to know about life at John Ruskin School: ‘I felt the school helped me in every way it could have done – the teachers went above and beyond to help prepare me for my GCSEs.’</w:t>
      </w:r>
    </w:p>
    <w:p>
      <w:pPr>
        <w:spacing w:before="240" w:after="240"/>
        <w:jc w:val="both"/>
        <w:rPr>
          <w:rFonts w:ascii="Tahoma" w:eastAsia="Tahoma" w:hAnsi="Tahoma" w:cs="Tahoma"/>
        </w:rPr>
      </w:pPr>
      <w:r>
        <w:rPr>
          <w:rFonts w:ascii="Tahoma" w:eastAsia="Tahoma" w:hAnsi="Tahoma" w:cs="Tahoma"/>
        </w:rPr>
        <w:t>Please note that John Ruskin School is committed to safeguarding and protecting all children and young people by implementing robust safer recruitment practices.  As part of this we will identify and reject applicants who are unsuitable to work with children and young people and ensure all new staff and volunteers participate in an induction which includes our child protection policy and procedures.</w:t>
      </w:r>
    </w:p>
    <w:p>
      <w:pPr>
        <w:spacing w:before="240" w:after="240"/>
        <w:jc w:val="both"/>
        <w:rPr>
          <w:rFonts w:ascii="Tahoma" w:eastAsia="Tahoma" w:hAnsi="Tahoma" w:cs="Tahoma"/>
        </w:rPr>
      </w:pPr>
      <w:r>
        <w:rPr>
          <w:rFonts w:ascii="Tahoma" w:eastAsia="Tahoma" w:hAnsi="Tahoma" w:cs="Tahoma"/>
        </w:rPr>
        <w:t>If you are interested in the role advertised then please phone the school and ask to speak to myself with any questions you may have; better still, we are welcoming visitors on site again and I am more than happy to arrange a time to show you around the buildings.</w:t>
      </w:r>
    </w:p>
    <w:p>
      <w:pPr>
        <w:spacing w:before="240" w:after="240"/>
        <w:jc w:val="both"/>
        <w:rPr>
          <w:rFonts w:ascii="Tahoma" w:eastAsia="Tahoma" w:hAnsi="Tahoma" w:cs="Tahoma"/>
        </w:rPr>
      </w:pPr>
      <w:r>
        <w:rPr>
          <w:rFonts w:ascii="Tahoma" w:eastAsia="Tahoma" w:hAnsi="Tahoma" w:cs="Tahoma"/>
        </w:rPr>
        <w:t>Best wishes</w:t>
      </w:r>
    </w:p>
    <w:p>
      <w:pPr>
        <w:spacing w:before="240" w:after="240"/>
        <w:jc w:val="both"/>
        <w:rPr>
          <w:rFonts w:ascii="Tahoma" w:eastAsia="Tahoma" w:hAnsi="Tahoma" w:cs="Tahoma"/>
        </w:rPr>
      </w:pPr>
      <w:r>
        <w:rPr>
          <w:rFonts w:ascii="Tahoma" w:eastAsia="Tahoma" w:hAnsi="Tahoma" w:cs="Tahoma"/>
        </w:rPr>
        <w:t>Mr P Blackburn</w:t>
      </w:r>
    </w:p>
    <w:p>
      <w:pPr>
        <w:spacing w:before="240" w:after="240"/>
        <w:jc w:val="both"/>
      </w:pPr>
      <w:r>
        <w:rPr>
          <w:rFonts w:ascii="Tahoma" w:eastAsia="Tahoma" w:hAnsi="Tahoma" w:cs="Tahoma"/>
        </w:rPr>
        <w:t>Head Teacher</w:t>
      </w:r>
    </w:p>
    <w:sectPr>
      <w:headerReference w:type="default" r:id="rId7"/>
      <w:headerReference w:type="first" r:id="rId8"/>
      <w:footerReference w:type="first" r:id="rId9"/>
      <w:pgSz w:w="11906" w:h="16838"/>
      <w:pgMar w:top="1276" w:right="1440" w:bottom="1276"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rPr>
      <w:drawing>
        <wp:anchor distT="0" distB="0" distL="114300" distR="114300" simplePos="0" relativeHeight="251670528" behindDoc="1" locked="0" layoutInCell="1" allowOverlap="1">
          <wp:simplePos x="0" y="0"/>
          <wp:positionH relativeFrom="column">
            <wp:posOffset>1258007</wp:posOffset>
          </wp:positionH>
          <wp:positionV relativeFrom="paragraph">
            <wp:posOffset>-39933</wp:posOffset>
          </wp:positionV>
          <wp:extent cx="1293495" cy="594995"/>
          <wp:effectExtent l="0" t="0" r="1905" b="0"/>
          <wp:wrapTight wrapText="bothSides">
            <wp:wrapPolygon edited="0">
              <wp:start x="0" y="0"/>
              <wp:lineTo x="0" y="20747"/>
              <wp:lineTo x="21314" y="20747"/>
              <wp:lineTo x="21314" y="0"/>
              <wp:lineTo x="0" y="0"/>
            </wp:wrapPolygon>
          </wp:wrapTight>
          <wp:docPr id="26" name="Picture 26" descr="C:\Users\katie\Downloads\SGQM award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ownloads\SGQM awards 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hidden="0" allowOverlap="1">
          <wp:simplePos x="0" y="0"/>
          <wp:positionH relativeFrom="column">
            <wp:posOffset>1</wp:posOffset>
          </wp:positionH>
          <wp:positionV relativeFrom="paragraph">
            <wp:posOffset>18415</wp:posOffset>
          </wp:positionV>
          <wp:extent cx="419100" cy="419100"/>
          <wp:effectExtent l="0" t="0" r="0" b="0"/>
          <wp:wrapNone/>
          <wp:docPr id="27" name="image4.jpg" descr="http://www.queenkatherine.cumbria.sch.uk/Images/slf.jpg"/>
          <wp:cNvGraphicFramePr/>
          <a:graphic xmlns:a="http://schemas.openxmlformats.org/drawingml/2006/main">
            <a:graphicData uri="http://schemas.openxmlformats.org/drawingml/2006/picture">
              <pic:pic xmlns:pic="http://schemas.openxmlformats.org/drawingml/2006/picture">
                <pic:nvPicPr>
                  <pic:cNvPr id="0" name="image4.jpg" descr="http://www.queenkatherine.cumbria.sch.uk/Images/slf.jpg"/>
                  <pic:cNvPicPr preferRelativeResize="0"/>
                </pic:nvPicPr>
                <pic:blipFill>
                  <a:blip r:embed="rId2"/>
                  <a:srcRect/>
                  <a:stretch>
                    <a:fillRect/>
                  </a:stretch>
                </pic:blipFill>
                <pic:spPr>
                  <a:xfrm>
                    <a:off x="0" y="0"/>
                    <a:ext cx="419100" cy="41910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4859383</wp:posOffset>
          </wp:positionH>
          <wp:positionV relativeFrom="paragraph">
            <wp:posOffset>11430</wp:posOffset>
          </wp:positionV>
          <wp:extent cx="1244600" cy="311785"/>
          <wp:effectExtent l="0" t="0" r="0" b="0"/>
          <wp:wrapNone/>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244600" cy="31178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column">
            <wp:posOffset>3607683</wp:posOffset>
          </wp:positionH>
          <wp:positionV relativeFrom="paragraph">
            <wp:posOffset>19685</wp:posOffset>
          </wp:positionV>
          <wp:extent cx="520700" cy="509270"/>
          <wp:effectExtent l="0" t="0" r="0" b="0"/>
          <wp:wrapSquare wrapText="bothSides" distT="0" distB="0" distL="114300" distR="114300"/>
          <wp:docPr id="29" name="image2.jpg" descr="Image result for ofsted"/>
          <wp:cNvGraphicFramePr/>
          <a:graphic xmlns:a="http://schemas.openxmlformats.org/drawingml/2006/main">
            <a:graphicData uri="http://schemas.openxmlformats.org/drawingml/2006/picture">
              <pic:pic xmlns:pic="http://schemas.openxmlformats.org/drawingml/2006/picture">
                <pic:nvPicPr>
                  <pic:cNvPr id="0" name="image2.jpg" descr="Image result for ofsted"/>
                  <pic:cNvPicPr preferRelativeResize="0"/>
                </pic:nvPicPr>
                <pic:blipFill>
                  <a:blip r:embed="rId4"/>
                  <a:srcRect l="39999" t="18563" b="23952"/>
                  <a:stretch>
                    <a:fillRect/>
                  </a:stretch>
                </pic:blipFill>
                <pic:spPr>
                  <a:xfrm>
                    <a:off x="0" y="0"/>
                    <a:ext cx="520700" cy="509270"/>
                  </a:xfrm>
                  <a:prstGeom prst="rect">
                    <a:avLst/>
                  </a:prstGeom>
                  <a:ln/>
                </pic:spPr>
              </pic:pic>
            </a:graphicData>
          </a:graphic>
        </wp:anchor>
      </w:drawing>
    </w:r>
  </w:p>
  <w:p>
    <w:pPr>
      <w:pBdr>
        <w:top w:val="nil"/>
        <w:left w:val="nil"/>
        <w:bottom w:val="nil"/>
        <w:right w:val="nil"/>
        <w:between w:val="nil"/>
      </w:pBdr>
      <w:tabs>
        <w:tab w:val="center" w:pos="4513"/>
        <w:tab w:val="right" w:pos="9026"/>
      </w:tabs>
      <w:spacing w:after="0" w:line="240" w:lineRule="auto"/>
      <w:rPr>
        <w:rFonts w:eastAsia="Calibri"/>
        <w:sz w:val="22"/>
        <w:szCs w:val="22"/>
      </w:rPr>
    </w:pPr>
    <w:r>
      <w:rPr>
        <w:rFonts w:eastAsia="Calibri"/>
        <w:sz w:val="22"/>
        <w:szCs w:val="22"/>
      </w:rPr>
      <w:t xml:space="preserve">                                                                                                                                                               </w:t>
    </w:r>
  </w:p>
  <w:p>
    <w:pPr>
      <w:pBdr>
        <w:top w:val="nil"/>
        <w:left w:val="nil"/>
        <w:bottom w:val="nil"/>
        <w:right w:val="nil"/>
        <w:between w:val="nil"/>
      </w:pBdr>
      <w:tabs>
        <w:tab w:val="center" w:pos="4513"/>
        <w:tab w:val="right" w:pos="9026"/>
      </w:tabs>
      <w:spacing w:after="0" w:line="240" w:lineRule="auto"/>
      <w:rPr>
        <w:rFonts w:eastAsia="Calibri"/>
        <w:sz w:val="22"/>
        <w:szCs w:val="22"/>
      </w:rPr>
    </w:pPr>
    <w:r>
      <w:rPr>
        <w:noProof/>
      </w:rPr>
      <mc:AlternateContent>
        <mc:Choice Requires="wps">
          <w:drawing>
            <wp:anchor distT="36576" distB="36576" distL="36576" distR="36576" simplePos="0" relativeHeight="251666432" behindDoc="0" locked="0" layoutInCell="1" hidden="0" allowOverlap="1">
              <wp:simplePos x="0" y="0"/>
              <wp:positionH relativeFrom="column">
                <wp:posOffset>1674876</wp:posOffset>
              </wp:positionH>
              <wp:positionV relativeFrom="paragraph">
                <wp:posOffset>125476</wp:posOffset>
              </wp:positionV>
              <wp:extent cx="2346325" cy="352425"/>
              <wp:effectExtent l="0" t="0" r="0" b="0"/>
              <wp:wrapSquare wrapText="bothSides" distT="36576" distB="36576" distL="36576" distR="36576"/>
              <wp:docPr id="11" name="Rectangle 11"/>
              <wp:cNvGraphicFramePr/>
              <a:graphic xmlns:a="http://schemas.openxmlformats.org/drawingml/2006/main">
                <a:graphicData uri="http://schemas.microsoft.com/office/word/2010/wordprocessingShape">
                  <wps:wsp>
                    <wps:cNvSpPr/>
                    <wps:spPr>
                      <a:xfrm>
                        <a:off x="4177600" y="3608550"/>
                        <a:ext cx="2336800" cy="3429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pPr>
                            <w:jc w:val="center"/>
                            <w:textDirection w:val="btLr"/>
                          </w:pPr>
                          <w:r>
                            <w:rPr>
                              <w:rFonts w:ascii="Tahoma" w:eastAsia="Tahoma" w:hAnsi="Tahoma" w:cs="Tahoma"/>
                              <w:b/>
                              <w:i/>
                              <w:color w:val="FF0000"/>
                            </w:rPr>
                            <w:t>Small school, big opportunities.</w:t>
                          </w:r>
                        </w:p>
                      </w:txbxContent>
                    </wps:txbx>
                    <wps:bodyPr spcFirstLastPara="1" wrap="square" lIns="36575" tIns="36575" rIns="36575" bIns="36575" anchor="t" anchorCtr="0">
                      <a:noAutofit/>
                    </wps:bodyPr>
                  </wps:wsp>
                </a:graphicData>
              </a:graphic>
            </wp:anchor>
          </w:drawing>
        </mc:Choice>
        <mc:Fallback>
          <w:pict>
            <v:rect id="Rectangle 11" o:spid="_x0000_s1029" style="position:absolute;margin-left:131.9pt;margin-top:9.9pt;width:184.75pt;height:27.75pt;z-index:25166643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" strokecolor="white">
              <v:stroke startarrowwidth="narrow" startarrowlength="short" endarrowwidth="narrow" endarrowlength="short"/>
              <v:textbox inset="1.016mm,1.016mm,1.016mm,1.016mm">
                <w:txbxContent>
                  <w:p>
                    <w:pPr>
                      <w:jc w:val="center"/>
                      <w:textDirection w:val="btLr"/>
                    </w:pPr>
                    <w:r>
                      <w:rPr>
                        <w:rFonts w:ascii="Tahoma" w:eastAsia="Tahoma" w:hAnsi="Tahoma" w:cs="Tahoma"/>
                        <w:b/>
                        <w:i/>
                        <w:color w:val="FF0000"/>
                      </w:rPr>
                      <w:t>Small school, big opportunities.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rFonts w:eastAsia="Calibri"/>
        <w:sz w:val="22"/>
        <w:szCs w:val="22"/>
      </w:rPr>
    </w:pPr>
  </w:p>
  <w:p>
    <w:pPr>
      <w:pBdr>
        <w:top w:val="nil"/>
        <w:left w:val="nil"/>
        <w:bottom w:val="nil"/>
        <w:right w:val="nil"/>
        <w:between w:val="nil"/>
      </w:pBdr>
      <w:tabs>
        <w:tab w:val="center" w:pos="4513"/>
        <w:tab w:val="right" w:pos="9026"/>
      </w:tabs>
      <w:spacing w:after="0" w:line="240" w:lineRule="auto"/>
      <w:rPr>
        <w:rFonts w:eastAsia="Calibri"/>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spacing w:after="0" w:line="240" w:lineRule="auto"/>
      <w:rPr>
        <w:rFonts w:eastAsia="Calibri"/>
        <w:sz w:val="22"/>
        <w:szCs w:val="22"/>
      </w:rPr>
    </w:pPr>
    <w:r>
      <w:rPr>
        <w:rFonts w:ascii="Times New Roman" w:hAnsi="Times New Roman" w:cs="Times New Roman"/>
        <w:noProof/>
        <w:sz w:val="24"/>
        <w:szCs w:val="24"/>
      </w:rPr>
      <w:drawing>
        <wp:anchor distT="36576" distB="36576" distL="36576" distR="36576" simplePos="0" relativeHeight="251668480" behindDoc="0" locked="0" layoutInCell="1" allowOverlap="1">
          <wp:simplePos x="0" y="0"/>
          <wp:positionH relativeFrom="margin">
            <wp:posOffset>2171700</wp:posOffset>
          </wp:positionH>
          <wp:positionV relativeFrom="paragraph">
            <wp:posOffset>-211455</wp:posOffset>
          </wp:positionV>
          <wp:extent cx="1288278" cy="120015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91000" cy="12026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-749299</wp:posOffset>
              </wp:positionH>
              <wp:positionV relativeFrom="paragraph">
                <wp:posOffset>165100</wp:posOffset>
              </wp:positionV>
              <wp:extent cx="2955925" cy="561975"/>
              <wp:effectExtent l="0" t="0" r="0" b="0"/>
              <wp:wrapNone/>
              <wp:docPr id="13" name="Rectangle 13"/>
              <wp:cNvGraphicFramePr/>
              <a:graphic xmlns:a="http://schemas.openxmlformats.org/drawingml/2006/main">
                <a:graphicData uri="http://schemas.microsoft.com/office/word/2010/wordprocessingShape">
                  <wps:wsp>
                    <wps:cNvSpPr/>
                    <wps:spPr>
                      <a:xfrm>
                        <a:off x="3872800" y="3503775"/>
                        <a:ext cx="2946400" cy="552450"/>
                      </a:xfrm>
                      <a:prstGeom prst="rect">
                        <a:avLst/>
                      </a:prstGeom>
                      <a:noFill/>
                      <a:ln>
                        <a:noFill/>
                      </a:ln>
                    </wps:spPr>
                    <wps:txbx>
                      <w:txbxContent>
                        <w:p>
                          <w:pPr>
                            <w:spacing w:after="60" w:line="240" w:lineRule="auto"/>
                            <w:textDirection w:val="btLr"/>
                          </w:pPr>
                          <w:r>
                            <w:rPr>
                              <w:rFonts w:ascii="Tahoma" w:eastAsia="Tahoma" w:hAnsi="Tahoma" w:cs="Tahoma"/>
                              <w:color w:val="000080"/>
                            </w:rPr>
                            <w:t xml:space="preserve">e-mail :    </w:t>
                          </w:r>
                          <w:r>
                            <w:rPr>
                              <w:rFonts w:ascii="Tahoma" w:eastAsia="Tahoma" w:hAnsi="Tahoma" w:cs="Tahoma"/>
                              <w:color w:val="0000FF"/>
                              <w:u w:val="single"/>
                            </w:rPr>
                            <w:t>admin@jrs.org.uk</w:t>
                          </w:r>
                        </w:p>
                        <w:p>
                          <w:pPr>
                            <w:spacing w:after="60" w:line="240" w:lineRule="auto"/>
                            <w:textDirection w:val="btLr"/>
                          </w:pPr>
                          <w:r>
                            <w:rPr>
                              <w:rFonts w:ascii="Tahoma" w:eastAsia="Tahoma" w:hAnsi="Tahoma" w:cs="Tahoma"/>
                              <w:color w:val="000080"/>
                            </w:rPr>
                            <w:t xml:space="preserve">web site : </w:t>
                          </w:r>
                          <w:r>
                            <w:rPr>
                              <w:rFonts w:ascii="Tahoma" w:eastAsia="Tahoma" w:hAnsi="Tahoma" w:cs="Tahoma"/>
                              <w:color w:val="0000FF"/>
                              <w:u w:val="single"/>
                            </w:rPr>
                            <w:t>http://www.fellsfederation.org.uk</w:t>
                          </w:r>
                          <w:r>
                            <w:rPr>
                              <w:rFonts w:ascii="Tahoma" w:eastAsia="Tahoma" w:hAnsi="Tahoma" w:cs="Tahoma"/>
                            </w:rPr>
                            <w:t xml:space="preserve"> </w:t>
                          </w:r>
                        </w:p>
                        <w:p>
                          <w:pPr>
                            <w:spacing w:after="60" w:line="240" w:lineRule="auto"/>
                            <w:textDirection w:val="btLr"/>
                          </w:pPr>
                        </w:p>
                        <w:p>
                          <w:pPr>
                            <w:spacing w:line="180" w:lineRule="auto"/>
                            <w:textDirection w:val="btLr"/>
                          </w:pPr>
                          <w:r>
                            <w:rPr>
                              <w:rFonts w:ascii="Tahoma" w:eastAsia="Tahoma" w:hAnsi="Tahoma" w:cs="Tahoma"/>
                              <w:color w:val="000080"/>
                            </w:rPr>
                            <w:t> </w:t>
                          </w:r>
                        </w:p>
                        <w:p>
                          <w:pPr>
                            <w:spacing w:after="0"/>
                            <w:jc w:val="center"/>
                            <w:textDirection w:val="btLr"/>
                          </w:pPr>
                          <w:r>
                            <w:rPr>
                              <w:rFonts w:ascii="Tahoma" w:eastAsia="Tahoma" w:hAnsi="Tahoma" w:cs="Tahoma"/>
                              <w:b/>
                              <w:color w:val="000080"/>
                            </w:rPr>
                            <w:t> </w:t>
                          </w:r>
                        </w:p>
                        <w:p>
                          <w:pPr>
                            <w:spacing w:after="0"/>
                            <w:jc w:val="center"/>
                            <w:textDirection w:val="btLr"/>
                          </w:pPr>
                          <w:r>
                            <w:rPr>
                              <w:rFonts w:ascii="Tahoma" w:eastAsia="Tahoma" w:hAnsi="Tahoma" w:cs="Tahoma"/>
                              <w:color w:val="000080"/>
                            </w:rPr>
                            <w:t> </w:t>
                          </w:r>
                        </w:p>
                      </w:txbxContent>
                    </wps:txbx>
                    <wps:bodyPr spcFirstLastPara="1" wrap="square" lIns="91425" tIns="45700" rIns="91425" bIns="45700" anchor="t" anchorCtr="0">
                      <a:noAutofit/>
                    </wps:bodyPr>
                  </wps:wsp>
                </a:graphicData>
              </a:graphic>
            </wp:anchor>
          </w:drawing>
        </mc:Choice>
        <mc:Fallback>
          <w:pict>
            <v:rect id="Rectangle 13" o:spid="_x0000_s1026" style="position:absolute;margin-left:-59pt;margin-top:13pt;width:232.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" filled="f" stroked="f">
              <v:textbox inset="2.53958mm,1.2694mm,2.53958mm,1.2694mm">
                <w:txbxContent>
                  <w:p>
                    <w:pPr>
                      <w:spacing w:after="60" w:line="240" w:lineRule="auto"/>
                      <w:textDirection w:val="btLr"/>
                    </w:pPr>
                    <w:proofErr w:type="gramStart"/>
                    <w:r>
                      <w:rPr>
                        <w:rFonts w:ascii="Tahoma" w:eastAsia="Tahoma" w:hAnsi="Tahoma" w:cs="Tahoma"/>
                        <w:color w:val="000080"/>
                      </w:rPr>
                      <w:t>e-mail :</w:t>
                    </w:r>
                    <w:proofErr w:type="gramEnd"/>
                    <w:r>
                      <w:rPr>
                        <w:rFonts w:ascii="Tahoma" w:eastAsia="Tahoma" w:hAnsi="Tahoma" w:cs="Tahoma"/>
                        <w:color w:val="000080"/>
                      </w:rPr>
                      <w:t xml:space="preserve">    </w:t>
                    </w:r>
                    <w:r>
                      <w:rPr>
                        <w:rFonts w:ascii="Tahoma" w:eastAsia="Tahoma" w:hAnsi="Tahoma" w:cs="Tahoma"/>
                        <w:color w:val="0000FF"/>
                        <w:u w:val="single"/>
                      </w:rPr>
                      <w:t>admin@jrs.org.uk</w:t>
                    </w:r>
                  </w:p>
                  <w:p>
                    <w:pPr>
                      <w:spacing w:after="60" w:line="240" w:lineRule="auto"/>
                      <w:textDirection w:val="btLr"/>
                    </w:pPr>
                    <w:r>
                      <w:rPr>
                        <w:rFonts w:ascii="Tahoma" w:eastAsia="Tahoma" w:hAnsi="Tahoma" w:cs="Tahoma"/>
                        <w:color w:val="000080"/>
                      </w:rPr>
                      <w:t xml:space="preserve">web </w:t>
                    </w:r>
                    <w:proofErr w:type="gramStart"/>
                    <w:r>
                      <w:rPr>
                        <w:rFonts w:ascii="Tahoma" w:eastAsia="Tahoma" w:hAnsi="Tahoma" w:cs="Tahoma"/>
                        <w:color w:val="000080"/>
                      </w:rPr>
                      <w:t>site :</w:t>
                    </w:r>
                    <w:proofErr w:type="gramEnd"/>
                    <w:r>
                      <w:rPr>
                        <w:rFonts w:ascii="Tahoma" w:eastAsia="Tahoma" w:hAnsi="Tahoma" w:cs="Tahoma"/>
                        <w:color w:val="000080"/>
                      </w:rPr>
                      <w:t xml:space="preserve"> </w:t>
                    </w:r>
                    <w:r>
                      <w:rPr>
                        <w:rFonts w:ascii="Tahoma" w:eastAsia="Tahoma" w:hAnsi="Tahoma" w:cs="Tahoma"/>
                        <w:color w:val="0000FF"/>
                        <w:u w:val="single"/>
                      </w:rPr>
                      <w:t>http://www.fellsfederation.org.uk</w:t>
                    </w:r>
                    <w:r>
                      <w:rPr>
                        <w:rFonts w:ascii="Tahoma" w:eastAsia="Tahoma" w:hAnsi="Tahoma" w:cs="Tahoma"/>
                      </w:rPr>
                      <w:t xml:space="preserve"> </w:t>
                    </w:r>
                  </w:p>
                  <w:p>
                    <w:pPr>
                      <w:spacing w:after="60" w:line="240" w:lineRule="auto"/>
                      <w:textDirection w:val="btLr"/>
                    </w:pPr>
                  </w:p>
                  <w:p>
                    <w:pPr>
                      <w:spacing w:line="180" w:lineRule="auto"/>
                      <w:textDirection w:val="btLr"/>
                    </w:pPr>
                    <w:r>
                      <w:rPr>
                        <w:rFonts w:ascii="Tahoma" w:eastAsia="Tahoma" w:hAnsi="Tahoma" w:cs="Tahoma"/>
                        <w:color w:val="000080"/>
                      </w:rPr>
                      <w:t> </w:t>
                    </w:r>
                  </w:p>
                  <w:p>
                    <w:pPr>
                      <w:spacing w:after="0"/>
                      <w:jc w:val="center"/>
                      <w:textDirection w:val="btLr"/>
                    </w:pPr>
                    <w:r>
                      <w:rPr>
                        <w:rFonts w:ascii="Tahoma" w:eastAsia="Tahoma" w:hAnsi="Tahoma" w:cs="Tahoma"/>
                        <w:b/>
                        <w:color w:val="000080"/>
                      </w:rPr>
                      <w:t> </w:t>
                    </w:r>
                  </w:p>
                  <w:p>
                    <w:pPr>
                      <w:spacing w:after="0"/>
                      <w:jc w:val="center"/>
                      <w:textDirection w:val="btLr"/>
                    </w:pPr>
                    <w:r>
                      <w:rPr>
                        <w:rFonts w:ascii="Tahoma" w:eastAsia="Tahoma" w:hAnsi="Tahoma" w:cs="Tahoma"/>
                        <w:color w:val="000080"/>
                      </w:rPr>
                      <w:t> </w:t>
                    </w:r>
                  </w:p>
                </w:txbxContent>
              </v:textbox>
            </v:rect>
          </w:pict>
        </mc:Fallback>
      </mc:AlternateContent>
    </w:r>
    <w:r>
      <w:rPr>
        <w:noProof/>
      </w:rPr>
      <mc:AlternateContent>
        <mc:Choice Requires="wps">
          <w:drawing>
            <wp:anchor distT="36576" distB="36576" distL="36576" distR="36576" simplePos="0" relativeHeight="251660288" behindDoc="0" locked="0" layoutInCell="1" hidden="0" allowOverlap="1">
              <wp:simplePos x="0" y="0"/>
              <wp:positionH relativeFrom="column">
                <wp:posOffset>4379976</wp:posOffset>
              </wp:positionH>
              <wp:positionV relativeFrom="paragraph">
                <wp:posOffset>87376</wp:posOffset>
              </wp:positionV>
              <wp:extent cx="2018030" cy="250825"/>
              <wp:effectExtent l="0" t="0" r="0" b="0"/>
              <wp:wrapNone/>
              <wp:docPr id="14" name="Rectangle 14"/>
              <wp:cNvGraphicFramePr/>
              <a:graphic xmlns:a="http://schemas.openxmlformats.org/drawingml/2006/main">
                <a:graphicData uri="http://schemas.microsoft.com/office/word/2010/wordprocessingShape">
                  <wps:wsp>
                    <wps:cNvSpPr/>
                    <wps:spPr>
                      <a:xfrm>
                        <a:off x="4341748" y="3659350"/>
                        <a:ext cx="2008505" cy="241300"/>
                      </a:xfrm>
                      <a:prstGeom prst="rect">
                        <a:avLst/>
                      </a:prstGeom>
                      <a:noFill/>
                      <a:ln>
                        <a:noFill/>
                      </a:ln>
                    </wps:spPr>
                    <wps:txbx>
                      <w:txbxContent>
                        <w:p>
                          <w:pPr>
                            <w:spacing w:after="0"/>
                            <w:jc w:val="center"/>
                            <w:textDirection w:val="btLr"/>
                          </w:pPr>
                          <w:r>
                            <w:rPr>
                              <w:rFonts w:ascii="Tahoma" w:eastAsia="Tahoma" w:hAnsi="Tahoma" w:cs="Tahoma"/>
                              <w:color w:val="000080"/>
                            </w:rPr>
                            <w:t>Head teacher: Mr P Blackburn</w:t>
                          </w:r>
                        </w:p>
                      </w:txbxContent>
                    </wps:txbx>
                    <wps:bodyPr spcFirstLastPara="1" wrap="square" lIns="36575" tIns="36575" rIns="36575" bIns="36575" anchor="t" anchorCtr="0">
                      <a:noAutofit/>
                    </wps:bodyPr>
                  </wps:wsp>
                </a:graphicData>
              </a:graphic>
            </wp:anchor>
          </w:drawing>
        </mc:Choice>
        <mc:Fallback>
          <w:pict>
            <v:rect id="Rectangle 14" o:spid="_x0000_s1027" style="position:absolute;margin-left:344.9pt;margin-top:6.9pt;width:158.9pt;height:19.7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" filled="f" stroked="f">
              <v:textbox inset="1.016mm,1.016mm,1.016mm,1.016mm">
                <w:txbxContent>
                  <w:p>
                    <w:pPr>
                      <w:spacing w:after="0"/>
                      <w:jc w:val="center"/>
                      <w:textDirection w:val="btLr"/>
                    </w:pPr>
                    <w:r>
                      <w:rPr>
                        <w:rFonts w:ascii="Tahoma" w:eastAsia="Tahoma" w:hAnsi="Tahoma" w:cs="Tahoma"/>
                        <w:color w:val="000080"/>
                      </w:rPr>
                      <w:t>Head teacher: Mr P Blackburn</w:t>
                    </w:r>
                  </w:p>
                </w:txbxContent>
              </v:textbox>
            </v:rect>
          </w:pict>
        </mc:Fallback>
      </mc:AlternateContent>
    </w:r>
  </w:p>
  <w:p>
    <w:pPr>
      <w:pBdr>
        <w:top w:val="nil"/>
        <w:left w:val="nil"/>
        <w:bottom w:val="nil"/>
        <w:right w:val="nil"/>
        <w:between w:val="nil"/>
      </w:pBdr>
      <w:tabs>
        <w:tab w:val="center" w:pos="4513"/>
        <w:tab w:val="right" w:pos="9026"/>
      </w:tabs>
      <w:spacing w:after="0" w:line="240" w:lineRule="auto"/>
      <w:rPr>
        <w:rFonts w:eastAsia="Calibri"/>
        <w:sz w:val="22"/>
        <w:szCs w:val="22"/>
      </w:rPr>
    </w:pPr>
    <w:r>
      <w:rPr>
        <w:noProof/>
      </w:rPr>
      <mc:AlternateContent>
        <mc:Choice Requires="wps">
          <w:drawing>
            <wp:anchor distT="36576" distB="36576" distL="36576" distR="36576" simplePos="0" relativeHeight="251661312" behindDoc="0" locked="0" layoutInCell="1" hidden="0" allowOverlap="1">
              <wp:simplePos x="0" y="0"/>
              <wp:positionH relativeFrom="column">
                <wp:posOffset>3884676</wp:posOffset>
              </wp:positionH>
              <wp:positionV relativeFrom="paragraph">
                <wp:posOffset>100076</wp:posOffset>
              </wp:positionV>
              <wp:extent cx="2399030" cy="455295"/>
              <wp:effectExtent l="0" t="0" r="0" b="0"/>
              <wp:wrapNone/>
              <wp:docPr id="12" name="Rectangle 12"/>
              <wp:cNvGraphicFramePr/>
              <a:graphic xmlns:a="http://schemas.openxmlformats.org/drawingml/2006/main">
                <a:graphicData uri="http://schemas.microsoft.com/office/word/2010/wordprocessingShape">
                  <wps:wsp>
                    <wps:cNvSpPr/>
                    <wps:spPr>
                      <a:xfrm>
                        <a:off x="4151248" y="3557115"/>
                        <a:ext cx="2389505" cy="445770"/>
                      </a:xfrm>
                      <a:prstGeom prst="rect">
                        <a:avLst/>
                      </a:prstGeom>
                      <a:noFill/>
                      <a:ln>
                        <a:noFill/>
                      </a:ln>
                    </wps:spPr>
                    <wps:txbx>
                      <w:txbxContent>
                        <w:p>
                          <w:pPr>
                            <w:spacing w:after="60" w:line="240" w:lineRule="auto"/>
                            <w:jc w:val="right"/>
                            <w:textDirection w:val="btLr"/>
                          </w:pPr>
                          <w:r>
                            <w:rPr>
                              <w:rFonts w:ascii="Tahoma" w:eastAsia="Tahoma" w:hAnsi="Tahoma" w:cs="Tahoma"/>
                              <w:color w:val="000080"/>
                            </w:rPr>
                            <w:t>Lake Road, Coniston, Cumbria LA21 8EW</w:t>
                          </w:r>
                        </w:p>
                        <w:p>
                          <w:pPr>
                            <w:spacing w:after="60" w:line="240" w:lineRule="auto"/>
                            <w:jc w:val="right"/>
                            <w:textDirection w:val="btLr"/>
                          </w:pPr>
                          <w:r>
                            <w:rPr>
                              <w:rFonts w:ascii="Tahoma" w:eastAsia="Tahoma" w:hAnsi="Tahoma" w:cs="Tahoma"/>
                              <w:color w:val="000080"/>
                            </w:rPr>
                            <w:t xml:space="preserve"> Tel: 015394 41306/41411  </w:t>
                          </w:r>
                        </w:p>
                      </w:txbxContent>
                    </wps:txbx>
                    <wps:bodyPr spcFirstLastPara="1" wrap="square" lIns="36575" tIns="36575" rIns="36575" bIns="36575" anchor="t" anchorCtr="0">
                      <a:noAutofit/>
                    </wps:bodyPr>
                  </wps:wsp>
                </a:graphicData>
              </a:graphic>
            </wp:anchor>
          </w:drawing>
        </mc:Choice>
        <mc:Fallback>
          <w:pict>
            <v:rect id="Rectangle 12" o:spid="_x0000_s1028" style="position:absolute;margin-left:305.9pt;margin-top:7.9pt;width:188.9pt;height:35.8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" filled="f" stroked="f">
              <v:textbox inset="1.016mm,1.016mm,1.016mm,1.016mm">
                <w:txbxContent>
                  <w:p>
                    <w:pPr>
                      <w:spacing w:after="60" w:line="240" w:lineRule="auto"/>
                      <w:jc w:val="right"/>
                      <w:textDirection w:val="btLr"/>
                    </w:pPr>
                    <w:r>
                      <w:rPr>
                        <w:rFonts w:ascii="Tahoma" w:eastAsia="Tahoma" w:hAnsi="Tahoma" w:cs="Tahoma"/>
                        <w:color w:val="000080"/>
                      </w:rPr>
                      <w:t>Lake Road, Coniston, Cumbria LA21 8EW</w:t>
                    </w:r>
                  </w:p>
                  <w:p>
                    <w:pPr>
                      <w:spacing w:after="60" w:line="240" w:lineRule="auto"/>
                      <w:jc w:val="right"/>
                      <w:textDirection w:val="btLr"/>
                    </w:pPr>
                    <w:r>
                      <w:rPr>
                        <w:rFonts w:ascii="Tahoma" w:eastAsia="Tahoma" w:hAnsi="Tahoma" w:cs="Tahoma"/>
                        <w:color w:val="000080"/>
                      </w:rPr>
                      <w:t xml:space="preserve"> Tel: 015394 41306/41411  </w:t>
                    </w:r>
                  </w:p>
                </w:txbxContent>
              </v:textbox>
            </v:rect>
          </w:pict>
        </mc:Fallback>
      </mc:AlternateContent>
    </w:r>
  </w:p>
  <w:p>
    <w:pPr>
      <w:pBdr>
        <w:top w:val="nil"/>
        <w:left w:val="nil"/>
        <w:bottom w:val="nil"/>
        <w:right w:val="nil"/>
        <w:between w:val="nil"/>
      </w:pBdr>
      <w:tabs>
        <w:tab w:val="center" w:pos="4513"/>
        <w:tab w:val="right" w:pos="9026"/>
      </w:tabs>
      <w:spacing w:after="0" w:line="240" w:lineRule="auto"/>
      <w:rPr>
        <w:rFonts w:eastAsia="Calibri"/>
        <w:sz w:val="22"/>
        <w:szCs w:val="22"/>
      </w:rPr>
    </w:pPr>
  </w:p>
  <w:p>
    <w:pPr>
      <w:pBdr>
        <w:top w:val="nil"/>
        <w:left w:val="nil"/>
        <w:bottom w:val="nil"/>
        <w:right w:val="nil"/>
        <w:between w:val="nil"/>
      </w:pBdr>
      <w:tabs>
        <w:tab w:val="center" w:pos="4513"/>
        <w:tab w:val="right" w:pos="9026"/>
      </w:tabs>
      <w:spacing w:after="0" w:line="240" w:lineRule="auto"/>
      <w:rPr>
        <w:rFonts w:eastAsia="Calibri"/>
        <w:sz w:val="22"/>
        <w:szCs w:val="22"/>
      </w:rPr>
    </w:pPr>
  </w:p>
  <w:p>
    <w:pPr>
      <w:pBdr>
        <w:top w:val="nil"/>
        <w:left w:val="nil"/>
        <w:bottom w:val="nil"/>
        <w:right w:val="nil"/>
        <w:between w:val="nil"/>
      </w:pBdr>
      <w:tabs>
        <w:tab w:val="center" w:pos="4513"/>
        <w:tab w:val="right" w:pos="9026"/>
      </w:tabs>
      <w:spacing w:after="0" w:line="240" w:lineRule="auto"/>
      <w:rPr>
        <w:rFonts w:eastAsia="Calibri"/>
        <w:sz w:val="22"/>
        <w:szCs w:val="22"/>
      </w:rPr>
    </w:pPr>
  </w:p>
  <w:p>
    <w:pPr>
      <w:pBdr>
        <w:top w:val="nil"/>
        <w:left w:val="nil"/>
        <w:bottom w:val="nil"/>
        <w:right w:val="nil"/>
        <w:between w:val="nil"/>
      </w:pBdr>
      <w:tabs>
        <w:tab w:val="center" w:pos="4513"/>
        <w:tab w:val="right" w:pos="9026"/>
      </w:tabs>
      <w:spacing w:after="0" w:line="240" w:lineRule="auto"/>
      <w:rPr>
        <w:rFonts w:eastAsia="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3BFF2-381A-4582-961B-E26A56D5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pPr>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kern w:val="28"/>
    </w:rPr>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99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4+H7zn3XEiUYR2W47e1mb27uQQ==">AMUW2mWLHDLd5Hz/1z+5fFIfIeGL33L4WKAmzamAr9LFWWlVoW+aaxnd4G3JEKysJsfPnLfaV+CK7iqL84oqIvjxghCMxqWQNsFUhxr9+iEsyVr8M3QqUa8=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Hull</dc:creator>
  <cp:lastModifiedBy>Lorna Askew</cp:lastModifiedBy>
  <cp:revision>2</cp:revision>
  <cp:lastPrinted>2021-09-16T10:29:00Z</cp:lastPrinted>
  <dcterms:created xsi:type="dcterms:W3CDTF">2021-09-16T13:02:00Z</dcterms:created>
  <dcterms:modified xsi:type="dcterms:W3CDTF">2021-09-16T13:02:00Z</dcterms:modified>
</cp:coreProperties>
</file>