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883E4" w14:textId="47CDD598" w:rsidR="00AA287C" w:rsidRDefault="00AA287C" w:rsidP="00AA287C">
      <w:pPr>
        <w:jc w:val="both"/>
        <w:rPr>
          <w:rFonts w:ascii="Times New Roman" w:hAnsi="Times New Roman"/>
          <w:bCs/>
          <w:sz w:val="22"/>
          <w:szCs w:val="22"/>
        </w:rPr>
      </w:pPr>
    </w:p>
    <w:p w14:paraId="3E87FDF0" w14:textId="0225B23D" w:rsidR="00304CEA" w:rsidRDefault="00304CEA" w:rsidP="00AA287C">
      <w:pPr>
        <w:jc w:val="both"/>
        <w:rPr>
          <w:rFonts w:ascii="Times New Roman" w:hAnsi="Times New Roman"/>
          <w:bCs/>
          <w:sz w:val="22"/>
          <w:szCs w:val="22"/>
        </w:rPr>
      </w:pPr>
    </w:p>
    <w:p w14:paraId="321D3D0F" w14:textId="46E30B0D" w:rsidR="00AA287C" w:rsidRPr="0041621E" w:rsidRDefault="001F2BA1" w:rsidP="00AA287C">
      <w:pPr>
        <w:jc w:val="both"/>
        <w:rPr>
          <w:rFonts w:ascii="Times New Roman" w:hAnsi="Times New Roman"/>
          <w:sz w:val="22"/>
          <w:szCs w:val="22"/>
        </w:rPr>
      </w:pPr>
      <w:bookmarkStart w:id="0" w:name="_Hlk39757058"/>
      <w:bookmarkEnd w:id="0"/>
      <w:r>
        <w:rPr>
          <w:rFonts w:cs="Calibri"/>
          <w:b/>
          <w:noProof/>
          <w:sz w:val="36"/>
          <w:szCs w:val="36"/>
          <w:u w:val="single"/>
          <w:lang w:eastAsia="en-GB"/>
        </w:rPr>
        <w:drawing>
          <wp:inline distT="0" distB="0" distL="0" distR="0" wp14:anchorId="5A490ED3" wp14:editId="4BC45AFA">
            <wp:extent cx="5486400" cy="1699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699260"/>
                    </a:xfrm>
                    <a:prstGeom prst="rect">
                      <a:avLst/>
                    </a:prstGeom>
                    <a:noFill/>
                    <a:ln>
                      <a:noFill/>
                    </a:ln>
                  </pic:spPr>
                </pic:pic>
              </a:graphicData>
            </a:graphic>
          </wp:inline>
        </w:drawing>
      </w:r>
    </w:p>
    <w:p w14:paraId="26BC4417" w14:textId="77777777" w:rsidR="00B01079" w:rsidRDefault="00B01079" w:rsidP="00AA287C">
      <w:pPr>
        <w:jc w:val="both"/>
        <w:rPr>
          <w:rFonts w:ascii="Times New Roman" w:hAnsi="Times New Roman"/>
          <w:sz w:val="22"/>
          <w:szCs w:val="22"/>
        </w:rPr>
      </w:pPr>
    </w:p>
    <w:p w14:paraId="126862AB" w14:textId="77777777" w:rsidR="000D266B" w:rsidRDefault="000D266B" w:rsidP="000D266B">
      <w:pPr>
        <w:rPr>
          <w:rFonts w:ascii="Calibri" w:eastAsia="Calibri" w:hAnsi="Calibri"/>
          <w:b/>
          <w:sz w:val="22"/>
          <w:szCs w:val="22"/>
        </w:rPr>
      </w:pPr>
    </w:p>
    <w:p w14:paraId="7572AAC0" w14:textId="4167516C" w:rsidR="000D266B" w:rsidRPr="00252A1E" w:rsidRDefault="000D266B" w:rsidP="000D266B">
      <w:pPr>
        <w:rPr>
          <w:rFonts w:ascii="Aptos" w:eastAsia="Calibri" w:hAnsi="Aptos"/>
          <w:sz w:val="22"/>
          <w:szCs w:val="22"/>
        </w:rPr>
      </w:pPr>
      <w:r w:rsidRPr="00252A1E">
        <w:rPr>
          <w:rFonts w:ascii="Aptos" w:eastAsia="Calibri" w:hAnsi="Aptos"/>
          <w:b/>
          <w:sz w:val="22"/>
          <w:szCs w:val="22"/>
        </w:rPr>
        <w:t>Job Description:</w:t>
      </w:r>
      <w:r w:rsidRPr="00252A1E">
        <w:rPr>
          <w:rFonts w:ascii="Aptos" w:eastAsia="Calibri" w:hAnsi="Aptos"/>
          <w:sz w:val="22"/>
          <w:szCs w:val="22"/>
        </w:rPr>
        <w:t xml:space="preserve">  </w:t>
      </w:r>
      <w:r w:rsidRPr="00252A1E">
        <w:rPr>
          <w:rFonts w:ascii="Aptos" w:eastAsia="Calibri" w:hAnsi="Aptos"/>
          <w:sz w:val="22"/>
          <w:szCs w:val="22"/>
        </w:rPr>
        <w:tab/>
      </w:r>
      <w:r w:rsidRPr="00252A1E">
        <w:rPr>
          <w:rFonts w:ascii="Aptos" w:eastAsia="Calibri" w:hAnsi="Aptos"/>
          <w:sz w:val="22"/>
          <w:szCs w:val="22"/>
        </w:rPr>
        <w:tab/>
      </w:r>
      <w:r w:rsidR="00EC4902" w:rsidRPr="00252A1E">
        <w:rPr>
          <w:rFonts w:ascii="Aptos" w:eastAsia="Calibri" w:hAnsi="Aptos"/>
          <w:sz w:val="22"/>
          <w:szCs w:val="22"/>
        </w:rPr>
        <w:t xml:space="preserve">Technology </w:t>
      </w:r>
      <w:r w:rsidR="00252A1E" w:rsidRPr="00252A1E">
        <w:rPr>
          <w:rFonts w:ascii="Aptos" w:eastAsia="Calibri" w:hAnsi="Aptos"/>
          <w:sz w:val="22"/>
          <w:szCs w:val="22"/>
        </w:rPr>
        <w:t>Technician</w:t>
      </w:r>
    </w:p>
    <w:p w14:paraId="6E5176D9" w14:textId="77777777" w:rsidR="00252A1E" w:rsidRPr="00252A1E" w:rsidRDefault="00A0153F" w:rsidP="00252A1E">
      <w:pPr>
        <w:widowControl w:val="0"/>
        <w:ind w:left="2880" w:hanging="2880"/>
        <w:rPr>
          <w:rFonts w:ascii="Aptos" w:hAnsi="Aptos"/>
          <w:sz w:val="22"/>
          <w:szCs w:val="22"/>
        </w:rPr>
      </w:pPr>
      <w:r w:rsidRPr="00252A1E">
        <w:rPr>
          <w:rFonts w:ascii="Aptos" w:hAnsi="Aptos"/>
          <w:b/>
          <w:bCs/>
          <w:sz w:val="22"/>
          <w:szCs w:val="22"/>
        </w:rPr>
        <w:t>Salary:</w:t>
      </w:r>
      <w:r w:rsidRPr="00252A1E">
        <w:rPr>
          <w:rFonts w:ascii="Aptos" w:hAnsi="Aptos"/>
          <w:b/>
          <w:bCs/>
          <w:sz w:val="22"/>
          <w:szCs w:val="22"/>
        </w:rPr>
        <w:tab/>
      </w:r>
      <w:r w:rsidR="00252A1E" w:rsidRPr="00252A1E">
        <w:rPr>
          <w:rFonts w:ascii="Aptos" w:hAnsi="Aptos"/>
          <w:bCs/>
          <w:sz w:val="22"/>
          <w:szCs w:val="22"/>
        </w:rPr>
        <w:t>NJC</w:t>
      </w:r>
      <w:r w:rsidR="00252A1E" w:rsidRPr="00252A1E">
        <w:rPr>
          <w:rFonts w:ascii="Aptos" w:hAnsi="Aptos"/>
          <w:sz w:val="22"/>
          <w:szCs w:val="22"/>
        </w:rPr>
        <w:t xml:space="preserve"> Grade 2, Points 2-4</w:t>
      </w:r>
    </w:p>
    <w:p w14:paraId="46494E47" w14:textId="789E4182" w:rsidR="00252A1E" w:rsidRPr="00252A1E" w:rsidRDefault="00252A1E" w:rsidP="00252A1E">
      <w:pPr>
        <w:widowControl w:val="0"/>
        <w:ind w:left="2880" w:hanging="2880"/>
        <w:rPr>
          <w:rFonts w:ascii="Aptos" w:hAnsi="Aptos"/>
          <w:sz w:val="22"/>
          <w:szCs w:val="22"/>
        </w:rPr>
      </w:pPr>
      <w:r w:rsidRPr="00252A1E">
        <w:rPr>
          <w:rFonts w:ascii="Aptos" w:hAnsi="Aptos"/>
          <w:b/>
          <w:bCs/>
          <w:sz w:val="22"/>
          <w:szCs w:val="22"/>
        </w:rPr>
        <w:t>Value:</w:t>
      </w:r>
      <w:r w:rsidRPr="00252A1E">
        <w:rPr>
          <w:rFonts w:ascii="Aptos" w:hAnsi="Aptos"/>
          <w:sz w:val="22"/>
          <w:szCs w:val="22"/>
        </w:rPr>
        <w:tab/>
        <w:t>£22,366 to £23,114 FTE</w:t>
      </w:r>
      <w:r w:rsidRPr="00252A1E">
        <w:rPr>
          <w:rFonts w:ascii="Aptos" w:hAnsi="Aptos"/>
          <w:sz w:val="22"/>
          <w:szCs w:val="22"/>
        </w:rPr>
        <w:t xml:space="preserve"> (pay award pending)</w:t>
      </w:r>
    </w:p>
    <w:p w14:paraId="054CE5EB" w14:textId="77777777" w:rsidR="00252A1E" w:rsidRPr="00252A1E" w:rsidRDefault="00252A1E" w:rsidP="00252A1E">
      <w:pPr>
        <w:widowControl w:val="0"/>
        <w:ind w:left="2880" w:hanging="2880"/>
        <w:rPr>
          <w:rFonts w:ascii="Aptos" w:hAnsi="Aptos"/>
          <w:sz w:val="22"/>
          <w:szCs w:val="22"/>
        </w:rPr>
      </w:pPr>
      <w:r w:rsidRPr="00252A1E">
        <w:rPr>
          <w:rFonts w:ascii="Aptos" w:hAnsi="Aptos"/>
          <w:b/>
          <w:bCs/>
          <w:sz w:val="22"/>
          <w:szCs w:val="22"/>
        </w:rPr>
        <w:t>Actual salary:</w:t>
      </w:r>
      <w:r w:rsidRPr="00252A1E">
        <w:rPr>
          <w:rFonts w:ascii="Aptos" w:hAnsi="Aptos"/>
          <w:sz w:val="22"/>
          <w:szCs w:val="22"/>
        </w:rPr>
        <w:tab/>
        <w:t>£19,153.08 to £19,793.63 based on 37 hours per week TTO</w:t>
      </w:r>
    </w:p>
    <w:p w14:paraId="721D1FF7" w14:textId="77777777" w:rsidR="00252A1E" w:rsidRPr="00252A1E" w:rsidRDefault="00252A1E" w:rsidP="00252A1E">
      <w:pPr>
        <w:widowControl w:val="0"/>
        <w:ind w:left="2880" w:hanging="2880"/>
        <w:rPr>
          <w:rFonts w:ascii="Aptos" w:hAnsi="Aptos"/>
          <w:sz w:val="22"/>
          <w:szCs w:val="22"/>
        </w:rPr>
      </w:pPr>
      <w:r w:rsidRPr="00252A1E">
        <w:rPr>
          <w:rFonts w:ascii="Aptos" w:hAnsi="Aptos"/>
          <w:b/>
          <w:bCs/>
          <w:sz w:val="22"/>
          <w:szCs w:val="22"/>
        </w:rPr>
        <w:tab/>
      </w:r>
      <w:r w:rsidRPr="00252A1E">
        <w:rPr>
          <w:rFonts w:ascii="Aptos" w:hAnsi="Aptos"/>
          <w:sz w:val="22"/>
          <w:szCs w:val="22"/>
        </w:rPr>
        <w:t>Salary will be pro-rated according to hours worked</w:t>
      </w:r>
    </w:p>
    <w:p w14:paraId="430D86D0" w14:textId="62603E64" w:rsidR="000D266B" w:rsidRPr="00252A1E" w:rsidRDefault="000D266B" w:rsidP="00252A1E">
      <w:pPr>
        <w:widowControl w:val="0"/>
        <w:ind w:left="2880" w:hanging="2880"/>
        <w:rPr>
          <w:rFonts w:ascii="Aptos" w:eastAsia="Calibri" w:hAnsi="Aptos" w:cs="Arial"/>
          <w:bCs/>
          <w:sz w:val="22"/>
          <w:szCs w:val="22"/>
        </w:rPr>
      </w:pPr>
      <w:r w:rsidRPr="00252A1E">
        <w:rPr>
          <w:rFonts w:ascii="Aptos" w:eastAsia="Calibri" w:hAnsi="Aptos" w:cs="Arial"/>
          <w:bCs/>
          <w:sz w:val="22"/>
          <w:szCs w:val="22"/>
        </w:rPr>
        <w:tab/>
      </w:r>
      <w:r w:rsidRPr="00252A1E">
        <w:rPr>
          <w:rFonts w:ascii="Aptos" w:eastAsia="Calibri" w:hAnsi="Aptos" w:cs="Arial"/>
          <w:bCs/>
          <w:sz w:val="22"/>
          <w:szCs w:val="22"/>
        </w:rPr>
        <w:tab/>
      </w:r>
      <w:r w:rsidRPr="00252A1E">
        <w:rPr>
          <w:rFonts w:ascii="Aptos" w:eastAsia="Calibri" w:hAnsi="Aptos" w:cs="Arial"/>
          <w:bCs/>
          <w:sz w:val="22"/>
          <w:szCs w:val="22"/>
        </w:rPr>
        <w:tab/>
      </w:r>
      <w:r w:rsidRPr="00252A1E">
        <w:rPr>
          <w:rFonts w:ascii="Aptos" w:eastAsia="Calibri" w:hAnsi="Aptos" w:cs="Arial"/>
          <w:bCs/>
          <w:sz w:val="22"/>
          <w:szCs w:val="22"/>
        </w:rPr>
        <w:tab/>
      </w:r>
      <w:r w:rsidRPr="00252A1E">
        <w:rPr>
          <w:rFonts w:ascii="Aptos" w:eastAsia="Calibri" w:hAnsi="Aptos" w:cs="Arial"/>
          <w:bCs/>
          <w:sz w:val="22"/>
          <w:szCs w:val="22"/>
        </w:rPr>
        <w:tab/>
      </w:r>
    </w:p>
    <w:p w14:paraId="78F9A5C3" w14:textId="77777777" w:rsidR="000D266B" w:rsidRPr="00252A1E" w:rsidRDefault="000D266B" w:rsidP="000D266B">
      <w:pPr>
        <w:keepNext/>
        <w:keepLines/>
        <w:spacing w:before="40" w:line="259" w:lineRule="auto"/>
        <w:outlineLvl w:val="3"/>
        <w:rPr>
          <w:rFonts w:ascii="Aptos" w:hAnsi="Aptos"/>
          <w:b/>
          <w:iCs/>
          <w:sz w:val="22"/>
          <w:szCs w:val="22"/>
          <w:u w:val="single"/>
        </w:rPr>
      </w:pPr>
      <w:r w:rsidRPr="00252A1E">
        <w:rPr>
          <w:rFonts w:ascii="Aptos" w:hAnsi="Aptos"/>
          <w:b/>
          <w:iCs/>
          <w:sz w:val="22"/>
          <w:szCs w:val="22"/>
          <w:u w:val="single"/>
        </w:rPr>
        <w:t>GENERAL INFORMATION</w:t>
      </w:r>
    </w:p>
    <w:p w14:paraId="1C591FA1" w14:textId="77777777" w:rsidR="000D266B" w:rsidRPr="00252A1E" w:rsidRDefault="000D266B" w:rsidP="000D266B">
      <w:pPr>
        <w:widowControl w:val="0"/>
        <w:jc w:val="both"/>
        <w:rPr>
          <w:rFonts w:ascii="Aptos" w:eastAsia="Calibri" w:hAnsi="Aptos"/>
          <w:bCs/>
          <w:sz w:val="22"/>
          <w:szCs w:val="22"/>
        </w:rPr>
      </w:pPr>
    </w:p>
    <w:p w14:paraId="221F2BA5" w14:textId="073ABB95" w:rsidR="000D266B" w:rsidRPr="00252A1E" w:rsidRDefault="000D266B" w:rsidP="000D266B">
      <w:pPr>
        <w:widowControl w:val="0"/>
        <w:jc w:val="both"/>
        <w:rPr>
          <w:rFonts w:ascii="Aptos" w:eastAsia="Calibri" w:hAnsi="Aptos"/>
          <w:bCs/>
          <w:sz w:val="22"/>
          <w:szCs w:val="22"/>
        </w:rPr>
      </w:pPr>
      <w:r w:rsidRPr="00252A1E">
        <w:rPr>
          <w:rFonts w:ascii="Aptos" w:eastAsia="Calibri" w:hAnsi="Aptos"/>
          <w:bCs/>
          <w:sz w:val="22"/>
          <w:szCs w:val="22"/>
        </w:rPr>
        <w:t>The following information is provided to assist staff joining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20DA2FB6" w14:textId="77777777" w:rsidR="000D266B" w:rsidRPr="00252A1E" w:rsidRDefault="000D266B" w:rsidP="000D266B">
      <w:pPr>
        <w:keepNext/>
        <w:keepLines/>
        <w:spacing w:before="40" w:line="259" w:lineRule="auto"/>
        <w:outlineLvl w:val="3"/>
        <w:rPr>
          <w:rFonts w:ascii="Aptos" w:hAnsi="Aptos"/>
          <w:i/>
          <w:iCs/>
          <w:color w:val="2E74B5"/>
          <w:sz w:val="22"/>
          <w:szCs w:val="22"/>
        </w:rPr>
      </w:pPr>
    </w:p>
    <w:p w14:paraId="6D6519A1" w14:textId="77777777" w:rsidR="000D266B" w:rsidRPr="00252A1E" w:rsidRDefault="000D266B" w:rsidP="000D266B">
      <w:pPr>
        <w:keepNext/>
        <w:keepLines/>
        <w:spacing w:before="40" w:line="259" w:lineRule="auto"/>
        <w:outlineLvl w:val="3"/>
        <w:rPr>
          <w:rFonts w:ascii="Aptos" w:hAnsi="Aptos"/>
          <w:b/>
          <w:iCs/>
          <w:sz w:val="22"/>
          <w:szCs w:val="22"/>
          <w:u w:val="single"/>
        </w:rPr>
      </w:pPr>
      <w:r w:rsidRPr="00252A1E">
        <w:rPr>
          <w:rFonts w:ascii="Aptos" w:hAnsi="Aptos"/>
          <w:b/>
          <w:iCs/>
          <w:sz w:val="22"/>
          <w:szCs w:val="22"/>
          <w:u w:val="single"/>
        </w:rPr>
        <w:t>PURPOSE OF THE POST</w:t>
      </w:r>
    </w:p>
    <w:p w14:paraId="5A951E63" w14:textId="77777777" w:rsidR="000D266B" w:rsidRPr="00252A1E" w:rsidRDefault="000D266B" w:rsidP="000D266B">
      <w:pPr>
        <w:widowControl w:val="0"/>
        <w:rPr>
          <w:rFonts w:ascii="Aptos" w:eastAsia="Calibri" w:hAnsi="Aptos"/>
          <w:bCs/>
          <w:sz w:val="22"/>
          <w:szCs w:val="22"/>
        </w:rPr>
      </w:pPr>
    </w:p>
    <w:p w14:paraId="7E71D342" w14:textId="77777777" w:rsidR="00252A1E" w:rsidRPr="00252A1E" w:rsidRDefault="00252A1E" w:rsidP="00252A1E">
      <w:pPr>
        <w:spacing w:after="160" w:line="259" w:lineRule="auto"/>
        <w:jc w:val="both"/>
        <w:rPr>
          <w:rFonts w:ascii="Aptos" w:eastAsia="Calibri" w:hAnsi="Aptos"/>
          <w:bCs/>
          <w:sz w:val="22"/>
          <w:szCs w:val="22"/>
        </w:rPr>
      </w:pPr>
      <w:r w:rsidRPr="00252A1E">
        <w:rPr>
          <w:rFonts w:ascii="Aptos" w:eastAsia="Calibri" w:hAnsi="Aptos"/>
          <w:bCs/>
          <w:sz w:val="22"/>
          <w:szCs w:val="22"/>
        </w:rPr>
        <w:t>To provide specialist support in a specific curriculum or resource area, including the preparation and maintenance of resources and support to staff and pupils.</w:t>
      </w:r>
    </w:p>
    <w:p w14:paraId="6FC28482" w14:textId="77777777" w:rsidR="00252A1E" w:rsidRPr="00252A1E" w:rsidRDefault="00252A1E" w:rsidP="00252A1E">
      <w:pPr>
        <w:spacing w:after="160" w:line="259" w:lineRule="auto"/>
        <w:jc w:val="both"/>
        <w:rPr>
          <w:rFonts w:ascii="Aptos" w:eastAsia="Calibri" w:hAnsi="Aptos"/>
          <w:bCs/>
          <w:sz w:val="22"/>
          <w:szCs w:val="22"/>
        </w:rPr>
      </w:pPr>
      <w:r w:rsidRPr="00252A1E">
        <w:rPr>
          <w:rFonts w:ascii="Aptos" w:eastAsia="Calibri" w:hAnsi="Aptos"/>
          <w:bCs/>
          <w:sz w:val="22"/>
          <w:szCs w:val="22"/>
        </w:rPr>
        <w:t>To supports pupils’ access to learning activities.</w:t>
      </w:r>
    </w:p>
    <w:p w14:paraId="1462610C" w14:textId="77777777" w:rsidR="00252A1E" w:rsidRPr="00252A1E" w:rsidRDefault="00252A1E" w:rsidP="00252A1E">
      <w:pPr>
        <w:spacing w:after="160" w:line="259" w:lineRule="auto"/>
        <w:jc w:val="both"/>
        <w:rPr>
          <w:rFonts w:ascii="Aptos" w:eastAsia="Calibri" w:hAnsi="Aptos"/>
          <w:bCs/>
          <w:sz w:val="22"/>
          <w:szCs w:val="22"/>
        </w:rPr>
      </w:pPr>
      <w:r w:rsidRPr="00252A1E">
        <w:rPr>
          <w:rFonts w:ascii="Aptos" w:eastAsia="Calibri" w:hAnsi="Aptos"/>
          <w:bCs/>
          <w:sz w:val="22"/>
          <w:szCs w:val="22"/>
        </w:rPr>
        <w:t>Work under the guidance of teaching staff or senior colleagues.</w:t>
      </w:r>
    </w:p>
    <w:p w14:paraId="2A23BDDA" w14:textId="77777777" w:rsidR="000D266B" w:rsidRPr="00252A1E" w:rsidRDefault="000D266B" w:rsidP="000D266B">
      <w:pPr>
        <w:spacing w:after="160" w:line="259" w:lineRule="auto"/>
        <w:jc w:val="both"/>
        <w:rPr>
          <w:rFonts w:ascii="Aptos" w:eastAsia="Calibri" w:hAnsi="Aptos"/>
          <w:b/>
          <w:sz w:val="22"/>
          <w:szCs w:val="22"/>
        </w:rPr>
      </w:pPr>
    </w:p>
    <w:p w14:paraId="383720FF" w14:textId="77777777" w:rsidR="000D266B" w:rsidRPr="00252A1E" w:rsidRDefault="000D266B" w:rsidP="008E0C12">
      <w:pPr>
        <w:spacing w:after="100" w:afterAutospacing="1"/>
        <w:jc w:val="both"/>
        <w:rPr>
          <w:rFonts w:ascii="Aptos" w:eastAsia="Calibri" w:hAnsi="Aptos"/>
          <w:b/>
          <w:sz w:val="22"/>
          <w:szCs w:val="22"/>
          <w:u w:val="single"/>
        </w:rPr>
      </w:pPr>
      <w:r w:rsidRPr="00252A1E">
        <w:rPr>
          <w:rFonts w:ascii="Aptos" w:eastAsia="Calibri" w:hAnsi="Aptos"/>
          <w:b/>
          <w:sz w:val="22"/>
          <w:szCs w:val="22"/>
          <w:u w:val="single"/>
        </w:rPr>
        <w:t>KEY AREAS:</w:t>
      </w:r>
    </w:p>
    <w:p w14:paraId="43D4F44B" w14:textId="24A9F082" w:rsidR="00252A1E" w:rsidRPr="00252A1E" w:rsidRDefault="00252A1E" w:rsidP="00252A1E">
      <w:pPr>
        <w:spacing w:after="100" w:afterAutospacing="1"/>
        <w:jc w:val="both"/>
        <w:rPr>
          <w:rFonts w:ascii="Aptos" w:eastAsia="Calibri" w:hAnsi="Aptos"/>
          <w:bCs/>
          <w:sz w:val="22"/>
          <w:szCs w:val="22"/>
        </w:rPr>
      </w:pPr>
      <w:r w:rsidRPr="00252A1E">
        <w:rPr>
          <w:rFonts w:ascii="Aptos" w:eastAsia="Calibri" w:hAnsi="Aptos"/>
          <w:bCs/>
          <w:sz w:val="22"/>
          <w:szCs w:val="22"/>
        </w:rPr>
        <w:t>This section of the role profile gives examples of the duties and responsibilities that may be carried out</w:t>
      </w:r>
      <w:r w:rsidRPr="00252A1E">
        <w:rPr>
          <w:rFonts w:ascii="Aptos" w:eastAsia="Calibri" w:hAnsi="Aptos"/>
          <w:bCs/>
          <w:sz w:val="22"/>
          <w:szCs w:val="22"/>
        </w:rPr>
        <w:t xml:space="preserve"> depending upon the requirements of the </w:t>
      </w:r>
      <w:r>
        <w:rPr>
          <w:rFonts w:ascii="Aptos" w:eastAsia="Calibri" w:hAnsi="Aptos"/>
          <w:bCs/>
          <w:sz w:val="22"/>
          <w:szCs w:val="22"/>
        </w:rPr>
        <w:t>curriculum</w:t>
      </w:r>
      <w:r w:rsidRPr="00252A1E">
        <w:rPr>
          <w:rFonts w:ascii="Aptos" w:eastAsia="Calibri" w:hAnsi="Aptos"/>
          <w:bCs/>
          <w:sz w:val="22"/>
          <w:szCs w:val="22"/>
        </w:rPr>
        <w:t xml:space="preserve"> area.</w:t>
      </w:r>
    </w:p>
    <w:p w14:paraId="5BACC280" w14:textId="77777777" w:rsidR="00252A1E" w:rsidRPr="00252A1E" w:rsidRDefault="00252A1E" w:rsidP="00252A1E">
      <w:pPr>
        <w:spacing w:after="100" w:afterAutospacing="1"/>
        <w:jc w:val="both"/>
        <w:rPr>
          <w:rFonts w:ascii="Aptos" w:eastAsia="Calibri" w:hAnsi="Aptos"/>
          <w:bCs/>
          <w:sz w:val="22"/>
          <w:szCs w:val="22"/>
        </w:rPr>
      </w:pPr>
      <w:r w:rsidRPr="00252A1E">
        <w:rPr>
          <w:rFonts w:ascii="Aptos" w:eastAsia="Calibri" w:hAnsi="Aptos"/>
          <w:bCs/>
          <w:sz w:val="22"/>
          <w:szCs w:val="22"/>
        </w:rPr>
        <w:t>This list is not exhaustive.</w:t>
      </w:r>
    </w:p>
    <w:p w14:paraId="78617F84" w14:textId="0D057F09" w:rsidR="00252A1E" w:rsidRPr="00252A1E" w:rsidRDefault="00252A1E" w:rsidP="00252A1E">
      <w:pPr>
        <w:spacing w:after="100" w:afterAutospacing="1"/>
        <w:jc w:val="both"/>
        <w:rPr>
          <w:rFonts w:ascii="Aptos" w:eastAsia="Calibri" w:hAnsi="Aptos"/>
          <w:b/>
          <w:sz w:val="22"/>
          <w:szCs w:val="22"/>
        </w:rPr>
      </w:pPr>
      <w:r w:rsidRPr="00252A1E">
        <w:rPr>
          <w:rFonts w:ascii="Aptos" w:eastAsia="Calibri" w:hAnsi="Aptos"/>
          <w:b/>
          <w:sz w:val="22"/>
          <w:szCs w:val="22"/>
        </w:rPr>
        <w:t>Textiles/Product Design/Art</w:t>
      </w:r>
    </w:p>
    <w:p w14:paraId="2AC4A67F" w14:textId="278FCEA3" w:rsidR="000D266B" w:rsidRPr="00252A1E" w:rsidRDefault="00252A1E" w:rsidP="008E0C12">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O</w:t>
      </w:r>
      <w:r w:rsidR="000D266B" w:rsidRPr="00252A1E">
        <w:rPr>
          <w:rFonts w:ascii="Aptos" w:eastAsia="Calibri" w:hAnsi="Aptos"/>
          <w:bCs/>
          <w:sz w:val="22"/>
          <w:szCs w:val="22"/>
        </w:rPr>
        <w:t>perate and maintain equipment in the Product Design area.</w:t>
      </w:r>
    </w:p>
    <w:p w14:paraId="553420D7" w14:textId="77777777" w:rsidR="000D266B" w:rsidRPr="00252A1E" w:rsidRDefault="000D266B" w:rsidP="008E0C12">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Cleaning of all apparatus and equipment used in the classroom.</w:t>
      </w:r>
    </w:p>
    <w:p w14:paraId="4BDCB59E" w14:textId="77777777" w:rsidR="000D266B" w:rsidRPr="00252A1E" w:rsidRDefault="000D266B" w:rsidP="008E0C12">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lastRenderedPageBreak/>
        <w:t>Making repairs to equipment, apparatus, and machinery or reporting where outside the capabilities and training of the technician.</w:t>
      </w:r>
    </w:p>
    <w:p w14:paraId="6E843286" w14:textId="77777777" w:rsidR="000D266B" w:rsidRPr="00252A1E" w:rsidRDefault="000D266B" w:rsidP="008E0C12">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Operating departmental documentation systems (cataloguing, filing, worksheets, etc)</w:t>
      </w:r>
    </w:p>
    <w:p w14:paraId="60931F69" w14:textId="77777777" w:rsidR="000D266B" w:rsidRPr="00252A1E" w:rsidRDefault="000D266B" w:rsidP="008E0C12">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Maintaining a good stock of materials and operating and administering stock control and ordering procedures, preparation of requisitions, obtaining quotations, checking deliveries.</w:t>
      </w:r>
    </w:p>
    <w:p w14:paraId="0160AB60" w14:textId="60593CFC" w:rsidR="00252A1E" w:rsidRPr="00252A1E" w:rsidRDefault="00252A1E" w:rsidP="00252A1E">
      <w:pPr>
        <w:spacing w:after="100" w:afterAutospacing="1"/>
        <w:jc w:val="both"/>
        <w:rPr>
          <w:rFonts w:ascii="Aptos" w:eastAsia="Calibri" w:hAnsi="Aptos"/>
          <w:b/>
          <w:sz w:val="22"/>
          <w:szCs w:val="22"/>
        </w:rPr>
      </w:pPr>
      <w:r w:rsidRPr="00252A1E">
        <w:rPr>
          <w:rFonts w:ascii="Aptos" w:eastAsia="Calibri" w:hAnsi="Aptos"/>
          <w:b/>
          <w:sz w:val="22"/>
          <w:szCs w:val="22"/>
        </w:rPr>
        <w:t>Food Technology</w:t>
      </w:r>
    </w:p>
    <w:p w14:paraId="5ECB4F09"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Liaise with relevant staff to ensure that preparations for practical activities are in place and that sufficient and appropriate resources are ready in good time.</w:t>
      </w:r>
    </w:p>
    <w:p w14:paraId="38A3FCF6"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Set up equipment in the Food Technology classrooms and clear away after activities.</w:t>
      </w:r>
    </w:p>
    <w:p w14:paraId="062C4A67"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Prepare ingredients and other resources for lessons.</w:t>
      </w:r>
    </w:p>
    <w:p w14:paraId="6C2F0D82"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Keep an updated inventory of ingredients and equipment.</w:t>
      </w:r>
    </w:p>
    <w:p w14:paraId="642627FD"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Order equipment, ingredients and materials as necessary.</w:t>
      </w:r>
    </w:p>
    <w:p w14:paraId="0E5E0788"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Maintain the Food Technology rooms in terms of hygiene, checking that surfaces and equipment are clean and that the temperature of fridges and freezers are within the permitted ranges.</w:t>
      </w:r>
    </w:p>
    <w:p w14:paraId="0931A943" w14:textId="77777777" w:rsidR="00252A1E" w:rsidRPr="00252A1E" w:rsidRDefault="00252A1E" w:rsidP="00252A1E">
      <w:pPr>
        <w:jc w:val="both"/>
        <w:rPr>
          <w:rFonts w:ascii="Aptos" w:hAnsi="Aptos"/>
          <w:bCs/>
          <w:sz w:val="22"/>
          <w:szCs w:val="22"/>
        </w:rPr>
      </w:pPr>
    </w:p>
    <w:p w14:paraId="7C1FEF18" w14:textId="7AD6CB9B" w:rsidR="00252A1E" w:rsidRPr="00252A1E" w:rsidRDefault="00252A1E" w:rsidP="00252A1E">
      <w:pPr>
        <w:jc w:val="both"/>
        <w:rPr>
          <w:rFonts w:ascii="Aptos" w:hAnsi="Aptos"/>
          <w:b/>
          <w:sz w:val="22"/>
          <w:szCs w:val="22"/>
        </w:rPr>
      </w:pPr>
      <w:r w:rsidRPr="00252A1E">
        <w:rPr>
          <w:rFonts w:ascii="Aptos" w:hAnsi="Aptos"/>
          <w:b/>
          <w:sz w:val="22"/>
          <w:szCs w:val="22"/>
        </w:rPr>
        <w:t>All departments</w:t>
      </w:r>
    </w:p>
    <w:p w14:paraId="71574901" w14:textId="40E4C7D4" w:rsidR="00252A1E" w:rsidRPr="00252A1E" w:rsidRDefault="00252A1E" w:rsidP="00252A1E">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 xml:space="preserve">Provide classroom support to teaching staff that request it, delivering assistance and advice to pupils in lessons, in particular supporting with classroom </w:t>
      </w:r>
      <w:proofErr w:type="spellStart"/>
      <w:r w:rsidRPr="00252A1E">
        <w:rPr>
          <w:rFonts w:ascii="Aptos" w:eastAsia="Calibri" w:hAnsi="Aptos"/>
          <w:bCs/>
          <w:sz w:val="22"/>
          <w:szCs w:val="22"/>
        </w:rPr>
        <w:t>practicals</w:t>
      </w:r>
      <w:proofErr w:type="spellEnd"/>
      <w:r w:rsidRPr="00252A1E">
        <w:rPr>
          <w:rFonts w:ascii="Aptos" w:eastAsia="Calibri" w:hAnsi="Aptos"/>
          <w:bCs/>
          <w:sz w:val="22"/>
          <w:szCs w:val="22"/>
        </w:rPr>
        <w:t xml:space="preserve"> and demonstrations.</w:t>
      </w:r>
    </w:p>
    <w:p w14:paraId="43838736" w14:textId="77777777" w:rsidR="00252A1E" w:rsidRPr="00252A1E" w:rsidRDefault="00252A1E" w:rsidP="00252A1E">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To prepare equipment and materials for use in their subject area.</w:t>
      </w:r>
    </w:p>
    <w:p w14:paraId="75E8BB93" w14:textId="77777777" w:rsidR="00252A1E" w:rsidRPr="00252A1E" w:rsidRDefault="00252A1E" w:rsidP="00252A1E">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Being responsible to the Curriculum Leader for the maintenance and upkeep of the teaching area and advising on any improvements that can be made in this respect.</w:t>
      </w:r>
    </w:p>
    <w:p w14:paraId="7C70F6E7" w14:textId="77777777" w:rsidR="00252A1E" w:rsidRDefault="00252A1E" w:rsidP="00252A1E">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Reporting items for repair or removal.</w:t>
      </w:r>
    </w:p>
    <w:p w14:paraId="698810B3" w14:textId="77777777" w:rsidR="00252A1E" w:rsidRPr="00252A1E" w:rsidRDefault="00252A1E" w:rsidP="00252A1E">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Making petty cash purchases for their department.</w:t>
      </w:r>
    </w:p>
    <w:p w14:paraId="79EF8C5D" w14:textId="4664A670" w:rsidR="00252A1E" w:rsidRPr="00252A1E" w:rsidRDefault="00252A1E" w:rsidP="00252A1E">
      <w:pPr>
        <w:numPr>
          <w:ilvl w:val="0"/>
          <w:numId w:val="25"/>
        </w:numPr>
        <w:spacing w:after="100" w:afterAutospacing="1"/>
        <w:jc w:val="both"/>
        <w:rPr>
          <w:rFonts w:ascii="Aptos" w:eastAsia="Calibri" w:hAnsi="Aptos"/>
          <w:bCs/>
          <w:sz w:val="22"/>
          <w:szCs w:val="22"/>
        </w:rPr>
      </w:pPr>
      <w:r w:rsidRPr="00252A1E">
        <w:rPr>
          <w:rFonts w:ascii="Aptos" w:eastAsia="Calibri" w:hAnsi="Aptos"/>
          <w:bCs/>
          <w:sz w:val="22"/>
          <w:szCs w:val="22"/>
        </w:rPr>
        <w:t>Keep displays in rooms’ up to date and looking tidy. Include pupils work on displays.</w:t>
      </w:r>
    </w:p>
    <w:p w14:paraId="02775B8E"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Be aware of and support difference and ensure all pupils have equal access to opportunities to learn and develop.</w:t>
      </w:r>
    </w:p>
    <w:p w14:paraId="38000F75" w14:textId="77777777" w:rsidR="00252A1E" w:rsidRPr="00252A1E" w:rsidRDefault="00252A1E" w:rsidP="00252A1E">
      <w:pPr>
        <w:numPr>
          <w:ilvl w:val="0"/>
          <w:numId w:val="25"/>
        </w:numPr>
        <w:jc w:val="both"/>
        <w:rPr>
          <w:rFonts w:ascii="Aptos" w:hAnsi="Aptos" w:cs="Arial"/>
          <w:b/>
          <w:bCs/>
          <w:sz w:val="22"/>
          <w:szCs w:val="22"/>
        </w:rPr>
      </w:pPr>
      <w:r w:rsidRPr="00252A1E">
        <w:rPr>
          <w:rFonts w:ascii="Aptos" w:hAnsi="Aptos"/>
          <w:bCs/>
          <w:sz w:val="22"/>
          <w:szCs w:val="22"/>
        </w:rPr>
        <w:t xml:space="preserve">Take a flexible approach to tasks allocated </w:t>
      </w:r>
      <w:proofErr w:type="gramStart"/>
      <w:r w:rsidRPr="00252A1E">
        <w:rPr>
          <w:rFonts w:ascii="Aptos" w:hAnsi="Aptos"/>
          <w:bCs/>
          <w:sz w:val="22"/>
          <w:szCs w:val="22"/>
        </w:rPr>
        <w:t>in order to</w:t>
      </w:r>
      <w:proofErr w:type="gramEnd"/>
      <w:r w:rsidRPr="00252A1E">
        <w:rPr>
          <w:rFonts w:ascii="Aptos" w:hAnsi="Aptos"/>
          <w:bCs/>
          <w:sz w:val="22"/>
          <w:szCs w:val="22"/>
        </w:rPr>
        <w:t xml:space="preserve"> ensure appropriate support for SEND pupils.</w:t>
      </w:r>
    </w:p>
    <w:p w14:paraId="2AF810F6" w14:textId="77777777" w:rsidR="00252A1E" w:rsidRPr="00252A1E" w:rsidRDefault="00252A1E" w:rsidP="00252A1E">
      <w:pPr>
        <w:numPr>
          <w:ilvl w:val="0"/>
          <w:numId w:val="25"/>
        </w:numPr>
        <w:jc w:val="both"/>
        <w:rPr>
          <w:rFonts w:ascii="Aptos" w:hAnsi="Aptos"/>
          <w:bCs/>
          <w:sz w:val="22"/>
          <w:szCs w:val="22"/>
        </w:rPr>
      </w:pPr>
      <w:r w:rsidRPr="00252A1E">
        <w:rPr>
          <w:rFonts w:ascii="Aptos" w:hAnsi="Aptos"/>
          <w:bCs/>
          <w:sz w:val="22"/>
          <w:szCs w:val="22"/>
        </w:rPr>
        <w:t>Carry out administrative tasks as directed by the Curriculum Lead / class teacher.</w:t>
      </w:r>
    </w:p>
    <w:p w14:paraId="446D2A2E" w14:textId="77777777" w:rsidR="00252A1E" w:rsidRPr="00252A1E" w:rsidRDefault="00252A1E" w:rsidP="00252A1E">
      <w:pPr>
        <w:ind w:left="720"/>
        <w:jc w:val="both"/>
        <w:rPr>
          <w:rFonts w:ascii="Aptos" w:hAnsi="Aptos" w:cs="Arial"/>
          <w:b/>
          <w:bCs/>
          <w:sz w:val="22"/>
          <w:szCs w:val="22"/>
        </w:rPr>
      </w:pPr>
    </w:p>
    <w:p w14:paraId="465236E5" w14:textId="77777777" w:rsidR="000D266B" w:rsidRPr="00252A1E" w:rsidRDefault="000D266B" w:rsidP="008E0C12">
      <w:pPr>
        <w:spacing w:after="100" w:afterAutospacing="1"/>
        <w:rPr>
          <w:rFonts w:ascii="Aptos" w:eastAsia="Calibri" w:hAnsi="Aptos" w:cs="Arial"/>
          <w:b/>
          <w:bCs/>
          <w:sz w:val="22"/>
          <w:szCs w:val="22"/>
          <w:u w:val="single"/>
        </w:rPr>
      </w:pPr>
      <w:r w:rsidRPr="00252A1E">
        <w:rPr>
          <w:rFonts w:ascii="Aptos" w:eastAsia="Calibri" w:hAnsi="Aptos" w:cs="Arial"/>
          <w:b/>
          <w:bCs/>
          <w:sz w:val="22"/>
          <w:szCs w:val="22"/>
          <w:u w:val="single"/>
        </w:rPr>
        <w:t>HEALTH AND SAFETY:</w:t>
      </w:r>
    </w:p>
    <w:p w14:paraId="5B10CE59" w14:textId="77777777" w:rsidR="000D266B" w:rsidRPr="00252A1E" w:rsidRDefault="000D266B" w:rsidP="008E0C12">
      <w:pPr>
        <w:numPr>
          <w:ilvl w:val="0"/>
          <w:numId w:val="37"/>
        </w:numPr>
        <w:spacing w:after="100" w:afterAutospacing="1"/>
        <w:ind w:left="714" w:hanging="357"/>
        <w:rPr>
          <w:rFonts w:ascii="Aptos" w:eastAsia="Calibri" w:hAnsi="Aptos"/>
          <w:sz w:val="22"/>
          <w:szCs w:val="22"/>
        </w:rPr>
      </w:pPr>
      <w:r w:rsidRPr="00252A1E">
        <w:rPr>
          <w:rFonts w:ascii="Aptos" w:eastAsia="Calibri" w:hAnsi="Aptos"/>
          <w:sz w:val="22"/>
          <w:szCs w:val="22"/>
        </w:rPr>
        <w:t>Be aware of the responsibility for personal health, safety and welfare and that of others who may be affected by your actions or inactions.</w:t>
      </w:r>
    </w:p>
    <w:p w14:paraId="2EC92066" w14:textId="77777777" w:rsidR="000D266B" w:rsidRPr="00252A1E" w:rsidRDefault="000D266B" w:rsidP="008E0C12">
      <w:pPr>
        <w:numPr>
          <w:ilvl w:val="0"/>
          <w:numId w:val="37"/>
        </w:numPr>
        <w:spacing w:after="100" w:afterAutospacing="1"/>
        <w:ind w:left="714" w:hanging="357"/>
        <w:rPr>
          <w:rFonts w:ascii="Aptos" w:eastAsia="Calibri" w:hAnsi="Aptos" w:cs="Arial"/>
          <w:sz w:val="22"/>
          <w:szCs w:val="22"/>
        </w:rPr>
      </w:pPr>
      <w:r w:rsidRPr="00252A1E">
        <w:rPr>
          <w:rFonts w:ascii="Aptos" w:eastAsia="Calibri" w:hAnsi="Aptos"/>
          <w:sz w:val="22"/>
          <w:szCs w:val="22"/>
        </w:rPr>
        <w:t>Co-operate with the employer on all issues to do with Health, Safety, and Welfare</w:t>
      </w:r>
      <w:r w:rsidRPr="00252A1E">
        <w:rPr>
          <w:rFonts w:ascii="Aptos" w:eastAsia="Calibri" w:hAnsi="Aptos" w:cs="Arial"/>
          <w:sz w:val="22"/>
          <w:szCs w:val="22"/>
        </w:rPr>
        <w:t>.</w:t>
      </w:r>
    </w:p>
    <w:p w14:paraId="75866180" w14:textId="77777777" w:rsidR="000D266B" w:rsidRPr="00252A1E" w:rsidRDefault="000D266B" w:rsidP="008E0C12">
      <w:pPr>
        <w:spacing w:after="100" w:afterAutospacing="1"/>
        <w:rPr>
          <w:rFonts w:ascii="Aptos" w:eastAsia="Calibri" w:hAnsi="Aptos" w:cs="Arial"/>
          <w:b/>
          <w:sz w:val="22"/>
          <w:szCs w:val="22"/>
        </w:rPr>
      </w:pPr>
      <w:r w:rsidRPr="00252A1E">
        <w:rPr>
          <w:rFonts w:ascii="Aptos" w:eastAsia="Calibri" w:hAnsi="Aptos" w:cs="Arial"/>
          <w:b/>
          <w:sz w:val="22"/>
          <w:szCs w:val="22"/>
          <w:u w:val="single"/>
        </w:rPr>
        <w:t>CONTINUING PROFRESSIONAL DEVEOPMENT</w:t>
      </w:r>
      <w:r w:rsidRPr="00252A1E">
        <w:rPr>
          <w:rFonts w:ascii="Aptos" w:eastAsia="Calibri" w:hAnsi="Aptos" w:cs="Arial"/>
          <w:b/>
          <w:sz w:val="22"/>
          <w:szCs w:val="22"/>
        </w:rPr>
        <w:t>:</w:t>
      </w:r>
    </w:p>
    <w:p w14:paraId="15FCDF09" w14:textId="5A334DE8" w:rsidR="000D266B" w:rsidRPr="00252A1E" w:rsidRDefault="000D266B" w:rsidP="006A15B4">
      <w:pPr>
        <w:numPr>
          <w:ilvl w:val="0"/>
          <w:numId w:val="11"/>
        </w:numPr>
        <w:spacing w:after="100" w:afterAutospacing="1"/>
        <w:jc w:val="both"/>
        <w:rPr>
          <w:rFonts w:ascii="Aptos" w:eastAsia="Calibri" w:hAnsi="Aptos"/>
          <w:bCs/>
          <w:sz w:val="22"/>
          <w:szCs w:val="22"/>
        </w:rPr>
      </w:pPr>
      <w:r w:rsidRPr="00252A1E">
        <w:rPr>
          <w:rFonts w:ascii="Aptos" w:eastAsia="Calibri" w:hAnsi="Aptos"/>
          <w:bCs/>
          <w:sz w:val="22"/>
          <w:szCs w:val="22"/>
        </w:rPr>
        <w:t>Reflection on own practice and private study and undertake any professional development necessary as identified in SIP.</w:t>
      </w:r>
      <w:r w:rsidR="008E0C12" w:rsidRPr="00252A1E">
        <w:rPr>
          <w:rFonts w:ascii="Aptos" w:eastAsia="Calibri" w:hAnsi="Aptos"/>
          <w:bCs/>
          <w:sz w:val="22"/>
          <w:szCs w:val="22"/>
        </w:rPr>
        <w:t xml:space="preserve">  </w:t>
      </w:r>
      <w:r w:rsidRPr="00252A1E">
        <w:rPr>
          <w:rFonts w:ascii="Aptos" w:eastAsia="Calibri" w:hAnsi="Aptos"/>
          <w:bCs/>
          <w:sz w:val="22"/>
          <w:szCs w:val="22"/>
        </w:rPr>
        <w:t xml:space="preserve">Maintain a professional portfolio of evidence to support performance management process. </w:t>
      </w:r>
    </w:p>
    <w:p w14:paraId="2105288C" w14:textId="7D40B65D" w:rsidR="000D266B" w:rsidRPr="00252A1E" w:rsidRDefault="000D266B" w:rsidP="008E0C12">
      <w:pPr>
        <w:numPr>
          <w:ilvl w:val="0"/>
          <w:numId w:val="11"/>
        </w:numPr>
        <w:spacing w:after="100" w:afterAutospacing="1"/>
        <w:jc w:val="both"/>
        <w:rPr>
          <w:rFonts w:ascii="Aptos" w:eastAsia="Calibri" w:hAnsi="Aptos"/>
          <w:bCs/>
          <w:sz w:val="22"/>
          <w:szCs w:val="22"/>
        </w:rPr>
      </w:pPr>
      <w:r w:rsidRPr="00252A1E">
        <w:rPr>
          <w:rFonts w:ascii="Aptos" w:eastAsia="Calibri" w:hAnsi="Aptos"/>
          <w:bCs/>
          <w:sz w:val="22"/>
          <w:szCs w:val="22"/>
        </w:rPr>
        <w:t>Participation in the Trust’s staff appraisal programme</w:t>
      </w:r>
      <w:r w:rsidR="008E0C12" w:rsidRPr="00252A1E">
        <w:rPr>
          <w:rFonts w:ascii="Aptos" w:eastAsia="Calibri" w:hAnsi="Aptos"/>
          <w:bCs/>
          <w:sz w:val="22"/>
          <w:szCs w:val="22"/>
        </w:rPr>
        <w:t>.</w:t>
      </w:r>
    </w:p>
    <w:p w14:paraId="5DF15940" w14:textId="205EEBA2" w:rsidR="000D266B" w:rsidRPr="00252A1E" w:rsidRDefault="000D266B" w:rsidP="008E0C12">
      <w:pPr>
        <w:numPr>
          <w:ilvl w:val="0"/>
          <w:numId w:val="11"/>
        </w:numPr>
        <w:spacing w:after="100" w:afterAutospacing="1"/>
        <w:jc w:val="both"/>
        <w:rPr>
          <w:rFonts w:ascii="Aptos" w:eastAsia="Calibri" w:hAnsi="Aptos"/>
          <w:bCs/>
          <w:sz w:val="22"/>
          <w:szCs w:val="22"/>
        </w:rPr>
      </w:pPr>
      <w:r w:rsidRPr="00252A1E">
        <w:rPr>
          <w:rFonts w:ascii="Aptos" w:eastAsia="Calibri" w:hAnsi="Aptos"/>
          <w:bCs/>
          <w:sz w:val="22"/>
          <w:szCs w:val="22"/>
        </w:rPr>
        <w:t>Participation in appropriate in-service education programmes</w:t>
      </w:r>
      <w:r w:rsidR="008E0C12" w:rsidRPr="00252A1E">
        <w:rPr>
          <w:rFonts w:ascii="Aptos" w:eastAsia="Calibri" w:hAnsi="Aptos"/>
          <w:bCs/>
          <w:sz w:val="22"/>
          <w:szCs w:val="22"/>
        </w:rPr>
        <w:t>.</w:t>
      </w:r>
    </w:p>
    <w:p w14:paraId="0EF9D6A7" w14:textId="77777777" w:rsidR="000D266B" w:rsidRPr="00252A1E" w:rsidRDefault="000D266B" w:rsidP="008E0C12">
      <w:pPr>
        <w:keepNext/>
        <w:keepLines/>
        <w:widowControl w:val="0"/>
        <w:spacing w:before="480" w:after="100" w:afterAutospacing="1"/>
        <w:outlineLvl w:val="0"/>
        <w:rPr>
          <w:rFonts w:ascii="Aptos" w:hAnsi="Aptos"/>
          <w:b/>
          <w:sz w:val="22"/>
          <w:szCs w:val="22"/>
          <w:u w:val="single"/>
          <w:lang w:val="en-US"/>
        </w:rPr>
      </w:pPr>
      <w:r w:rsidRPr="00252A1E">
        <w:rPr>
          <w:rFonts w:ascii="Aptos" w:hAnsi="Aptos"/>
          <w:b/>
          <w:sz w:val="22"/>
          <w:szCs w:val="22"/>
          <w:u w:val="single"/>
          <w:lang w:val="en-US"/>
        </w:rPr>
        <w:lastRenderedPageBreak/>
        <w:t>RELATIONSHIPS:</w:t>
      </w:r>
    </w:p>
    <w:p w14:paraId="702279C4" w14:textId="77777777" w:rsidR="000D266B" w:rsidRPr="00252A1E" w:rsidRDefault="000D266B" w:rsidP="008E0C12">
      <w:pPr>
        <w:spacing w:after="100" w:afterAutospacing="1"/>
        <w:rPr>
          <w:rFonts w:ascii="Aptos" w:hAnsi="Aptos"/>
          <w:sz w:val="22"/>
          <w:szCs w:val="22"/>
        </w:rPr>
      </w:pPr>
      <w:r w:rsidRPr="00252A1E">
        <w:rPr>
          <w:rFonts w:ascii="Aptos" w:hAnsi="Aptos"/>
          <w:sz w:val="22"/>
          <w:szCs w:val="22"/>
        </w:rPr>
        <w:t>To be responsible to:</w:t>
      </w:r>
    </w:p>
    <w:p w14:paraId="75A64EDC" w14:textId="396B4664" w:rsidR="000D266B" w:rsidRPr="00252A1E" w:rsidRDefault="000D266B" w:rsidP="008E0C12">
      <w:pPr>
        <w:numPr>
          <w:ilvl w:val="0"/>
          <w:numId w:val="10"/>
        </w:numPr>
        <w:spacing w:after="100" w:afterAutospacing="1"/>
        <w:jc w:val="both"/>
        <w:rPr>
          <w:rFonts w:ascii="Aptos" w:eastAsia="Calibri" w:hAnsi="Aptos"/>
          <w:bCs/>
          <w:sz w:val="22"/>
          <w:szCs w:val="22"/>
        </w:rPr>
      </w:pPr>
      <w:r w:rsidRPr="00252A1E">
        <w:rPr>
          <w:rFonts w:ascii="Aptos" w:eastAsia="Calibri" w:hAnsi="Aptos"/>
          <w:bCs/>
          <w:sz w:val="22"/>
          <w:szCs w:val="22"/>
        </w:rPr>
        <w:t xml:space="preserve">The </w:t>
      </w:r>
      <w:r w:rsidR="00252A1E">
        <w:rPr>
          <w:rFonts w:ascii="Aptos" w:eastAsia="Calibri" w:hAnsi="Aptos"/>
          <w:bCs/>
          <w:sz w:val="22"/>
          <w:szCs w:val="22"/>
        </w:rPr>
        <w:t>Head Teacher</w:t>
      </w:r>
      <w:r w:rsidRPr="00252A1E">
        <w:rPr>
          <w:rFonts w:ascii="Aptos" w:eastAsia="Calibri" w:hAnsi="Aptos"/>
          <w:bCs/>
          <w:sz w:val="22"/>
          <w:szCs w:val="22"/>
        </w:rPr>
        <w:t xml:space="preserve">, with </w:t>
      </w:r>
      <w:r w:rsidR="00252A1E">
        <w:rPr>
          <w:rFonts w:ascii="Aptos" w:eastAsia="Calibri" w:hAnsi="Aptos"/>
          <w:bCs/>
          <w:sz w:val="22"/>
          <w:szCs w:val="22"/>
        </w:rPr>
        <w:t>l</w:t>
      </w:r>
      <w:r w:rsidRPr="00252A1E">
        <w:rPr>
          <w:rFonts w:ascii="Aptos" w:eastAsia="Calibri" w:hAnsi="Aptos"/>
          <w:bCs/>
          <w:sz w:val="22"/>
          <w:szCs w:val="22"/>
        </w:rPr>
        <w:t xml:space="preserve">ine </w:t>
      </w:r>
      <w:r w:rsidR="00252A1E">
        <w:rPr>
          <w:rFonts w:ascii="Aptos" w:eastAsia="Calibri" w:hAnsi="Aptos"/>
          <w:bCs/>
          <w:sz w:val="22"/>
          <w:szCs w:val="22"/>
        </w:rPr>
        <w:t>m</w:t>
      </w:r>
      <w:r w:rsidRPr="00252A1E">
        <w:rPr>
          <w:rFonts w:ascii="Aptos" w:eastAsia="Calibri" w:hAnsi="Aptos"/>
          <w:bCs/>
          <w:sz w:val="22"/>
          <w:szCs w:val="22"/>
        </w:rPr>
        <w:t>anagement through the Curriculum Leader.</w:t>
      </w:r>
    </w:p>
    <w:p w14:paraId="22FDDE92" w14:textId="77777777" w:rsidR="000D266B" w:rsidRPr="00252A1E" w:rsidRDefault="000D266B" w:rsidP="008E0C12">
      <w:pPr>
        <w:spacing w:after="100" w:afterAutospacing="1"/>
        <w:rPr>
          <w:rFonts w:ascii="Aptos" w:hAnsi="Aptos"/>
          <w:b/>
          <w:sz w:val="22"/>
          <w:szCs w:val="22"/>
          <w:u w:val="single"/>
        </w:rPr>
      </w:pPr>
      <w:r w:rsidRPr="00252A1E">
        <w:rPr>
          <w:rFonts w:ascii="Aptos" w:hAnsi="Aptos"/>
          <w:b/>
          <w:sz w:val="22"/>
          <w:szCs w:val="22"/>
          <w:u w:val="single"/>
        </w:rPr>
        <w:t>TO CO-OPERATE WITH:</w:t>
      </w:r>
    </w:p>
    <w:p w14:paraId="00503C64" w14:textId="1A599DBC" w:rsidR="000D266B" w:rsidRPr="00252A1E" w:rsidRDefault="000D266B" w:rsidP="008E0C12">
      <w:pPr>
        <w:numPr>
          <w:ilvl w:val="0"/>
          <w:numId w:val="9"/>
        </w:numPr>
        <w:spacing w:after="100" w:afterAutospacing="1"/>
        <w:jc w:val="both"/>
        <w:rPr>
          <w:rFonts w:ascii="Aptos" w:hAnsi="Aptos"/>
          <w:bCs/>
          <w:sz w:val="22"/>
          <w:szCs w:val="22"/>
        </w:rPr>
      </w:pPr>
      <w:r w:rsidRPr="00252A1E">
        <w:rPr>
          <w:rFonts w:ascii="Aptos" w:hAnsi="Aptos"/>
          <w:bCs/>
          <w:sz w:val="22"/>
          <w:szCs w:val="22"/>
        </w:rPr>
        <w:t>The Governing Body, making such reports as required</w:t>
      </w:r>
      <w:r w:rsidR="008E0C12" w:rsidRPr="00252A1E">
        <w:rPr>
          <w:rFonts w:ascii="Aptos" w:hAnsi="Aptos"/>
          <w:bCs/>
          <w:sz w:val="22"/>
          <w:szCs w:val="22"/>
        </w:rPr>
        <w:t>.</w:t>
      </w:r>
    </w:p>
    <w:p w14:paraId="21298865" w14:textId="7B04FBA7" w:rsidR="000D266B" w:rsidRPr="00252A1E" w:rsidRDefault="000D266B" w:rsidP="008E0C12">
      <w:pPr>
        <w:numPr>
          <w:ilvl w:val="0"/>
          <w:numId w:val="9"/>
        </w:numPr>
        <w:spacing w:after="100" w:afterAutospacing="1"/>
        <w:jc w:val="both"/>
        <w:rPr>
          <w:rFonts w:ascii="Aptos" w:hAnsi="Aptos"/>
          <w:bCs/>
          <w:sz w:val="22"/>
          <w:szCs w:val="22"/>
        </w:rPr>
      </w:pPr>
      <w:r w:rsidRPr="00252A1E">
        <w:rPr>
          <w:rFonts w:ascii="Aptos" w:hAnsi="Aptos"/>
          <w:bCs/>
          <w:sz w:val="22"/>
          <w:szCs w:val="22"/>
        </w:rPr>
        <w:t>All colleagues, both teaching and support staff</w:t>
      </w:r>
      <w:r w:rsidR="008E0C12" w:rsidRPr="00252A1E">
        <w:rPr>
          <w:rFonts w:ascii="Aptos" w:hAnsi="Aptos"/>
          <w:bCs/>
          <w:sz w:val="22"/>
          <w:szCs w:val="22"/>
        </w:rPr>
        <w:t>.</w:t>
      </w:r>
    </w:p>
    <w:p w14:paraId="516249C8" w14:textId="09372504" w:rsidR="000D266B" w:rsidRPr="00252A1E" w:rsidRDefault="000D266B" w:rsidP="008E0C12">
      <w:pPr>
        <w:numPr>
          <w:ilvl w:val="0"/>
          <w:numId w:val="9"/>
        </w:numPr>
        <w:spacing w:after="100" w:afterAutospacing="1"/>
        <w:jc w:val="both"/>
        <w:rPr>
          <w:rFonts w:ascii="Aptos" w:hAnsi="Aptos"/>
          <w:bCs/>
          <w:sz w:val="22"/>
          <w:szCs w:val="22"/>
        </w:rPr>
      </w:pPr>
      <w:r w:rsidRPr="00252A1E">
        <w:rPr>
          <w:rFonts w:ascii="Aptos" w:hAnsi="Aptos"/>
          <w:bCs/>
          <w:sz w:val="22"/>
          <w:szCs w:val="22"/>
        </w:rPr>
        <w:t>LA, advisers and the school SIP Inspection teams</w:t>
      </w:r>
      <w:r w:rsidR="008E0C12" w:rsidRPr="00252A1E">
        <w:rPr>
          <w:rFonts w:ascii="Aptos" w:hAnsi="Aptos"/>
          <w:bCs/>
          <w:sz w:val="22"/>
          <w:szCs w:val="22"/>
        </w:rPr>
        <w:t>.</w:t>
      </w:r>
    </w:p>
    <w:p w14:paraId="42B563A2" w14:textId="2393BAEF" w:rsidR="000D266B" w:rsidRPr="00252A1E" w:rsidRDefault="000D266B" w:rsidP="008E0C12">
      <w:pPr>
        <w:numPr>
          <w:ilvl w:val="0"/>
          <w:numId w:val="9"/>
        </w:numPr>
        <w:spacing w:after="100" w:afterAutospacing="1"/>
        <w:jc w:val="both"/>
        <w:rPr>
          <w:rFonts w:ascii="Aptos" w:hAnsi="Aptos"/>
          <w:bCs/>
          <w:sz w:val="22"/>
          <w:szCs w:val="22"/>
        </w:rPr>
      </w:pPr>
      <w:r w:rsidRPr="00252A1E">
        <w:rPr>
          <w:rFonts w:ascii="Aptos" w:hAnsi="Aptos"/>
          <w:bCs/>
          <w:sz w:val="22"/>
          <w:szCs w:val="22"/>
        </w:rPr>
        <w:t>Unions and other organisations representing teachers and other persons on the staff</w:t>
      </w:r>
      <w:r w:rsidR="008E0C12" w:rsidRPr="00252A1E">
        <w:rPr>
          <w:rFonts w:ascii="Aptos" w:hAnsi="Aptos"/>
          <w:bCs/>
          <w:sz w:val="22"/>
          <w:szCs w:val="22"/>
        </w:rPr>
        <w:t>.</w:t>
      </w:r>
    </w:p>
    <w:p w14:paraId="43BC1FDC" w14:textId="75772A4E" w:rsidR="000D266B" w:rsidRPr="00252A1E" w:rsidRDefault="000D266B" w:rsidP="008E0C12">
      <w:pPr>
        <w:numPr>
          <w:ilvl w:val="0"/>
          <w:numId w:val="9"/>
        </w:numPr>
        <w:spacing w:after="100" w:afterAutospacing="1"/>
        <w:jc w:val="both"/>
        <w:rPr>
          <w:rFonts w:ascii="Aptos" w:hAnsi="Aptos"/>
          <w:bCs/>
          <w:sz w:val="22"/>
          <w:szCs w:val="22"/>
        </w:rPr>
      </w:pPr>
      <w:r w:rsidRPr="00252A1E">
        <w:rPr>
          <w:rFonts w:ascii="Aptos" w:hAnsi="Aptos"/>
          <w:bCs/>
          <w:sz w:val="22"/>
          <w:szCs w:val="22"/>
        </w:rPr>
        <w:t>Feeder and receiving schools to ensure continuity and progression in the education of each pupil</w:t>
      </w:r>
      <w:r w:rsidR="008E0C12" w:rsidRPr="00252A1E">
        <w:rPr>
          <w:rFonts w:ascii="Aptos" w:hAnsi="Aptos"/>
          <w:bCs/>
          <w:sz w:val="22"/>
          <w:szCs w:val="22"/>
        </w:rPr>
        <w:t>.</w:t>
      </w:r>
    </w:p>
    <w:p w14:paraId="231F04E1" w14:textId="779ED71D" w:rsidR="000D266B" w:rsidRPr="00252A1E" w:rsidRDefault="000D266B" w:rsidP="008E0C12">
      <w:pPr>
        <w:numPr>
          <w:ilvl w:val="0"/>
          <w:numId w:val="9"/>
        </w:numPr>
        <w:spacing w:after="100" w:afterAutospacing="1"/>
        <w:jc w:val="both"/>
        <w:rPr>
          <w:rFonts w:ascii="Aptos" w:hAnsi="Aptos"/>
          <w:bCs/>
          <w:sz w:val="22"/>
          <w:szCs w:val="22"/>
        </w:rPr>
      </w:pPr>
      <w:r w:rsidRPr="00252A1E">
        <w:rPr>
          <w:rFonts w:ascii="Aptos" w:hAnsi="Aptos"/>
          <w:bCs/>
          <w:sz w:val="22"/>
          <w:szCs w:val="22"/>
        </w:rPr>
        <w:t xml:space="preserve">Persons and bodies outside the school to ensure that the </w:t>
      </w:r>
      <w:proofErr w:type="gramStart"/>
      <w:r w:rsidRPr="00252A1E">
        <w:rPr>
          <w:rFonts w:ascii="Aptos" w:hAnsi="Aptos"/>
          <w:bCs/>
          <w:sz w:val="22"/>
          <w:szCs w:val="22"/>
        </w:rPr>
        <w:t>school works</w:t>
      </w:r>
      <w:proofErr w:type="gramEnd"/>
      <w:r w:rsidRPr="00252A1E">
        <w:rPr>
          <w:rFonts w:ascii="Aptos" w:hAnsi="Aptos"/>
          <w:bCs/>
          <w:sz w:val="22"/>
          <w:szCs w:val="22"/>
        </w:rPr>
        <w:t xml:space="preserve"> in harmony with the community</w:t>
      </w:r>
      <w:r w:rsidR="008E0C12" w:rsidRPr="00252A1E">
        <w:rPr>
          <w:rFonts w:ascii="Aptos" w:hAnsi="Aptos"/>
          <w:bCs/>
          <w:sz w:val="22"/>
          <w:szCs w:val="22"/>
        </w:rPr>
        <w:t>.</w:t>
      </w:r>
    </w:p>
    <w:p w14:paraId="53A6456C" w14:textId="77777777" w:rsidR="004B42A2" w:rsidRPr="00252A1E" w:rsidRDefault="004B42A2" w:rsidP="004B42A2">
      <w:pPr>
        <w:pStyle w:val="ListParagraph"/>
        <w:numPr>
          <w:ilvl w:val="0"/>
          <w:numId w:val="9"/>
        </w:numPr>
        <w:jc w:val="both"/>
        <w:rPr>
          <w:rFonts w:ascii="Aptos" w:hAnsi="Aptos"/>
          <w:bCs/>
          <w:sz w:val="22"/>
          <w:szCs w:val="22"/>
        </w:rPr>
      </w:pPr>
      <w:r w:rsidRPr="00252A1E">
        <w:rPr>
          <w:rFonts w:ascii="Aptos" w:hAnsi="Aptos"/>
          <w:bCs/>
          <w:sz w:val="22"/>
          <w:szCs w:val="22"/>
        </w:rPr>
        <w:t xml:space="preserve">This is a Multi-Academy </w:t>
      </w:r>
      <w:proofErr w:type="gramStart"/>
      <w:r w:rsidRPr="00252A1E">
        <w:rPr>
          <w:rFonts w:ascii="Aptos" w:hAnsi="Aptos"/>
          <w:bCs/>
          <w:sz w:val="22"/>
          <w:szCs w:val="22"/>
        </w:rPr>
        <w:t>Trust</w:t>
      </w:r>
      <w:proofErr w:type="gramEnd"/>
      <w:r w:rsidRPr="00252A1E">
        <w:rPr>
          <w:rFonts w:ascii="Aptos" w:hAnsi="Aptos"/>
          <w:bCs/>
          <w:sz w:val="22"/>
          <w:szCs w:val="22"/>
        </w:rPr>
        <w:t xml:space="preserve"> and the post holder may be required to hold a comparable post on another site within the Trust, if the situation arises.</w:t>
      </w:r>
    </w:p>
    <w:p w14:paraId="1DD4F681" w14:textId="458133C8" w:rsidR="002779B2" w:rsidRPr="00252A1E" w:rsidRDefault="002779B2" w:rsidP="002779B2">
      <w:pPr>
        <w:pStyle w:val="ListParagraph"/>
        <w:numPr>
          <w:ilvl w:val="0"/>
          <w:numId w:val="9"/>
        </w:numPr>
        <w:rPr>
          <w:rFonts w:ascii="Aptos" w:hAnsi="Aptos" w:cstheme="minorHAnsi"/>
          <w:bCs/>
          <w:strike/>
          <w:sz w:val="22"/>
          <w:szCs w:val="22"/>
        </w:rPr>
      </w:pPr>
      <w:r w:rsidRPr="00252A1E">
        <w:rPr>
          <w:rFonts w:ascii="Aptos" w:hAnsi="Aptos" w:cstheme="minorHAnsi"/>
          <w:bCs/>
          <w:sz w:val="22"/>
          <w:szCs w:val="22"/>
        </w:rPr>
        <w:t xml:space="preserve">The job description may be subject to amendment or modification, should circumstances change, and any changes will be discussed with you in the first instance.  </w:t>
      </w:r>
    </w:p>
    <w:p w14:paraId="1DDF4374" w14:textId="77777777" w:rsidR="002779B2" w:rsidRPr="00252A1E" w:rsidRDefault="002779B2" w:rsidP="002779B2">
      <w:pPr>
        <w:pStyle w:val="ListParagraph"/>
        <w:rPr>
          <w:rFonts w:ascii="Aptos" w:hAnsi="Aptos" w:cstheme="minorHAnsi"/>
          <w:bCs/>
          <w:strike/>
          <w:sz w:val="22"/>
          <w:szCs w:val="22"/>
        </w:rPr>
      </w:pPr>
    </w:p>
    <w:p w14:paraId="0E01727B" w14:textId="77777777" w:rsidR="002779B2" w:rsidRPr="00252A1E" w:rsidRDefault="002779B2" w:rsidP="002779B2">
      <w:pPr>
        <w:rPr>
          <w:rFonts w:ascii="Aptos" w:hAnsi="Aptos" w:cstheme="minorHAnsi"/>
          <w:bCs/>
          <w:strike/>
          <w:sz w:val="22"/>
          <w:szCs w:val="22"/>
        </w:rPr>
      </w:pPr>
      <w:r w:rsidRPr="00252A1E">
        <w:rPr>
          <w:rFonts w:ascii="Aptos" w:hAnsi="Aptos" w:cstheme="minorHAnsi"/>
          <w:bCs/>
          <w:sz w:val="22"/>
          <w:szCs w:val="22"/>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w:t>
      </w:r>
    </w:p>
    <w:p w14:paraId="68919453" w14:textId="77777777" w:rsidR="002779B2" w:rsidRPr="00252A1E" w:rsidRDefault="002779B2" w:rsidP="002779B2">
      <w:pPr>
        <w:rPr>
          <w:rFonts w:ascii="Aptos" w:hAnsi="Aptos" w:cstheme="minorHAnsi"/>
          <w:bCs/>
          <w:sz w:val="22"/>
          <w:szCs w:val="22"/>
        </w:rPr>
      </w:pPr>
    </w:p>
    <w:p w14:paraId="33F42479" w14:textId="77777777" w:rsidR="002779B2" w:rsidRPr="00252A1E" w:rsidRDefault="002779B2" w:rsidP="002779B2">
      <w:pPr>
        <w:rPr>
          <w:rFonts w:ascii="Aptos" w:hAnsi="Aptos" w:cstheme="minorHAnsi"/>
          <w:bCs/>
          <w:sz w:val="22"/>
          <w:szCs w:val="22"/>
        </w:rPr>
      </w:pPr>
      <w:r w:rsidRPr="00252A1E">
        <w:rPr>
          <w:rFonts w:ascii="Aptos" w:hAnsi="Aptos" w:cstheme="minorHAnsi"/>
          <w:bCs/>
          <w:sz w:val="22"/>
          <w:szCs w:val="22"/>
        </w:rPr>
        <w:t>The job description does not form part of the contract of employment.</w:t>
      </w:r>
    </w:p>
    <w:sectPr w:rsidR="002779B2" w:rsidRPr="00252A1E" w:rsidSect="00304CEA">
      <w:pgSz w:w="12240" w:h="15840"/>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12F"/>
    <w:multiLevelType w:val="hybridMultilevel"/>
    <w:tmpl w:val="E3FCCB4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5181A58"/>
    <w:multiLevelType w:val="hybridMultilevel"/>
    <w:tmpl w:val="A8789B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69F2BD8"/>
    <w:multiLevelType w:val="hybridMultilevel"/>
    <w:tmpl w:val="67D0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A4591"/>
    <w:multiLevelType w:val="hybridMultilevel"/>
    <w:tmpl w:val="B71AD9EA"/>
    <w:lvl w:ilvl="0" w:tplc="04090001">
      <w:start w:val="1"/>
      <w:numFmt w:val="bullet"/>
      <w:lvlText w:val=""/>
      <w:lvlJc w:val="left"/>
      <w:pPr>
        <w:tabs>
          <w:tab w:val="num" w:pos="720"/>
        </w:tabs>
        <w:ind w:left="720" w:hanging="360"/>
      </w:pPr>
      <w:rPr>
        <w:rFonts w:ascii="Symbol" w:hAnsi="Symbol" w:hint="default"/>
      </w:rPr>
    </w:lvl>
    <w:lvl w:ilvl="1" w:tplc="D63073F2">
      <w:start w:val="1"/>
      <w:numFmt w:val="bullet"/>
      <w:lvlRestart w:val="0"/>
      <w:lvlText w:val=""/>
      <w:lvlJc w:val="left"/>
      <w:pPr>
        <w:tabs>
          <w:tab w:val="num" w:pos="1512"/>
        </w:tabs>
        <w:ind w:left="1512" w:hanging="432"/>
      </w:pPr>
      <w:rPr>
        <w:rFonts w:ascii="Symbol" w:hAnsi="Symbol" w:hint="default"/>
        <w:sz w:val="20"/>
        <w:szCs w:val="20"/>
      </w:rPr>
    </w:lvl>
    <w:lvl w:ilvl="2" w:tplc="2240580C">
      <w:start w:val="1"/>
      <w:numFmt w:val="bullet"/>
      <w:lvlRestart w:val="0"/>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436B3"/>
    <w:multiLevelType w:val="hybridMultilevel"/>
    <w:tmpl w:val="52EECB58"/>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86339"/>
    <w:multiLevelType w:val="hybridMultilevel"/>
    <w:tmpl w:val="AE22D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9FE"/>
    <w:multiLevelType w:val="hybridMultilevel"/>
    <w:tmpl w:val="7A046C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63585"/>
    <w:multiLevelType w:val="hybridMultilevel"/>
    <w:tmpl w:val="DD2A1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72093"/>
    <w:multiLevelType w:val="hybridMultilevel"/>
    <w:tmpl w:val="E154D23A"/>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07091"/>
    <w:multiLevelType w:val="hybridMultilevel"/>
    <w:tmpl w:val="64FC86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63D02"/>
    <w:multiLevelType w:val="hybridMultilevel"/>
    <w:tmpl w:val="74E4BC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D5765"/>
    <w:multiLevelType w:val="hybridMultilevel"/>
    <w:tmpl w:val="2C32FDDE"/>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2BAA62C9"/>
    <w:multiLevelType w:val="hybridMultilevel"/>
    <w:tmpl w:val="E8EA0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E4232"/>
    <w:multiLevelType w:val="hybridMultilevel"/>
    <w:tmpl w:val="9606DD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D58E5"/>
    <w:multiLevelType w:val="hybridMultilevel"/>
    <w:tmpl w:val="11822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9467A"/>
    <w:multiLevelType w:val="hybridMultilevel"/>
    <w:tmpl w:val="09A8B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D237E"/>
    <w:multiLevelType w:val="hybridMultilevel"/>
    <w:tmpl w:val="C7907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C3132E"/>
    <w:multiLevelType w:val="hybridMultilevel"/>
    <w:tmpl w:val="DDEE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85384"/>
    <w:multiLevelType w:val="hybridMultilevel"/>
    <w:tmpl w:val="CE808D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B1CFE"/>
    <w:multiLevelType w:val="hybridMultilevel"/>
    <w:tmpl w:val="03EC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044E96"/>
    <w:multiLevelType w:val="hybridMultilevel"/>
    <w:tmpl w:val="27CE9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6F0964"/>
    <w:multiLevelType w:val="hybridMultilevel"/>
    <w:tmpl w:val="EFF42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7F46C2"/>
    <w:multiLevelType w:val="hybridMultilevel"/>
    <w:tmpl w:val="9D483CF4"/>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72186"/>
    <w:multiLevelType w:val="hybridMultilevel"/>
    <w:tmpl w:val="30A0C6F0"/>
    <w:lvl w:ilvl="0" w:tplc="04090001">
      <w:start w:val="1"/>
      <w:numFmt w:val="bullet"/>
      <w:lvlText w:val=""/>
      <w:lvlJc w:val="left"/>
      <w:pPr>
        <w:tabs>
          <w:tab w:val="num" w:pos="720"/>
        </w:tabs>
        <w:ind w:left="720" w:hanging="360"/>
      </w:pPr>
      <w:rPr>
        <w:rFonts w:ascii="Symbol" w:hAnsi="Symbol" w:hint="default"/>
      </w:rPr>
    </w:lvl>
    <w:lvl w:ilvl="1" w:tplc="72246CEA">
      <w:start w:val="1"/>
      <w:numFmt w:val="bullet"/>
      <w:lvlText w:val="-"/>
      <w:lvlJc w:val="left"/>
      <w:pPr>
        <w:tabs>
          <w:tab w:val="num" w:pos="2160"/>
        </w:tabs>
        <w:ind w:left="2160" w:hanging="108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F67D39"/>
    <w:multiLevelType w:val="hybridMultilevel"/>
    <w:tmpl w:val="ACF83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15046"/>
    <w:multiLevelType w:val="hybridMultilevel"/>
    <w:tmpl w:val="9E9C64EA"/>
    <w:lvl w:ilvl="0" w:tplc="074C7272">
      <w:start w:val="1"/>
      <w:numFmt w:val="bullet"/>
      <w:lvlRestart w:val="0"/>
      <w:lvlText w:val=""/>
      <w:lvlJc w:val="left"/>
      <w:pPr>
        <w:tabs>
          <w:tab w:val="num" w:pos="288"/>
        </w:tabs>
        <w:ind w:left="28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F2ED1"/>
    <w:multiLevelType w:val="hybridMultilevel"/>
    <w:tmpl w:val="A6BC1D5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31D0AA8"/>
    <w:multiLevelType w:val="hybridMultilevel"/>
    <w:tmpl w:val="F0DA6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63264"/>
    <w:multiLevelType w:val="hybridMultilevel"/>
    <w:tmpl w:val="B1D23CFC"/>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01794E"/>
    <w:multiLevelType w:val="hybridMultilevel"/>
    <w:tmpl w:val="0BE0E556"/>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105C2"/>
    <w:multiLevelType w:val="hybridMultilevel"/>
    <w:tmpl w:val="0580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07864"/>
    <w:multiLevelType w:val="hybridMultilevel"/>
    <w:tmpl w:val="DB9E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0D7ADF"/>
    <w:multiLevelType w:val="hybridMultilevel"/>
    <w:tmpl w:val="3A507228"/>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909D2"/>
    <w:multiLevelType w:val="hybridMultilevel"/>
    <w:tmpl w:val="EE4C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F5A97"/>
    <w:multiLevelType w:val="hybridMultilevel"/>
    <w:tmpl w:val="53708B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301BD"/>
    <w:multiLevelType w:val="hybridMultilevel"/>
    <w:tmpl w:val="B8CE2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2709616">
    <w:abstractNumId w:val="18"/>
  </w:num>
  <w:num w:numId="2" w16cid:durableId="100995845">
    <w:abstractNumId w:val="31"/>
  </w:num>
  <w:num w:numId="3" w16cid:durableId="468326985">
    <w:abstractNumId w:val="5"/>
  </w:num>
  <w:num w:numId="4" w16cid:durableId="1090152976">
    <w:abstractNumId w:val="16"/>
  </w:num>
  <w:num w:numId="5" w16cid:durableId="49572470">
    <w:abstractNumId w:val="32"/>
  </w:num>
  <w:num w:numId="6" w16cid:durableId="1637685643">
    <w:abstractNumId w:val="20"/>
  </w:num>
  <w:num w:numId="7" w16cid:durableId="2081177015">
    <w:abstractNumId w:val="11"/>
  </w:num>
  <w:num w:numId="8" w16cid:durableId="1255549193">
    <w:abstractNumId w:val="27"/>
  </w:num>
  <w:num w:numId="9" w16cid:durableId="1015687631">
    <w:abstractNumId w:val="28"/>
  </w:num>
  <w:num w:numId="10" w16cid:durableId="957638349">
    <w:abstractNumId w:val="19"/>
  </w:num>
  <w:num w:numId="11" w16cid:durableId="14425576">
    <w:abstractNumId w:val="12"/>
  </w:num>
  <w:num w:numId="12" w16cid:durableId="663886">
    <w:abstractNumId w:val="7"/>
  </w:num>
  <w:num w:numId="13" w16cid:durableId="175927683">
    <w:abstractNumId w:val="24"/>
  </w:num>
  <w:num w:numId="14" w16cid:durableId="1750229352">
    <w:abstractNumId w:val="21"/>
  </w:num>
  <w:num w:numId="15" w16cid:durableId="894968240">
    <w:abstractNumId w:val="15"/>
  </w:num>
  <w:num w:numId="16" w16cid:durableId="1579898589">
    <w:abstractNumId w:val="2"/>
  </w:num>
  <w:num w:numId="17" w16cid:durableId="1380519118">
    <w:abstractNumId w:val="9"/>
  </w:num>
  <w:num w:numId="18" w16cid:durableId="1689410789">
    <w:abstractNumId w:val="10"/>
  </w:num>
  <w:num w:numId="19" w16cid:durableId="1438795829">
    <w:abstractNumId w:val="6"/>
  </w:num>
  <w:num w:numId="20" w16cid:durableId="1832062649">
    <w:abstractNumId w:val="13"/>
  </w:num>
  <w:num w:numId="21" w16cid:durableId="1135298081">
    <w:abstractNumId w:val="25"/>
  </w:num>
  <w:num w:numId="22" w16cid:durableId="1880587435">
    <w:abstractNumId w:val="17"/>
  </w:num>
  <w:num w:numId="23" w16cid:durableId="1405487726">
    <w:abstractNumId w:val="1"/>
  </w:num>
  <w:num w:numId="24" w16cid:durableId="568157912">
    <w:abstractNumId w:val="0"/>
  </w:num>
  <w:num w:numId="25" w16cid:durableId="847526592">
    <w:abstractNumId w:val="8"/>
  </w:num>
  <w:num w:numId="26" w16cid:durableId="1392194029">
    <w:abstractNumId w:val="4"/>
  </w:num>
  <w:num w:numId="27" w16cid:durableId="507602220">
    <w:abstractNumId w:val="33"/>
  </w:num>
  <w:num w:numId="28" w16cid:durableId="915017392">
    <w:abstractNumId w:val="30"/>
  </w:num>
  <w:num w:numId="29" w16cid:durableId="432358845">
    <w:abstractNumId w:val="22"/>
  </w:num>
  <w:num w:numId="30" w16cid:durableId="355473292">
    <w:abstractNumId w:val="3"/>
  </w:num>
  <w:num w:numId="31" w16cid:durableId="907307990">
    <w:abstractNumId w:val="26"/>
  </w:num>
  <w:num w:numId="32" w16cid:durableId="125322313">
    <w:abstractNumId w:val="23"/>
  </w:num>
  <w:num w:numId="33" w16cid:durableId="331613308">
    <w:abstractNumId w:val="29"/>
  </w:num>
  <w:num w:numId="34" w16cid:durableId="1703361085">
    <w:abstractNumId w:val="35"/>
  </w:num>
  <w:num w:numId="35" w16cid:durableId="2125803476">
    <w:abstractNumId w:val="34"/>
  </w:num>
  <w:num w:numId="36" w16cid:durableId="658651577">
    <w:abstractNumId w:val="14"/>
  </w:num>
  <w:num w:numId="37" w16cid:durableId="14481601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40"/>
    <w:rsid w:val="0006566F"/>
    <w:rsid w:val="00090540"/>
    <w:rsid w:val="00091B8A"/>
    <w:rsid w:val="00093FF0"/>
    <w:rsid w:val="00095C46"/>
    <w:rsid w:val="000D266B"/>
    <w:rsid w:val="000D440E"/>
    <w:rsid w:val="00117CEF"/>
    <w:rsid w:val="001234DF"/>
    <w:rsid w:val="001548BF"/>
    <w:rsid w:val="00166958"/>
    <w:rsid w:val="00167902"/>
    <w:rsid w:val="00173248"/>
    <w:rsid w:val="00180AA6"/>
    <w:rsid w:val="00186198"/>
    <w:rsid w:val="001A3615"/>
    <w:rsid w:val="001F2BA1"/>
    <w:rsid w:val="001F7F76"/>
    <w:rsid w:val="0021325A"/>
    <w:rsid w:val="00217EA5"/>
    <w:rsid w:val="00233C1D"/>
    <w:rsid w:val="00250347"/>
    <w:rsid w:val="00252A1E"/>
    <w:rsid w:val="00253D04"/>
    <w:rsid w:val="00254786"/>
    <w:rsid w:val="002731C2"/>
    <w:rsid w:val="002779B2"/>
    <w:rsid w:val="002A0E91"/>
    <w:rsid w:val="002B27D6"/>
    <w:rsid w:val="002D77AD"/>
    <w:rsid w:val="00304CEA"/>
    <w:rsid w:val="00325910"/>
    <w:rsid w:val="003917A3"/>
    <w:rsid w:val="003B54AF"/>
    <w:rsid w:val="003D0B84"/>
    <w:rsid w:val="003D2301"/>
    <w:rsid w:val="0041621E"/>
    <w:rsid w:val="00423045"/>
    <w:rsid w:val="00435EC1"/>
    <w:rsid w:val="0043787B"/>
    <w:rsid w:val="00440A67"/>
    <w:rsid w:val="00476B51"/>
    <w:rsid w:val="004B42A2"/>
    <w:rsid w:val="004B6DD7"/>
    <w:rsid w:val="004C202F"/>
    <w:rsid w:val="004C22A6"/>
    <w:rsid w:val="004C2AEB"/>
    <w:rsid w:val="004C3E7D"/>
    <w:rsid w:val="004C4C73"/>
    <w:rsid w:val="004D4D21"/>
    <w:rsid w:val="004F4CB8"/>
    <w:rsid w:val="0053089D"/>
    <w:rsid w:val="00554679"/>
    <w:rsid w:val="0057130E"/>
    <w:rsid w:val="005E5B37"/>
    <w:rsid w:val="005E5C32"/>
    <w:rsid w:val="005E669B"/>
    <w:rsid w:val="005F4249"/>
    <w:rsid w:val="005F4D92"/>
    <w:rsid w:val="006023C4"/>
    <w:rsid w:val="00606949"/>
    <w:rsid w:val="00610E01"/>
    <w:rsid w:val="00682550"/>
    <w:rsid w:val="006862DA"/>
    <w:rsid w:val="00687D7B"/>
    <w:rsid w:val="006A4A33"/>
    <w:rsid w:val="006A77A9"/>
    <w:rsid w:val="006F163A"/>
    <w:rsid w:val="007567C3"/>
    <w:rsid w:val="007614D5"/>
    <w:rsid w:val="00770F8B"/>
    <w:rsid w:val="007749CC"/>
    <w:rsid w:val="00777401"/>
    <w:rsid w:val="00791794"/>
    <w:rsid w:val="007B54A8"/>
    <w:rsid w:val="007D202E"/>
    <w:rsid w:val="007E60E4"/>
    <w:rsid w:val="007F084B"/>
    <w:rsid w:val="008065B2"/>
    <w:rsid w:val="00814E83"/>
    <w:rsid w:val="0081648A"/>
    <w:rsid w:val="00824330"/>
    <w:rsid w:val="00825250"/>
    <w:rsid w:val="00837C2E"/>
    <w:rsid w:val="00844ABE"/>
    <w:rsid w:val="00851B51"/>
    <w:rsid w:val="008617A5"/>
    <w:rsid w:val="0087410C"/>
    <w:rsid w:val="00874177"/>
    <w:rsid w:val="008B1141"/>
    <w:rsid w:val="008B4002"/>
    <w:rsid w:val="008C61AE"/>
    <w:rsid w:val="008E0C12"/>
    <w:rsid w:val="008E1504"/>
    <w:rsid w:val="008F0EE7"/>
    <w:rsid w:val="00912D12"/>
    <w:rsid w:val="009660F6"/>
    <w:rsid w:val="009939A1"/>
    <w:rsid w:val="00995135"/>
    <w:rsid w:val="00A0153F"/>
    <w:rsid w:val="00A02980"/>
    <w:rsid w:val="00A077D2"/>
    <w:rsid w:val="00A92110"/>
    <w:rsid w:val="00AA287C"/>
    <w:rsid w:val="00AB1F1C"/>
    <w:rsid w:val="00AC0763"/>
    <w:rsid w:val="00AD324D"/>
    <w:rsid w:val="00AF7E7C"/>
    <w:rsid w:val="00B00E57"/>
    <w:rsid w:val="00B01079"/>
    <w:rsid w:val="00B406AC"/>
    <w:rsid w:val="00B51603"/>
    <w:rsid w:val="00B54DA5"/>
    <w:rsid w:val="00B66909"/>
    <w:rsid w:val="00B71EE7"/>
    <w:rsid w:val="00BA2786"/>
    <w:rsid w:val="00BA746E"/>
    <w:rsid w:val="00BB1209"/>
    <w:rsid w:val="00BD473C"/>
    <w:rsid w:val="00BD606B"/>
    <w:rsid w:val="00BE5096"/>
    <w:rsid w:val="00BF4BDC"/>
    <w:rsid w:val="00C20693"/>
    <w:rsid w:val="00C57EBB"/>
    <w:rsid w:val="00C61319"/>
    <w:rsid w:val="00C86696"/>
    <w:rsid w:val="00CB1218"/>
    <w:rsid w:val="00CE3105"/>
    <w:rsid w:val="00CE3483"/>
    <w:rsid w:val="00CE798F"/>
    <w:rsid w:val="00CF0B74"/>
    <w:rsid w:val="00D063D3"/>
    <w:rsid w:val="00D41501"/>
    <w:rsid w:val="00D52109"/>
    <w:rsid w:val="00D67518"/>
    <w:rsid w:val="00D9016B"/>
    <w:rsid w:val="00DA791C"/>
    <w:rsid w:val="00DC03E3"/>
    <w:rsid w:val="00DD7997"/>
    <w:rsid w:val="00DE2A4D"/>
    <w:rsid w:val="00DF0BB6"/>
    <w:rsid w:val="00DF0D06"/>
    <w:rsid w:val="00DF2C01"/>
    <w:rsid w:val="00E25FEC"/>
    <w:rsid w:val="00E30B2E"/>
    <w:rsid w:val="00E3263D"/>
    <w:rsid w:val="00E420D5"/>
    <w:rsid w:val="00E65802"/>
    <w:rsid w:val="00E737FD"/>
    <w:rsid w:val="00E745AE"/>
    <w:rsid w:val="00E84316"/>
    <w:rsid w:val="00EA37D8"/>
    <w:rsid w:val="00EB5796"/>
    <w:rsid w:val="00EC4902"/>
    <w:rsid w:val="00EC5A4C"/>
    <w:rsid w:val="00EE5FD1"/>
    <w:rsid w:val="00F1615F"/>
    <w:rsid w:val="00F42850"/>
    <w:rsid w:val="00F71D69"/>
    <w:rsid w:val="00FB335B"/>
    <w:rsid w:val="00FC7A0D"/>
    <w:rsid w:val="00FF0018"/>
    <w:rsid w:val="00FF55FC"/>
    <w:rsid w:val="01E0FC78"/>
    <w:rsid w:val="12EAE335"/>
    <w:rsid w:val="37DD6C41"/>
    <w:rsid w:val="44952F91"/>
    <w:rsid w:val="5118F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79C98"/>
  <w15:chartTrackingRefBased/>
  <w15:docId w15:val="{AAA05426-67E9-4F82-B845-8DB393B9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A1E"/>
    <w:rPr>
      <w:rFonts w:ascii="Footlight MT Light" w:hAnsi="Footlight MT Light"/>
      <w:sz w:val="24"/>
      <w:lang w:eastAsia="en-US"/>
    </w:rPr>
  </w:style>
  <w:style w:type="paragraph" w:styleId="Heading1">
    <w:name w:val="heading 1"/>
    <w:basedOn w:val="Normal"/>
    <w:next w:val="Normal"/>
    <w:link w:val="Heading1Char"/>
    <w:qFormat/>
    <w:rsid w:val="0009054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09054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90540"/>
    <w:pPr>
      <w:keepNext/>
      <w:widowControl w:val="0"/>
      <w:jc w:val="center"/>
      <w:outlineLvl w:val="3"/>
    </w:pPr>
    <w:rPr>
      <w:rFonts w:ascii="Century Gothic" w:hAnsi="Century Gothic"/>
      <w:b/>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0540"/>
    <w:pPr>
      <w:jc w:val="both"/>
    </w:pPr>
    <w:rPr>
      <w:rFonts w:ascii="Arial" w:hAnsi="Arial" w:cs="Arial"/>
    </w:rPr>
  </w:style>
  <w:style w:type="paragraph" w:styleId="BodyText3">
    <w:name w:val="Body Text 3"/>
    <w:basedOn w:val="Normal"/>
    <w:link w:val="BodyText3Char"/>
    <w:rsid w:val="00090540"/>
    <w:pPr>
      <w:spacing w:after="120"/>
    </w:pPr>
    <w:rPr>
      <w:sz w:val="16"/>
      <w:szCs w:val="16"/>
    </w:rPr>
  </w:style>
  <w:style w:type="character" w:customStyle="1" w:styleId="Heading1Char">
    <w:name w:val="Heading 1 Char"/>
    <w:link w:val="Heading1"/>
    <w:rsid w:val="00AA287C"/>
    <w:rPr>
      <w:rFonts w:ascii="Arial" w:hAnsi="Arial" w:cs="Arial"/>
      <w:b/>
      <w:bCs/>
      <w:kern w:val="32"/>
      <w:sz w:val="32"/>
      <w:szCs w:val="32"/>
      <w:lang w:val="en-GB" w:eastAsia="en-US" w:bidi="ar-SA"/>
    </w:rPr>
  </w:style>
  <w:style w:type="character" w:customStyle="1" w:styleId="Heading3Char">
    <w:name w:val="Heading 3 Char"/>
    <w:link w:val="Heading3"/>
    <w:rsid w:val="00AA287C"/>
    <w:rPr>
      <w:rFonts w:ascii="Arial" w:hAnsi="Arial" w:cs="Arial"/>
      <w:b/>
      <w:bCs/>
      <w:sz w:val="26"/>
      <w:szCs w:val="26"/>
      <w:lang w:val="en-GB" w:eastAsia="en-US" w:bidi="ar-SA"/>
    </w:rPr>
  </w:style>
  <w:style w:type="character" w:customStyle="1" w:styleId="Heading4Char">
    <w:name w:val="Heading 4 Char"/>
    <w:link w:val="Heading4"/>
    <w:rsid w:val="00AA287C"/>
    <w:rPr>
      <w:rFonts w:ascii="Century Gothic" w:hAnsi="Century Gothic"/>
      <w:b/>
      <w:sz w:val="28"/>
      <w:szCs w:val="28"/>
      <w:u w:val="single"/>
      <w:lang w:val="en-GB" w:eastAsia="en-US" w:bidi="ar-SA"/>
    </w:rPr>
  </w:style>
  <w:style w:type="character" w:customStyle="1" w:styleId="BodyTextChar">
    <w:name w:val="Body Text Char"/>
    <w:link w:val="BodyText"/>
    <w:rsid w:val="00AA287C"/>
    <w:rPr>
      <w:rFonts w:ascii="Arial" w:hAnsi="Arial" w:cs="Arial"/>
      <w:sz w:val="24"/>
      <w:lang w:val="en-GB" w:eastAsia="en-US" w:bidi="ar-SA"/>
    </w:rPr>
  </w:style>
  <w:style w:type="character" w:customStyle="1" w:styleId="BodyText3Char">
    <w:name w:val="Body Text 3 Char"/>
    <w:link w:val="BodyText3"/>
    <w:rsid w:val="00AA287C"/>
    <w:rPr>
      <w:rFonts w:ascii="Footlight MT Light" w:hAnsi="Footlight MT Light"/>
      <w:sz w:val="16"/>
      <w:szCs w:val="16"/>
      <w:lang w:val="en-GB" w:eastAsia="en-US" w:bidi="ar-SA"/>
    </w:rPr>
  </w:style>
  <w:style w:type="paragraph" w:customStyle="1" w:styleId="Default">
    <w:name w:val="Default"/>
    <w:rsid w:val="00D67518"/>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4B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284799">
      <w:bodyDiv w:val="1"/>
      <w:marLeft w:val="0"/>
      <w:marRight w:val="0"/>
      <w:marTop w:val="0"/>
      <w:marBottom w:val="0"/>
      <w:divBdr>
        <w:top w:val="none" w:sz="0" w:space="0" w:color="auto"/>
        <w:left w:val="none" w:sz="0" w:space="0" w:color="auto"/>
        <w:bottom w:val="none" w:sz="0" w:space="0" w:color="auto"/>
        <w:right w:val="none" w:sz="0" w:space="0" w:color="auto"/>
      </w:divBdr>
    </w:div>
    <w:div w:id="578635580">
      <w:bodyDiv w:val="1"/>
      <w:marLeft w:val="0"/>
      <w:marRight w:val="0"/>
      <w:marTop w:val="0"/>
      <w:marBottom w:val="0"/>
      <w:divBdr>
        <w:top w:val="none" w:sz="0" w:space="0" w:color="auto"/>
        <w:left w:val="none" w:sz="0" w:space="0" w:color="auto"/>
        <w:bottom w:val="none" w:sz="0" w:space="0" w:color="auto"/>
        <w:right w:val="none" w:sz="0" w:space="0" w:color="auto"/>
      </w:divBdr>
    </w:div>
    <w:div w:id="941187502">
      <w:bodyDiv w:val="1"/>
      <w:marLeft w:val="0"/>
      <w:marRight w:val="0"/>
      <w:marTop w:val="0"/>
      <w:marBottom w:val="0"/>
      <w:divBdr>
        <w:top w:val="none" w:sz="0" w:space="0" w:color="auto"/>
        <w:left w:val="none" w:sz="0" w:space="0" w:color="auto"/>
        <w:bottom w:val="none" w:sz="0" w:space="0" w:color="auto"/>
        <w:right w:val="none" w:sz="0" w:space="0" w:color="auto"/>
      </w:divBdr>
    </w:div>
    <w:div w:id="1137068329">
      <w:bodyDiv w:val="1"/>
      <w:marLeft w:val="0"/>
      <w:marRight w:val="0"/>
      <w:marTop w:val="0"/>
      <w:marBottom w:val="0"/>
      <w:divBdr>
        <w:top w:val="none" w:sz="0" w:space="0" w:color="auto"/>
        <w:left w:val="none" w:sz="0" w:space="0" w:color="auto"/>
        <w:bottom w:val="none" w:sz="0" w:space="0" w:color="auto"/>
        <w:right w:val="none" w:sz="0" w:space="0" w:color="auto"/>
      </w:divBdr>
    </w:div>
    <w:div w:id="1803499223">
      <w:bodyDiv w:val="1"/>
      <w:marLeft w:val="0"/>
      <w:marRight w:val="0"/>
      <w:marTop w:val="0"/>
      <w:marBottom w:val="0"/>
      <w:divBdr>
        <w:top w:val="none" w:sz="0" w:space="0" w:color="auto"/>
        <w:left w:val="none" w:sz="0" w:space="0" w:color="auto"/>
        <w:bottom w:val="none" w:sz="0" w:space="0" w:color="auto"/>
        <w:right w:val="none" w:sz="0" w:space="0" w:color="auto"/>
      </w:divBdr>
    </w:div>
    <w:div w:id="21287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7C7E9-6F2F-4686-A5AB-FBD883F4D5DA}">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18c9b6c3-3906-4feb-828d-0167a8e88f33"/>
    <ds:schemaRef ds:uri="d2181671-f705-4360-8ae2-d1a69d0d2f45"/>
    <ds:schemaRef ds:uri="http://schemas.microsoft.com/office/2006/metadata/propertie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EA61A9D4-4B8B-4560-8242-B4905D4C8285}">
  <ds:schemaRefs>
    <ds:schemaRef ds:uri="http://schemas.openxmlformats.org/officeDocument/2006/bibliography"/>
  </ds:schemaRefs>
</ds:datastoreItem>
</file>

<file path=customXml/itemProps3.xml><?xml version="1.0" encoding="utf-8"?>
<ds:datastoreItem xmlns:ds="http://schemas.openxmlformats.org/officeDocument/2006/customXml" ds:itemID="{34D5C8CA-3F98-4B8E-9916-162877D3460F}">
  <ds:schemaRefs>
    <ds:schemaRef ds:uri="http://schemas.microsoft.com/office/2006/metadata/longProperties"/>
  </ds:schemaRefs>
</ds:datastoreItem>
</file>

<file path=customXml/itemProps4.xml><?xml version="1.0" encoding="utf-8"?>
<ds:datastoreItem xmlns:ds="http://schemas.openxmlformats.org/officeDocument/2006/customXml" ds:itemID="{E58060C9-47FD-4ADC-856E-021B40C5A02F}">
  <ds:schemaRefs>
    <ds:schemaRef ds:uri="http://schemas.microsoft.com/sharepoint/v3/contenttype/forms"/>
  </ds:schemaRefs>
</ds:datastoreItem>
</file>

<file path=customXml/itemProps5.xml><?xml version="1.0" encoding="utf-8"?>
<ds:datastoreItem xmlns:ds="http://schemas.openxmlformats.org/officeDocument/2006/customXml" ds:itemID="{6EF107D6-1189-46C8-A009-77E78A361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785</Words>
  <Characters>4403</Characters>
  <Application>Microsoft Office Word</Application>
  <DocSecurity>4</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White Hills Park Federation</dc:title>
  <dc:subject/>
  <dc:creator>kdean</dc:creator>
  <cp:keywords/>
  <dc:description/>
  <cp:lastModifiedBy>Karen Sims</cp:lastModifiedBy>
  <cp:revision>2</cp:revision>
  <cp:lastPrinted>2009-01-19T08:42:00Z</cp:lastPrinted>
  <dcterms:created xsi:type="dcterms:W3CDTF">2024-10-17T06:43:00Z</dcterms:created>
  <dcterms:modified xsi:type="dcterms:W3CDTF">2024-10-17T06:43:00Z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VHYAUMZVDV57-981073953-2561</vt:lpwstr>
  </property>
  <property fmtid="{D5CDD505-2E9C-101B-9397-08002B2CF9AE}" pid="3" name="_dlc_DocIdItemGuid">
    <vt:lpwstr>bc47f9a8-9ed9-42e3-ab99-bdc0335351b4</vt:lpwstr>
  </property>
  <property fmtid="{D5CDD505-2E9C-101B-9397-08002B2CF9AE}" pid="4" name="_dlc_DocIdUrl">
    <vt:lpwstr>https://whpfederation.sharepoint.com/sites/OnedriveStaffShared/_layouts/15/DocIdRedir.aspx?ID=VHYAUMZVDV57-981073953-2561, VHYAUMZVDV57-981073953-2561</vt:lpwstr>
  </property>
  <property fmtid="{D5CDD505-2E9C-101B-9397-08002B2CF9AE}" pid="5" name="display_urn:schemas-microsoft-com:office:office#Editor">
    <vt:lpwstr>Paul Bedford</vt:lpwstr>
  </property>
  <property fmtid="{D5CDD505-2E9C-101B-9397-08002B2CF9AE}" pid="6" name="xd_Signature">
    <vt:lpwstr/>
  </property>
  <property fmtid="{D5CDD505-2E9C-101B-9397-08002B2CF9AE}" pid="7" name="Order">
    <vt:lpwstr>256100.000000000</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Paul Bedford</vt:lpwstr>
  </property>
  <property fmtid="{D5CDD505-2E9C-101B-9397-08002B2CF9AE}" pid="12" name="ContentTypeId">
    <vt:lpwstr>0x010100CC8704F0B6A1DB4A9F73F4CFF6C6D34D</vt:lpwstr>
  </property>
  <property fmtid="{D5CDD505-2E9C-101B-9397-08002B2CF9AE}" pid="13" name="MediaServiceImageTags">
    <vt:lpwstr/>
  </property>
</Properties>
</file>