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AF28" w14:textId="77777777" w:rsidR="00BD57A5" w:rsidRDefault="00DA4924">
      <w:pPr>
        <w:pStyle w:val="Heading2"/>
        <w:ind w:left="2" w:hanging="4"/>
        <w:jc w:val="left"/>
        <w:rPr>
          <w:rFonts w:ascii="Times New Roman" w:eastAsia="Times New Roman" w:hAnsi="Times New Roman" w:cs="Times New Roman"/>
          <w:i w:val="0"/>
          <w:sz w:val="52"/>
          <w:szCs w:val="52"/>
        </w:rPr>
      </w:pPr>
      <w:r>
        <w:rPr>
          <w:noProof/>
        </w:rPr>
        <w:drawing>
          <wp:anchor distT="0" distB="0" distL="114300" distR="114300" simplePos="0" relativeHeight="251657216" behindDoc="0" locked="0" layoutInCell="1" hidden="0" allowOverlap="1" wp14:anchorId="422BBA23" wp14:editId="4DA7C016">
            <wp:simplePos x="0" y="0"/>
            <wp:positionH relativeFrom="column">
              <wp:posOffset>5261610</wp:posOffset>
            </wp:positionH>
            <wp:positionV relativeFrom="paragraph">
              <wp:posOffset>-5713</wp:posOffset>
            </wp:positionV>
            <wp:extent cx="1295400" cy="1242695"/>
            <wp:effectExtent l="0" t="0" r="0" b="0"/>
            <wp:wrapSquare wrapText="bothSides" distT="0" distB="0" distL="114300" distR="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95400" cy="1242695"/>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245BCAB5" wp14:editId="3780E2FC">
            <wp:simplePos x="0" y="0"/>
            <wp:positionH relativeFrom="column">
              <wp:posOffset>-160018</wp:posOffset>
            </wp:positionH>
            <wp:positionV relativeFrom="paragraph">
              <wp:posOffset>-6348</wp:posOffset>
            </wp:positionV>
            <wp:extent cx="1295400" cy="1242695"/>
            <wp:effectExtent l="0" t="0" r="0" b="0"/>
            <wp:wrapSquare wrapText="bothSides" distT="0" distB="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95400" cy="1242695"/>
                    </a:xfrm>
                    <a:prstGeom prst="rect">
                      <a:avLst/>
                    </a:prstGeom>
                    <a:ln/>
                  </pic:spPr>
                </pic:pic>
              </a:graphicData>
            </a:graphic>
          </wp:anchor>
        </w:drawing>
      </w:r>
    </w:p>
    <w:p w14:paraId="4F4E6347" w14:textId="77777777" w:rsidR="00BD57A5" w:rsidRDefault="00DA4924">
      <w:pPr>
        <w:pStyle w:val="Heading2"/>
        <w:ind w:left="5" w:hanging="7"/>
        <w:rPr>
          <w:rFonts w:ascii="Calibri" w:eastAsia="Calibri" w:hAnsi="Calibri" w:cs="Calibri"/>
          <w:sz w:val="72"/>
          <w:szCs w:val="72"/>
        </w:rPr>
      </w:pPr>
      <w:r>
        <w:rPr>
          <w:rFonts w:ascii="Calibri" w:eastAsia="Calibri" w:hAnsi="Calibri" w:cs="Calibri"/>
          <w:sz w:val="72"/>
          <w:szCs w:val="72"/>
        </w:rPr>
        <w:t>Bengeworth Multi Academy Trust</w:t>
      </w:r>
    </w:p>
    <w:p w14:paraId="0D437B27" w14:textId="77777777" w:rsidR="00BD57A5" w:rsidRDefault="00DA4924">
      <w:pPr>
        <w:ind w:left="2" w:hanging="4"/>
        <w:jc w:val="center"/>
        <w:rPr>
          <w:rFonts w:ascii="Calibri" w:eastAsia="Calibri" w:hAnsi="Calibri" w:cs="Calibri"/>
          <w:color w:val="FF0000"/>
          <w:sz w:val="40"/>
          <w:szCs w:val="40"/>
        </w:rPr>
      </w:pPr>
      <w:r>
        <w:rPr>
          <w:rFonts w:ascii="Calibri" w:eastAsia="Calibri" w:hAnsi="Calibri" w:cs="Calibri"/>
          <w:i/>
          <w:color w:val="FF0000"/>
          <w:sz w:val="40"/>
          <w:szCs w:val="40"/>
        </w:rPr>
        <w:t>‘Dream, Believe, Achieve’</w:t>
      </w:r>
    </w:p>
    <w:p w14:paraId="70D85145" w14:textId="77777777" w:rsidR="00BD57A5" w:rsidRDefault="00BD57A5">
      <w:pPr>
        <w:ind w:left="0" w:hanging="2"/>
        <w:rPr>
          <w:rFonts w:ascii="Calibri" w:eastAsia="Calibri" w:hAnsi="Calibri" w:cs="Calibri"/>
        </w:rPr>
      </w:pPr>
    </w:p>
    <w:p w14:paraId="35B2B68F" w14:textId="77777777" w:rsidR="00BD57A5" w:rsidRDefault="00DA4924">
      <w:pPr>
        <w:ind w:left="0" w:hanging="2"/>
        <w:jc w:val="center"/>
        <w:rPr>
          <w:rFonts w:ascii="Calibri" w:eastAsia="Calibri" w:hAnsi="Calibri" w:cs="Calibri"/>
        </w:rPr>
      </w:pPr>
      <w:r>
        <w:rPr>
          <w:rFonts w:ascii="Calibri" w:eastAsia="Calibri" w:hAnsi="Calibri" w:cs="Calibri"/>
          <w:noProof/>
        </w:rPr>
        <w:drawing>
          <wp:inline distT="0" distB="0" distL="114300" distR="114300" wp14:anchorId="69719A53" wp14:editId="6690B2F7">
            <wp:extent cx="4603115" cy="3360420"/>
            <wp:effectExtent l="0" t="0" r="0" b="0"/>
            <wp:docPr id="7" name="image12.png" descr="https://lh3.googleusercontent.com/0_E6RfIbzdt8eLkGHJSlu0dsbGxHTaD2crPRbIWh0IEd0HNoioQqtM2rVOe9BnLIstZi0bRoopPlxtIRTE_wwXPlgKMzVC_BhPfRFmE6l3HdNSTPU_iighUu8qEldFoDbHKWRV4"/>
            <wp:cNvGraphicFramePr/>
            <a:graphic xmlns:a="http://schemas.openxmlformats.org/drawingml/2006/main">
              <a:graphicData uri="http://schemas.openxmlformats.org/drawingml/2006/picture">
                <pic:pic xmlns:pic="http://schemas.openxmlformats.org/drawingml/2006/picture">
                  <pic:nvPicPr>
                    <pic:cNvPr id="0" name="image12.png" descr="https://lh3.googleusercontent.com/0_E6RfIbzdt8eLkGHJSlu0dsbGxHTaD2crPRbIWh0IEd0HNoioQqtM2rVOe9BnLIstZi0bRoopPlxtIRTE_wwXPlgKMzVC_BhPfRFmE6l3HdNSTPU_iighUu8qEldFoDbHKWRV4"/>
                    <pic:cNvPicPr preferRelativeResize="0"/>
                  </pic:nvPicPr>
                  <pic:blipFill>
                    <a:blip r:embed="rId7"/>
                    <a:srcRect/>
                    <a:stretch>
                      <a:fillRect/>
                    </a:stretch>
                  </pic:blipFill>
                  <pic:spPr>
                    <a:xfrm>
                      <a:off x="0" y="0"/>
                      <a:ext cx="4603115" cy="3360420"/>
                    </a:xfrm>
                    <a:prstGeom prst="rect">
                      <a:avLst/>
                    </a:prstGeom>
                    <a:ln/>
                  </pic:spPr>
                </pic:pic>
              </a:graphicData>
            </a:graphic>
          </wp:inline>
        </w:drawing>
      </w:r>
    </w:p>
    <w:p w14:paraId="24125468" w14:textId="77777777" w:rsidR="00BD57A5" w:rsidRDefault="00DA4924">
      <w:pPr>
        <w:ind w:left="0" w:right="174" w:hanging="2"/>
        <w:rPr>
          <w:rFonts w:ascii="Calibri" w:eastAsia="Calibri" w:hAnsi="Calibri" w:cs="Calibri"/>
        </w:rPr>
      </w:pPr>
      <w:r>
        <w:rPr>
          <w:rFonts w:ascii="Calibri" w:eastAsia="Calibri" w:hAnsi="Calibri" w:cs="Calibri"/>
          <w:sz w:val="22"/>
          <w:szCs w:val="22"/>
        </w:rPr>
        <w:t xml:space="preserve"> </w:t>
      </w:r>
    </w:p>
    <w:p w14:paraId="6E3CE60E" w14:textId="30E28240" w:rsidR="00BD57A5" w:rsidRDefault="00771C84">
      <w:pPr>
        <w:ind w:left="4" w:hanging="6"/>
        <w:jc w:val="center"/>
        <w:rPr>
          <w:rFonts w:ascii="Calibri" w:eastAsia="Calibri" w:hAnsi="Calibri" w:cs="Calibri"/>
          <w:color w:val="FF0000"/>
          <w:sz w:val="56"/>
          <w:szCs w:val="56"/>
        </w:rPr>
      </w:pPr>
      <w:r>
        <w:rPr>
          <w:rFonts w:ascii="Calibri" w:eastAsia="Calibri" w:hAnsi="Calibri" w:cs="Calibri"/>
          <w:color w:val="FF0000"/>
          <w:sz w:val="56"/>
          <w:szCs w:val="56"/>
        </w:rPr>
        <w:t>Year 4 Class</w:t>
      </w:r>
      <w:r w:rsidR="00DA4924">
        <w:rPr>
          <w:rFonts w:ascii="Calibri" w:eastAsia="Calibri" w:hAnsi="Calibri" w:cs="Calibri"/>
          <w:color w:val="FF0000"/>
          <w:sz w:val="56"/>
          <w:szCs w:val="56"/>
        </w:rPr>
        <w:t xml:space="preserve"> Teacher</w:t>
      </w:r>
    </w:p>
    <w:p w14:paraId="3152A3D8" w14:textId="77777777" w:rsidR="00BD57A5" w:rsidRDefault="00DA4924">
      <w:pPr>
        <w:ind w:left="3" w:hanging="5"/>
        <w:jc w:val="center"/>
        <w:rPr>
          <w:rFonts w:ascii="Calibri" w:eastAsia="Calibri" w:hAnsi="Calibri" w:cs="Calibri"/>
          <w:color w:val="FF0000"/>
          <w:sz w:val="52"/>
          <w:szCs w:val="52"/>
        </w:rPr>
      </w:pPr>
      <w:r>
        <w:rPr>
          <w:rFonts w:ascii="Calibri" w:eastAsia="Calibri" w:hAnsi="Calibri" w:cs="Calibri"/>
          <w:color w:val="FF0000"/>
          <w:sz w:val="52"/>
          <w:szCs w:val="52"/>
        </w:rPr>
        <w:t>(Maternity Cover)</w:t>
      </w:r>
    </w:p>
    <w:p w14:paraId="4A645994" w14:textId="0C9D0163" w:rsidR="00BD57A5" w:rsidRDefault="00DA4924">
      <w:pPr>
        <w:ind w:left="3" w:hanging="5"/>
        <w:jc w:val="center"/>
        <w:rPr>
          <w:rFonts w:ascii="Calibri" w:eastAsia="Calibri" w:hAnsi="Calibri" w:cs="Calibri"/>
          <w:color w:val="FF0000"/>
          <w:sz w:val="48"/>
          <w:szCs w:val="48"/>
        </w:rPr>
      </w:pPr>
      <w:r>
        <w:rPr>
          <w:rFonts w:ascii="Calibri" w:eastAsia="Calibri" w:hAnsi="Calibri" w:cs="Calibri"/>
          <w:color w:val="FF0000"/>
          <w:sz w:val="48"/>
          <w:szCs w:val="48"/>
        </w:rPr>
        <w:t xml:space="preserve">Commencing </w:t>
      </w:r>
      <w:r w:rsidR="00771C84">
        <w:rPr>
          <w:rFonts w:ascii="Calibri" w:eastAsia="Calibri" w:hAnsi="Calibri" w:cs="Calibri"/>
          <w:color w:val="FF0000"/>
          <w:sz w:val="48"/>
          <w:szCs w:val="48"/>
        </w:rPr>
        <w:t>10</w:t>
      </w:r>
      <w:r w:rsidR="00771C84" w:rsidRPr="00771C84">
        <w:rPr>
          <w:rFonts w:ascii="Calibri" w:eastAsia="Calibri" w:hAnsi="Calibri" w:cs="Calibri"/>
          <w:color w:val="FF0000"/>
          <w:sz w:val="48"/>
          <w:szCs w:val="48"/>
          <w:vertAlign w:val="superscript"/>
        </w:rPr>
        <w:t>th</w:t>
      </w:r>
      <w:r w:rsidR="00771C84">
        <w:rPr>
          <w:rFonts w:ascii="Calibri" w:eastAsia="Calibri" w:hAnsi="Calibri" w:cs="Calibri"/>
          <w:color w:val="FF0000"/>
          <w:sz w:val="48"/>
          <w:szCs w:val="48"/>
        </w:rPr>
        <w:t xml:space="preserve"> January 2022</w:t>
      </w:r>
    </w:p>
    <w:p w14:paraId="06CD60E1" w14:textId="77777777" w:rsidR="00BD57A5" w:rsidRDefault="00BD57A5">
      <w:pPr>
        <w:ind w:left="0" w:hanging="2"/>
        <w:rPr>
          <w:rFonts w:ascii="Calibri" w:eastAsia="Calibri" w:hAnsi="Calibri" w:cs="Calibri"/>
        </w:rPr>
      </w:pPr>
    </w:p>
    <w:p w14:paraId="100A509D" w14:textId="77777777" w:rsidR="00BD57A5" w:rsidRDefault="00BD57A5">
      <w:pPr>
        <w:ind w:left="0" w:hanging="2"/>
        <w:rPr>
          <w:rFonts w:ascii="Calibri" w:eastAsia="Calibri" w:hAnsi="Calibri" w:cs="Calibri"/>
        </w:rPr>
      </w:pPr>
    </w:p>
    <w:p w14:paraId="76C34556" w14:textId="77777777" w:rsidR="00BD57A5" w:rsidRDefault="00DA4924">
      <w:pPr>
        <w:ind w:left="1" w:hanging="3"/>
        <w:rPr>
          <w:rFonts w:ascii="Calibri" w:eastAsia="Calibri" w:hAnsi="Calibri" w:cs="Calibri"/>
        </w:rPr>
      </w:pPr>
      <w:r>
        <w:rPr>
          <w:rFonts w:ascii="Calibri" w:eastAsia="Calibri" w:hAnsi="Calibri" w:cs="Calibri"/>
          <w:b/>
          <w:sz w:val="28"/>
          <w:szCs w:val="28"/>
        </w:rPr>
        <w:t xml:space="preserve"> </w:t>
      </w:r>
      <w:r>
        <w:rPr>
          <w:rFonts w:ascii="Calibri" w:eastAsia="Calibri" w:hAnsi="Calibri" w:cs="Calibri"/>
        </w:rPr>
        <w:t xml:space="preserve"> </w:t>
      </w:r>
    </w:p>
    <w:p w14:paraId="3C47FE30" w14:textId="77777777" w:rsidR="00BD57A5" w:rsidRDefault="00BD57A5">
      <w:pPr>
        <w:ind w:left="0" w:hanging="2"/>
        <w:rPr>
          <w:rFonts w:ascii="Calibri" w:eastAsia="Calibri" w:hAnsi="Calibri" w:cs="Calibri"/>
        </w:rPr>
      </w:pPr>
    </w:p>
    <w:p w14:paraId="30EF3A5A" w14:textId="77777777" w:rsidR="00BD57A5" w:rsidRDefault="00DA4924">
      <w:pPr>
        <w:ind w:left="1" w:hanging="3"/>
        <w:rPr>
          <w:rFonts w:ascii="Calibri" w:eastAsia="Calibri" w:hAnsi="Calibri" w:cs="Calibri"/>
          <w:b/>
          <w:sz w:val="28"/>
          <w:szCs w:val="28"/>
        </w:rPr>
      </w:pPr>
      <w:r>
        <w:rPr>
          <w:rFonts w:ascii="Calibri" w:eastAsia="Calibri" w:hAnsi="Calibri" w:cs="Calibri"/>
          <w:b/>
          <w:sz w:val="28"/>
          <w:szCs w:val="28"/>
        </w:rPr>
        <w:t xml:space="preserve"> </w:t>
      </w:r>
    </w:p>
    <w:p w14:paraId="649E4A09" w14:textId="77777777" w:rsidR="00BD57A5" w:rsidRDefault="00BD57A5">
      <w:pPr>
        <w:ind w:left="1" w:hanging="3"/>
        <w:rPr>
          <w:rFonts w:ascii="Calibri" w:eastAsia="Calibri" w:hAnsi="Calibri" w:cs="Calibri"/>
          <w:b/>
          <w:sz w:val="28"/>
          <w:szCs w:val="28"/>
        </w:rPr>
      </w:pPr>
    </w:p>
    <w:p w14:paraId="278B3614" w14:textId="77777777" w:rsidR="00BD57A5" w:rsidRDefault="00BD57A5">
      <w:pPr>
        <w:ind w:left="1" w:hanging="3"/>
        <w:rPr>
          <w:rFonts w:ascii="Calibri" w:eastAsia="Calibri" w:hAnsi="Calibri" w:cs="Calibri"/>
          <w:b/>
          <w:sz w:val="28"/>
          <w:szCs w:val="28"/>
        </w:rPr>
      </w:pPr>
    </w:p>
    <w:p w14:paraId="22A66BF1" w14:textId="77777777" w:rsidR="00BD57A5" w:rsidRDefault="00BD57A5">
      <w:pPr>
        <w:ind w:left="1" w:hanging="3"/>
        <w:rPr>
          <w:rFonts w:ascii="Calibri" w:eastAsia="Calibri" w:hAnsi="Calibri" w:cs="Calibri"/>
          <w:b/>
          <w:sz w:val="28"/>
          <w:szCs w:val="28"/>
        </w:rPr>
      </w:pPr>
    </w:p>
    <w:p w14:paraId="6587CBBF" w14:textId="77777777" w:rsidR="00BD57A5" w:rsidRDefault="00BD57A5">
      <w:pPr>
        <w:ind w:left="1" w:hanging="3"/>
        <w:rPr>
          <w:rFonts w:ascii="Calibri" w:eastAsia="Calibri" w:hAnsi="Calibri" w:cs="Calibri"/>
          <w:b/>
          <w:sz w:val="28"/>
          <w:szCs w:val="28"/>
        </w:rPr>
      </w:pPr>
    </w:p>
    <w:p w14:paraId="25A05E5E" w14:textId="77777777" w:rsidR="00BD57A5" w:rsidRDefault="00BD57A5">
      <w:pPr>
        <w:ind w:left="1" w:hanging="3"/>
        <w:rPr>
          <w:rFonts w:ascii="Calibri" w:eastAsia="Calibri" w:hAnsi="Calibri" w:cs="Calibri"/>
          <w:b/>
          <w:sz w:val="28"/>
          <w:szCs w:val="28"/>
        </w:rPr>
      </w:pPr>
    </w:p>
    <w:p w14:paraId="1450F8EB" w14:textId="77777777" w:rsidR="00BD57A5" w:rsidRDefault="00BD57A5">
      <w:pPr>
        <w:ind w:left="1" w:hanging="3"/>
        <w:rPr>
          <w:rFonts w:ascii="Calibri" w:eastAsia="Calibri" w:hAnsi="Calibri" w:cs="Calibri"/>
          <w:b/>
          <w:sz w:val="28"/>
          <w:szCs w:val="28"/>
        </w:rPr>
      </w:pPr>
    </w:p>
    <w:p w14:paraId="016A0EC4" w14:textId="77777777" w:rsidR="00BD57A5" w:rsidRDefault="00BD57A5">
      <w:pPr>
        <w:ind w:left="1" w:hanging="3"/>
        <w:rPr>
          <w:rFonts w:ascii="Calibri" w:eastAsia="Calibri" w:hAnsi="Calibri" w:cs="Calibri"/>
          <w:b/>
          <w:sz w:val="28"/>
          <w:szCs w:val="28"/>
        </w:rPr>
      </w:pPr>
    </w:p>
    <w:p w14:paraId="5CC51BF1" w14:textId="77777777" w:rsidR="00BD57A5" w:rsidRDefault="00BD57A5">
      <w:pPr>
        <w:ind w:left="1" w:hanging="3"/>
        <w:rPr>
          <w:rFonts w:ascii="Calibri" w:eastAsia="Calibri" w:hAnsi="Calibri" w:cs="Calibri"/>
          <w:b/>
          <w:sz w:val="28"/>
          <w:szCs w:val="28"/>
        </w:rPr>
      </w:pPr>
    </w:p>
    <w:p w14:paraId="10CDC2DF" w14:textId="77777777" w:rsidR="00BD57A5" w:rsidRDefault="00BD57A5">
      <w:pPr>
        <w:ind w:left="1" w:hanging="3"/>
        <w:rPr>
          <w:rFonts w:ascii="Calibri" w:eastAsia="Calibri" w:hAnsi="Calibri" w:cs="Calibri"/>
          <w:b/>
          <w:sz w:val="28"/>
          <w:szCs w:val="28"/>
        </w:rPr>
      </w:pPr>
    </w:p>
    <w:p w14:paraId="40B9AD8B" w14:textId="77777777" w:rsidR="00BD57A5" w:rsidRDefault="00DA4924">
      <w:pPr>
        <w:ind w:left="1" w:hanging="3"/>
        <w:jc w:val="center"/>
        <w:rPr>
          <w:rFonts w:ascii="Calibri" w:eastAsia="Calibri" w:hAnsi="Calibri" w:cs="Calibri"/>
          <w:b/>
          <w:sz w:val="28"/>
          <w:szCs w:val="28"/>
          <w:u w:val="single"/>
        </w:rPr>
      </w:pPr>
      <w:r>
        <w:rPr>
          <w:rFonts w:ascii="Calibri" w:eastAsia="Calibri" w:hAnsi="Calibri" w:cs="Calibri"/>
          <w:b/>
          <w:sz w:val="28"/>
          <w:szCs w:val="28"/>
          <w:u w:val="single"/>
        </w:rPr>
        <w:t>Information for Candidates</w:t>
      </w:r>
    </w:p>
    <w:p w14:paraId="2E4380BE" w14:textId="77777777" w:rsidR="00BD57A5" w:rsidRDefault="00BD57A5">
      <w:pPr>
        <w:spacing w:before="240" w:after="240"/>
        <w:ind w:left="0" w:hanging="2"/>
        <w:rPr>
          <w:rFonts w:ascii="Calibri" w:eastAsia="Calibri" w:hAnsi="Calibri" w:cs="Calibri"/>
        </w:rPr>
      </w:pPr>
    </w:p>
    <w:p w14:paraId="6EAECB4B" w14:textId="77777777" w:rsidR="00BD57A5" w:rsidRDefault="00DA4924">
      <w:pPr>
        <w:ind w:left="1" w:hanging="3"/>
        <w:jc w:val="both"/>
        <w:rPr>
          <w:rFonts w:ascii="Calibri" w:eastAsia="Calibri" w:hAnsi="Calibri" w:cs="Calibri"/>
          <w:sz w:val="28"/>
          <w:szCs w:val="28"/>
        </w:rPr>
      </w:pPr>
      <w:r>
        <w:rPr>
          <w:rFonts w:ascii="Calibri" w:eastAsia="Calibri" w:hAnsi="Calibri" w:cs="Calibri"/>
          <w:b/>
          <w:sz w:val="28"/>
          <w:szCs w:val="28"/>
        </w:rPr>
        <w:t>A Message from the Chair of Governors</w:t>
      </w:r>
    </w:p>
    <w:p w14:paraId="42B9E705" w14:textId="77777777" w:rsidR="00BD57A5" w:rsidRDefault="00BD57A5">
      <w:pPr>
        <w:ind w:left="1" w:hanging="3"/>
        <w:jc w:val="both"/>
        <w:rPr>
          <w:rFonts w:ascii="Calibri" w:eastAsia="Calibri" w:hAnsi="Calibri" w:cs="Calibri"/>
          <w:sz w:val="28"/>
          <w:szCs w:val="28"/>
        </w:rPr>
      </w:pPr>
    </w:p>
    <w:p w14:paraId="70E07E82" w14:textId="77777777" w:rsidR="00BD57A5" w:rsidRDefault="00BD57A5">
      <w:pPr>
        <w:ind w:left="-2" w:firstLine="0"/>
        <w:jc w:val="both"/>
        <w:rPr>
          <w:rFonts w:ascii="Calibri" w:eastAsia="Calibri" w:hAnsi="Calibri" w:cs="Calibri"/>
          <w:sz w:val="4"/>
          <w:szCs w:val="4"/>
        </w:rPr>
      </w:pPr>
    </w:p>
    <w:p w14:paraId="6F623D4E" w14:textId="77777777" w:rsidR="00BD57A5" w:rsidRDefault="00DA4924">
      <w:pPr>
        <w:ind w:left="0" w:hanging="2"/>
        <w:jc w:val="both"/>
        <w:rPr>
          <w:rFonts w:ascii="Calibri" w:eastAsia="Calibri" w:hAnsi="Calibri" w:cs="Calibri"/>
          <w:sz w:val="22"/>
          <w:szCs w:val="22"/>
        </w:rPr>
      </w:pPr>
      <w:r>
        <w:rPr>
          <w:rFonts w:ascii="Calibri" w:eastAsia="Calibri" w:hAnsi="Calibri" w:cs="Calibri"/>
          <w:sz w:val="22"/>
          <w:szCs w:val="22"/>
        </w:rPr>
        <w:t xml:space="preserve">Thank you for the interest you have shown in the above vacancy that has arisen at our school.  I hope that, after reading this information pack, you will feel able to apply for the post.  Our website is well worth a visit as it gives a good flavour of our school. </w:t>
      </w:r>
    </w:p>
    <w:p w14:paraId="26D6D1BF" w14:textId="77777777" w:rsidR="00BD57A5" w:rsidRDefault="00BD57A5">
      <w:pPr>
        <w:ind w:left="0" w:hanging="2"/>
        <w:jc w:val="both"/>
        <w:rPr>
          <w:rFonts w:ascii="Calibri" w:eastAsia="Calibri" w:hAnsi="Calibri" w:cs="Calibri"/>
          <w:sz w:val="22"/>
          <w:szCs w:val="22"/>
        </w:rPr>
      </w:pPr>
    </w:p>
    <w:p w14:paraId="1A396255" w14:textId="5136AC65" w:rsidR="00BD57A5" w:rsidRDefault="00DA4924">
      <w:pPr>
        <w:ind w:left="0" w:hanging="2"/>
        <w:rPr>
          <w:rFonts w:ascii="Calibri" w:eastAsia="Calibri" w:hAnsi="Calibri" w:cs="Calibri"/>
          <w:sz w:val="22"/>
          <w:szCs w:val="22"/>
        </w:rPr>
      </w:pPr>
      <w:r>
        <w:rPr>
          <w:rFonts w:ascii="Calibri" w:eastAsia="Calibri" w:hAnsi="Calibri" w:cs="Calibri"/>
          <w:sz w:val="22"/>
          <w:szCs w:val="22"/>
        </w:rPr>
        <w:t xml:space="preserve">This is an exciting time for Bengeworth CE Academy as we are looking forward to welcoming </w:t>
      </w:r>
      <w:r w:rsidR="00771C84">
        <w:rPr>
          <w:rFonts w:ascii="Calibri" w:eastAsia="Calibri" w:hAnsi="Calibri" w:cs="Calibri"/>
          <w:sz w:val="22"/>
          <w:szCs w:val="22"/>
        </w:rPr>
        <w:t>Year 4 Class</w:t>
      </w:r>
      <w:r>
        <w:rPr>
          <w:rFonts w:ascii="Calibri" w:eastAsia="Calibri" w:hAnsi="Calibri" w:cs="Calibri"/>
          <w:sz w:val="22"/>
          <w:szCs w:val="22"/>
        </w:rPr>
        <w:t xml:space="preserve"> Teacher to cover a maternity leave position and to join our strong, friendly and dedicated staff and enthusiastic, confident children.  </w:t>
      </w:r>
    </w:p>
    <w:p w14:paraId="267E1778" w14:textId="686FA9F1" w:rsidR="00BD57A5" w:rsidRDefault="00DA4924">
      <w:pPr>
        <w:spacing w:before="240" w:after="240"/>
        <w:ind w:left="0" w:hanging="2"/>
        <w:rPr>
          <w:rFonts w:ascii="Calibri" w:eastAsia="Calibri" w:hAnsi="Calibri" w:cs="Calibri"/>
          <w:sz w:val="22"/>
          <w:szCs w:val="22"/>
        </w:rPr>
      </w:pPr>
      <w:r>
        <w:rPr>
          <w:rFonts w:ascii="Calibri" w:eastAsia="Calibri" w:hAnsi="Calibri" w:cs="Calibri"/>
          <w:sz w:val="22"/>
          <w:szCs w:val="22"/>
        </w:rPr>
        <w:t xml:space="preserve">The closing date for completed applications is Monday </w:t>
      </w:r>
      <w:r w:rsidR="00771C84">
        <w:rPr>
          <w:rFonts w:ascii="Calibri" w:eastAsia="Calibri" w:hAnsi="Calibri" w:cs="Calibri"/>
          <w:sz w:val="22"/>
          <w:szCs w:val="22"/>
        </w:rPr>
        <w:t>15</w:t>
      </w:r>
      <w:r w:rsidR="00771C84" w:rsidRPr="00771C84">
        <w:rPr>
          <w:rFonts w:ascii="Calibri" w:eastAsia="Calibri" w:hAnsi="Calibri" w:cs="Calibri"/>
          <w:sz w:val="22"/>
          <w:szCs w:val="22"/>
          <w:vertAlign w:val="superscript"/>
        </w:rPr>
        <w:t>th</w:t>
      </w:r>
      <w:r w:rsidR="00771C84">
        <w:rPr>
          <w:rFonts w:ascii="Calibri" w:eastAsia="Calibri" w:hAnsi="Calibri" w:cs="Calibri"/>
          <w:sz w:val="22"/>
          <w:szCs w:val="22"/>
        </w:rPr>
        <w:t xml:space="preserve"> November 2021 </w:t>
      </w:r>
      <w:r>
        <w:rPr>
          <w:rFonts w:ascii="Calibri" w:eastAsia="Calibri" w:hAnsi="Calibri" w:cs="Calibri"/>
          <w:sz w:val="22"/>
          <w:szCs w:val="22"/>
        </w:rPr>
        <w:t xml:space="preserve">at 9.00am. </w:t>
      </w:r>
      <w:r w:rsidR="00771C84">
        <w:rPr>
          <w:rFonts w:ascii="Calibri" w:eastAsia="Calibri" w:hAnsi="Calibri" w:cs="Calibri"/>
          <w:sz w:val="22"/>
          <w:szCs w:val="22"/>
        </w:rPr>
        <w:t xml:space="preserve"> </w:t>
      </w:r>
      <w:r>
        <w:rPr>
          <w:rFonts w:ascii="Calibri" w:eastAsia="Calibri" w:hAnsi="Calibri" w:cs="Calibri"/>
          <w:sz w:val="22"/>
          <w:szCs w:val="22"/>
        </w:rPr>
        <w:t xml:space="preserve">Interviews are scheduled to take place during the week beginning Monday </w:t>
      </w:r>
      <w:r w:rsidR="00771C84">
        <w:rPr>
          <w:rFonts w:ascii="Calibri" w:eastAsia="Calibri" w:hAnsi="Calibri" w:cs="Calibri"/>
          <w:sz w:val="22"/>
          <w:szCs w:val="22"/>
        </w:rPr>
        <w:t>22</w:t>
      </w:r>
      <w:r w:rsidR="00771C84" w:rsidRPr="00771C84">
        <w:rPr>
          <w:rFonts w:ascii="Calibri" w:eastAsia="Calibri" w:hAnsi="Calibri" w:cs="Calibri"/>
          <w:sz w:val="22"/>
          <w:szCs w:val="22"/>
          <w:vertAlign w:val="superscript"/>
        </w:rPr>
        <w:t>nd</w:t>
      </w:r>
      <w:r w:rsidR="00771C84">
        <w:rPr>
          <w:rFonts w:ascii="Calibri" w:eastAsia="Calibri" w:hAnsi="Calibri" w:cs="Calibri"/>
          <w:sz w:val="22"/>
          <w:szCs w:val="22"/>
        </w:rPr>
        <w:t xml:space="preserve"> November 2021</w:t>
      </w:r>
      <w:r>
        <w:rPr>
          <w:rFonts w:ascii="Calibri" w:eastAsia="Calibri" w:hAnsi="Calibri" w:cs="Calibri"/>
          <w:sz w:val="22"/>
          <w:szCs w:val="22"/>
        </w:rPr>
        <w:t>.</w:t>
      </w:r>
    </w:p>
    <w:p w14:paraId="4E572019" w14:textId="77777777" w:rsidR="00BD57A5" w:rsidRDefault="00DA4924">
      <w:pPr>
        <w:spacing w:before="240" w:after="240"/>
        <w:ind w:left="0" w:hanging="2"/>
        <w:rPr>
          <w:rFonts w:ascii="Calibri" w:eastAsia="Calibri" w:hAnsi="Calibri" w:cs="Calibri"/>
          <w:sz w:val="22"/>
          <w:szCs w:val="22"/>
        </w:rPr>
      </w:pPr>
      <w:r>
        <w:rPr>
          <w:rFonts w:ascii="Calibri" w:eastAsia="Calibri" w:hAnsi="Calibri" w:cs="Calibri"/>
          <w:sz w:val="22"/>
          <w:szCs w:val="22"/>
        </w:rPr>
        <w:t xml:space="preserve">To submit your application please email the completed form to; </w:t>
      </w:r>
      <w:hyperlink r:id="rId8">
        <w:r>
          <w:rPr>
            <w:rFonts w:ascii="Calibri" w:eastAsia="Calibri" w:hAnsi="Calibri" w:cs="Calibri"/>
            <w:color w:val="1155CC"/>
            <w:sz w:val="22"/>
            <w:szCs w:val="22"/>
            <w:u w:val="single"/>
          </w:rPr>
          <w:t>vll3@bengeworth.worcs.sch.uk</w:t>
        </w:r>
      </w:hyperlink>
      <w:r>
        <w:rPr>
          <w:rFonts w:ascii="Calibri" w:eastAsia="Calibri" w:hAnsi="Calibri" w:cs="Calibri"/>
          <w:sz w:val="22"/>
          <w:szCs w:val="22"/>
        </w:rPr>
        <w:t xml:space="preserve">  or post to the address below before the closing date.</w:t>
      </w:r>
    </w:p>
    <w:p w14:paraId="7F774030"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I look forward to receiving your application.</w:t>
      </w:r>
    </w:p>
    <w:p w14:paraId="1CE65ADD" w14:textId="77777777" w:rsidR="00BD57A5" w:rsidRDefault="00BD57A5">
      <w:pPr>
        <w:ind w:left="0" w:hanging="2"/>
        <w:rPr>
          <w:rFonts w:ascii="Calibri" w:eastAsia="Calibri" w:hAnsi="Calibri" w:cs="Calibri"/>
          <w:sz w:val="22"/>
          <w:szCs w:val="22"/>
        </w:rPr>
      </w:pPr>
    </w:p>
    <w:p w14:paraId="4C3899A4"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Yours sincerely</w:t>
      </w:r>
    </w:p>
    <w:p w14:paraId="326AFBC0" w14:textId="77777777" w:rsidR="00BD57A5" w:rsidRDefault="00BD57A5">
      <w:pPr>
        <w:ind w:left="0" w:hanging="2"/>
        <w:rPr>
          <w:rFonts w:ascii="Calibri" w:eastAsia="Calibri" w:hAnsi="Calibri" w:cs="Calibri"/>
          <w:sz w:val="22"/>
          <w:szCs w:val="22"/>
        </w:rPr>
      </w:pPr>
    </w:p>
    <w:p w14:paraId="4D48C00D" w14:textId="77777777" w:rsidR="00BD57A5" w:rsidRDefault="00DA4924">
      <w:pPr>
        <w:ind w:left="1" w:hanging="3"/>
        <w:rPr>
          <w:rFonts w:ascii="Calibri" w:eastAsia="Calibri" w:hAnsi="Calibri" w:cs="Calibri"/>
          <w:b/>
          <w:i/>
          <w:sz w:val="26"/>
          <w:szCs w:val="26"/>
        </w:rPr>
      </w:pPr>
      <w:r>
        <w:rPr>
          <w:rFonts w:ascii="Calibri" w:eastAsia="Calibri" w:hAnsi="Calibri" w:cs="Calibri"/>
          <w:b/>
          <w:i/>
          <w:sz w:val="26"/>
          <w:szCs w:val="26"/>
        </w:rPr>
        <w:t>Andy Martyr-Icke</w:t>
      </w:r>
    </w:p>
    <w:p w14:paraId="7AFCA19D" w14:textId="77777777" w:rsidR="00BD57A5" w:rsidRDefault="00BD57A5">
      <w:pPr>
        <w:ind w:left="1" w:hanging="3"/>
        <w:rPr>
          <w:rFonts w:ascii="Calibri" w:eastAsia="Calibri" w:hAnsi="Calibri" w:cs="Calibri"/>
          <w:b/>
          <w:i/>
          <w:sz w:val="26"/>
          <w:szCs w:val="26"/>
        </w:rPr>
      </w:pPr>
    </w:p>
    <w:p w14:paraId="48D0FDA5" w14:textId="77777777" w:rsidR="00BD57A5" w:rsidRDefault="00DA4924">
      <w:pPr>
        <w:ind w:left="0" w:hanging="2"/>
        <w:rPr>
          <w:rFonts w:ascii="Calibri" w:eastAsia="Calibri" w:hAnsi="Calibri" w:cs="Calibri"/>
        </w:rPr>
      </w:pPr>
      <w:r>
        <w:rPr>
          <w:rFonts w:ascii="Calibri" w:eastAsia="Calibri" w:hAnsi="Calibri" w:cs="Calibri"/>
          <w:sz w:val="22"/>
          <w:szCs w:val="22"/>
        </w:rPr>
        <w:t>Chair of Governors</w:t>
      </w:r>
    </w:p>
    <w:p w14:paraId="149F754A" w14:textId="77777777" w:rsidR="00BD57A5" w:rsidRDefault="00BD57A5">
      <w:pPr>
        <w:ind w:left="1" w:hanging="3"/>
        <w:rPr>
          <w:rFonts w:ascii="Calibri" w:eastAsia="Calibri" w:hAnsi="Calibri" w:cs="Calibri"/>
          <w:b/>
          <w:sz w:val="28"/>
          <w:szCs w:val="28"/>
        </w:rPr>
      </w:pPr>
    </w:p>
    <w:p w14:paraId="44636343" w14:textId="77777777" w:rsidR="00BD57A5" w:rsidRDefault="00BD57A5">
      <w:pPr>
        <w:rPr>
          <w:rFonts w:ascii="Calibri" w:eastAsia="Calibri" w:hAnsi="Calibri" w:cs="Calibri"/>
          <w:sz w:val="6"/>
          <w:szCs w:val="6"/>
        </w:rPr>
      </w:pPr>
    </w:p>
    <w:p w14:paraId="33E3D0D7" w14:textId="77777777" w:rsidR="00BD57A5" w:rsidRDefault="00DA4924">
      <w:pPr>
        <w:pStyle w:val="Heading5"/>
        <w:ind w:left="0" w:hanging="2"/>
        <w:rPr>
          <w:rFonts w:ascii="Calibri" w:eastAsia="Calibri" w:hAnsi="Calibri" w:cs="Calibri"/>
          <w:sz w:val="22"/>
          <w:szCs w:val="22"/>
        </w:rPr>
      </w:pPr>
      <w:r>
        <w:rPr>
          <w:rFonts w:ascii="Calibri" w:eastAsia="Calibri" w:hAnsi="Calibri" w:cs="Calibri"/>
          <w:sz w:val="22"/>
          <w:szCs w:val="22"/>
        </w:rPr>
        <w:t>Bengeworth CE Academy,</w:t>
      </w:r>
    </w:p>
    <w:p w14:paraId="45CF973B" w14:textId="77777777" w:rsidR="00BD57A5" w:rsidRDefault="00DA4924">
      <w:pPr>
        <w:pStyle w:val="Heading3"/>
        <w:ind w:left="0" w:hanging="2"/>
        <w:rPr>
          <w:rFonts w:ascii="Calibri" w:eastAsia="Calibri" w:hAnsi="Calibri" w:cs="Calibri"/>
          <w:sz w:val="22"/>
          <w:szCs w:val="22"/>
        </w:rPr>
      </w:pPr>
      <w:bookmarkStart w:id="0" w:name="_heading=h.k5nciwb9fwxq" w:colFirst="0" w:colLast="0"/>
      <w:bookmarkEnd w:id="0"/>
      <w:r>
        <w:rPr>
          <w:rFonts w:ascii="Calibri" w:eastAsia="Calibri" w:hAnsi="Calibri" w:cs="Calibri"/>
          <w:sz w:val="22"/>
          <w:szCs w:val="22"/>
        </w:rPr>
        <w:t>Kings Road, Evesham, Worcestershire, WR11 3EU</w:t>
      </w:r>
    </w:p>
    <w:p w14:paraId="47E98514" w14:textId="77777777" w:rsidR="00BD57A5" w:rsidRDefault="00BD57A5">
      <w:pPr>
        <w:ind w:left="0" w:hanging="2"/>
        <w:rPr>
          <w:rFonts w:ascii="Calibri" w:eastAsia="Calibri" w:hAnsi="Calibri" w:cs="Calibri"/>
          <w:sz w:val="22"/>
          <w:szCs w:val="22"/>
        </w:rPr>
      </w:pPr>
    </w:p>
    <w:p w14:paraId="64A33784"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Telephone:</w:t>
      </w:r>
      <w:r>
        <w:rPr>
          <w:rFonts w:ascii="Calibri" w:eastAsia="Calibri" w:hAnsi="Calibri" w:cs="Calibri"/>
          <w:sz w:val="22"/>
          <w:szCs w:val="22"/>
        </w:rPr>
        <w:tab/>
        <w:t>01386 442047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6495A854"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Fax:</w:t>
      </w:r>
      <w:r>
        <w:rPr>
          <w:rFonts w:ascii="Calibri" w:eastAsia="Calibri" w:hAnsi="Calibri" w:cs="Calibri"/>
          <w:sz w:val="22"/>
          <w:szCs w:val="22"/>
        </w:rPr>
        <w:tab/>
      </w:r>
      <w:r>
        <w:rPr>
          <w:rFonts w:ascii="Calibri" w:eastAsia="Calibri" w:hAnsi="Calibri" w:cs="Calibri"/>
          <w:sz w:val="22"/>
          <w:szCs w:val="22"/>
        </w:rPr>
        <w:tab/>
        <w:t>01386 48303</w:t>
      </w:r>
    </w:p>
    <w:p w14:paraId="5C679580"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Email:</w:t>
      </w:r>
      <w:r>
        <w:rPr>
          <w:rFonts w:ascii="Calibri" w:eastAsia="Calibri" w:hAnsi="Calibri" w:cs="Calibri"/>
          <w:sz w:val="22"/>
          <w:szCs w:val="22"/>
        </w:rPr>
        <w:tab/>
        <w:t xml:space="preserve"> </w:t>
      </w:r>
      <w:r>
        <w:rPr>
          <w:rFonts w:ascii="Calibri" w:eastAsia="Calibri" w:hAnsi="Calibri" w:cs="Calibri"/>
          <w:sz w:val="22"/>
          <w:szCs w:val="22"/>
        </w:rPr>
        <w:tab/>
      </w:r>
      <w:hyperlink r:id="rId9">
        <w:r>
          <w:rPr>
            <w:rFonts w:ascii="Calibri" w:eastAsia="Calibri" w:hAnsi="Calibri" w:cs="Calibri"/>
            <w:color w:val="0000FF"/>
            <w:sz w:val="22"/>
            <w:szCs w:val="22"/>
            <w:u w:val="single"/>
          </w:rPr>
          <w:t>office@bengeworth.worcs.sch.uk</w:t>
        </w:r>
      </w:hyperlink>
    </w:p>
    <w:p w14:paraId="0CDF3A6D"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Web Page:</w:t>
      </w:r>
      <w:r>
        <w:rPr>
          <w:rFonts w:ascii="Calibri" w:eastAsia="Calibri" w:hAnsi="Calibri" w:cs="Calibri"/>
          <w:sz w:val="22"/>
          <w:szCs w:val="22"/>
        </w:rPr>
        <w:tab/>
      </w:r>
      <w:hyperlink r:id="rId10">
        <w:r>
          <w:rPr>
            <w:rFonts w:ascii="Calibri" w:eastAsia="Calibri" w:hAnsi="Calibri" w:cs="Calibri"/>
            <w:color w:val="0000FF"/>
            <w:sz w:val="22"/>
            <w:szCs w:val="22"/>
            <w:u w:val="single"/>
          </w:rPr>
          <w:t>www.bengeworthacademy.co.uk</w:t>
        </w:r>
      </w:hyperlink>
      <w:r>
        <w:rPr>
          <w:rFonts w:ascii="Calibri" w:eastAsia="Calibri" w:hAnsi="Calibri" w:cs="Calibri"/>
          <w:sz w:val="22"/>
          <w:szCs w:val="22"/>
        </w:rPr>
        <w:t xml:space="preserve"> </w:t>
      </w:r>
    </w:p>
    <w:p w14:paraId="6AD122CA" w14:textId="77777777" w:rsidR="00BD57A5" w:rsidRDefault="00DA4924">
      <w:pPr>
        <w:ind w:left="0" w:hanging="2"/>
        <w:rPr>
          <w:rFonts w:ascii="Calibri" w:eastAsia="Calibri" w:hAnsi="Calibri" w:cs="Calibri"/>
          <w:sz w:val="20"/>
          <w:szCs w:val="20"/>
        </w:rPr>
      </w:pPr>
      <w:r>
        <w:rPr>
          <w:noProof/>
        </w:rPr>
        <w:drawing>
          <wp:anchor distT="114300" distB="114300" distL="114300" distR="114300" simplePos="0" relativeHeight="251659264" behindDoc="0" locked="0" layoutInCell="1" hidden="0" allowOverlap="1" wp14:anchorId="482F967D" wp14:editId="582E8A44">
            <wp:simplePos x="0" y="0"/>
            <wp:positionH relativeFrom="column">
              <wp:posOffset>1162050</wp:posOffset>
            </wp:positionH>
            <wp:positionV relativeFrom="paragraph">
              <wp:posOffset>257175</wp:posOffset>
            </wp:positionV>
            <wp:extent cx="4186238" cy="2351174"/>
            <wp:effectExtent l="0" t="0" r="0" b="0"/>
            <wp:wrapNone/>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4186238" cy="2351174"/>
                    </a:xfrm>
                    <a:prstGeom prst="rect">
                      <a:avLst/>
                    </a:prstGeom>
                    <a:ln/>
                  </pic:spPr>
                </pic:pic>
              </a:graphicData>
            </a:graphic>
          </wp:anchor>
        </w:drawing>
      </w:r>
    </w:p>
    <w:p w14:paraId="74308C40" w14:textId="77777777" w:rsidR="00BD57A5" w:rsidRDefault="00BD57A5">
      <w:pPr>
        <w:ind w:left="1" w:hanging="3"/>
        <w:rPr>
          <w:rFonts w:ascii="Calibri" w:eastAsia="Calibri" w:hAnsi="Calibri" w:cs="Calibri"/>
          <w:sz w:val="28"/>
          <w:szCs w:val="28"/>
        </w:rPr>
      </w:pPr>
    </w:p>
    <w:p w14:paraId="0581709C" w14:textId="77777777" w:rsidR="00BD57A5" w:rsidRDefault="00BD57A5">
      <w:pPr>
        <w:ind w:left="1" w:hanging="3"/>
        <w:rPr>
          <w:rFonts w:ascii="Calibri" w:eastAsia="Calibri" w:hAnsi="Calibri" w:cs="Calibri"/>
          <w:sz w:val="28"/>
          <w:szCs w:val="28"/>
        </w:rPr>
      </w:pPr>
    </w:p>
    <w:p w14:paraId="51C9BFCD" w14:textId="77777777" w:rsidR="00BD57A5" w:rsidRDefault="00BD57A5">
      <w:pPr>
        <w:ind w:left="1" w:hanging="3"/>
        <w:rPr>
          <w:rFonts w:ascii="Calibri" w:eastAsia="Calibri" w:hAnsi="Calibri" w:cs="Calibri"/>
          <w:sz w:val="28"/>
          <w:szCs w:val="28"/>
        </w:rPr>
      </w:pPr>
    </w:p>
    <w:p w14:paraId="43CFFEFA" w14:textId="77777777" w:rsidR="00BD57A5" w:rsidRDefault="00BD57A5">
      <w:pPr>
        <w:ind w:left="1" w:hanging="3"/>
        <w:rPr>
          <w:rFonts w:ascii="Calibri" w:eastAsia="Calibri" w:hAnsi="Calibri" w:cs="Calibri"/>
          <w:sz w:val="28"/>
          <w:szCs w:val="28"/>
        </w:rPr>
      </w:pPr>
    </w:p>
    <w:p w14:paraId="1D759F0E" w14:textId="77777777" w:rsidR="00BD57A5" w:rsidRDefault="00BD57A5">
      <w:pPr>
        <w:ind w:left="1" w:hanging="3"/>
        <w:rPr>
          <w:rFonts w:ascii="Calibri" w:eastAsia="Calibri" w:hAnsi="Calibri" w:cs="Calibri"/>
          <w:sz w:val="28"/>
          <w:szCs w:val="28"/>
        </w:rPr>
      </w:pPr>
    </w:p>
    <w:p w14:paraId="44639495" w14:textId="77777777" w:rsidR="00BD57A5" w:rsidRDefault="00BD57A5">
      <w:pPr>
        <w:ind w:left="1" w:hanging="3"/>
        <w:rPr>
          <w:rFonts w:ascii="Calibri" w:eastAsia="Calibri" w:hAnsi="Calibri" w:cs="Calibri"/>
          <w:sz w:val="28"/>
          <w:szCs w:val="28"/>
        </w:rPr>
      </w:pPr>
    </w:p>
    <w:p w14:paraId="3B47F052" w14:textId="77777777" w:rsidR="00BD57A5" w:rsidRDefault="00BD57A5">
      <w:pPr>
        <w:ind w:left="1" w:hanging="3"/>
        <w:rPr>
          <w:rFonts w:ascii="Calibri" w:eastAsia="Calibri" w:hAnsi="Calibri" w:cs="Calibri"/>
          <w:sz w:val="28"/>
          <w:szCs w:val="28"/>
        </w:rPr>
      </w:pPr>
    </w:p>
    <w:p w14:paraId="51DB4B9C" w14:textId="77777777" w:rsidR="00BD57A5" w:rsidRDefault="00BD57A5">
      <w:pPr>
        <w:ind w:left="1" w:hanging="3"/>
        <w:rPr>
          <w:rFonts w:ascii="Calibri" w:eastAsia="Calibri" w:hAnsi="Calibri" w:cs="Calibri"/>
          <w:sz w:val="28"/>
          <w:szCs w:val="28"/>
        </w:rPr>
      </w:pPr>
    </w:p>
    <w:p w14:paraId="64F086FF" w14:textId="77777777" w:rsidR="00BD57A5" w:rsidRDefault="00BD57A5">
      <w:pPr>
        <w:ind w:left="1" w:hanging="3"/>
        <w:rPr>
          <w:rFonts w:ascii="Calibri" w:eastAsia="Calibri" w:hAnsi="Calibri" w:cs="Calibri"/>
          <w:sz w:val="28"/>
          <w:szCs w:val="28"/>
        </w:rPr>
      </w:pPr>
    </w:p>
    <w:p w14:paraId="7A77D0FB" w14:textId="77777777" w:rsidR="00BD57A5" w:rsidRDefault="00BD57A5">
      <w:pPr>
        <w:ind w:left="1" w:hanging="3"/>
        <w:rPr>
          <w:rFonts w:ascii="Calibri" w:eastAsia="Calibri" w:hAnsi="Calibri" w:cs="Calibri"/>
          <w:sz w:val="28"/>
          <w:szCs w:val="28"/>
        </w:rPr>
      </w:pPr>
    </w:p>
    <w:p w14:paraId="6199200C" w14:textId="77777777" w:rsidR="00BD57A5" w:rsidRDefault="00BD57A5">
      <w:pPr>
        <w:ind w:left="1" w:hanging="3"/>
        <w:rPr>
          <w:rFonts w:ascii="Calibri" w:eastAsia="Calibri" w:hAnsi="Calibri" w:cs="Calibri"/>
          <w:sz w:val="28"/>
          <w:szCs w:val="28"/>
        </w:rPr>
      </w:pPr>
    </w:p>
    <w:p w14:paraId="4A6F57BB" w14:textId="77777777" w:rsidR="00BD57A5" w:rsidRDefault="00BD57A5">
      <w:pPr>
        <w:ind w:left="1" w:hanging="3"/>
        <w:rPr>
          <w:rFonts w:ascii="Calibri" w:eastAsia="Calibri" w:hAnsi="Calibri" w:cs="Calibri"/>
          <w:sz w:val="28"/>
          <w:szCs w:val="28"/>
        </w:rPr>
      </w:pPr>
    </w:p>
    <w:p w14:paraId="2C8585F0" w14:textId="77777777" w:rsidR="00BD57A5" w:rsidRDefault="00BD57A5">
      <w:pPr>
        <w:ind w:left="1" w:hanging="3"/>
        <w:rPr>
          <w:rFonts w:ascii="Calibri" w:eastAsia="Calibri" w:hAnsi="Calibri" w:cs="Calibri"/>
          <w:sz w:val="28"/>
          <w:szCs w:val="28"/>
        </w:rPr>
      </w:pPr>
    </w:p>
    <w:p w14:paraId="19701C56" w14:textId="77777777" w:rsidR="00BD57A5" w:rsidRDefault="00BD57A5">
      <w:pPr>
        <w:ind w:left="1" w:hanging="3"/>
        <w:rPr>
          <w:rFonts w:ascii="Calibri" w:eastAsia="Calibri" w:hAnsi="Calibri" w:cs="Calibri"/>
          <w:sz w:val="28"/>
          <w:szCs w:val="28"/>
        </w:rPr>
      </w:pPr>
    </w:p>
    <w:p w14:paraId="7CFBC20A" w14:textId="77777777" w:rsidR="00BD57A5" w:rsidRDefault="00BD57A5">
      <w:pPr>
        <w:ind w:left="1" w:hanging="3"/>
        <w:rPr>
          <w:rFonts w:ascii="Calibri" w:eastAsia="Calibri" w:hAnsi="Calibri" w:cs="Calibri"/>
          <w:sz w:val="28"/>
          <w:szCs w:val="28"/>
        </w:rPr>
      </w:pPr>
    </w:p>
    <w:p w14:paraId="614FFFAE" w14:textId="77777777" w:rsidR="00BD57A5" w:rsidRDefault="00DA4924">
      <w:pPr>
        <w:ind w:left="0" w:hanging="2"/>
        <w:rPr>
          <w:rFonts w:ascii="Calibri" w:eastAsia="Calibri" w:hAnsi="Calibri" w:cs="Calibri"/>
          <w:sz w:val="28"/>
          <w:szCs w:val="28"/>
        </w:rPr>
      </w:pPr>
      <w:r>
        <w:rPr>
          <w:noProof/>
        </w:rPr>
        <w:drawing>
          <wp:anchor distT="114300" distB="114300" distL="114300" distR="114300" simplePos="0" relativeHeight="251660288" behindDoc="0" locked="0" layoutInCell="1" hidden="0" allowOverlap="1" wp14:anchorId="61467336" wp14:editId="0C7B390F">
            <wp:simplePos x="0" y="0"/>
            <wp:positionH relativeFrom="column">
              <wp:posOffset>2971800</wp:posOffset>
            </wp:positionH>
            <wp:positionV relativeFrom="paragraph">
              <wp:posOffset>114300</wp:posOffset>
            </wp:positionV>
            <wp:extent cx="2194902" cy="1228725"/>
            <wp:effectExtent l="0" t="0" r="0" b="0"/>
            <wp:wrapSquare wrapText="bothSides" distT="114300" distB="114300" distL="114300" distR="11430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194902" cy="1228725"/>
                    </a:xfrm>
                    <a:prstGeom prst="rect">
                      <a:avLst/>
                    </a:prstGeom>
                    <a:ln/>
                  </pic:spPr>
                </pic:pic>
              </a:graphicData>
            </a:graphic>
          </wp:anchor>
        </w:drawing>
      </w:r>
    </w:p>
    <w:p w14:paraId="55108E67" w14:textId="77777777" w:rsidR="00BD57A5" w:rsidRDefault="00DA4924">
      <w:pPr>
        <w:ind w:left="1" w:hanging="3"/>
        <w:rPr>
          <w:rFonts w:ascii="Calibri" w:eastAsia="Calibri" w:hAnsi="Calibri" w:cs="Calibri"/>
          <w:b/>
          <w:sz w:val="28"/>
          <w:szCs w:val="28"/>
        </w:rPr>
      </w:pPr>
      <w:r>
        <w:rPr>
          <w:rFonts w:ascii="Calibri" w:eastAsia="Calibri" w:hAnsi="Calibri" w:cs="Calibri"/>
          <w:b/>
          <w:sz w:val="28"/>
          <w:szCs w:val="28"/>
        </w:rPr>
        <w:t>The advertisement</w:t>
      </w:r>
    </w:p>
    <w:p w14:paraId="7733D73D" w14:textId="77777777" w:rsidR="00BD57A5" w:rsidRDefault="00BD57A5">
      <w:pPr>
        <w:ind w:left="0" w:hanging="2"/>
        <w:jc w:val="both"/>
        <w:rPr>
          <w:rFonts w:ascii="Calibri" w:eastAsia="Calibri" w:hAnsi="Calibri" w:cs="Calibri"/>
        </w:rPr>
      </w:pPr>
    </w:p>
    <w:p w14:paraId="1AD5267D" w14:textId="14F13AE0" w:rsidR="00BD57A5" w:rsidRPr="005E5BC9" w:rsidRDefault="00DA4924">
      <w:pPr>
        <w:ind w:left="0" w:hanging="2"/>
        <w:rPr>
          <w:rFonts w:ascii="Calibri" w:eastAsia="Calibri" w:hAnsi="Calibri" w:cs="Calibri"/>
          <w:sz w:val="22"/>
          <w:szCs w:val="22"/>
        </w:rPr>
      </w:pPr>
      <w:r w:rsidRPr="005E5BC9">
        <w:rPr>
          <w:rFonts w:ascii="Calibri" w:eastAsia="Calibri" w:hAnsi="Calibri" w:cs="Calibri"/>
          <w:b/>
          <w:sz w:val="22"/>
          <w:szCs w:val="22"/>
        </w:rPr>
        <w:t>Role:</w:t>
      </w:r>
      <w:r w:rsidRPr="005E5BC9">
        <w:rPr>
          <w:rFonts w:ascii="Calibri" w:eastAsia="Calibri" w:hAnsi="Calibri" w:cs="Calibri"/>
          <w:sz w:val="22"/>
          <w:szCs w:val="22"/>
        </w:rPr>
        <w:t xml:space="preserve"> </w:t>
      </w:r>
      <w:r w:rsidR="00771C84" w:rsidRPr="005E5BC9">
        <w:rPr>
          <w:rFonts w:ascii="Calibri" w:eastAsia="Calibri" w:hAnsi="Calibri" w:cs="Calibri"/>
          <w:sz w:val="22"/>
          <w:szCs w:val="22"/>
        </w:rPr>
        <w:t>Year 4</w:t>
      </w:r>
      <w:r w:rsidRPr="005E5BC9">
        <w:rPr>
          <w:rFonts w:ascii="Calibri" w:eastAsia="Calibri" w:hAnsi="Calibri" w:cs="Calibri"/>
          <w:sz w:val="22"/>
          <w:szCs w:val="22"/>
        </w:rPr>
        <w:t xml:space="preserve"> Class Teacher</w:t>
      </w:r>
      <w:r w:rsidR="00771C84" w:rsidRPr="005E5BC9">
        <w:rPr>
          <w:rFonts w:ascii="Calibri" w:eastAsia="Calibri" w:hAnsi="Calibri" w:cs="Calibri"/>
          <w:sz w:val="22"/>
          <w:szCs w:val="22"/>
        </w:rPr>
        <w:t xml:space="preserve"> (Maternity Cover)</w:t>
      </w:r>
    </w:p>
    <w:p w14:paraId="7E324F77" w14:textId="77777777" w:rsidR="00BD57A5" w:rsidRPr="005E5BC9" w:rsidRDefault="00BD57A5">
      <w:pPr>
        <w:ind w:left="0" w:hanging="2"/>
        <w:rPr>
          <w:rFonts w:ascii="Calibri" w:eastAsia="Calibri" w:hAnsi="Calibri" w:cs="Calibri"/>
          <w:sz w:val="22"/>
          <w:szCs w:val="22"/>
        </w:rPr>
      </w:pPr>
    </w:p>
    <w:p w14:paraId="32CD8724" w14:textId="77777777" w:rsidR="00BD57A5" w:rsidRPr="005E5BC9" w:rsidRDefault="00BD57A5" w:rsidP="00771C84">
      <w:pPr>
        <w:ind w:leftChars="0" w:left="0" w:firstLineChars="0" w:firstLine="0"/>
        <w:rPr>
          <w:rFonts w:ascii="Calibri" w:eastAsia="Calibri" w:hAnsi="Calibri" w:cs="Calibri"/>
          <w:sz w:val="22"/>
          <w:szCs w:val="22"/>
        </w:rPr>
      </w:pPr>
    </w:p>
    <w:p w14:paraId="11C63624" w14:textId="77777777" w:rsidR="00BD57A5" w:rsidRPr="005E5BC9" w:rsidRDefault="00BD57A5">
      <w:pPr>
        <w:ind w:left="0" w:hanging="2"/>
        <w:rPr>
          <w:rFonts w:ascii="Calibri" w:eastAsia="Calibri" w:hAnsi="Calibri" w:cs="Calibri"/>
          <w:b/>
          <w:sz w:val="22"/>
          <w:szCs w:val="22"/>
        </w:rPr>
      </w:pPr>
    </w:p>
    <w:p w14:paraId="7C17B02E" w14:textId="77777777" w:rsidR="00BD57A5" w:rsidRPr="005E5BC9" w:rsidRDefault="00BD57A5">
      <w:pPr>
        <w:ind w:left="0" w:hanging="2"/>
        <w:rPr>
          <w:rFonts w:ascii="Calibri" w:eastAsia="Calibri" w:hAnsi="Calibri" w:cs="Calibri"/>
          <w:b/>
          <w:sz w:val="22"/>
          <w:szCs w:val="22"/>
        </w:rPr>
      </w:pPr>
    </w:p>
    <w:p w14:paraId="0CEB37F6" w14:textId="77777777" w:rsidR="00771C84" w:rsidRPr="005E5BC9" w:rsidRDefault="00771C84" w:rsidP="00771C84">
      <w:pPr>
        <w:ind w:left="0" w:hanging="2"/>
        <w:rPr>
          <w:rFonts w:asciiTheme="majorHAnsi" w:eastAsia="Comic Sans MS" w:hAnsiTheme="majorHAnsi" w:cstheme="majorHAnsi"/>
          <w:sz w:val="22"/>
          <w:szCs w:val="22"/>
        </w:rPr>
      </w:pPr>
      <w:r w:rsidRPr="005E5BC9">
        <w:rPr>
          <w:rFonts w:asciiTheme="majorHAnsi" w:eastAsia="Comic Sans MS" w:hAnsiTheme="majorHAnsi" w:cstheme="majorHAnsi"/>
          <w:b/>
          <w:sz w:val="22"/>
          <w:szCs w:val="22"/>
        </w:rPr>
        <w:t>KS2 Year 4 Class Teacher</w:t>
      </w:r>
    </w:p>
    <w:p w14:paraId="36CE7FC8" w14:textId="77777777" w:rsidR="00771C84" w:rsidRPr="005E5BC9" w:rsidRDefault="00771C84" w:rsidP="00771C84">
      <w:pPr>
        <w:ind w:left="0" w:hanging="2"/>
        <w:rPr>
          <w:rFonts w:asciiTheme="majorHAnsi" w:eastAsia="Comic Sans MS" w:hAnsiTheme="majorHAnsi" w:cstheme="majorHAnsi"/>
          <w:sz w:val="22"/>
          <w:szCs w:val="22"/>
        </w:rPr>
      </w:pPr>
    </w:p>
    <w:p w14:paraId="2B08E3F7" w14:textId="77777777" w:rsidR="00771C84" w:rsidRPr="005E5BC9" w:rsidRDefault="00771C84" w:rsidP="00771C84">
      <w:pPr>
        <w:ind w:left="0" w:hanging="2"/>
        <w:rPr>
          <w:rFonts w:asciiTheme="majorHAnsi" w:eastAsia="Comic Sans MS" w:hAnsiTheme="majorHAnsi" w:cstheme="majorHAnsi"/>
          <w:sz w:val="22"/>
          <w:szCs w:val="22"/>
        </w:rPr>
      </w:pPr>
      <w:r w:rsidRPr="005E5BC9">
        <w:rPr>
          <w:rFonts w:asciiTheme="majorHAnsi" w:eastAsia="Comic Sans MS" w:hAnsiTheme="majorHAnsi" w:cstheme="majorHAnsi"/>
          <w:b/>
          <w:sz w:val="22"/>
          <w:szCs w:val="22"/>
        </w:rPr>
        <w:t>Salary:</w:t>
      </w:r>
      <w:r w:rsidRPr="005E5BC9">
        <w:rPr>
          <w:rFonts w:asciiTheme="majorHAnsi" w:eastAsia="Comic Sans MS" w:hAnsiTheme="majorHAnsi" w:cstheme="majorHAnsi"/>
          <w:sz w:val="22"/>
          <w:szCs w:val="22"/>
        </w:rPr>
        <w:t xml:space="preserve"> Main Scale</w:t>
      </w:r>
    </w:p>
    <w:p w14:paraId="0F1E3913" w14:textId="77777777" w:rsidR="00771C84" w:rsidRPr="005E5BC9" w:rsidRDefault="00771C84" w:rsidP="00771C84">
      <w:pPr>
        <w:ind w:left="0" w:hanging="2"/>
        <w:rPr>
          <w:rFonts w:asciiTheme="majorHAnsi" w:eastAsia="Comic Sans MS" w:hAnsiTheme="majorHAnsi" w:cstheme="majorHAnsi"/>
          <w:sz w:val="22"/>
          <w:szCs w:val="22"/>
        </w:rPr>
      </w:pPr>
    </w:p>
    <w:p w14:paraId="1580462D" w14:textId="7E57C0AD" w:rsidR="00771C84" w:rsidRPr="00771C84" w:rsidRDefault="00771C84" w:rsidP="00771C84">
      <w:pPr>
        <w:ind w:left="0" w:hanging="2"/>
        <w:rPr>
          <w:rFonts w:asciiTheme="majorHAnsi" w:eastAsia="Comic Sans MS" w:hAnsiTheme="majorHAnsi" w:cstheme="majorHAnsi"/>
          <w:sz w:val="22"/>
          <w:szCs w:val="22"/>
        </w:rPr>
      </w:pPr>
      <w:r w:rsidRPr="00771C84">
        <w:rPr>
          <w:rFonts w:asciiTheme="majorHAnsi" w:eastAsia="Comic Sans MS" w:hAnsiTheme="majorHAnsi" w:cstheme="majorHAnsi"/>
          <w:b/>
          <w:sz w:val="22"/>
          <w:szCs w:val="22"/>
        </w:rPr>
        <w:t xml:space="preserve">Year 4 </w:t>
      </w:r>
      <w:r>
        <w:rPr>
          <w:rFonts w:asciiTheme="majorHAnsi" w:eastAsia="Comic Sans MS" w:hAnsiTheme="majorHAnsi" w:cstheme="majorHAnsi"/>
          <w:b/>
          <w:sz w:val="22"/>
          <w:szCs w:val="22"/>
        </w:rPr>
        <w:t xml:space="preserve">Class </w:t>
      </w:r>
      <w:r w:rsidRPr="00771C84">
        <w:rPr>
          <w:rFonts w:asciiTheme="majorHAnsi" w:eastAsia="Comic Sans MS" w:hAnsiTheme="majorHAnsi" w:cstheme="majorHAnsi"/>
          <w:b/>
          <w:sz w:val="22"/>
          <w:szCs w:val="22"/>
        </w:rPr>
        <w:t xml:space="preserve">Teacher </w:t>
      </w:r>
      <w:r>
        <w:rPr>
          <w:rFonts w:asciiTheme="majorHAnsi" w:eastAsia="Comic Sans MS" w:hAnsiTheme="majorHAnsi" w:cstheme="majorHAnsi"/>
          <w:b/>
          <w:sz w:val="22"/>
          <w:szCs w:val="22"/>
        </w:rPr>
        <w:t>(</w:t>
      </w:r>
      <w:r w:rsidRPr="00771C84">
        <w:rPr>
          <w:rFonts w:asciiTheme="majorHAnsi" w:eastAsia="Comic Sans MS" w:hAnsiTheme="majorHAnsi" w:cstheme="majorHAnsi"/>
          <w:b/>
          <w:sz w:val="22"/>
          <w:szCs w:val="22"/>
        </w:rPr>
        <w:t>Maternity Cover</w:t>
      </w:r>
      <w:r>
        <w:rPr>
          <w:rFonts w:asciiTheme="majorHAnsi" w:eastAsia="Comic Sans MS" w:hAnsiTheme="majorHAnsi" w:cstheme="majorHAnsi"/>
          <w:b/>
          <w:sz w:val="22"/>
          <w:szCs w:val="22"/>
        </w:rPr>
        <w:t>)</w:t>
      </w:r>
      <w:r w:rsidRPr="00771C84">
        <w:rPr>
          <w:rFonts w:asciiTheme="majorHAnsi" w:eastAsia="Comic Sans MS" w:hAnsiTheme="majorHAnsi" w:cstheme="majorHAnsi"/>
          <w:b/>
          <w:sz w:val="22"/>
          <w:szCs w:val="22"/>
        </w:rPr>
        <w:t xml:space="preserve"> required from 10</w:t>
      </w:r>
      <w:r w:rsidRPr="00771C84">
        <w:rPr>
          <w:rFonts w:asciiTheme="majorHAnsi" w:eastAsia="Comic Sans MS" w:hAnsiTheme="majorHAnsi" w:cstheme="majorHAnsi"/>
          <w:b/>
          <w:sz w:val="22"/>
          <w:szCs w:val="22"/>
          <w:vertAlign w:val="superscript"/>
        </w:rPr>
        <w:t>th</w:t>
      </w:r>
      <w:r w:rsidRPr="00771C84">
        <w:rPr>
          <w:rFonts w:asciiTheme="majorHAnsi" w:eastAsia="Comic Sans MS" w:hAnsiTheme="majorHAnsi" w:cstheme="majorHAnsi"/>
          <w:b/>
          <w:sz w:val="22"/>
          <w:szCs w:val="22"/>
        </w:rPr>
        <w:t xml:space="preserve"> January 2022</w:t>
      </w:r>
    </w:p>
    <w:p w14:paraId="7510EFA1" w14:textId="77777777" w:rsidR="00771C84" w:rsidRPr="00771C84" w:rsidRDefault="00771C84" w:rsidP="00771C84">
      <w:pPr>
        <w:ind w:left="0" w:hanging="2"/>
        <w:rPr>
          <w:rFonts w:asciiTheme="majorHAnsi" w:eastAsia="Comic Sans MS" w:hAnsiTheme="majorHAnsi" w:cstheme="majorHAnsi"/>
          <w:sz w:val="22"/>
          <w:szCs w:val="22"/>
        </w:rPr>
      </w:pPr>
    </w:p>
    <w:p w14:paraId="25C5F80A" w14:textId="77777777" w:rsidR="00771C84" w:rsidRPr="00771C84" w:rsidRDefault="00771C84" w:rsidP="00771C84">
      <w:pPr>
        <w:ind w:left="0" w:hanging="2"/>
        <w:rPr>
          <w:rFonts w:asciiTheme="majorHAnsi" w:eastAsia="Comic Sans MS" w:hAnsiTheme="majorHAnsi" w:cstheme="majorHAnsi"/>
          <w:sz w:val="22"/>
          <w:szCs w:val="22"/>
        </w:rPr>
      </w:pPr>
      <w:r w:rsidRPr="00771C84">
        <w:rPr>
          <w:rFonts w:asciiTheme="majorHAnsi" w:eastAsia="Comic Sans MS" w:hAnsiTheme="majorHAnsi" w:cstheme="majorHAnsi"/>
          <w:sz w:val="22"/>
          <w:szCs w:val="22"/>
        </w:rPr>
        <w:t xml:space="preserve">You are invited to join this highly successful Multi Academy Trust where we are committed to giving the best to our pupils. We are an over-subscribed, </w:t>
      </w:r>
      <w:proofErr w:type="gramStart"/>
      <w:r w:rsidRPr="00771C84">
        <w:rPr>
          <w:rFonts w:asciiTheme="majorHAnsi" w:eastAsia="Comic Sans MS" w:hAnsiTheme="majorHAnsi" w:cstheme="majorHAnsi"/>
          <w:sz w:val="22"/>
          <w:szCs w:val="22"/>
        </w:rPr>
        <w:t>forward thinking</w:t>
      </w:r>
      <w:proofErr w:type="gramEnd"/>
      <w:r w:rsidRPr="00771C84">
        <w:rPr>
          <w:rFonts w:asciiTheme="majorHAnsi" w:eastAsia="Comic Sans MS" w:hAnsiTheme="majorHAnsi" w:cstheme="majorHAnsi"/>
          <w:sz w:val="22"/>
          <w:szCs w:val="22"/>
        </w:rPr>
        <w:t xml:space="preserve"> school with happy children, a strong teaching team and excellent facilities.</w:t>
      </w:r>
    </w:p>
    <w:p w14:paraId="36C9578C" w14:textId="77777777" w:rsidR="00771C84" w:rsidRPr="00771C84" w:rsidRDefault="00771C84" w:rsidP="00771C84">
      <w:pPr>
        <w:ind w:left="0" w:hanging="2"/>
        <w:rPr>
          <w:rFonts w:asciiTheme="majorHAnsi" w:eastAsia="Comic Sans MS" w:hAnsiTheme="majorHAnsi" w:cstheme="majorHAnsi"/>
          <w:sz w:val="22"/>
          <w:szCs w:val="22"/>
        </w:rPr>
      </w:pPr>
    </w:p>
    <w:p w14:paraId="65306D60" w14:textId="77777777" w:rsidR="00771C84" w:rsidRPr="00771C84" w:rsidRDefault="00771C84" w:rsidP="00771C84">
      <w:pPr>
        <w:ind w:left="0" w:hanging="2"/>
        <w:rPr>
          <w:rFonts w:asciiTheme="majorHAnsi" w:hAnsiTheme="majorHAnsi" w:cstheme="majorHAnsi"/>
          <w:sz w:val="22"/>
        </w:rPr>
      </w:pPr>
      <w:r w:rsidRPr="00771C84">
        <w:rPr>
          <w:rFonts w:asciiTheme="majorHAnsi" w:hAnsiTheme="majorHAnsi" w:cstheme="majorHAnsi"/>
          <w:sz w:val="22"/>
        </w:rPr>
        <w:t xml:space="preserve">We are seeking to employ an enthusiastic and committed teacher to join our highly motivated and hardworking team at our Kings Road setting. We are looking for candidates who wish to teach in Key Stage 2. The post would suit teachers, either </w:t>
      </w:r>
      <w:r w:rsidRPr="00771C84">
        <w:rPr>
          <w:rFonts w:asciiTheme="majorHAnsi" w:eastAsia="Comic Sans MS" w:hAnsiTheme="majorHAnsi" w:cstheme="majorHAnsi"/>
          <w:sz w:val="22"/>
          <w:szCs w:val="22"/>
        </w:rPr>
        <w:t xml:space="preserve">Early Career Teachers (ECTs) </w:t>
      </w:r>
      <w:r w:rsidRPr="00771C84">
        <w:rPr>
          <w:rFonts w:asciiTheme="majorHAnsi" w:hAnsiTheme="majorHAnsi" w:cstheme="majorHAnsi"/>
          <w:sz w:val="22"/>
        </w:rPr>
        <w:t xml:space="preserve">or experienced, who are able to demonstrate high quality teaching with exceptionally high expectations for every child. </w:t>
      </w:r>
    </w:p>
    <w:p w14:paraId="0DE0DBB6" w14:textId="77777777" w:rsidR="00771C84" w:rsidRPr="00771C84" w:rsidRDefault="00771C84" w:rsidP="00771C84">
      <w:pPr>
        <w:ind w:leftChars="0" w:left="0" w:firstLineChars="0" w:firstLine="0"/>
        <w:rPr>
          <w:rFonts w:asciiTheme="majorHAnsi" w:eastAsia="Comic Sans MS" w:hAnsiTheme="majorHAnsi" w:cstheme="majorHAnsi"/>
          <w:sz w:val="22"/>
          <w:szCs w:val="22"/>
        </w:rPr>
      </w:pPr>
    </w:p>
    <w:p w14:paraId="065994CF" w14:textId="77777777" w:rsidR="00771C84" w:rsidRPr="00771C84" w:rsidRDefault="00771C84" w:rsidP="00771C84">
      <w:pPr>
        <w:ind w:left="0" w:hanging="2"/>
        <w:rPr>
          <w:rFonts w:asciiTheme="majorHAnsi" w:eastAsia="Comic Sans MS" w:hAnsiTheme="majorHAnsi" w:cstheme="majorHAnsi"/>
          <w:sz w:val="22"/>
          <w:szCs w:val="22"/>
        </w:rPr>
      </w:pPr>
      <w:r w:rsidRPr="00771C84">
        <w:rPr>
          <w:rFonts w:asciiTheme="majorHAnsi" w:eastAsia="Comic Sans MS" w:hAnsiTheme="majorHAnsi" w:cstheme="majorHAnsi"/>
          <w:sz w:val="22"/>
          <w:szCs w:val="22"/>
        </w:rPr>
        <w:t xml:space="preserve">In your letter of application, please state your curriculum strengths and any </w:t>
      </w:r>
      <w:proofErr w:type="gramStart"/>
      <w:r w:rsidRPr="00771C84">
        <w:rPr>
          <w:rFonts w:asciiTheme="majorHAnsi" w:eastAsia="Comic Sans MS" w:hAnsiTheme="majorHAnsi" w:cstheme="majorHAnsi"/>
          <w:sz w:val="22"/>
          <w:szCs w:val="22"/>
        </w:rPr>
        <w:t>particular talents</w:t>
      </w:r>
      <w:proofErr w:type="gramEnd"/>
      <w:r w:rsidRPr="00771C84">
        <w:rPr>
          <w:rFonts w:asciiTheme="majorHAnsi" w:eastAsia="Comic Sans MS" w:hAnsiTheme="majorHAnsi" w:cstheme="majorHAnsi"/>
          <w:sz w:val="22"/>
          <w:szCs w:val="22"/>
        </w:rPr>
        <w:t xml:space="preserve"> and abilities you could offer our school and trust. </w:t>
      </w:r>
    </w:p>
    <w:p w14:paraId="35AE8BD0" w14:textId="77777777" w:rsidR="00771C84" w:rsidRPr="00771C84" w:rsidRDefault="00771C84" w:rsidP="00771C84">
      <w:pPr>
        <w:ind w:left="0" w:hanging="2"/>
        <w:rPr>
          <w:rFonts w:asciiTheme="majorHAnsi" w:eastAsia="Comic Sans MS" w:hAnsiTheme="majorHAnsi" w:cstheme="majorHAnsi"/>
          <w:sz w:val="22"/>
          <w:szCs w:val="22"/>
        </w:rPr>
      </w:pPr>
    </w:p>
    <w:p w14:paraId="04367066" w14:textId="77777777" w:rsidR="00771C84" w:rsidRPr="00771C84" w:rsidRDefault="00771C84" w:rsidP="00771C84">
      <w:pPr>
        <w:ind w:left="0" w:hanging="2"/>
        <w:rPr>
          <w:rFonts w:asciiTheme="majorHAnsi" w:eastAsia="Comic Sans MS" w:hAnsiTheme="majorHAnsi" w:cstheme="majorHAnsi"/>
          <w:sz w:val="22"/>
          <w:szCs w:val="22"/>
        </w:rPr>
      </w:pPr>
      <w:proofErr w:type="spellStart"/>
      <w:r w:rsidRPr="00771C84">
        <w:rPr>
          <w:rFonts w:asciiTheme="majorHAnsi" w:eastAsia="Comic Sans MS" w:hAnsiTheme="majorHAnsi" w:cstheme="majorHAnsi"/>
          <w:sz w:val="22"/>
          <w:szCs w:val="22"/>
        </w:rPr>
        <w:t>Bengeworth</w:t>
      </w:r>
      <w:proofErr w:type="spellEnd"/>
      <w:r w:rsidRPr="00771C84">
        <w:rPr>
          <w:rFonts w:asciiTheme="majorHAnsi" w:eastAsia="Comic Sans MS" w:hAnsiTheme="majorHAnsi" w:cstheme="majorHAnsi"/>
          <w:sz w:val="22"/>
          <w:szCs w:val="22"/>
        </w:rPr>
        <w:t xml:space="preserve"> Multi Academy Trust is committed to safeguarding children and promoting the welfare of all children and young people and expects all staff to share this commitment. All successful candidates will be subject to a Disclosure and Barring Service (DBS) enhanced check.</w:t>
      </w:r>
    </w:p>
    <w:p w14:paraId="3782B79F" w14:textId="77777777" w:rsidR="00771C84" w:rsidRPr="00771C84" w:rsidRDefault="00771C84" w:rsidP="00771C84">
      <w:pPr>
        <w:ind w:left="0" w:hanging="2"/>
        <w:rPr>
          <w:rFonts w:asciiTheme="majorHAnsi" w:eastAsia="Comic Sans MS" w:hAnsiTheme="majorHAnsi" w:cstheme="majorHAnsi"/>
          <w:sz w:val="22"/>
          <w:szCs w:val="22"/>
        </w:rPr>
      </w:pPr>
    </w:p>
    <w:p w14:paraId="2CCB1BF0" w14:textId="77777777" w:rsidR="00771C84" w:rsidRPr="00771C84" w:rsidRDefault="00771C84" w:rsidP="00771C84">
      <w:pPr>
        <w:ind w:left="0" w:hanging="2"/>
        <w:rPr>
          <w:rFonts w:asciiTheme="majorHAnsi" w:eastAsia="Comic Sans MS" w:hAnsiTheme="majorHAnsi" w:cstheme="majorHAnsi"/>
          <w:sz w:val="22"/>
          <w:szCs w:val="22"/>
        </w:rPr>
      </w:pPr>
      <w:r w:rsidRPr="00771C84">
        <w:rPr>
          <w:rFonts w:asciiTheme="majorHAnsi" w:eastAsia="Comic Sans MS" w:hAnsiTheme="majorHAnsi" w:cstheme="majorHAnsi"/>
          <w:sz w:val="22"/>
          <w:szCs w:val="22"/>
        </w:rPr>
        <w:t xml:space="preserve">We would </w:t>
      </w:r>
      <w:r w:rsidRPr="00771C84">
        <w:rPr>
          <w:rFonts w:asciiTheme="majorHAnsi" w:eastAsia="Comic Sans MS" w:hAnsiTheme="majorHAnsi" w:cstheme="majorHAnsi"/>
          <w:color w:val="333333"/>
          <w:sz w:val="22"/>
          <w:szCs w:val="22"/>
        </w:rPr>
        <w:t xml:space="preserve">encourage you to look at our website, </w:t>
      </w:r>
      <w:hyperlink r:id="rId13">
        <w:r w:rsidRPr="00771C84">
          <w:rPr>
            <w:rFonts w:asciiTheme="majorHAnsi" w:eastAsia="Comic Sans MS" w:hAnsiTheme="majorHAnsi" w:cstheme="majorHAnsi"/>
            <w:b/>
            <w:color w:val="0000FF"/>
            <w:sz w:val="22"/>
            <w:szCs w:val="22"/>
            <w:u w:val="single"/>
          </w:rPr>
          <w:t>www.bengeworthacademy.co.uk</w:t>
        </w:r>
      </w:hyperlink>
      <w:r w:rsidRPr="00771C84">
        <w:rPr>
          <w:rFonts w:asciiTheme="majorHAnsi" w:eastAsia="Comic Sans MS" w:hAnsiTheme="majorHAnsi" w:cstheme="majorHAnsi"/>
          <w:b/>
          <w:color w:val="333333"/>
          <w:sz w:val="22"/>
          <w:szCs w:val="22"/>
          <w:u w:val="single"/>
        </w:rPr>
        <w:t xml:space="preserve"> </w:t>
      </w:r>
      <w:r w:rsidRPr="00771C84">
        <w:rPr>
          <w:rFonts w:asciiTheme="majorHAnsi" w:eastAsia="Comic Sans MS" w:hAnsiTheme="majorHAnsi" w:cstheme="majorHAnsi"/>
          <w:color w:val="333333"/>
          <w:sz w:val="22"/>
          <w:szCs w:val="22"/>
        </w:rPr>
        <w:t xml:space="preserve">to find out more about our schools and download our MAT application form and further details. (Please do not apply online through </w:t>
      </w:r>
      <w:proofErr w:type="spellStart"/>
      <w:r w:rsidRPr="00771C84">
        <w:rPr>
          <w:rFonts w:asciiTheme="majorHAnsi" w:eastAsia="Comic Sans MS" w:hAnsiTheme="majorHAnsi" w:cstheme="majorHAnsi"/>
          <w:color w:val="333333"/>
          <w:sz w:val="22"/>
          <w:szCs w:val="22"/>
        </w:rPr>
        <w:t>Eteach</w:t>
      </w:r>
      <w:proofErr w:type="spellEnd"/>
      <w:r w:rsidRPr="00771C84">
        <w:rPr>
          <w:rFonts w:asciiTheme="majorHAnsi" w:eastAsia="Comic Sans MS" w:hAnsiTheme="majorHAnsi" w:cstheme="majorHAnsi"/>
          <w:color w:val="333333"/>
          <w:sz w:val="22"/>
          <w:szCs w:val="22"/>
        </w:rPr>
        <w:t xml:space="preserve">).  Please send completed applications to </w:t>
      </w:r>
      <w:hyperlink r:id="rId14">
        <w:r w:rsidRPr="00771C84">
          <w:rPr>
            <w:rFonts w:asciiTheme="majorHAnsi" w:eastAsia="Comic Sans MS" w:hAnsiTheme="majorHAnsi" w:cstheme="majorHAnsi"/>
            <w:color w:val="1155CC"/>
            <w:sz w:val="22"/>
            <w:szCs w:val="22"/>
            <w:u w:val="single"/>
          </w:rPr>
          <w:t>vll3@bengeworth.worcs.sch.uk</w:t>
        </w:r>
      </w:hyperlink>
      <w:r w:rsidRPr="00771C84">
        <w:rPr>
          <w:rFonts w:asciiTheme="majorHAnsi" w:eastAsia="Comic Sans MS" w:hAnsiTheme="majorHAnsi" w:cstheme="majorHAnsi"/>
          <w:color w:val="333333"/>
          <w:sz w:val="22"/>
          <w:szCs w:val="22"/>
        </w:rPr>
        <w:t xml:space="preserve"> or send via post to the address above.</w:t>
      </w:r>
    </w:p>
    <w:p w14:paraId="06FBA37A" w14:textId="77777777" w:rsidR="00771C84" w:rsidRPr="00771C84" w:rsidRDefault="00771C84" w:rsidP="00771C84">
      <w:pPr>
        <w:ind w:left="0" w:hanging="2"/>
        <w:rPr>
          <w:rFonts w:asciiTheme="majorHAnsi" w:eastAsia="Comic Sans MS" w:hAnsiTheme="majorHAnsi" w:cstheme="majorHAnsi"/>
          <w:b/>
          <w:sz w:val="22"/>
          <w:szCs w:val="22"/>
        </w:rPr>
      </w:pPr>
    </w:p>
    <w:p w14:paraId="7EBB3843" w14:textId="77777777" w:rsidR="00771C84" w:rsidRPr="00771C84" w:rsidRDefault="00771C84" w:rsidP="00771C84">
      <w:pPr>
        <w:ind w:left="0" w:hanging="2"/>
        <w:rPr>
          <w:rFonts w:asciiTheme="majorHAnsi" w:eastAsia="Comic Sans MS" w:hAnsiTheme="majorHAnsi" w:cstheme="majorHAnsi"/>
          <w:sz w:val="22"/>
          <w:szCs w:val="22"/>
        </w:rPr>
      </w:pPr>
      <w:r w:rsidRPr="00771C84">
        <w:rPr>
          <w:rFonts w:asciiTheme="majorHAnsi" w:eastAsia="Comic Sans MS" w:hAnsiTheme="majorHAnsi" w:cstheme="majorHAnsi"/>
          <w:b/>
          <w:sz w:val="22"/>
          <w:szCs w:val="22"/>
        </w:rPr>
        <w:t>Closing Date and shortlisting:</w:t>
      </w:r>
      <w:r w:rsidRPr="00771C84">
        <w:rPr>
          <w:rFonts w:asciiTheme="majorHAnsi" w:eastAsia="Comic Sans MS" w:hAnsiTheme="majorHAnsi" w:cstheme="majorHAnsi"/>
          <w:sz w:val="22"/>
          <w:szCs w:val="22"/>
        </w:rPr>
        <w:t xml:space="preserve"> 9am Monday 15</w:t>
      </w:r>
      <w:r w:rsidRPr="00771C84">
        <w:rPr>
          <w:rFonts w:asciiTheme="majorHAnsi" w:eastAsia="Comic Sans MS" w:hAnsiTheme="majorHAnsi" w:cstheme="majorHAnsi"/>
          <w:sz w:val="22"/>
          <w:szCs w:val="22"/>
          <w:vertAlign w:val="superscript"/>
        </w:rPr>
        <w:t>th</w:t>
      </w:r>
      <w:r w:rsidRPr="00771C84">
        <w:rPr>
          <w:rFonts w:asciiTheme="majorHAnsi" w:eastAsia="Comic Sans MS" w:hAnsiTheme="majorHAnsi" w:cstheme="majorHAnsi"/>
          <w:sz w:val="22"/>
          <w:szCs w:val="22"/>
        </w:rPr>
        <w:t xml:space="preserve"> November 2021</w:t>
      </w:r>
    </w:p>
    <w:p w14:paraId="6F6A6456" w14:textId="77777777" w:rsidR="00771C84" w:rsidRPr="00771C84" w:rsidRDefault="00771C84" w:rsidP="00771C84">
      <w:pPr>
        <w:ind w:left="0" w:hanging="2"/>
        <w:rPr>
          <w:rFonts w:asciiTheme="majorHAnsi" w:eastAsia="Comic Sans MS" w:hAnsiTheme="majorHAnsi" w:cstheme="majorHAnsi"/>
          <w:sz w:val="22"/>
          <w:szCs w:val="22"/>
        </w:rPr>
      </w:pPr>
      <w:r w:rsidRPr="00771C84">
        <w:rPr>
          <w:rFonts w:asciiTheme="majorHAnsi" w:eastAsia="Comic Sans MS" w:hAnsiTheme="majorHAnsi" w:cstheme="majorHAnsi"/>
          <w:b/>
          <w:sz w:val="22"/>
          <w:szCs w:val="22"/>
        </w:rPr>
        <w:t>Interviews:</w:t>
      </w:r>
      <w:r w:rsidRPr="00771C84">
        <w:rPr>
          <w:rFonts w:asciiTheme="majorHAnsi" w:eastAsia="Comic Sans MS" w:hAnsiTheme="majorHAnsi" w:cstheme="majorHAnsi"/>
          <w:sz w:val="22"/>
          <w:szCs w:val="22"/>
        </w:rPr>
        <w:t xml:space="preserve"> TBC week beginning Monday 22</w:t>
      </w:r>
      <w:r w:rsidRPr="00771C84">
        <w:rPr>
          <w:rFonts w:asciiTheme="majorHAnsi" w:eastAsia="Comic Sans MS" w:hAnsiTheme="majorHAnsi" w:cstheme="majorHAnsi"/>
          <w:sz w:val="22"/>
          <w:szCs w:val="22"/>
          <w:vertAlign w:val="superscript"/>
        </w:rPr>
        <w:t>nd</w:t>
      </w:r>
      <w:r w:rsidRPr="00771C84">
        <w:rPr>
          <w:rFonts w:asciiTheme="majorHAnsi" w:eastAsia="Comic Sans MS" w:hAnsiTheme="majorHAnsi" w:cstheme="majorHAnsi"/>
          <w:sz w:val="22"/>
          <w:szCs w:val="22"/>
        </w:rPr>
        <w:t xml:space="preserve"> November</w:t>
      </w:r>
    </w:p>
    <w:p w14:paraId="5F983D23" w14:textId="5F8D6BFE" w:rsidR="00771C84" w:rsidRPr="00771C84" w:rsidRDefault="00771C84" w:rsidP="00771C84">
      <w:pPr>
        <w:ind w:left="0" w:hanging="2"/>
        <w:rPr>
          <w:rFonts w:asciiTheme="majorHAnsi" w:eastAsia="Comic Sans MS" w:hAnsiTheme="majorHAnsi" w:cstheme="majorHAnsi"/>
          <w:sz w:val="22"/>
          <w:szCs w:val="22"/>
        </w:rPr>
      </w:pPr>
    </w:p>
    <w:p w14:paraId="2D0F0A0A" w14:textId="4F74C6B7" w:rsidR="00BD57A5" w:rsidRDefault="00F56067">
      <w:pPr>
        <w:ind w:left="0" w:hanging="2"/>
        <w:rPr>
          <w:rFonts w:ascii="Calibri" w:eastAsia="Calibri" w:hAnsi="Calibri" w:cs="Calibri"/>
          <w:sz w:val="22"/>
          <w:szCs w:val="22"/>
        </w:rPr>
      </w:pPr>
      <w:r>
        <w:rPr>
          <w:noProof/>
        </w:rPr>
        <w:drawing>
          <wp:anchor distT="114300" distB="114300" distL="114300" distR="114300" simplePos="0" relativeHeight="251661312" behindDoc="0" locked="0" layoutInCell="1" hidden="0" allowOverlap="1" wp14:anchorId="3E8628DD" wp14:editId="6E48AC91">
            <wp:simplePos x="0" y="0"/>
            <wp:positionH relativeFrom="column">
              <wp:posOffset>975360</wp:posOffset>
            </wp:positionH>
            <wp:positionV relativeFrom="paragraph">
              <wp:posOffset>129540</wp:posOffset>
            </wp:positionV>
            <wp:extent cx="4145280" cy="2247900"/>
            <wp:effectExtent l="0" t="0" r="7620" b="0"/>
            <wp:wrapNone/>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4145280" cy="2247900"/>
                    </a:xfrm>
                    <a:prstGeom prst="rect">
                      <a:avLst/>
                    </a:prstGeom>
                    <a:ln/>
                  </pic:spPr>
                </pic:pic>
              </a:graphicData>
            </a:graphic>
            <wp14:sizeRelH relativeFrom="margin">
              <wp14:pctWidth>0</wp14:pctWidth>
            </wp14:sizeRelH>
            <wp14:sizeRelV relativeFrom="margin">
              <wp14:pctHeight>0</wp14:pctHeight>
            </wp14:sizeRelV>
          </wp:anchor>
        </w:drawing>
      </w:r>
    </w:p>
    <w:p w14:paraId="3500F9C0" w14:textId="77777777" w:rsidR="00BD57A5" w:rsidRDefault="00BD57A5">
      <w:pPr>
        <w:ind w:left="0" w:hanging="2"/>
        <w:rPr>
          <w:rFonts w:ascii="Calibri" w:eastAsia="Calibri" w:hAnsi="Calibri" w:cs="Calibri"/>
          <w:sz w:val="22"/>
          <w:szCs w:val="22"/>
        </w:rPr>
      </w:pPr>
    </w:p>
    <w:p w14:paraId="017A059C" w14:textId="0DDAE36C" w:rsidR="00BD57A5" w:rsidRDefault="00BD57A5">
      <w:pPr>
        <w:ind w:left="0" w:hanging="2"/>
        <w:rPr>
          <w:rFonts w:ascii="Calibri" w:eastAsia="Calibri" w:hAnsi="Calibri" w:cs="Calibri"/>
          <w:sz w:val="22"/>
          <w:szCs w:val="22"/>
        </w:rPr>
      </w:pPr>
    </w:p>
    <w:p w14:paraId="4135D065" w14:textId="77777777" w:rsidR="00BD57A5" w:rsidRDefault="00BD57A5">
      <w:pPr>
        <w:ind w:left="0" w:hanging="2"/>
        <w:rPr>
          <w:rFonts w:ascii="Calibri" w:eastAsia="Calibri" w:hAnsi="Calibri" w:cs="Calibri"/>
          <w:sz w:val="22"/>
          <w:szCs w:val="22"/>
        </w:rPr>
      </w:pPr>
    </w:p>
    <w:p w14:paraId="4888784D" w14:textId="77777777" w:rsidR="00BD57A5" w:rsidRDefault="00BD57A5">
      <w:pPr>
        <w:ind w:left="0" w:hanging="2"/>
        <w:rPr>
          <w:rFonts w:ascii="Calibri" w:eastAsia="Calibri" w:hAnsi="Calibri" w:cs="Calibri"/>
          <w:sz w:val="22"/>
          <w:szCs w:val="22"/>
        </w:rPr>
      </w:pPr>
    </w:p>
    <w:p w14:paraId="367BFD76" w14:textId="77777777" w:rsidR="00BD57A5" w:rsidRDefault="00BD57A5">
      <w:pPr>
        <w:ind w:left="0" w:hanging="2"/>
        <w:rPr>
          <w:rFonts w:ascii="Calibri" w:eastAsia="Calibri" w:hAnsi="Calibri" w:cs="Calibri"/>
          <w:sz w:val="22"/>
          <w:szCs w:val="22"/>
        </w:rPr>
      </w:pPr>
    </w:p>
    <w:p w14:paraId="4DB76963" w14:textId="77777777" w:rsidR="00BD57A5" w:rsidRDefault="00BD57A5">
      <w:pPr>
        <w:ind w:left="0" w:hanging="2"/>
        <w:rPr>
          <w:rFonts w:ascii="Calibri" w:eastAsia="Calibri" w:hAnsi="Calibri" w:cs="Calibri"/>
          <w:sz w:val="22"/>
          <w:szCs w:val="22"/>
        </w:rPr>
      </w:pPr>
    </w:p>
    <w:p w14:paraId="1052ECC9" w14:textId="77777777" w:rsidR="00BD57A5" w:rsidRDefault="00BD57A5">
      <w:pPr>
        <w:ind w:left="0" w:hanging="2"/>
        <w:rPr>
          <w:rFonts w:ascii="Calibri" w:eastAsia="Calibri" w:hAnsi="Calibri" w:cs="Calibri"/>
          <w:sz w:val="22"/>
          <w:szCs w:val="22"/>
        </w:rPr>
      </w:pPr>
    </w:p>
    <w:p w14:paraId="58528B1F" w14:textId="77777777" w:rsidR="00BD57A5" w:rsidRDefault="00BD57A5">
      <w:pPr>
        <w:ind w:left="0" w:hanging="2"/>
        <w:rPr>
          <w:rFonts w:ascii="Calibri" w:eastAsia="Calibri" w:hAnsi="Calibri" w:cs="Calibri"/>
          <w:sz w:val="22"/>
          <w:szCs w:val="22"/>
        </w:rPr>
      </w:pPr>
    </w:p>
    <w:p w14:paraId="71B015A0" w14:textId="77777777" w:rsidR="00BD57A5" w:rsidRDefault="00BD57A5">
      <w:pPr>
        <w:ind w:left="0" w:hanging="2"/>
        <w:rPr>
          <w:rFonts w:ascii="Calibri" w:eastAsia="Calibri" w:hAnsi="Calibri" w:cs="Calibri"/>
          <w:sz w:val="22"/>
          <w:szCs w:val="22"/>
        </w:rPr>
      </w:pPr>
    </w:p>
    <w:p w14:paraId="0B3A9483" w14:textId="77777777" w:rsidR="00BD57A5" w:rsidRDefault="00BD57A5">
      <w:pPr>
        <w:ind w:left="0" w:hanging="2"/>
        <w:rPr>
          <w:rFonts w:ascii="Calibri" w:eastAsia="Calibri" w:hAnsi="Calibri" w:cs="Calibri"/>
        </w:rPr>
      </w:pPr>
    </w:p>
    <w:p w14:paraId="616022F4" w14:textId="77777777" w:rsidR="00BD57A5" w:rsidRDefault="00BD57A5">
      <w:pPr>
        <w:pStyle w:val="Heading1"/>
        <w:spacing w:after="120"/>
        <w:ind w:left="1" w:hanging="3"/>
        <w:rPr>
          <w:rFonts w:ascii="Calibri" w:eastAsia="Calibri" w:hAnsi="Calibri" w:cs="Calibri"/>
          <w:i w:val="0"/>
          <w:sz w:val="28"/>
          <w:szCs w:val="28"/>
        </w:rPr>
      </w:pPr>
    </w:p>
    <w:p w14:paraId="4029E1C7" w14:textId="77777777" w:rsidR="00BD57A5" w:rsidRDefault="00BD57A5">
      <w:pPr>
        <w:ind w:left="0" w:hanging="2"/>
      </w:pPr>
    </w:p>
    <w:p w14:paraId="21C761CB" w14:textId="77777777" w:rsidR="00BD57A5" w:rsidRDefault="00BD57A5">
      <w:pPr>
        <w:ind w:left="0" w:hanging="2"/>
      </w:pPr>
    </w:p>
    <w:p w14:paraId="78FF5BB2" w14:textId="77777777" w:rsidR="00BD57A5" w:rsidRDefault="00BD57A5">
      <w:pPr>
        <w:ind w:left="0" w:hanging="2"/>
      </w:pPr>
    </w:p>
    <w:p w14:paraId="776DA948" w14:textId="77777777" w:rsidR="00BD57A5" w:rsidRDefault="00BD57A5">
      <w:pPr>
        <w:pStyle w:val="Heading1"/>
        <w:ind w:left="1" w:hanging="3"/>
        <w:rPr>
          <w:rFonts w:ascii="Calibri" w:eastAsia="Calibri" w:hAnsi="Calibri" w:cs="Calibri"/>
          <w:i w:val="0"/>
          <w:sz w:val="28"/>
          <w:szCs w:val="28"/>
          <w:u w:val="single"/>
        </w:rPr>
      </w:pPr>
      <w:bookmarkStart w:id="1" w:name="_heading=h.z66hkdgl3qvy" w:colFirst="0" w:colLast="0"/>
      <w:bookmarkEnd w:id="1"/>
    </w:p>
    <w:p w14:paraId="45042578" w14:textId="77777777" w:rsidR="00BD57A5" w:rsidRDefault="00BD57A5">
      <w:pPr>
        <w:ind w:left="0" w:hanging="2"/>
      </w:pPr>
    </w:p>
    <w:p w14:paraId="4B1E3F3D" w14:textId="77777777" w:rsidR="00BD57A5" w:rsidRDefault="00DA4924">
      <w:pPr>
        <w:pStyle w:val="Heading1"/>
        <w:ind w:left="1" w:hanging="3"/>
        <w:jc w:val="center"/>
        <w:rPr>
          <w:rFonts w:ascii="Calibri" w:eastAsia="Calibri" w:hAnsi="Calibri" w:cs="Calibri"/>
          <w:i w:val="0"/>
          <w:sz w:val="28"/>
          <w:szCs w:val="28"/>
          <w:u w:val="single"/>
        </w:rPr>
      </w:pPr>
      <w:bookmarkStart w:id="2" w:name="_heading=h.5b1vwomqe8yc" w:colFirst="0" w:colLast="0"/>
      <w:bookmarkEnd w:id="2"/>
      <w:r>
        <w:rPr>
          <w:rFonts w:ascii="Calibri" w:eastAsia="Calibri" w:hAnsi="Calibri" w:cs="Calibri"/>
          <w:i w:val="0"/>
          <w:sz w:val="28"/>
          <w:szCs w:val="28"/>
          <w:u w:val="single"/>
        </w:rPr>
        <w:t>About Bengeworth Multi Academy Trust</w:t>
      </w:r>
    </w:p>
    <w:p w14:paraId="626CEE69" w14:textId="77777777" w:rsidR="00BD57A5" w:rsidRDefault="00BD57A5">
      <w:pPr>
        <w:ind w:left="0" w:hanging="2"/>
      </w:pPr>
    </w:p>
    <w:p w14:paraId="08031787"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 xml:space="preserve">Bengeworth Multi Academy Trust is a growing MAT currently made up of two schools, Bengeworth CE Academy and Bretforton Village School. </w:t>
      </w:r>
    </w:p>
    <w:p w14:paraId="79AA404D" w14:textId="77777777" w:rsidR="00BD57A5" w:rsidRDefault="00BD57A5">
      <w:pPr>
        <w:ind w:left="0" w:hanging="2"/>
        <w:jc w:val="both"/>
        <w:rPr>
          <w:rFonts w:ascii="Calibri" w:eastAsia="Calibri" w:hAnsi="Calibri" w:cs="Calibri"/>
          <w:sz w:val="22"/>
          <w:szCs w:val="22"/>
        </w:rPr>
      </w:pPr>
    </w:p>
    <w:p w14:paraId="1371B4E6" w14:textId="77777777" w:rsidR="00BD57A5" w:rsidRDefault="00DA4924">
      <w:pPr>
        <w:ind w:left="0" w:hanging="2"/>
        <w:jc w:val="both"/>
        <w:rPr>
          <w:rFonts w:ascii="Calibri" w:eastAsia="Calibri" w:hAnsi="Calibri" w:cs="Calibri"/>
          <w:sz w:val="22"/>
          <w:szCs w:val="22"/>
        </w:rPr>
      </w:pPr>
      <w:r>
        <w:rPr>
          <w:rFonts w:ascii="Calibri" w:eastAsia="Calibri" w:hAnsi="Calibri" w:cs="Calibri"/>
          <w:sz w:val="22"/>
          <w:szCs w:val="22"/>
        </w:rPr>
        <w:t>Bengeworth CE Academy is on two sites situated east of the River Avon. The Reception and Year 1 setting is on Burford Road and the Year 2 and KS2 Setting is a quarter of a mile away at the end of Kings Road.</w:t>
      </w:r>
    </w:p>
    <w:p w14:paraId="0C3596D4" w14:textId="77777777" w:rsidR="00BD57A5" w:rsidRDefault="00BD57A5">
      <w:pPr>
        <w:ind w:left="0" w:hanging="2"/>
        <w:jc w:val="both"/>
        <w:rPr>
          <w:rFonts w:ascii="Calibri" w:eastAsia="Calibri" w:hAnsi="Calibri" w:cs="Calibri"/>
          <w:sz w:val="22"/>
          <w:szCs w:val="22"/>
        </w:rPr>
      </w:pPr>
    </w:p>
    <w:p w14:paraId="7EE7EA20" w14:textId="77777777" w:rsidR="00BD57A5" w:rsidRDefault="00DA4924">
      <w:pPr>
        <w:ind w:left="0" w:hanging="2"/>
        <w:jc w:val="both"/>
        <w:rPr>
          <w:rFonts w:ascii="Calibri" w:eastAsia="Calibri" w:hAnsi="Calibri" w:cs="Calibri"/>
          <w:sz w:val="22"/>
          <w:szCs w:val="22"/>
        </w:rPr>
      </w:pPr>
      <w:r>
        <w:rPr>
          <w:rFonts w:ascii="Calibri" w:eastAsia="Calibri" w:hAnsi="Calibri" w:cs="Calibri"/>
          <w:b/>
          <w:sz w:val="22"/>
          <w:szCs w:val="22"/>
        </w:rPr>
        <w:t>Our Ofsted Report in 2011 said:</w:t>
      </w:r>
    </w:p>
    <w:p w14:paraId="220DC6C9" w14:textId="77777777" w:rsidR="00BD57A5" w:rsidRDefault="00DA4924">
      <w:pPr>
        <w:spacing w:before="280" w:after="280"/>
        <w:ind w:left="0" w:hanging="2"/>
        <w:rPr>
          <w:rFonts w:ascii="Calibri" w:eastAsia="Calibri" w:hAnsi="Calibri" w:cs="Calibri"/>
          <w:sz w:val="22"/>
          <w:szCs w:val="22"/>
        </w:rPr>
      </w:pPr>
      <w:r>
        <w:rPr>
          <w:rFonts w:ascii="Calibri" w:eastAsia="Calibri" w:hAnsi="Calibri" w:cs="Calibri"/>
          <w:sz w:val="22"/>
          <w:szCs w:val="22"/>
        </w:rPr>
        <w:t xml:space="preserve">“Bengeworth is a fantastic school that continually strives for excellence. It promotes a rich and varied curriculum which my child enjoys immensely.” This comment from a parents’ questionnaire captures the outstanding nature of the school. Pupils’ achievements are outstanding. From below expected levels of attainment on entry to Reception, pupils make exceptionally rapid progress to reach high attainment by the end of Year 5.   </w:t>
      </w:r>
      <w:r>
        <w:rPr>
          <w:noProof/>
        </w:rPr>
        <w:drawing>
          <wp:anchor distT="114300" distB="114300" distL="114300" distR="114300" simplePos="0" relativeHeight="251662336" behindDoc="0" locked="0" layoutInCell="1" hidden="0" allowOverlap="1" wp14:anchorId="49E7CC7C" wp14:editId="751138C0">
            <wp:simplePos x="0" y="0"/>
            <wp:positionH relativeFrom="column">
              <wp:posOffset>3109913</wp:posOffset>
            </wp:positionH>
            <wp:positionV relativeFrom="paragraph">
              <wp:posOffset>419100</wp:posOffset>
            </wp:positionV>
            <wp:extent cx="3333228" cy="1896919"/>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333228" cy="1896919"/>
                    </a:xfrm>
                    <a:prstGeom prst="rect">
                      <a:avLst/>
                    </a:prstGeom>
                    <a:ln/>
                  </pic:spPr>
                </pic:pic>
              </a:graphicData>
            </a:graphic>
          </wp:anchor>
        </w:drawing>
      </w:r>
    </w:p>
    <w:p w14:paraId="058FDBEC"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Bengeworth Academy serves a close-knit community made up of older houses and new developments in Evesham. The school consists of 8 classrooms in the Burford Road setting and 12 more classrooms at King’s Road, making a total of 18 classrooms in all. Both settings are well equipped, resourced to a high standard and are set in attractive grounds.</w:t>
      </w:r>
    </w:p>
    <w:p w14:paraId="7AF4AA79" w14:textId="77777777" w:rsidR="00BD57A5" w:rsidRDefault="00BD57A5">
      <w:pPr>
        <w:ind w:left="0" w:hanging="2"/>
        <w:rPr>
          <w:rFonts w:ascii="Calibri" w:eastAsia="Calibri" w:hAnsi="Calibri" w:cs="Calibri"/>
        </w:rPr>
      </w:pPr>
    </w:p>
    <w:p w14:paraId="173CD793" w14:textId="77777777" w:rsidR="00BD57A5" w:rsidRDefault="00DA4924">
      <w:pPr>
        <w:pStyle w:val="Heading4"/>
        <w:spacing w:after="120"/>
        <w:ind w:left="1" w:hanging="3"/>
        <w:rPr>
          <w:rFonts w:ascii="Calibri" w:eastAsia="Calibri" w:hAnsi="Calibri" w:cs="Calibri"/>
          <w:i w:val="0"/>
        </w:rPr>
      </w:pPr>
      <w:r>
        <w:rPr>
          <w:rFonts w:ascii="Calibri" w:eastAsia="Calibri" w:hAnsi="Calibri" w:cs="Calibri"/>
          <w:i w:val="0"/>
        </w:rPr>
        <w:t>About our Christian Values</w:t>
      </w:r>
    </w:p>
    <w:p w14:paraId="1426E05F" w14:textId="77777777" w:rsidR="00BD57A5" w:rsidRDefault="00BD57A5">
      <w:pPr>
        <w:ind w:left="0" w:hanging="2"/>
        <w:rPr>
          <w:rFonts w:ascii="Calibri" w:eastAsia="Calibri" w:hAnsi="Calibri" w:cs="Calibri"/>
        </w:rPr>
      </w:pPr>
    </w:p>
    <w:p w14:paraId="327A584E"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 xml:space="preserve">Bengeworth CE Academy is a Church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and we have close links with St Peter’s Church. We believe that our agreed Christian values should underpin all that we do. The Christian values that have been agreed by all stakeholders </w:t>
      </w:r>
      <w:proofErr w:type="gramStart"/>
      <w:r>
        <w:rPr>
          <w:rFonts w:ascii="Calibri" w:eastAsia="Calibri" w:hAnsi="Calibri" w:cs="Calibri"/>
          <w:sz w:val="22"/>
          <w:szCs w:val="22"/>
        </w:rPr>
        <w:t>are:</w:t>
      </w:r>
      <w:proofErr w:type="gramEnd"/>
      <w:r>
        <w:rPr>
          <w:rFonts w:ascii="Calibri" w:eastAsia="Calibri" w:hAnsi="Calibri" w:cs="Calibri"/>
          <w:sz w:val="22"/>
          <w:szCs w:val="22"/>
        </w:rPr>
        <w:t xml:space="preserve"> </w:t>
      </w:r>
      <w:r>
        <w:rPr>
          <w:rFonts w:ascii="Calibri" w:eastAsia="Calibri" w:hAnsi="Calibri" w:cs="Calibri"/>
          <w:color w:val="1A1A1A"/>
          <w:sz w:val="22"/>
          <w:szCs w:val="22"/>
        </w:rPr>
        <w:t>Friendship, Perseverance, Respect, Trust, Forgiveness and Responsibility and it is also our belief that the theme of love runs through all of these values.  Our Challenge Partners review in November 2015 confirmed that this is an Area of Excellence in our school.</w:t>
      </w:r>
      <w:r>
        <w:rPr>
          <w:noProof/>
        </w:rPr>
        <w:drawing>
          <wp:anchor distT="0" distB="0" distL="114300" distR="114300" simplePos="0" relativeHeight="251663360" behindDoc="0" locked="0" layoutInCell="1" hidden="0" allowOverlap="1" wp14:anchorId="7CAB7695" wp14:editId="30BB042E">
            <wp:simplePos x="0" y="0"/>
            <wp:positionH relativeFrom="column">
              <wp:posOffset>-96519</wp:posOffset>
            </wp:positionH>
            <wp:positionV relativeFrom="paragraph">
              <wp:posOffset>95250</wp:posOffset>
            </wp:positionV>
            <wp:extent cx="2209800" cy="1473200"/>
            <wp:effectExtent l="0" t="0" r="0" b="0"/>
            <wp:wrapSquare wrapText="bothSides" distT="0" distB="0" distL="114300" distR="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209800" cy="1473200"/>
                    </a:xfrm>
                    <a:prstGeom prst="rect">
                      <a:avLst/>
                    </a:prstGeom>
                    <a:ln/>
                  </pic:spPr>
                </pic:pic>
              </a:graphicData>
            </a:graphic>
          </wp:anchor>
        </w:drawing>
      </w:r>
    </w:p>
    <w:p w14:paraId="1A9A803B" w14:textId="77777777" w:rsidR="00BD57A5" w:rsidRDefault="00BD57A5">
      <w:pPr>
        <w:widowControl w:val="0"/>
        <w:ind w:left="0" w:hanging="2"/>
        <w:rPr>
          <w:rFonts w:ascii="Calibri" w:eastAsia="Calibri" w:hAnsi="Calibri" w:cs="Calibri"/>
          <w:color w:val="262626"/>
        </w:rPr>
      </w:pPr>
    </w:p>
    <w:p w14:paraId="34360D62" w14:textId="77777777" w:rsidR="00BD57A5" w:rsidRDefault="00DA4924">
      <w:pPr>
        <w:widowControl w:val="0"/>
        <w:ind w:left="0" w:hanging="2"/>
        <w:rPr>
          <w:rFonts w:ascii="Calibri" w:eastAsia="Calibri" w:hAnsi="Calibri" w:cs="Calibri"/>
          <w:color w:val="262626"/>
          <w:sz w:val="22"/>
          <w:szCs w:val="22"/>
        </w:rPr>
      </w:pPr>
      <w:r>
        <w:rPr>
          <w:rFonts w:ascii="Calibri" w:eastAsia="Calibri" w:hAnsi="Calibri" w:cs="Calibri"/>
          <w:color w:val="262626"/>
          <w:sz w:val="22"/>
          <w:szCs w:val="22"/>
        </w:rPr>
        <w:t>The school’s vision is that every individual, child and adult, is encouraged to “Dream, Believe, Achieve.”  This is evident in all aspects of the school’s work.  The Leadership Team lead by example through their commitment to inspire and mentor others.</w:t>
      </w:r>
    </w:p>
    <w:p w14:paraId="18AC3A0D" w14:textId="77777777" w:rsidR="00BD57A5" w:rsidRDefault="00BD57A5">
      <w:pPr>
        <w:widowControl w:val="0"/>
        <w:ind w:left="0" w:hanging="2"/>
        <w:rPr>
          <w:rFonts w:ascii="Calibri" w:eastAsia="Calibri" w:hAnsi="Calibri" w:cs="Calibri"/>
          <w:color w:val="262626"/>
          <w:sz w:val="22"/>
          <w:szCs w:val="22"/>
        </w:rPr>
      </w:pPr>
    </w:p>
    <w:p w14:paraId="223BC936" w14:textId="77777777" w:rsidR="00BD57A5" w:rsidRDefault="00DA4924">
      <w:pPr>
        <w:widowControl w:val="0"/>
        <w:ind w:left="0" w:hanging="2"/>
        <w:rPr>
          <w:rFonts w:ascii="Calibri" w:eastAsia="Calibri" w:hAnsi="Calibri" w:cs="Calibri"/>
          <w:color w:val="262626"/>
          <w:sz w:val="22"/>
          <w:szCs w:val="22"/>
        </w:rPr>
      </w:pPr>
      <w:r>
        <w:rPr>
          <w:noProof/>
        </w:rPr>
        <w:lastRenderedPageBreak/>
        <w:drawing>
          <wp:anchor distT="114300" distB="114300" distL="114300" distR="114300" simplePos="0" relativeHeight="251664384" behindDoc="0" locked="0" layoutInCell="1" hidden="0" allowOverlap="1" wp14:anchorId="366A0C8B" wp14:editId="119C17E1">
            <wp:simplePos x="0" y="0"/>
            <wp:positionH relativeFrom="column">
              <wp:posOffset>3298859</wp:posOffset>
            </wp:positionH>
            <wp:positionV relativeFrom="paragraph">
              <wp:posOffset>142875</wp:posOffset>
            </wp:positionV>
            <wp:extent cx="2959066" cy="1649839"/>
            <wp:effectExtent l="0" t="0" r="0" b="0"/>
            <wp:wrapSquare wrapText="bothSides" distT="114300" distB="114300" distL="114300" distR="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959066" cy="1649839"/>
                    </a:xfrm>
                    <a:prstGeom prst="rect">
                      <a:avLst/>
                    </a:prstGeom>
                    <a:ln/>
                  </pic:spPr>
                </pic:pic>
              </a:graphicData>
            </a:graphic>
          </wp:anchor>
        </w:drawing>
      </w:r>
    </w:p>
    <w:p w14:paraId="6AA2D0D7" w14:textId="77777777" w:rsidR="00BD57A5" w:rsidRDefault="00DA4924">
      <w:pPr>
        <w:pStyle w:val="Heading4"/>
        <w:ind w:left="1" w:hanging="3"/>
        <w:rPr>
          <w:rFonts w:ascii="Calibri" w:eastAsia="Calibri" w:hAnsi="Calibri" w:cs="Calibri"/>
          <w:i w:val="0"/>
        </w:rPr>
      </w:pPr>
      <w:r>
        <w:rPr>
          <w:rFonts w:ascii="Calibri" w:eastAsia="Calibri" w:hAnsi="Calibri" w:cs="Calibri"/>
          <w:i w:val="0"/>
        </w:rPr>
        <w:t>About the children</w:t>
      </w:r>
    </w:p>
    <w:p w14:paraId="0332B91A" w14:textId="77777777" w:rsidR="00BD57A5" w:rsidRDefault="00BD57A5">
      <w:pPr>
        <w:ind w:left="0" w:hanging="2"/>
        <w:jc w:val="both"/>
        <w:rPr>
          <w:rFonts w:ascii="Calibri" w:eastAsia="Calibri" w:hAnsi="Calibri" w:cs="Calibri"/>
          <w:sz w:val="22"/>
          <w:szCs w:val="22"/>
        </w:rPr>
      </w:pPr>
    </w:p>
    <w:p w14:paraId="4BF3CAA0"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 xml:space="preserve">There are currently approximately 530 pupils aged between 4 and 10 years at the school who come mainly from the Bengeworth area, which is of mixed housing, some of which is Housing Association-provided. The children are enthusiastic, </w:t>
      </w:r>
      <w:proofErr w:type="spellStart"/>
      <w:r>
        <w:rPr>
          <w:rFonts w:ascii="Calibri" w:eastAsia="Calibri" w:hAnsi="Calibri" w:cs="Calibri"/>
          <w:sz w:val="22"/>
          <w:szCs w:val="22"/>
        </w:rPr>
        <w:t>hard working</w:t>
      </w:r>
      <w:proofErr w:type="spellEnd"/>
      <w:r>
        <w:rPr>
          <w:rFonts w:ascii="Calibri" w:eastAsia="Calibri" w:hAnsi="Calibri" w:cs="Calibri"/>
          <w:sz w:val="22"/>
          <w:szCs w:val="22"/>
        </w:rPr>
        <w:t xml:space="preserve"> and well behaved. They are treated with respect, loved for themselves and valued for their contributions.</w:t>
      </w:r>
    </w:p>
    <w:p w14:paraId="62B12E19" w14:textId="77777777" w:rsidR="00BD57A5" w:rsidRDefault="00BD57A5">
      <w:pPr>
        <w:ind w:left="0" w:hanging="2"/>
        <w:jc w:val="both"/>
        <w:rPr>
          <w:rFonts w:ascii="Calibri" w:eastAsia="Calibri" w:hAnsi="Calibri" w:cs="Calibri"/>
          <w:sz w:val="22"/>
          <w:szCs w:val="22"/>
        </w:rPr>
      </w:pPr>
    </w:p>
    <w:p w14:paraId="42425AFC" w14:textId="77777777" w:rsidR="00BD57A5" w:rsidRDefault="00DA4924">
      <w:pPr>
        <w:pStyle w:val="Heading4"/>
        <w:ind w:left="1" w:hanging="3"/>
        <w:rPr>
          <w:rFonts w:ascii="Calibri" w:eastAsia="Calibri" w:hAnsi="Calibri" w:cs="Calibri"/>
          <w:i w:val="0"/>
        </w:rPr>
      </w:pPr>
      <w:r>
        <w:rPr>
          <w:rFonts w:ascii="Calibri" w:eastAsia="Calibri" w:hAnsi="Calibri" w:cs="Calibri"/>
          <w:i w:val="0"/>
        </w:rPr>
        <w:t>About the staff team</w:t>
      </w:r>
    </w:p>
    <w:p w14:paraId="06A95097" w14:textId="77777777" w:rsidR="00BD57A5" w:rsidRDefault="00BD57A5">
      <w:pPr>
        <w:ind w:left="0" w:hanging="2"/>
        <w:rPr>
          <w:rFonts w:ascii="Calibri" w:eastAsia="Calibri" w:hAnsi="Calibri" w:cs="Calibri"/>
          <w:sz w:val="22"/>
          <w:szCs w:val="22"/>
        </w:rPr>
      </w:pPr>
    </w:p>
    <w:p w14:paraId="28855892"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The trust leadership team is made up of the CEO, three Heads of School, an associate Headteacher with responsibility for inclusion across the trust and two Deputy Heads of School.</w:t>
      </w:r>
    </w:p>
    <w:p w14:paraId="1EA396DB" w14:textId="77777777" w:rsidR="00BD57A5" w:rsidRDefault="00DA4924">
      <w:pPr>
        <w:ind w:left="0" w:hanging="2"/>
        <w:rPr>
          <w:rFonts w:ascii="Calibri" w:eastAsia="Calibri" w:hAnsi="Calibri" w:cs="Calibri"/>
          <w:sz w:val="22"/>
          <w:szCs w:val="22"/>
        </w:rPr>
      </w:pPr>
      <w:r>
        <w:rPr>
          <w:noProof/>
        </w:rPr>
        <w:drawing>
          <wp:anchor distT="114300" distB="114300" distL="114300" distR="114300" simplePos="0" relativeHeight="251665408" behindDoc="0" locked="0" layoutInCell="1" hidden="0" allowOverlap="1" wp14:anchorId="6CA2C9EC" wp14:editId="2C4CCAF0">
            <wp:simplePos x="0" y="0"/>
            <wp:positionH relativeFrom="column">
              <wp:posOffset>-76199</wp:posOffset>
            </wp:positionH>
            <wp:positionV relativeFrom="paragraph">
              <wp:posOffset>247650</wp:posOffset>
            </wp:positionV>
            <wp:extent cx="2871788" cy="1617247"/>
            <wp:effectExtent l="0" t="0" r="0" b="0"/>
            <wp:wrapSquare wrapText="bothSides" distT="114300" distB="11430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871788" cy="1617247"/>
                    </a:xfrm>
                    <a:prstGeom prst="rect">
                      <a:avLst/>
                    </a:prstGeom>
                    <a:ln/>
                  </pic:spPr>
                </pic:pic>
              </a:graphicData>
            </a:graphic>
          </wp:anchor>
        </w:drawing>
      </w:r>
    </w:p>
    <w:p w14:paraId="04DF23C8"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 xml:space="preserve">In addition to this the staffing team at Bengeworth CE Academy comprises of fourteen full-time teachers, eleven part-time teachers, two secretaries, two receptionists, a school business manager and finance assistant, an assistant bursar, a team of lunchtime supervisors, a cook, deputy cook, three kitchen assistants, a cleaner in charge, extensive cleaning team and </w:t>
      </w:r>
      <w:proofErr w:type="spellStart"/>
      <w:r>
        <w:rPr>
          <w:rFonts w:ascii="Calibri" w:eastAsia="Calibri" w:hAnsi="Calibri" w:cs="Calibri"/>
          <w:sz w:val="22"/>
          <w:szCs w:val="22"/>
        </w:rPr>
        <w:t>and</w:t>
      </w:r>
      <w:proofErr w:type="spellEnd"/>
      <w:r>
        <w:rPr>
          <w:rFonts w:ascii="Calibri" w:eastAsia="Calibri" w:hAnsi="Calibri" w:cs="Calibri"/>
          <w:sz w:val="22"/>
          <w:szCs w:val="22"/>
        </w:rPr>
        <w:t xml:space="preserve"> one caretaker. We also have </w:t>
      </w:r>
      <w:proofErr w:type="gramStart"/>
      <w:r>
        <w:rPr>
          <w:rFonts w:ascii="Calibri" w:eastAsia="Calibri" w:hAnsi="Calibri" w:cs="Calibri"/>
          <w:sz w:val="22"/>
          <w:szCs w:val="22"/>
        </w:rPr>
        <w:t>twenty five</w:t>
      </w:r>
      <w:proofErr w:type="gramEnd"/>
      <w:r>
        <w:rPr>
          <w:rFonts w:ascii="Calibri" w:eastAsia="Calibri" w:hAnsi="Calibri" w:cs="Calibri"/>
          <w:sz w:val="22"/>
          <w:szCs w:val="22"/>
        </w:rPr>
        <w:t xml:space="preserve"> support professionals, which allow us to ensure that the additional needs of children can be met and rapid progress made. The staff are friendly, hardworking and committed.</w:t>
      </w:r>
    </w:p>
    <w:p w14:paraId="7F6C696C" w14:textId="77777777" w:rsidR="00BD57A5" w:rsidRDefault="00BD57A5">
      <w:pPr>
        <w:ind w:left="0" w:hanging="2"/>
        <w:rPr>
          <w:rFonts w:ascii="Calibri" w:eastAsia="Calibri" w:hAnsi="Calibri" w:cs="Calibri"/>
          <w:sz w:val="22"/>
          <w:szCs w:val="22"/>
        </w:rPr>
      </w:pPr>
    </w:p>
    <w:p w14:paraId="7D155628" w14:textId="77777777" w:rsidR="00BD57A5" w:rsidRDefault="00DA4924">
      <w:pPr>
        <w:pStyle w:val="Heading1"/>
        <w:ind w:left="1" w:hanging="3"/>
        <w:rPr>
          <w:rFonts w:ascii="Calibri" w:eastAsia="Calibri" w:hAnsi="Calibri" w:cs="Calibri"/>
          <w:i w:val="0"/>
          <w:sz w:val="28"/>
          <w:szCs w:val="28"/>
        </w:rPr>
      </w:pPr>
      <w:r>
        <w:rPr>
          <w:rFonts w:ascii="Calibri" w:eastAsia="Calibri" w:hAnsi="Calibri" w:cs="Calibri"/>
          <w:i w:val="0"/>
          <w:sz w:val="28"/>
          <w:szCs w:val="28"/>
        </w:rPr>
        <w:t>About the post</w:t>
      </w:r>
    </w:p>
    <w:p w14:paraId="36973B89" w14:textId="77777777" w:rsidR="00BD57A5" w:rsidRDefault="00BD57A5">
      <w:pPr>
        <w:ind w:left="0" w:hanging="2"/>
        <w:rPr>
          <w:rFonts w:ascii="Calibri" w:eastAsia="Calibri" w:hAnsi="Calibri" w:cs="Calibri"/>
          <w:sz w:val="22"/>
          <w:szCs w:val="22"/>
        </w:rPr>
      </w:pPr>
    </w:p>
    <w:p w14:paraId="62D3CC1C" w14:textId="1FC17228" w:rsidR="00BD57A5" w:rsidRDefault="00DA4924">
      <w:pPr>
        <w:ind w:left="0" w:hanging="2"/>
        <w:rPr>
          <w:rFonts w:ascii="Calibri" w:eastAsia="Calibri" w:hAnsi="Calibri" w:cs="Calibri"/>
          <w:sz w:val="22"/>
          <w:szCs w:val="22"/>
        </w:rPr>
      </w:pPr>
      <w:r>
        <w:rPr>
          <w:rFonts w:ascii="Calibri" w:eastAsia="Calibri" w:hAnsi="Calibri" w:cs="Calibri"/>
          <w:sz w:val="22"/>
          <w:szCs w:val="22"/>
        </w:rPr>
        <w:t xml:space="preserve">The Governors are seeking to appoint a full time </w:t>
      </w:r>
      <w:r w:rsidR="0018071B">
        <w:rPr>
          <w:rFonts w:ascii="Calibri" w:eastAsia="Calibri" w:hAnsi="Calibri" w:cs="Calibri"/>
          <w:sz w:val="22"/>
          <w:szCs w:val="22"/>
        </w:rPr>
        <w:t>Year 4 Class T</w:t>
      </w:r>
      <w:r>
        <w:rPr>
          <w:rFonts w:ascii="Calibri" w:eastAsia="Calibri" w:hAnsi="Calibri" w:cs="Calibri"/>
          <w:sz w:val="22"/>
          <w:szCs w:val="22"/>
        </w:rPr>
        <w:t xml:space="preserve">eacher to cover a maternity post at Bengeworth Academy alongside an experienced team of professionals.  We are looking for a teacher who can demonstrate high quality teaching and have aspirational expectations of children. </w:t>
      </w:r>
      <w:r w:rsidR="0018071B">
        <w:rPr>
          <w:rFonts w:ascii="Calibri" w:eastAsia="Calibri" w:hAnsi="Calibri" w:cs="Calibri"/>
          <w:sz w:val="22"/>
          <w:szCs w:val="22"/>
        </w:rPr>
        <w:t xml:space="preserve"> </w:t>
      </w:r>
      <w:r>
        <w:rPr>
          <w:rFonts w:ascii="Calibri" w:eastAsia="Calibri" w:hAnsi="Calibri" w:cs="Calibri"/>
          <w:sz w:val="22"/>
          <w:szCs w:val="22"/>
        </w:rPr>
        <w:t xml:space="preserve">Early Career Teachers are welcome to </w:t>
      </w:r>
      <w:proofErr w:type="gramStart"/>
      <w:r>
        <w:rPr>
          <w:rFonts w:ascii="Calibri" w:eastAsia="Calibri" w:hAnsi="Calibri" w:cs="Calibri"/>
          <w:sz w:val="22"/>
          <w:szCs w:val="22"/>
        </w:rPr>
        <w:t>apply</w:t>
      </w:r>
      <w:proofErr w:type="gramEnd"/>
      <w:r>
        <w:rPr>
          <w:rFonts w:ascii="Calibri" w:eastAsia="Calibri" w:hAnsi="Calibri" w:cs="Calibri"/>
          <w:sz w:val="22"/>
          <w:szCs w:val="22"/>
        </w:rPr>
        <w:t xml:space="preserve"> and we have a well-established bespoke support programme.  All teachers have access to a tailored programme of professional development at all stages of their career.</w:t>
      </w:r>
    </w:p>
    <w:p w14:paraId="724A4A1A" w14:textId="77777777" w:rsidR="00BD57A5" w:rsidRDefault="00BD57A5">
      <w:pPr>
        <w:ind w:left="0" w:hanging="2"/>
        <w:jc w:val="both"/>
        <w:rPr>
          <w:rFonts w:ascii="Calibri" w:eastAsia="Calibri" w:hAnsi="Calibri" w:cs="Calibri"/>
          <w:sz w:val="22"/>
          <w:szCs w:val="22"/>
        </w:rPr>
      </w:pPr>
    </w:p>
    <w:p w14:paraId="2709B1EC" w14:textId="079D8FE4" w:rsidR="00BD57A5" w:rsidRDefault="00DA4924">
      <w:pPr>
        <w:ind w:left="0" w:hanging="2"/>
        <w:jc w:val="both"/>
        <w:rPr>
          <w:rFonts w:ascii="Calibri" w:eastAsia="Calibri" w:hAnsi="Calibri" w:cs="Calibri"/>
          <w:sz w:val="22"/>
          <w:szCs w:val="22"/>
        </w:rPr>
      </w:pPr>
      <w:r>
        <w:rPr>
          <w:rFonts w:ascii="Calibri" w:eastAsia="Calibri" w:hAnsi="Calibri" w:cs="Calibri"/>
          <w:sz w:val="22"/>
          <w:szCs w:val="22"/>
        </w:rPr>
        <w:t xml:space="preserve">In your letter of application, please state your curriculum strengths and any </w:t>
      </w:r>
      <w:proofErr w:type="gramStart"/>
      <w:r>
        <w:rPr>
          <w:rFonts w:ascii="Calibri" w:eastAsia="Calibri" w:hAnsi="Calibri" w:cs="Calibri"/>
          <w:sz w:val="22"/>
          <w:szCs w:val="22"/>
        </w:rPr>
        <w:t>particular</w:t>
      </w:r>
      <w:r w:rsidR="0018071B">
        <w:rPr>
          <w:rFonts w:ascii="Calibri" w:eastAsia="Calibri" w:hAnsi="Calibri" w:cs="Calibri"/>
          <w:sz w:val="22"/>
          <w:szCs w:val="22"/>
        </w:rPr>
        <w:t xml:space="preserve"> </w:t>
      </w:r>
      <w:r>
        <w:rPr>
          <w:rFonts w:ascii="Calibri" w:eastAsia="Calibri" w:hAnsi="Calibri" w:cs="Calibri"/>
          <w:sz w:val="22"/>
          <w:szCs w:val="22"/>
        </w:rPr>
        <w:t>talents</w:t>
      </w:r>
      <w:proofErr w:type="gramEnd"/>
      <w:r>
        <w:rPr>
          <w:rFonts w:ascii="Calibri" w:eastAsia="Calibri" w:hAnsi="Calibri" w:cs="Calibri"/>
          <w:sz w:val="22"/>
          <w:szCs w:val="22"/>
        </w:rPr>
        <w:t xml:space="preserve"> and abilities you could offer our school.</w:t>
      </w:r>
    </w:p>
    <w:p w14:paraId="39FB628F" w14:textId="77777777" w:rsidR="00BD57A5" w:rsidRDefault="00BD57A5">
      <w:pPr>
        <w:ind w:left="0" w:hanging="2"/>
        <w:rPr>
          <w:rFonts w:ascii="Calibri" w:eastAsia="Calibri" w:hAnsi="Calibri" w:cs="Calibri"/>
        </w:rPr>
      </w:pPr>
    </w:p>
    <w:p w14:paraId="7C00C7C9" w14:textId="77777777" w:rsidR="00BD57A5" w:rsidRDefault="00DA4924">
      <w:pPr>
        <w:ind w:left="0" w:hanging="2"/>
        <w:rPr>
          <w:rFonts w:ascii="Calibri" w:eastAsia="Calibri" w:hAnsi="Calibri" w:cs="Calibri"/>
          <w:sz w:val="22"/>
          <w:szCs w:val="22"/>
        </w:rPr>
      </w:pPr>
      <w:r>
        <w:rPr>
          <w:rFonts w:ascii="Calibri" w:eastAsia="Calibri" w:hAnsi="Calibri" w:cs="Calibri"/>
          <w:b/>
          <w:sz w:val="22"/>
          <w:szCs w:val="22"/>
        </w:rPr>
        <w:t>We are looking for a teacher to join our team who:</w:t>
      </w:r>
    </w:p>
    <w:p w14:paraId="44FD60EE" w14:textId="77777777" w:rsidR="00BD57A5" w:rsidRDefault="00DA4924">
      <w:pPr>
        <w:widowControl w:val="0"/>
        <w:numPr>
          <w:ilvl w:val="0"/>
          <w:numId w:val="9"/>
        </w:numPr>
        <w:ind w:left="0" w:hanging="2"/>
        <w:rPr>
          <w:rFonts w:ascii="Calibri" w:eastAsia="Calibri" w:hAnsi="Calibri" w:cs="Calibri"/>
          <w:sz w:val="22"/>
          <w:szCs w:val="22"/>
        </w:rPr>
      </w:pPr>
      <w:r>
        <w:rPr>
          <w:rFonts w:ascii="Calibri" w:eastAsia="Calibri" w:hAnsi="Calibri" w:cs="Calibri"/>
          <w:sz w:val="22"/>
          <w:szCs w:val="22"/>
        </w:rPr>
        <w:t>Is an excellent classroom practitioner</w:t>
      </w:r>
    </w:p>
    <w:p w14:paraId="477C6E7D" w14:textId="77777777" w:rsidR="00BD57A5" w:rsidRDefault="00DA4924">
      <w:pPr>
        <w:widowControl w:val="0"/>
        <w:numPr>
          <w:ilvl w:val="0"/>
          <w:numId w:val="9"/>
        </w:numPr>
        <w:ind w:left="0" w:hanging="2"/>
        <w:rPr>
          <w:rFonts w:ascii="Calibri" w:eastAsia="Calibri" w:hAnsi="Calibri" w:cs="Calibri"/>
          <w:sz w:val="22"/>
          <w:szCs w:val="22"/>
        </w:rPr>
      </w:pPr>
      <w:r>
        <w:rPr>
          <w:rFonts w:ascii="Calibri" w:eastAsia="Calibri" w:hAnsi="Calibri" w:cs="Calibri"/>
          <w:sz w:val="22"/>
          <w:szCs w:val="22"/>
        </w:rPr>
        <w:t>Is well organised</w:t>
      </w:r>
    </w:p>
    <w:p w14:paraId="0BA79E0F" w14:textId="77777777" w:rsidR="00BD57A5" w:rsidRDefault="00DA4924">
      <w:pPr>
        <w:widowControl w:val="0"/>
        <w:numPr>
          <w:ilvl w:val="0"/>
          <w:numId w:val="9"/>
        </w:numPr>
        <w:ind w:left="0" w:hanging="2"/>
        <w:rPr>
          <w:rFonts w:ascii="Calibri" w:eastAsia="Calibri" w:hAnsi="Calibri" w:cs="Calibri"/>
          <w:sz w:val="22"/>
          <w:szCs w:val="22"/>
        </w:rPr>
      </w:pPr>
      <w:proofErr w:type="gramStart"/>
      <w:r>
        <w:rPr>
          <w:rFonts w:ascii="Calibri" w:eastAsia="Calibri" w:hAnsi="Calibri" w:cs="Calibri"/>
          <w:sz w:val="22"/>
          <w:szCs w:val="22"/>
        </w:rPr>
        <w:t>Is able to</w:t>
      </w:r>
      <w:proofErr w:type="gramEnd"/>
      <w:r>
        <w:rPr>
          <w:rFonts w:ascii="Calibri" w:eastAsia="Calibri" w:hAnsi="Calibri" w:cs="Calibri"/>
          <w:sz w:val="22"/>
          <w:szCs w:val="22"/>
        </w:rPr>
        <w:t xml:space="preserve"> foster an effective partnership with parents and the wider community</w:t>
      </w:r>
    </w:p>
    <w:p w14:paraId="38676776" w14:textId="77777777" w:rsidR="00BD57A5" w:rsidRDefault="00DA4924">
      <w:pPr>
        <w:widowControl w:val="0"/>
        <w:numPr>
          <w:ilvl w:val="0"/>
          <w:numId w:val="9"/>
        </w:numPr>
        <w:ind w:left="0" w:hanging="2"/>
        <w:rPr>
          <w:rFonts w:ascii="Calibri" w:eastAsia="Calibri" w:hAnsi="Calibri" w:cs="Calibri"/>
          <w:sz w:val="22"/>
          <w:szCs w:val="22"/>
        </w:rPr>
      </w:pPr>
      <w:r>
        <w:rPr>
          <w:rFonts w:ascii="Calibri" w:eastAsia="Calibri" w:hAnsi="Calibri" w:cs="Calibri"/>
          <w:sz w:val="22"/>
          <w:szCs w:val="22"/>
        </w:rPr>
        <w:t>Has the personal qualities of enthusiasm, flexibility, creativity, passion and commitment</w:t>
      </w:r>
    </w:p>
    <w:p w14:paraId="71F8F4AD" w14:textId="77777777" w:rsidR="00BD57A5" w:rsidRDefault="00DA4924">
      <w:pPr>
        <w:widowControl w:val="0"/>
        <w:numPr>
          <w:ilvl w:val="0"/>
          <w:numId w:val="9"/>
        </w:numPr>
        <w:ind w:left="0" w:hanging="2"/>
        <w:rPr>
          <w:rFonts w:ascii="Calibri" w:eastAsia="Calibri" w:hAnsi="Calibri" w:cs="Calibri"/>
          <w:sz w:val="22"/>
          <w:szCs w:val="22"/>
        </w:rPr>
      </w:pPr>
      <w:r>
        <w:rPr>
          <w:rFonts w:ascii="Calibri" w:eastAsia="Calibri" w:hAnsi="Calibri" w:cs="Calibri"/>
          <w:sz w:val="22"/>
          <w:szCs w:val="22"/>
        </w:rPr>
        <w:t>Is ambitious in their aspirations</w:t>
      </w:r>
    </w:p>
    <w:p w14:paraId="76CF96BE" w14:textId="77777777" w:rsidR="00BD57A5" w:rsidRDefault="00BD57A5">
      <w:pPr>
        <w:widowControl w:val="0"/>
        <w:ind w:left="0" w:hanging="2"/>
        <w:rPr>
          <w:rFonts w:ascii="Calibri" w:eastAsia="Calibri" w:hAnsi="Calibri" w:cs="Calibri"/>
          <w:sz w:val="22"/>
          <w:szCs w:val="22"/>
        </w:rPr>
      </w:pPr>
    </w:p>
    <w:p w14:paraId="14D6E7A5" w14:textId="77777777" w:rsidR="00BD57A5" w:rsidRDefault="00DA4924">
      <w:pPr>
        <w:widowControl w:val="0"/>
        <w:ind w:left="0" w:hanging="2"/>
        <w:rPr>
          <w:rFonts w:ascii="Calibri" w:eastAsia="Calibri" w:hAnsi="Calibri" w:cs="Calibri"/>
          <w:sz w:val="22"/>
          <w:szCs w:val="22"/>
        </w:rPr>
      </w:pPr>
      <w:r>
        <w:rPr>
          <w:rFonts w:ascii="Calibri" w:eastAsia="Calibri" w:hAnsi="Calibri" w:cs="Calibri"/>
          <w:b/>
          <w:sz w:val="22"/>
          <w:szCs w:val="22"/>
        </w:rPr>
        <w:t>In return we offer:</w:t>
      </w:r>
    </w:p>
    <w:p w14:paraId="138158B8" w14:textId="77777777" w:rsidR="00BD57A5" w:rsidRDefault="00DA4924">
      <w:pPr>
        <w:widowControl w:val="0"/>
        <w:numPr>
          <w:ilvl w:val="0"/>
          <w:numId w:val="1"/>
        </w:numPr>
        <w:ind w:left="0" w:hanging="2"/>
        <w:rPr>
          <w:rFonts w:ascii="Calibri" w:eastAsia="Calibri" w:hAnsi="Calibri" w:cs="Calibri"/>
          <w:sz w:val="22"/>
          <w:szCs w:val="22"/>
        </w:rPr>
      </w:pPr>
      <w:r>
        <w:rPr>
          <w:rFonts w:ascii="Calibri" w:eastAsia="Calibri" w:hAnsi="Calibri" w:cs="Calibri"/>
          <w:sz w:val="22"/>
          <w:szCs w:val="22"/>
        </w:rPr>
        <w:t>Delightful, well-motivated children</w:t>
      </w:r>
    </w:p>
    <w:p w14:paraId="64355206" w14:textId="77777777" w:rsidR="00BD57A5" w:rsidRDefault="00DA4924">
      <w:pPr>
        <w:widowControl w:val="0"/>
        <w:numPr>
          <w:ilvl w:val="0"/>
          <w:numId w:val="1"/>
        </w:numPr>
        <w:ind w:left="0" w:hanging="2"/>
        <w:rPr>
          <w:rFonts w:ascii="Calibri" w:eastAsia="Calibri" w:hAnsi="Calibri" w:cs="Calibri"/>
          <w:sz w:val="22"/>
          <w:szCs w:val="22"/>
        </w:rPr>
      </w:pPr>
      <w:r>
        <w:rPr>
          <w:rFonts w:ascii="Calibri" w:eastAsia="Calibri" w:hAnsi="Calibri" w:cs="Calibri"/>
          <w:sz w:val="22"/>
          <w:szCs w:val="22"/>
        </w:rPr>
        <w:t>A supportive, warm and friendly environment</w:t>
      </w:r>
    </w:p>
    <w:p w14:paraId="6C989F72" w14:textId="77777777" w:rsidR="00BD57A5" w:rsidRDefault="00DA4924">
      <w:pPr>
        <w:widowControl w:val="0"/>
        <w:numPr>
          <w:ilvl w:val="0"/>
          <w:numId w:val="1"/>
        </w:numPr>
        <w:ind w:left="0" w:hanging="2"/>
        <w:rPr>
          <w:rFonts w:ascii="Calibri" w:eastAsia="Calibri" w:hAnsi="Calibri" w:cs="Calibri"/>
          <w:sz w:val="22"/>
          <w:szCs w:val="22"/>
        </w:rPr>
      </w:pPr>
      <w:r>
        <w:rPr>
          <w:rFonts w:ascii="Calibri" w:eastAsia="Calibri" w:hAnsi="Calibri" w:cs="Calibri"/>
          <w:sz w:val="22"/>
          <w:szCs w:val="22"/>
        </w:rPr>
        <w:t xml:space="preserve">A modern, well-resourced and </w:t>
      </w:r>
      <w:proofErr w:type="gramStart"/>
      <w:r>
        <w:rPr>
          <w:rFonts w:ascii="Calibri" w:eastAsia="Calibri" w:hAnsi="Calibri" w:cs="Calibri"/>
          <w:sz w:val="22"/>
          <w:szCs w:val="22"/>
        </w:rPr>
        <w:t>forward thinking</w:t>
      </w:r>
      <w:proofErr w:type="gramEnd"/>
      <w:r>
        <w:rPr>
          <w:rFonts w:ascii="Calibri" w:eastAsia="Calibri" w:hAnsi="Calibri" w:cs="Calibri"/>
          <w:sz w:val="22"/>
          <w:szCs w:val="22"/>
        </w:rPr>
        <w:t xml:space="preserve"> school</w:t>
      </w:r>
    </w:p>
    <w:p w14:paraId="3629CE81" w14:textId="77777777" w:rsidR="00BD57A5" w:rsidRDefault="00DA4924">
      <w:pPr>
        <w:widowControl w:val="0"/>
        <w:numPr>
          <w:ilvl w:val="0"/>
          <w:numId w:val="1"/>
        </w:numPr>
        <w:ind w:left="0" w:hanging="2"/>
        <w:rPr>
          <w:rFonts w:ascii="Calibri" w:eastAsia="Calibri" w:hAnsi="Calibri" w:cs="Calibri"/>
          <w:sz w:val="22"/>
          <w:szCs w:val="22"/>
        </w:rPr>
      </w:pPr>
      <w:r>
        <w:rPr>
          <w:rFonts w:ascii="Calibri" w:eastAsia="Calibri" w:hAnsi="Calibri" w:cs="Calibri"/>
          <w:sz w:val="22"/>
          <w:szCs w:val="22"/>
        </w:rPr>
        <w:t>Exciting professional development opportunities within and outside the school</w:t>
      </w:r>
    </w:p>
    <w:p w14:paraId="7CE3E887" w14:textId="77777777" w:rsidR="00BD57A5" w:rsidRDefault="00DA4924">
      <w:pPr>
        <w:widowControl w:val="0"/>
        <w:numPr>
          <w:ilvl w:val="0"/>
          <w:numId w:val="1"/>
        </w:numPr>
        <w:ind w:left="0" w:hanging="2"/>
        <w:rPr>
          <w:rFonts w:ascii="Calibri" w:eastAsia="Calibri" w:hAnsi="Calibri" w:cs="Calibri"/>
          <w:sz w:val="22"/>
          <w:szCs w:val="22"/>
        </w:rPr>
      </w:pPr>
      <w:r>
        <w:rPr>
          <w:rFonts w:ascii="Calibri" w:eastAsia="Calibri" w:hAnsi="Calibri" w:cs="Calibri"/>
          <w:sz w:val="22"/>
          <w:szCs w:val="22"/>
        </w:rPr>
        <w:t>Highly motivated, dynamic and talented colleagues</w:t>
      </w:r>
    </w:p>
    <w:p w14:paraId="4E5C6FB0" w14:textId="77777777" w:rsidR="00BD57A5" w:rsidRDefault="00BD57A5">
      <w:pPr>
        <w:widowControl w:val="0"/>
        <w:ind w:left="0" w:hanging="2"/>
        <w:rPr>
          <w:rFonts w:ascii="Calibri" w:eastAsia="Calibri" w:hAnsi="Calibri" w:cs="Calibri"/>
          <w:sz w:val="22"/>
          <w:szCs w:val="22"/>
        </w:rPr>
      </w:pPr>
    </w:p>
    <w:p w14:paraId="4B359B76" w14:textId="77777777" w:rsidR="00BD57A5" w:rsidRDefault="00DA4924">
      <w:pPr>
        <w:widowControl w:val="0"/>
        <w:ind w:left="0" w:hanging="2"/>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198091A0" wp14:editId="19121582">
            <wp:extent cx="4310063" cy="242361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310063" cy="2423611"/>
                    </a:xfrm>
                    <a:prstGeom prst="rect">
                      <a:avLst/>
                    </a:prstGeom>
                    <a:ln/>
                  </pic:spPr>
                </pic:pic>
              </a:graphicData>
            </a:graphic>
          </wp:inline>
        </w:drawing>
      </w:r>
    </w:p>
    <w:p w14:paraId="6299E69D" w14:textId="77777777" w:rsidR="00BD57A5" w:rsidRDefault="00BD57A5">
      <w:pPr>
        <w:widowControl w:val="0"/>
        <w:ind w:left="1" w:hanging="3"/>
        <w:rPr>
          <w:rFonts w:ascii="Calibri" w:eastAsia="Calibri" w:hAnsi="Calibri" w:cs="Calibri"/>
          <w:b/>
          <w:sz w:val="28"/>
          <w:szCs w:val="28"/>
        </w:rPr>
      </w:pPr>
    </w:p>
    <w:p w14:paraId="453112B1" w14:textId="77777777" w:rsidR="00BD57A5" w:rsidRDefault="00DA4924">
      <w:pPr>
        <w:widowControl w:val="0"/>
        <w:ind w:left="1" w:hanging="3"/>
        <w:rPr>
          <w:rFonts w:ascii="Calibri" w:eastAsia="Calibri" w:hAnsi="Calibri" w:cs="Calibri"/>
          <w:sz w:val="28"/>
          <w:szCs w:val="28"/>
        </w:rPr>
      </w:pPr>
      <w:r>
        <w:rPr>
          <w:rFonts w:ascii="Calibri" w:eastAsia="Calibri" w:hAnsi="Calibri" w:cs="Calibri"/>
          <w:b/>
          <w:sz w:val="28"/>
          <w:szCs w:val="28"/>
        </w:rPr>
        <w:t>The Job Description</w:t>
      </w:r>
    </w:p>
    <w:p w14:paraId="06A6DB3C" w14:textId="7E481F6F" w:rsidR="00BD57A5" w:rsidRDefault="00DA4924">
      <w:pPr>
        <w:pStyle w:val="Heading1"/>
        <w:spacing w:before="240" w:after="240"/>
        <w:ind w:left="0" w:hanging="2"/>
        <w:jc w:val="both"/>
        <w:rPr>
          <w:rFonts w:ascii="Calibri" w:eastAsia="Calibri" w:hAnsi="Calibri" w:cs="Calibri"/>
          <w:b w:val="0"/>
          <w:i w:val="0"/>
          <w:sz w:val="22"/>
          <w:szCs w:val="22"/>
        </w:rPr>
      </w:pPr>
      <w:r>
        <w:rPr>
          <w:rFonts w:ascii="Calibri" w:eastAsia="Calibri" w:hAnsi="Calibri" w:cs="Calibri"/>
          <w:i w:val="0"/>
          <w:sz w:val="22"/>
          <w:szCs w:val="22"/>
        </w:rPr>
        <w:t>Job Title:</w:t>
      </w:r>
      <w:r>
        <w:rPr>
          <w:rFonts w:ascii="Calibri" w:eastAsia="Calibri" w:hAnsi="Calibri" w:cs="Calibri"/>
          <w:b w:val="0"/>
          <w:i w:val="0"/>
          <w:sz w:val="22"/>
          <w:szCs w:val="22"/>
        </w:rPr>
        <w:t xml:space="preserve"> </w:t>
      </w:r>
      <w:r w:rsidR="0018071B">
        <w:rPr>
          <w:rFonts w:ascii="Calibri" w:eastAsia="Calibri" w:hAnsi="Calibri" w:cs="Calibri"/>
          <w:b w:val="0"/>
          <w:i w:val="0"/>
          <w:sz w:val="22"/>
          <w:szCs w:val="22"/>
        </w:rPr>
        <w:t>Year 4 Class</w:t>
      </w:r>
      <w:r>
        <w:rPr>
          <w:rFonts w:ascii="Calibri" w:eastAsia="Calibri" w:hAnsi="Calibri" w:cs="Calibri"/>
          <w:b w:val="0"/>
          <w:i w:val="0"/>
          <w:sz w:val="22"/>
          <w:szCs w:val="22"/>
        </w:rPr>
        <w:t xml:space="preserve"> Teacher</w:t>
      </w:r>
    </w:p>
    <w:p w14:paraId="4A35327C" w14:textId="77777777" w:rsidR="00BD57A5" w:rsidRDefault="00DA4924">
      <w:pPr>
        <w:pStyle w:val="Heading1"/>
        <w:spacing w:before="240" w:after="240"/>
        <w:ind w:left="0" w:hanging="2"/>
        <w:jc w:val="both"/>
        <w:rPr>
          <w:rFonts w:ascii="Calibri" w:eastAsia="Calibri" w:hAnsi="Calibri" w:cs="Calibri"/>
          <w:b w:val="0"/>
          <w:i w:val="0"/>
          <w:sz w:val="22"/>
          <w:szCs w:val="22"/>
        </w:rPr>
      </w:pPr>
      <w:r>
        <w:rPr>
          <w:rFonts w:ascii="Calibri" w:eastAsia="Calibri" w:hAnsi="Calibri" w:cs="Calibri"/>
          <w:i w:val="0"/>
          <w:sz w:val="22"/>
          <w:szCs w:val="22"/>
        </w:rPr>
        <w:t>Responsible to:</w:t>
      </w:r>
      <w:r>
        <w:rPr>
          <w:rFonts w:ascii="Calibri" w:eastAsia="Calibri" w:hAnsi="Calibri" w:cs="Calibri"/>
          <w:b w:val="0"/>
          <w:i w:val="0"/>
          <w:sz w:val="22"/>
          <w:szCs w:val="22"/>
        </w:rPr>
        <w:t xml:space="preserve"> Head of School</w:t>
      </w:r>
    </w:p>
    <w:p w14:paraId="75DEA6E5" w14:textId="4F9EDEA6" w:rsidR="00BD57A5" w:rsidRPr="00163458" w:rsidRDefault="00DA4924">
      <w:pPr>
        <w:pStyle w:val="Heading1"/>
        <w:spacing w:before="240" w:after="240"/>
        <w:ind w:left="0" w:hanging="2"/>
        <w:jc w:val="both"/>
        <w:rPr>
          <w:rFonts w:ascii="Calibri" w:eastAsia="Calibri" w:hAnsi="Calibri" w:cs="Calibri"/>
          <w:b w:val="0"/>
          <w:i w:val="0"/>
          <w:sz w:val="22"/>
          <w:szCs w:val="22"/>
        </w:rPr>
      </w:pPr>
      <w:r w:rsidRPr="00163458">
        <w:rPr>
          <w:rFonts w:ascii="Calibri" w:eastAsia="Calibri" w:hAnsi="Calibri" w:cs="Calibri"/>
          <w:i w:val="0"/>
          <w:sz w:val="22"/>
          <w:szCs w:val="22"/>
        </w:rPr>
        <w:t>Grade:</w:t>
      </w:r>
      <w:r w:rsidRPr="00163458">
        <w:rPr>
          <w:rFonts w:ascii="Calibri" w:eastAsia="Calibri" w:hAnsi="Calibri" w:cs="Calibri"/>
          <w:b w:val="0"/>
          <w:i w:val="0"/>
          <w:sz w:val="22"/>
          <w:szCs w:val="22"/>
        </w:rPr>
        <w:t xml:space="preserve"> </w:t>
      </w:r>
      <w:r w:rsidR="00163458">
        <w:rPr>
          <w:rFonts w:ascii="Calibri" w:eastAsia="Calibri" w:hAnsi="Calibri" w:cs="Calibri"/>
          <w:b w:val="0"/>
          <w:i w:val="0"/>
          <w:sz w:val="22"/>
          <w:szCs w:val="22"/>
        </w:rPr>
        <w:t>Main scale</w:t>
      </w:r>
    </w:p>
    <w:p w14:paraId="79B595F3" w14:textId="3FBD5F71" w:rsidR="00BD57A5" w:rsidRPr="00163458" w:rsidRDefault="00DA4924">
      <w:pPr>
        <w:pStyle w:val="Heading1"/>
        <w:spacing w:before="240" w:after="240"/>
        <w:ind w:left="0" w:hanging="2"/>
        <w:jc w:val="both"/>
        <w:rPr>
          <w:rFonts w:ascii="Calibri" w:eastAsia="Calibri" w:hAnsi="Calibri" w:cs="Calibri"/>
          <w:b w:val="0"/>
          <w:i w:val="0"/>
          <w:sz w:val="22"/>
          <w:szCs w:val="22"/>
        </w:rPr>
      </w:pPr>
      <w:r w:rsidRPr="00163458">
        <w:rPr>
          <w:rFonts w:ascii="Calibri" w:eastAsia="Calibri" w:hAnsi="Calibri" w:cs="Calibri"/>
          <w:i w:val="0"/>
          <w:sz w:val="22"/>
          <w:szCs w:val="22"/>
        </w:rPr>
        <w:t>Contract Type:</w:t>
      </w:r>
      <w:r w:rsidRPr="00163458">
        <w:rPr>
          <w:rFonts w:ascii="Calibri" w:eastAsia="Calibri" w:hAnsi="Calibri" w:cs="Calibri"/>
          <w:b w:val="0"/>
          <w:i w:val="0"/>
          <w:sz w:val="22"/>
          <w:szCs w:val="22"/>
        </w:rPr>
        <w:t xml:space="preserve">  </w:t>
      </w:r>
      <w:r w:rsidR="0018071B" w:rsidRPr="00163458">
        <w:rPr>
          <w:rFonts w:ascii="Calibri" w:eastAsia="Calibri" w:hAnsi="Calibri" w:cs="Calibri"/>
          <w:b w:val="0"/>
          <w:i w:val="0"/>
          <w:sz w:val="22"/>
          <w:szCs w:val="22"/>
        </w:rPr>
        <w:t>Year 4 Class Teacher</w:t>
      </w:r>
      <w:r w:rsidRPr="00163458">
        <w:rPr>
          <w:rFonts w:ascii="Calibri" w:eastAsia="Calibri" w:hAnsi="Calibri" w:cs="Calibri"/>
          <w:b w:val="0"/>
          <w:i w:val="0"/>
          <w:sz w:val="22"/>
          <w:szCs w:val="22"/>
        </w:rPr>
        <w:t xml:space="preserve"> Maternity Leave Contract from </w:t>
      </w:r>
      <w:r w:rsidR="0018071B" w:rsidRPr="00163458">
        <w:rPr>
          <w:rFonts w:ascii="Calibri" w:eastAsia="Calibri" w:hAnsi="Calibri" w:cs="Calibri"/>
          <w:b w:val="0"/>
          <w:i w:val="0"/>
          <w:sz w:val="22"/>
          <w:szCs w:val="22"/>
        </w:rPr>
        <w:t>10</w:t>
      </w:r>
      <w:r w:rsidR="0018071B" w:rsidRPr="00163458">
        <w:rPr>
          <w:rFonts w:ascii="Calibri" w:eastAsia="Calibri" w:hAnsi="Calibri" w:cs="Calibri"/>
          <w:b w:val="0"/>
          <w:i w:val="0"/>
          <w:sz w:val="22"/>
          <w:szCs w:val="22"/>
          <w:vertAlign w:val="superscript"/>
        </w:rPr>
        <w:t>th</w:t>
      </w:r>
      <w:r w:rsidR="0018071B" w:rsidRPr="00163458">
        <w:rPr>
          <w:rFonts w:ascii="Calibri" w:eastAsia="Calibri" w:hAnsi="Calibri" w:cs="Calibri"/>
          <w:b w:val="0"/>
          <w:i w:val="0"/>
          <w:sz w:val="22"/>
          <w:szCs w:val="22"/>
        </w:rPr>
        <w:t xml:space="preserve"> January 2022</w:t>
      </w:r>
    </w:p>
    <w:p w14:paraId="464687BC" w14:textId="77777777" w:rsidR="00BD57A5" w:rsidRPr="00163458" w:rsidRDefault="00DA4924">
      <w:pPr>
        <w:pStyle w:val="Heading1"/>
        <w:spacing w:before="240" w:after="240"/>
        <w:ind w:left="0" w:hanging="2"/>
        <w:jc w:val="both"/>
        <w:rPr>
          <w:rFonts w:ascii="Calibri" w:eastAsia="Calibri" w:hAnsi="Calibri" w:cs="Calibri"/>
          <w:i w:val="0"/>
          <w:sz w:val="22"/>
          <w:szCs w:val="22"/>
        </w:rPr>
      </w:pPr>
      <w:r w:rsidRPr="00163458">
        <w:rPr>
          <w:rFonts w:ascii="Calibri" w:eastAsia="Calibri" w:hAnsi="Calibri" w:cs="Calibri"/>
          <w:i w:val="0"/>
          <w:sz w:val="22"/>
          <w:szCs w:val="22"/>
        </w:rPr>
        <w:t>Overall Purpose of this post</w:t>
      </w:r>
    </w:p>
    <w:p w14:paraId="1AD205E6" w14:textId="77777777" w:rsidR="00BD57A5" w:rsidRDefault="00DA4924">
      <w:pPr>
        <w:pStyle w:val="Heading1"/>
        <w:spacing w:before="240" w:after="240"/>
        <w:ind w:left="0" w:hanging="2"/>
        <w:rPr>
          <w:rFonts w:ascii="Calibri" w:eastAsia="Calibri" w:hAnsi="Calibri" w:cs="Calibri"/>
          <w:b w:val="0"/>
          <w:i w:val="0"/>
          <w:sz w:val="22"/>
          <w:szCs w:val="22"/>
        </w:rPr>
      </w:pPr>
      <w:r w:rsidRPr="00163458">
        <w:rPr>
          <w:rFonts w:ascii="Calibri" w:eastAsia="Calibri" w:hAnsi="Calibri" w:cs="Calibri"/>
          <w:b w:val="0"/>
          <w:i w:val="0"/>
          <w:sz w:val="22"/>
          <w:szCs w:val="22"/>
        </w:rPr>
        <w:t>The appointment of a Main Scale Teacher is subject to QTS status and the current conditions of employment for teachers contained in the School Teachers’ Pay and Conditions Document (STC PD 2019) and other current legislation.</w:t>
      </w:r>
    </w:p>
    <w:p w14:paraId="063910CA" w14:textId="77777777" w:rsidR="00BD57A5" w:rsidRDefault="00DA4924">
      <w:pPr>
        <w:pStyle w:val="Heading1"/>
        <w:spacing w:before="240" w:after="240"/>
        <w:ind w:left="0" w:hanging="2"/>
        <w:jc w:val="both"/>
        <w:rPr>
          <w:rFonts w:ascii="Calibri" w:eastAsia="Calibri" w:hAnsi="Calibri" w:cs="Calibri"/>
          <w:i w:val="0"/>
          <w:sz w:val="22"/>
          <w:szCs w:val="22"/>
        </w:rPr>
      </w:pPr>
      <w:r>
        <w:rPr>
          <w:rFonts w:ascii="Calibri" w:eastAsia="Calibri" w:hAnsi="Calibri" w:cs="Calibri"/>
          <w:i w:val="0"/>
          <w:sz w:val="22"/>
          <w:szCs w:val="22"/>
        </w:rPr>
        <w:t>Main responsibilities:</w:t>
      </w:r>
    </w:p>
    <w:p w14:paraId="5645CCC1" w14:textId="77777777" w:rsidR="00BD57A5" w:rsidRDefault="00DA4924">
      <w:pPr>
        <w:ind w:left="0" w:hanging="2"/>
        <w:rPr>
          <w:rFonts w:ascii="Calibri" w:eastAsia="Calibri" w:hAnsi="Calibri" w:cs="Calibri"/>
          <w:sz w:val="22"/>
          <w:szCs w:val="22"/>
        </w:rPr>
      </w:pPr>
      <w:r>
        <w:rPr>
          <w:rFonts w:ascii="Calibri" w:eastAsia="Calibri" w:hAnsi="Calibri" w:cs="Calibri"/>
          <w:sz w:val="22"/>
          <w:szCs w:val="22"/>
        </w:rPr>
        <w:t>To be a consistently outstanding, reflective classroom practitioner and support the leadership and management of the school by:</w:t>
      </w:r>
    </w:p>
    <w:p w14:paraId="4ECCEADE"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Undertaking duties as required in the ‘Teachers’ </w:t>
      </w:r>
      <w:proofErr w:type="gramStart"/>
      <w:r>
        <w:rPr>
          <w:rFonts w:ascii="Calibri" w:eastAsia="Calibri" w:hAnsi="Calibri" w:cs="Calibri"/>
          <w:sz w:val="22"/>
          <w:szCs w:val="22"/>
        </w:rPr>
        <w:t>Standards’;</w:t>
      </w:r>
      <w:proofErr w:type="gramEnd"/>
    </w:p>
    <w:p w14:paraId="265B2FED"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Being an advocate of the school’s ethos, Christian Vision and values, promoting change and school improvement that improves the life chances for all groups of</w:t>
      </w:r>
      <w:r w:rsidR="000F254B">
        <w:rPr>
          <w:rFonts w:ascii="Calibri" w:eastAsia="Calibri" w:hAnsi="Calibri" w:cs="Calibri"/>
          <w:sz w:val="22"/>
          <w:szCs w:val="22"/>
        </w:rPr>
        <w:t xml:space="preserve"> </w:t>
      </w:r>
      <w:proofErr w:type="gramStart"/>
      <w:r>
        <w:rPr>
          <w:rFonts w:ascii="Calibri" w:eastAsia="Calibri" w:hAnsi="Calibri" w:cs="Calibri"/>
          <w:sz w:val="22"/>
          <w:szCs w:val="22"/>
        </w:rPr>
        <w:t>pupils;</w:t>
      </w:r>
      <w:proofErr w:type="gramEnd"/>
    </w:p>
    <w:p w14:paraId="134A5272"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Being familiar with the school’s systems, structures, policies and </w:t>
      </w:r>
      <w:proofErr w:type="gramStart"/>
      <w:r>
        <w:rPr>
          <w:rFonts w:ascii="Calibri" w:eastAsia="Calibri" w:hAnsi="Calibri" w:cs="Calibri"/>
          <w:sz w:val="22"/>
          <w:szCs w:val="22"/>
        </w:rPr>
        <w:t>procedures;</w:t>
      </w:r>
      <w:proofErr w:type="gramEnd"/>
    </w:p>
    <w:p w14:paraId="25498D7F"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Taking responsibility both personally and </w:t>
      </w:r>
      <w:proofErr w:type="gramStart"/>
      <w:r>
        <w:rPr>
          <w:rFonts w:ascii="Calibri" w:eastAsia="Calibri" w:hAnsi="Calibri" w:cs="Calibri"/>
          <w:sz w:val="22"/>
          <w:szCs w:val="22"/>
        </w:rPr>
        <w:t>collectively;</w:t>
      </w:r>
      <w:proofErr w:type="gramEnd"/>
    </w:p>
    <w:p w14:paraId="11C60FD1"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Upholding and supporting the school’s Behaviour Policy through effective classroom </w:t>
      </w:r>
      <w:proofErr w:type="gramStart"/>
      <w:r>
        <w:rPr>
          <w:rFonts w:ascii="Calibri" w:eastAsia="Calibri" w:hAnsi="Calibri" w:cs="Calibri"/>
          <w:sz w:val="22"/>
          <w:szCs w:val="22"/>
        </w:rPr>
        <w:t>management;</w:t>
      </w:r>
      <w:proofErr w:type="gramEnd"/>
    </w:p>
    <w:p w14:paraId="76596DC2"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Understanding the school’s safeguarding procedures and actively promoting pupils’ wellbeing and </w:t>
      </w:r>
      <w:proofErr w:type="gramStart"/>
      <w:r>
        <w:rPr>
          <w:rFonts w:ascii="Calibri" w:eastAsia="Calibri" w:hAnsi="Calibri" w:cs="Calibri"/>
          <w:sz w:val="22"/>
          <w:szCs w:val="22"/>
        </w:rPr>
        <w:t>safety;</w:t>
      </w:r>
      <w:proofErr w:type="gramEnd"/>
    </w:p>
    <w:p w14:paraId="5FD4AB74"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Working with the DSL and deputies to ensure safeguarding is </w:t>
      </w:r>
      <w:proofErr w:type="gramStart"/>
      <w:r>
        <w:rPr>
          <w:rFonts w:ascii="Calibri" w:eastAsia="Calibri" w:hAnsi="Calibri" w:cs="Calibri"/>
          <w:sz w:val="22"/>
          <w:szCs w:val="22"/>
        </w:rPr>
        <w:t>promoted;</w:t>
      </w:r>
      <w:proofErr w:type="gramEnd"/>
    </w:p>
    <w:p w14:paraId="7CC26444"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Providing consistently high-quality teaching for all groups of pupils that promotes</w:t>
      </w:r>
      <w:r w:rsidR="000F254B">
        <w:rPr>
          <w:rFonts w:ascii="Calibri" w:eastAsia="Calibri" w:hAnsi="Calibri" w:cs="Calibri"/>
          <w:sz w:val="22"/>
          <w:szCs w:val="22"/>
        </w:rPr>
        <w:t xml:space="preserve"> </w:t>
      </w:r>
      <w:r>
        <w:rPr>
          <w:rFonts w:ascii="Calibri" w:eastAsia="Calibri" w:hAnsi="Calibri" w:cs="Calibri"/>
          <w:sz w:val="22"/>
          <w:szCs w:val="22"/>
        </w:rPr>
        <w:t xml:space="preserve">high standards of learning and </w:t>
      </w:r>
      <w:proofErr w:type="gramStart"/>
      <w:r>
        <w:rPr>
          <w:rFonts w:ascii="Calibri" w:eastAsia="Calibri" w:hAnsi="Calibri" w:cs="Calibri"/>
          <w:sz w:val="22"/>
          <w:szCs w:val="22"/>
        </w:rPr>
        <w:t>achievement;</w:t>
      </w:r>
      <w:proofErr w:type="gramEnd"/>
    </w:p>
    <w:p w14:paraId="488D90D2"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Adapting teaching styles to suit all pupils and providing a supportive learning</w:t>
      </w:r>
      <w:r w:rsidR="000F254B">
        <w:rPr>
          <w:rFonts w:ascii="Calibri" w:eastAsia="Calibri" w:hAnsi="Calibri" w:cs="Calibri"/>
          <w:sz w:val="22"/>
          <w:szCs w:val="22"/>
        </w:rPr>
        <w:t xml:space="preserve"> </w:t>
      </w:r>
      <w:proofErr w:type="gramStart"/>
      <w:r>
        <w:rPr>
          <w:rFonts w:ascii="Calibri" w:eastAsia="Calibri" w:hAnsi="Calibri" w:cs="Calibri"/>
          <w:sz w:val="22"/>
          <w:szCs w:val="22"/>
        </w:rPr>
        <w:t>environment;</w:t>
      </w:r>
      <w:proofErr w:type="gramEnd"/>
    </w:p>
    <w:p w14:paraId="79F99589"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Being familiar with the ‘Special educational needs and disability code of practice: 0 to 25 years’, and supporting pupils with SEND </w:t>
      </w:r>
      <w:proofErr w:type="gramStart"/>
      <w:r>
        <w:rPr>
          <w:rFonts w:ascii="Calibri" w:eastAsia="Calibri" w:hAnsi="Calibri" w:cs="Calibri"/>
          <w:sz w:val="22"/>
          <w:szCs w:val="22"/>
        </w:rPr>
        <w:t>appropriately;</w:t>
      </w:r>
      <w:proofErr w:type="gramEnd"/>
    </w:p>
    <w:p w14:paraId="76EAB362"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Working with the Inclusion Lead and SENDCo to ensure pupils with SEND are appropriately</w:t>
      </w:r>
      <w:r w:rsidR="000F254B">
        <w:rPr>
          <w:rFonts w:ascii="Calibri" w:eastAsia="Calibri" w:hAnsi="Calibri" w:cs="Calibri"/>
          <w:sz w:val="22"/>
          <w:szCs w:val="22"/>
        </w:rPr>
        <w:t xml:space="preserve"> </w:t>
      </w:r>
      <w:proofErr w:type="gramStart"/>
      <w:r>
        <w:rPr>
          <w:rFonts w:ascii="Calibri" w:eastAsia="Calibri" w:hAnsi="Calibri" w:cs="Calibri"/>
          <w:sz w:val="22"/>
          <w:szCs w:val="22"/>
        </w:rPr>
        <w:t>supported;</w:t>
      </w:r>
      <w:proofErr w:type="gramEnd"/>
    </w:p>
    <w:p w14:paraId="24F0B84E"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Scaffolding work and differentiating resources and equipment so lessons can be accessed by all </w:t>
      </w:r>
      <w:proofErr w:type="gramStart"/>
      <w:r>
        <w:rPr>
          <w:rFonts w:ascii="Calibri" w:eastAsia="Calibri" w:hAnsi="Calibri" w:cs="Calibri"/>
          <w:sz w:val="22"/>
          <w:szCs w:val="22"/>
        </w:rPr>
        <w:t>pupils;</w:t>
      </w:r>
      <w:proofErr w:type="gramEnd"/>
    </w:p>
    <w:p w14:paraId="41DB4BFF"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Working as part of a team to evaluate and develop pupils’ learning </w:t>
      </w:r>
      <w:proofErr w:type="gramStart"/>
      <w:r>
        <w:rPr>
          <w:rFonts w:ascii="Calibri" w:eastAsia="Calibri" w:hAnsi="Calibri" w:cs="Calibri"/>
          <w:sz w:val="22"/>
          <w:szCs w:val="22"/>
        </w:rPr>
        <w:t>needs;</w:t>
      </w:r>
      <w:proofErr w:type="gramEnd"/>
    </w:p>
    <w:p w14:paraId="14FF504E"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Being a reflective practitioner and self-evaluating their teaching to improve </w:t>
      </w:r>
      <w:proofErr w:type="gramStart"/>
      <w:r>
        <w:rPr>
          <w:rFonts w:ascii="Calibri" w:eastAsia="Calibri" w:hAnsi="Calibri" w:cs="Calibri"/>
          <w:sz w:val="22"/>
          <w:szCs w:val="22"/>
        </w:rPr>
        <w:t>effectiveness;</w:t>
      </w:r>
      <w:proofErr w:type="gramEnd"/>
    </w:p>
    <w:p w14:paraId="21B86B92"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lastRenderedPageBreak/>
        <w:t>Encouraging pupils to develop and use their creativity and initiative, gain increased independence, and undertake new responsibilities.</w:t>
      </w:r>
    </w:p>
    <w:p w14:paraId="3B039276"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Actively supporting school activities where required, including attending educational trips, extra-curricular activities and parents’ evenings, which may require some out- of-hours availability.</w:t>
      </w:r>
    </w:p>
    <w:p w14:paraId="13168B37"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Actively participate and contribute </w:t>
      </w:r>
      <w:proofErr w:type="gramStart"/>
      <w:r>
        <w:rPr>
          <w:rFonts w:ascii="Calibri" w:eastAsia="Calibri" w:hAnsi="Calibri" w:cs="Calibri"/>
          <w:sz w:val="22"/>
          <w:szCs w:val="22"/>
        </w:rPr>
        <w:t>in</w:t>
      </w:r>
      <w:proofErr w:type="gramEnd"/>
      <w:r>
        <w:rPr>
          <w:rFonts w:ascii="Calibri" w:eastAsia="Calibri" w:hAnsi="Calibri" w:cs="Calibri"/>
          <w:sz w:val="22"/>
          <w:szCs w:val="22"/>
        </w:rPr>
        <w:t xml:space="preserve"> staff meetings as required;</w:t>
      </w:r>
    </w:p>
    <w:p w14:paraId="62E7885B"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Building an effective partnership with parents so that they feel a shared responsibility to secure successful outcomes for their </w:t>
      </w:r>
      <w:proofErr w:type="gramStart"/>
      <w:r>
        <w:rPr>
          <w:rFonts w:ascii="Calibri" w:eastAsia="Calibri" w:hAnsi="Calibri" w:cs="Calibri"/>
          <w:sz w:val="22"/>
          <w:szCs w:val="22"/>
        </w:rPr>
        <w:t>child;</w:t>
      </w:r>
      <w:proofErr w:type="gramEnd"/>
    </w:p>
    <w:p w14:paraId="676700EB"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Communicating clearly with pupils and all </w:t>
      </w:r>
      <w:proofErr w:type="gramStart"/>
      <w:r>
        <w:rPr>
          <w:rFonts w:ascii="Calibri" w:eastAsia="Calibri" w:hAnsi="Calibri" w:cs="Calibri"/>
          <w:sz w:val="22"/>
          <w:szCs w:val="22"/>
        </w:rPr>
        <w:t>stakeholders;</w:t>
      </w:r>
      <w:proofErr w:type="gramEnd"/>
    </w:p>
    <w:p w14:paraId="759B2CDB"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Contributing to the school’s process of self-evaluation and development.</w:t>
      </w:r>
    </w:p>
    <w:p w14:paraId="5D14C691" w14:textId="77777777" w:rsidR="00BD57A5" w:rsidRDefault="00BD57A5">
      <w:pPr>
        <w:spacing w:before="240" w:after="240"/>
        <w:ind w:left="0" w:hanging="2"/>
        <w:rPr>
          <w:rFonts w:ascii="Calibri" w:eastAsia="Calibri" w:hAnsi="Calibri" w:cs="Calibri"/>
          <w:sz w:val="22"/>
          <w:szCs w:val="22"/>
        </w:rPr>
      </w:pPr>
    </w:p>
    <w:p w14:paraId="55B6EED6" w14:textId="77777777" w:rsidR="00BD57A5" w:rsidRDefault="00DA4924">
      <w:pPr>
        <w:spacing w:before="240" w:after="240"/>
        <w:ind w:left="0" w:hanging="2"/>
        <w:rPr>
          <w:rFonts w:ascii="Calibri" w:eastAsia="Calibri" w:hAnsi="Calibri" w:cs="Calibri"/>
          <w:sz w:val="22"/>
          <w:szCs w:val="22"/>
        </w:rPr>
      </w:pPr>
      <w:r>
        <w:rPr>
          <w:rFonts w:ascii="Calibri" w:eastAsia="Calibri" w:hAnsi="Calibri" w:cs="Calibri"/>
          <w:b/>
          <w:sz w:val="22"/>
          <w:szCs w:val="22"/>
        </w:rPr>
        <w:t>Professional Knowledge, Understanding and Skills</w:t>
      </w:r>
      <w:r>
        <w:rPr>
          <w:rFonts w:ascii="Calibri" w:eastAsia="Calibri" w:hAnsi="Calibri" w:cs="Calibri"/>
          <w:sz w:val="22"/>
          <w:szCs w:val="22"/>
        </w:rPr>
        <w:t>:</w:t>
      </w:r>
    </w:p>
    <w:p w14:paraId="65F55823" w14:textId="77777777" w:rsidR="00BD57A5" w:rsidRDefault="00DA4924" w:rsidP="000F254B">
      <w:pPr>
        <w:spacing w:before="240"/>
        <w:ind w:left="0" w:hanging="2"/>
        <w:rPr>
          <w:rFonts w:ascii="Calibri" w:eastAsia="Calibri" w:hAnsi="Calibri" w:cs="Calibri"/>
          <w:sz w:val="22"/>
          <w:szCs w:val="22"/>
        </w:rPr>
      </w:pPr>
      <w:r>
        <w:rPr>
          <w:rFonts w:ascii="Calibri" w:eastAsia="Calibri" w:hAnsi="Calibri" w:cs="Calibri"/>
          <w:sz w:val="22"/>
          <w:szCs w:val="22"/>
        </w:rPr>
        <w:t>The teacher will:</w:t>
      </w:r>
    </w:p>
    <w:p w14:paraId="10433319"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Deliver learning in accordance with the curriculum, national guidelines and the school’s </w:t>
      </w:r>
      <w:proofErr w:type="gramStart"/>
      <w:r>
        <w:rPr>
          <w:rFonts w:ascii="Calibri" w:eastAsia="Calibri" w:hAnsi="Calibri" w:cs="Calibri"/>
          <w:sz w:val="22"/>
          <w:szCs w:val="22"/>
        </w:rPr>
        <w:t>strategy;</w:t>
      </w:r>
      <w:proofErr w:type="gramEnd"/>
    </w:p>
    <w:p w14:paraId="7D0C0DA3" w14:textId="27C86FAD"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Have strong subject knowledge of the primary </w:t>
      </w:r>
      <w:proofErr w:type="gramStart"/>
      <w:r w:rsidR="00D92B6B">
        <w:rPr>
          <w:rFonts w:ascii="Calibri" w:eastAsia="Calibri" w:hAnsi="Calibri" w:cs="Calibri"/>
          <w:sz w:val="22"/>
          <w:szCs w:val="22"/>
        </w:rPr>
        <w:t>curriculum;</w:t>
      </w:r>
      <w:proofErr w:type="gramEnd"/>
    </w:p>
    <w:p w14:paraId="527411F6"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Keep their knowledge, skills and understanding up to </w:t>
      </w:r>
      <w:proofErr w:type="gramStart"/>
      <w:r>
        <w:rPr>
          <w:rFonts w:ascii="Calibri" w:eastAsia="Calibri" w:hAnsi="Calibri" w:cs="Calibri"/>
          <w:sz w:val="22"/>
          <w:szCs w:val="22"/>
        </w:rPr>
        <w:t>date;</w:t>
      </w:r>
      <w:proofErr w:type="gramEnd"/>
    </w:p>
    <w:p w14:paraId="49E1EC00"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Continually be reflective, critically evaluating their own </w:t>
      </w:r>
      <w:proofErr w:type="gramStart"/>
      <w:r>
        <w:rPr>
          <w:rFonts w:ascii="Calibri" w:eastAsia="Calibri" w:hAnsi="Calibri" w:cs="Calibri"/>
          <w:sz w:val="22"/>
          <w:szCs w:val="22"/>
        </w:rPr>
        <w:t>practice;</w:t>
      </w:r>
      <w:proofErr w:type="gramEnd"/>
    </w:p>
    <w:p w14:paraId="7B278979"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Have an understanding of what constitutes good practice and high standards in teaching and </w:t>
      </w:r>
      <w:proofErr w:type="gramStart"/>
      <w:r>
        <w:rPr>
          <w:rFonts w:ascii="Calibri" w:eastAsia="Calibri" w:hAnsi="Calibri" w:cs="Calibri"/>
          <w:sz w:val="22"/>
          <w:szCs w:val="22"/>
        </w:rPr>
        <w:t>learning;</w:t>
      </w:r>
      <w:proofErr w:type="gramEnd"/>
    </w:p>
    <w:p w14:paraId="36D1E01E"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Provide quality educational provision for all groups of pupils and demonstrate effective practice for raising pupils’ </w:t>
      </w:r>
      <w:proofErr w:type="gramStart"/>
      <w:r>
        <w:rPr>
          <w:rFonts w:ascii="Calibri" w:eastAsia="Calibri" w:hAnsi="Calibri" w:cs="Calibri"/>
          <w:sz w:val="22"/>
          <w:szCs w:val="22"/>
        </w:rPr>
        <w:t>achievement;</w:t>
      </w:r>
      <w:proofErr w:type="gramEnd"/>
    </w:p>
    <w:p w14:paraId="2C8FADCD"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Effectively use a variety of teaching strategies to engage all </w:t>
      </w:r>
      <w:proofErr w:type="gramStart"/>
      <w:r>
        <w:rPr>
          <w:rFonts w:ascii="Calibri" w:eastAsia="Calibri" w:hAnsi="Calibri" w:cs="Calibri"/>
          <w:sz w:val="22"/>
          <w:szCs w:val="22"/>
        </w:rPr>
        <w:t>learners;</w:t>
      </w:r>
      <w:proofErr w:type="gramEnd"/>
    </w:p>
    <w:p w14:paraId="1F0B4F37"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Have a good knowledge of how scaffolding can support the learning of all pupils and put this into </w:t>
      </w:r>
      <w:proofErr w:type="gramStart"/>
      <w:r>
        <w:rPr>
          <w:rFonts w:ascii="Calibri" w:eastAsia="Calibri" w:hAnsi="Calibri" w:cs="Calibri"/>
          <w:sz w:val="22"/>
          <w:szCs w:val="22"/>
        </w:rPr>
        <w:t>practice;</w:t>
      </w:r>
      <w:proofErr w:type="gramEnd"/>
    </w:p>
    <w:p w14:paraId="0FEABE3C"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Have an understanding of how the curriculum supports the ethos and values of the </w:t>
      </w:r>
      <w:proofErr w:type="gramStart"/>
      <w:r>
        <w:rPr>
          <w:rFonts w:ascii="Calibri" w:eastAsia="Calibri" w:hAnsi="Calibri" w:cs="Calibri"/>
          <w:sz w:val="22"/>
          <w:szCs w:val="22"/>
        </w:rPr>
        <w:t>school;</w:t>
      </w:r>
      <w:proofErr w:type="gramEnd"/>
    </w:p>
    <w:p w14:paraId="3B90C1B0"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Promote pupils’ spiritual, moral, social and cultural </w:t>
      </w:r>
      <w:proofErr w:type="gramStart"/>
      <w:r>
        <w:rPr>
          <w:rFonts w:ascii="Calibri" w:eastAsia="Calibri" w:hAnsi="Calibri" w:cs="Calibri"/>
          <w:sz w:val="22"/>
          <w:szCs w:val="22"/>
        </w:rPr>
        <w:t>development;</w:t>
      </w:r>
      <w:proofErr w:type="gramEnd"/>
    </w:p>
    <w:p w14:paraId="3B635820"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Promote equality as an integral part of the role and to treat everyone with fairness, respect and </w:t>
      </w:r>
      <w:proofErr w:type="gramStart"/>
      <w:r>
        <w:rPr>
          <w:rFonts w:ascii="Calibri" w:eastAsia="Calibri" w:hAnsi="Calibri" w:cs="Calibri"/>
          <w:sz w:val="22"/>
          <w:szCs w:val="22"/>
        </w:rPr>
        <w:t>dignity;</w:t>
      </w:r>
      <w:proofErr w:type="gramEnd"/>
    </w:p>
    <w:p w14:paraId="6D389FA2"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Be a role model to pupils and all </w:t>
      </w:r>
      <w:proofErr w:type="gramStart"/>
      <w:r>
        <w:rPr>
          <w:rFonts w:ascii="Calibri" w:eastAsia="Calibri" w:hAnsi="Calibri" w:cs="Calibri"/>
          <w:sz w:val="22"/>
          <w:szCs w:val="22"/>
        </w:rPr>
        <w:t>stakeholders;</w:t>
      </w:r>
      <w:proofErr w:type="gramEnd"/>
    </w:p>
    <w:p w14:paraId="30510C27"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Have high expectations of standards and </w:t>
      </w:r>
      <w:proofErr w:type="gramStart"/>
      <w:r>
        <w:rPr>
          <w:rFonts w:ascii="Calibri" w:eastAsia="Calibri" w:hAnsi="Calibri" w:cs="Calibri"/>
          <w:sz w:val="22"/>
          <w:szCs w:val="22"/>
        </w:rPr>
        <w:t>behaviour;</w:t>
      </w:r>
      <w:proofErr w:type="gramEnd"/>
    </w:p>
    <w:p w14:paraId="304C0936"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Have a positive approach to behaviour management, using the school’s behaviour policy for </w:t>
      </w:r>
      <w:proofErr w:type="gramStart"/>
      <w:r>
        <w:rPr>
          <w:rFonts w:ascii="Calibri" w:eastAsia="Calibri" w:hAnsi="Calibri" w:cs="Calibri"/>
          <w:sz w:val="22"/>
          <w:szCs w:val="22"/>
        </w:rPr>
        <w:t>guidance;</w:t>
      </w:r>
      <w:proofErr w:type="gramEnd"/>
    </w:p>
    <w:p w14:paraId="700A3CAC"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Commit to the personal welfare and safeguarding of all children, including having a sound knowledge of child </w:t>
      </w:r>
      <w:proofErr w:type="gramStart"/>
      <w:r>
        <w:rPr>
          <w:rFonts w:ascii="Calibri" w:eastAsia="Calibri" w:hAnsi="Calibri" w:cs="Calibri"/>
          <w:sz w:val="22"/>
          <w:szCs w:val="22"/>
        </w:rPr>
        <w:t>protection;</w:t>
      </w:r>
      <w:proofErr w:type="gramEnd"/>
    </w:p>
    <w:p w14:paraId="53C68D71"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Have an ability to make cross curricular links and use these to enhance learning; Recognise health and safety is a responsibility of every employee, take reasonable care of self and others and to comply with the school’s Health and Safety policies and any school-specific procedures or rules that apply to this </w:t>
      </w:r>
      <w:proofErr w:type="gramStart"/>
      <w:r>
        <w:rPr>
          <w:rFonts w:ascii="Calibri" w:eastAsia="Calibri" w:hAnsi="Calibri" w:cs="Calibri"/>
          <w:sz w:val="22"/>
          <w:szCs w:val="22"/>
        </w:rPr>
        <w:t>role;</w:t>
      </w:r>
      <w:proofErr w:type="gramEnd"/>
    </w:p>
    <w:p w14:paraId="032D04BE"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Ensure that records of pupils and the provision made to meet their needs are kept securely in line with GDPR are maintained and kept up to date.</w:t>
      </w:r>
    </w:p>
    <w:p w14:paraId="711B9495" w14:textId="77777777" w:rsidR="000F254B" w:rsidRDefault="00DA4924" w:rsidP="000F254B">
      <w:pPr>
        <w:spacing w:before="240" w:after="240"/>
        <w:ind w:left="0" w:hanging="2"/>
        <w:rPr>
          <w:rFonts w:ascii="Calibri" w:eastAsia="Calibri" w:hAnsi="Calibri" w:cs="Calibri"/>
          <w:sz w:val="22"/>
          <w:szCs w:val="22"/>
        </w:rPr>
      </w:pPr>
      <w:r>
        <w:rPr>
          <w:rFonts w:ascii="Calibri" w:eastAsia="Calibri" w:hAnsi="Calibri" w:cs="Calibri"/>
          <w:b/>
          <w:sz w:val="22"/>
          <w:szCs w:val="22"/>
        </w:rPr>
        <w:t>Planning and Assessment</w:t>
      </w:r>
      <w:r>
        <w:rPr>
          <w:rFonts w:ascii="Calibri" w:eastAsia="Calibri" w:hAnsi="Calibri" w:cs="Calibri"/>
          <w:sz w:val="22"/>
          <w:szCs w:val="22"/>
        </w:rPr>
        <w:t>:</w:t>
      </w:r>
    </w:p>
    <w:p w14:paraId="4A2014BD" w14:textId="77777777" w:rsidR="00BD57A5" w:rsidRDefault="00DA4924" w:rsidP="000F254B">
      <w:pPr>
        <w:spacing w:before="240"/>
        <w:ind w:left="0" w:hanging="2"/>
        <w:rPr>
          <w:rFonts w:ascii="Calibri" w:eastAsia="Calibri" w:hAnsi="Calibri" w:cs="Calibri"/>
          <w:sz w:val="22"/>
          <w:szCs w:val="22"/>
        </w:rPr>
      </w:pPr>
      <w:r>
        <w:rPr>
          <w:rFonts w:ascii="Calibri" w:eastAsia="Calibri" w:hAnsi="Calibri" w:cs="Calibri"/>
          <w:sz w:val="22"/>
          <w:szCs w:val="22"/>
        </w:rPr>
        <w:t>The teacher will:</w:t>
      </w:r>
    </w:p>
    <w:p w14:paraId="4BC863C3"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Have a thorough knowledge of all pupils in the class, understanding their starting points and </w:t>
      </w:r>
      <w:proofErr w:type="gramStart"/>
      <w:r>
        <w:rPr>
          <w:rFonts w:ascii="Calibri" w:eastAsia="Calibri" w:hAnsi="Calibri" w:cs="Calibri"/>
          <w:sz w:val="22"/>
          <w:szCs w:val="22"/>
        </w:rPr>
        <w:t>capabilities;</w:t>
      </w:r>
      <w:proofErr w:type="gramEnd"/>
    </w:p>
    <w:p w14:paraId="61A80628"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Alongside colleagues, plan a varied, balanced and appropriate curriculum which supports the needs of all pupils and ensures all pupils reach their </w:t>
      </w:r>
      <w:proofErr w:type="gramStart"/>
      <w:r>
        <w:rPr>
          <w:rFonts w:ascii="Calibri" w:eastAsia="Calibri" w:hAnsi="Calibri" w:cs="Calibri"/>
          <w:sz w:val="22"/>
          <w:szCs w:val="22"/>
        </w:rPr>
        <w:t>potential;</w:t>
      </w:r>
      <w:proofErr w:type="gramEnd"/>
    </w:p>
    <w:p w14:paraId="06010FF7"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Assess, plan and deliver teaching and learning, consistently monitoring and reviewing outcomes to overcome barriers to pupils’ learning and secure </w:t>
      </w:r>
      <w:proofErr w:type="gramStart"/>
      <w:r>
        <w:rPr>
          <w:rFonts w:ascii="Calibri" w:eastAsia="Calibri" w:hAnsi="Calibri" w:cs="Calibri"/>
          <w:sz w:val="22"/>
          <w:szCs w:val="22"/>
        </w:rPr>
        <w:t>progress;</w:t>
      </w:r>
      <w:proofErr w:type="gramEnd"/>
    </w:p>
    <w:p w14:paraId="71CE2BA1"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Systematically assess and record pupils’ academic progress and other areas of their progress and use the results to inform next </w:t>
      </w:r>
      <w:proofErr w:type="gramStart"/>
      <w:r>
        <w:rPr>
          <w:rFonts w:ascii="Calibri" w:eastAsia="Calibri" w:hAnsi="Calibri" w:cs="Calibri"/>
          <w:sz w:val="22"/>
          <w:szCs w:val="22"/>
        </w:rPr>
        <w:t>steps;</w:t>
      </w:r>
      <w:proofErr w:type="gramEnd"/>
    </w:p>
    <w:p w14:paraId="0D6CA279"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 xml:space="preserve">Using data, analyse pupils’ progress and achievements, barriers to learning and plans to support individuals at half-termly Pupil Progress </w:t>
      </w:r>
      <w:proofErr w:type="gramStart"/>
      <w:r>
        <w:rPr>
          <w:rFonts w:ascii="Calibri" w:eastAsia="Calibri" w:hAnsi="Calibri" w:cs="Calibri"/>
          <w:sz w:val="22"/>
          <w:szCs w:val="22"/>
        </w:rPr>
        <w:t>meetings;</w:t>
      </w:r>
      <w:proofErr w:type="gramEnd"/>
    </w:p>
    <w:p w14:paraId="1BA1AD7D" w14:textId="77777777" w:rsidR="00BD57A5"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lastRenderedPageBreak/>
        <w:t xml:space="preserve">Report pupils’ progress to parents </w:t>
      </w:r>
      <w:proofErr w:type="gramStart"/>
      <w:r>
        <w:rPr>
          <w:rFonts w:ascii="Calibri" w:eastAsia="Calibri" w:hAnsi="Calibri" w:cs="Calibri"/>
          <w:sz w:val="22"/>
          <w:szCs w:val="22"/>
        </w:rPr>
        <w:t>annually;</w:t>
      </w:r>
      <w:proofErr w:type="gramEnd"/>
    </w:p>
    <w:p w14:paraId="24894A5C" w14:textId="5F0347B1" w:rsidR="000F254B" w:rsidRPr="000F254B" w:rsidRDefault="00DA4924" w:rsidP="000F254B">
      <w:pPr>
        <w:numPr>
          <w:ilvl w:val="0"/>
          <w:numId w:val="11"/>
        </w:numPr>
        <w:spacing w:after="60" w:line="240" w:lineRule="auto"/>
        <w:ind w:leftChars="0" w:left="220" w:hangingChars="100" w:hanging="220"/>
        <w:rPr>
          <w:rFonts w:ascii="Calibri" w:eastAsia="Calibri" w:hAnsi="Calibri" w:cs="Calibri"/>
          <w:sz w:val="22"/>
          <w:szCs w:val="22"/>
        </w:rPr>
      </w:pPr>
      <w:r>
        <w:rPr>
          <w:rFonts w:ascii="Calibri" w:eastAsia="Calibri" w:hAnsi="Calibri" w:cs="Calibri"/>
          <w:sz w:val="22"/>
          <w:szCs w:val="22"/>
        </w:rPr>
        <w:t>Develop an understanding of how to use current research findings to inform practice.</w:t>
      </w:r>
    </w:p>
    <w:p w14:paraId="41F67CDE" w14:textId="77777777" w:rsidR="00BD57A5" w:rsidRDefault="00DA4924">
      <w:pPr>
        <w:spacing w:before="240" w:after="240"/>
        <w:ind w:left="0" w:hanging="2"/>
        <w:rPr>
          <w:rFonts w:ascii="Calibri" w:eastAsia="Calibri" w:hAnsi="Calibri" w:cs="Calibri"/>
          <w:sz w:val="22"/>
          <w:szCs w:val="22"/>
        </w:rPr>
      </w:pPr>
      <w:r>
        <w:rPr>
          <w:rFonts w:ascii="Calibri" w:eastAsia="Calibri" w:hAnsi="Calibri" w:cs="Calibri"/>
          <w:b/>
          <w:sz w:val="22"/>
          <w:szCs w:val="22"/>
        </w:rPr>
        <w:t>Other:</w:t>
      </w:r>
    </w:p>
    <w:p w14:paraId="28213B7F" w14:textId="48C24BB3" w:rsidR="00BD57A5" w:rsidRDefault="00DA4924">
      <w:pPr>
        <w:spacing w:before="240" w:after="240"/>
        <w:ind w:left="0" w:hanging="2"/>
        <w:rPr>
          <w:rFonts w:ascii="Calibri" w:eastAsia="Calibri" w:hAnsi="Calibri" w:cs="Calibri"/>
          <w:b/>
          <w:sz w:val="28"/>
          <w:szCs w:val="28"/>
        </w:rPr>
      </w:pPr>
      <w:r>
        <w:rPr>
          <w:rFonts w:ascii="Calibri" w:eastAsia="Calibri" w:hAnsi="Calibri" w:cs="Calibri"/>
          <w:sz w:val="22"/>
          <w:szCs w:val="22"/>
        </w:rPr>
        <w:t xml:space="preserve">The current main duties and responsibilities of this post are outlined in this job description. </w:t>
      </w:r>
      <w:r w:rsidR="0018071B">
        <w:rPr>
          <w:rFonts w:ascii="Calibri" w:eastAsia="Calibri" w:hAnsi="Calibri" w:cs="Calibri"/>
          <w:sz w:val="22"/>
          <w:szCs w:val="22"/>
        </w:rPr>
        <w:t xml:space="preserve"> </w:t>
      </w:r>
      <w:r>
        <w:rPr>
          <w:rFonts w:ascii="Calibri" w:eastAsia="Calibri" w:hAnsi="Calibri" w:cs="Calibri"/>
          <w:sz w:val="22"/>
          <w:szCs w:val="22"/>
        </w:rPr>
        <w:t xml:space="preserve">The list is not intended to be exhaustive. </w:t>
      </w:r>
      <w:r w:rsidR="0018071B">
        <w:rPr>
          <w:rFonts w:ascii="Calibri" w:eastAsia="Calibri" w:hAnsi="Calibri" w:cs="Calibri"/>
          <w:sz w:val="22"/>
          <w:szCs w:val="22"/>
        </w:rPr>
        <w:t xml:space="preserve"> </w:t>
      </w:r>
      <w:r>
        <w:rPr>
          <w:rFonts w:ascii="Calibri" w:eastAsia="Calibri" w:hAnsi="Calibri" w:cs="Calibri"/>
          <w:sz w:val="22"/>
          <w:szCs w:val="22"/>
        </w:rPr>
        <w:t xml:space="preserve">The need for flexibility, shared accountability and team working is required. </w:t>
      </w:r>
      <w:r w:rsidR="0018071B">
        <w:rPr>
          <w:rFonts w:ascii="Calibri" w:eastAsia="Calibri" w:hAnsi="Calibri" w:cs="Calibri"/>
          <w:sz w:val="22"/>
          <w:szCs w:val="22"/>
        </w:rPr>
        <w:t xml:space="preserve"> </w:t>
      </w:r>
      <w:r>
        <w:rPr>
          <w:rFonts w:ascii="Calibri" w:eastAsia="Calibri" w:hAnsi="Calibri" w:cs="Calibri"/>
          <w:sz w:val="22"/>
          <w:szCs w:val="22"/>
        </w:rPr>
        <w:t>The post-holder is expected to carry out any other related duties that are within the employee's skills and abilities, commensurate with the post’s banding and whenever reasonably instructed.</w:t>
      </w:r>
    </w:p>
    <w:p w14:paraId="1DF451BA" w14:textId="77777777" w:rsidR="00BD57A5" w:rsidRDefault="00BD57A5">
      <w:pPr>
        <w:ind w:left="0" w:hanging="2"/>
        <w:rPr>
          <w:rFonts w:ascii="Calibri" w:eastAsia="Calibri" w:hAnsi="Calibri" w:cs="Calibri"/>
          <w:b/>
          <w:u w:val="single"/>
        </w:rPr>
      </w:pPr>
    </w:p>
    <w:p w14:paraId="40F01733" w14:textId="77777777" w:rsidR="00BD57A5" w:rsidRDefault="00DA4924">
      <w:pPr>
        <w:ind w:left="0" w:hanging="2"/>
        <w:rPr>
          <w:rFonts w:ascii="Calibri" w:eastAsia="Calibri" w:hAnsi="Calibri" w:cs="Calibri"/>
          <w:u w:val="single"/>
        </w:rPr>
      </w:pPr>
      <w:r>
        <w:rPr>
          <w:rFonts w:ascii="Calibri" w:eastAsia="Calibri" w:hAnsi="Calibri" w:cs="Calibri"/>
          <w:b/>
          <w:u w:val="single"/>
        </w:rPr>
        <w:t>Person Specification</w:t>
      </w:r>
    </w:p>
    <w:p w14:paraId="55B6D612" w14:textId="77777777" w:rsidR="00BD57A5" w:rsidRDefault="00BD57A5">
      <w:pPr>
        <w:ind w:left="0" w:hanging="2"/>
        <w:jc w:val="center"/>
        <w:rPr>
          <w:rFonts w:ascii="Calibri" w:eastAsia="Calibri" w:hAnsi="Calibri" w:cs="Calibri"/>
          <w:sz w:val="22"/>
          <w:szCs w:val="22"/>
          <w:u w:val="single"/>
        </w:rPr>
      </w:pPr>
    </w:p>
    <w:tbl>
      <w:tblPr>
        <w:tblStyle w:val="a"/>
        <w:tblW w:w="10131" w:type="dxa"/>
        <w:tblLayout w:type="fixed"/>
        <w:tblLook w:val="0000" w:firstRow="0" w:lastRow="0" w:firstColumn="0" w:lastColumn="0" w:noHBand="0" w:noVBand="0"/>
      </w:tblPr>
      <w:tblGrid>
        <w:gridCol w:w="1716"/>
        <w:gridCol w:w="5895"/>
        <w:gridCol w:w="2520"/>
      </w:tblGrid>
      <w:tr w:rsidR="00BD57A5" w14:paraId="332B9235" w14:textId="77777777">
        <w:tc>
          <w:tcPr>
            <w:tcW w:w="1716" w:type="dxa"/>
            <w:tcBorders>
              <w:top w:val="single" w:sz="4" w:space="0" w:color="000000"/>
              <w:left w:val="single" w:sz="4" w:space="0" w:color="000000"/>
              <w:bottom w:val="single" w:sz="4" w:space="0" w:color="000000"/>
              <w:right w:val="single" w:sz="4" w:space="0" w:color="000000"/>
            </w:tcBorders>
            <w:shd w:val="clear" w:color="auto" w:fill="CCCCCC"/>
          </w:tcPr>
          <w:p w14:paraId="623F4282" w14:textId="77777777" w:rsidR="00BD57A5" w:rsidRDefault="00DA4924">
            <w:pPr>
              <w:ind w:left="0" w:hanging="2"/>
              <w:rPr>
                <w:rFonts w:ascii="Calibri" w:eastAsia="Calibri" w:hAnsi="Calibri" w:cs="Calibri"/>
                <w:sz w:val="20"/>
                <w:szCs w:val="20"/>
              </w:rPr>
            </w:pPr>
            <w:r>
              <w:rPr>
                <w:rFonts w:ascii="Calibri" w:eastAsia="Calibri" w:hAnsi="Calibri" w:cs="Calibri"/>
                <w:b/>
                <w:sz w:val="22"/>
                <w:szCs w:val="22"/>
              </w:rPr>
              <w:t xml:space="preserve">Attributes </w:t>
            </w:r>
          </w:p>
        </w:tc>
        <w:tc>
          <w:tcPr>
            <w:tcW w:w="5895" w:type="dxa"/>
            <w:tcBorders>
              <w:top w:val="single" w:sz="4" w:space="0" w:color="000000"/>
              <w:left w:val="single" w:sz="4" w:space="0" w:color="000000"/>
              <w:bottom w:val="single" w:sz="4" w:space="0" w:color="000000"/>
              <w:right w:val="single" w:sz="4" w:space="0" w:color="000000"/>
            </w:tcBorders>
            <w:shd w:val="clear" w:color="auto" w:fill="CCCCCC"/>
          </w:tcPr>
          <w:p w14:paraId="2FE76A7E" w14:textId="77777777" w:rsidR="00BD57A5" w:rsidRDefault="00DA4924">
            <w:pPr>
              <w:ind w:left="0" w:hanging="2"/>
              <w:rPr>
                <w:rFonts w:ascii="Calibri" w:eastAsia="Calibri" w:hAnsi="Calibri" w:cs="Calibri"/>
                <w:sz w:val="20"/>
                <w:szCs w:val="20"/>
              </w:rPr>
            </w:pPr>
            <w:r>
              <w:rPr>
                <w:rFonts w:ascii="Calibri" w:eastAsia="Calibri" w:hAnsi="Calibri" w:cs="Calibri"/>
                <w:b/>
                <w:sz w:val="22"/>
                <w:szCs w:val="22"/>
              </w:rPr>
              <w:t xml:space="preserve">Essential </w:t>
            </w:r>
          </w:p>
        </w:tc>
        <w:tc>
          <w:tcPr>
            <w:tcW w:w="2520" w:type="dxa"/>
            <w:tcBorders>
              <w:top w:val="single" w:sz="4" w:space="0" w:color="000000"/>
              <w:left w:val="single" w:sz="4" w:space="0" w:color="000000"/>
              <w:bottom w:val="single" w:sz="4" w:space="0" w:color="000000"/>
              <w:right w:val="single" w:sz="4" w:space="0" w:color="000000"/>
            </w:tcBorders>
            <w:shd w:val="clear" w:color="auto" w:fill="CCCCCC"/>
          </w:tcPr>
          <w:p w14:paraId="5BED2183" w14:textId="77777777" w:rsidR="00BD57A5" w:rsidRDefault="00DA4924">
            <w:pPr>
              <w:ind w:left="0" w:hanging="2"/>
              <w:rPr>
                <w:rFonts w:ascii="Calibri" w:eastAsia="Calibri" w:hAnsi="Calibri" w:cs="Calibri"/>
                <w:sz w:val="20"/>
                <w:szCs w:val="20"/>
              </w:rPr>
            </w:pPr>
            <w:r>
              <w:rPr>
                <w:rFonts w:ascii="Calibri" w:eastAsia="Calibri" w:hAnsi="Calibri" w:cs="Calibri"/>
                <w:b/>
                <w:sz w:val="22"/>
                <w:szCs w:val="22"/>
              </w:rPr>
              <w:t xml:space="preserve">Desirable </w:t>
            </w:r>
          </w:p>
        </w:tc>
      </w:tr>
      <w:tr w:rsidR="00BD57A5" w14:paraId="266E35EE" w14:textId="77777777">
        <w:tc>
          <w:tcPr>
            <w:tcW w:w="1716" w:type="dxa"/>
            <w:tcBorders>
              <w:top w:val="single" w:sz="4" w:space="0" w:color="000000"/>
              <w:left w:val="single" w:sz="4" w:space="0" w:color="000000"/>
              <w:bottom w:val="single" w:sz="4" w:space="0" w:color="000000"/>
              <w:right w:val="single" w:sz="4" w:space="0" w:color="000000"/>
            </w:tcBorders>
          </w:tcPr>
          <w:p w14:paraId="2994B925" w14:textId="77777777" w:rsidR="00BD57A5" w:rsidRDefault="00DA4924" w:rsidP="00DA4924">
            <w:pPr>
              <w:ind w:left="0" w:hanging="2"/>
              <w:rPr>
                <w:rFonts w:ascii="Calibri" w:eastAsia="Calibri" w:hAnsi="Calibri" w:cs="Calibri"/>
                <w:sz w:val="22"/>
                <w:szCs w:val="22"/>
              </w:rPr>
            </w:pPr>
            <w:r>
              <w:rPr>
                <w:rFonts w:ascii="Calibri" w:eastAsia="Calibri" w:hAnsi="Calibri" w:cs="Calibri"/>
                <w:b/>
                <w:sz w:val="22"/>
                <w:szCs w:val="22"/>
              </w:rPr>
              <w:t xml:space="preserve">Relevant experience </w:t>
            </w:r>
          </w:p>
        </w:tc>
        <w:tc>
          <w:tcPr>
            <w:tcW w:w="5895" w:type="dxa"/>
            <w:tcBorders>
              <w:top w:val="single" w:sz="4" w:space="0" w:color="000000"/>
              <w:left w:val="single" w:sz="4" w:space="0" w:color="000000"/>
              <w:bottom w:val="single" w:sz="4" w:space="0" w:color="000000"/>
              <w:right w:val="single" w:sz="4" w:space="0" w:color="000000"/>
            </w:tcBorders>
          </w:tcPr>
          <w:p w14:paraId="498F9BA1" w14:textId="3432EF6B"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 xml:space="preserve">Teaching experience in </w:t>
            </w:r>
            <w:r w:rsidR="0018071B">
              <w:rPr>
                <w:rFonts w:ascii="Calibri" w:eastAsia="Calibri" w:hAnsi="Calibri" w:cs="Calibri"/>
                <w:sz w:val="20"/>
                <w:szCs w:val="20"/>
              </w:rPr>
              <w:t>KS2</w:t>
            </w:r>
          </w:p>
          <w:p w14:paraId="25524B81"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Willingness to work closely with colleagues in preparing for teaching and learning</w:t>
            </w:r>
          </w:p>
          <w:p w14:paraId="6127496F"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Experience and understanding of positive behaviour management strategies</w:t>
            </w:r>
          </w:p>
          <w:p w14:paraId="3B3922A8"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Experience of assessment to inform teaching and learning</w:t>
            </w:r>
          </w:p>
          <w:p w14:paraId="19F36020" w14:textId="77777777" w:rsidR="00BD57A5" w:rsidRPr="00DA4924" w:rsidRDefault="00BD57A5">
            <w:pPr>
              <w:ind w:left="0" w:hanging="2"/>
              <w:rPr>
                <w:rFonts w:ascii="Calibri" w:eastAsia="Calibri" w:hAnsi="Calibri" w:cs="Calibr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14:paraId="28BB5DFB" w14:textId="717C2CFF"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Further qualifications and or evidence of CPD relevant to primary education</w:t>
            </w:r>
          </w:p>
          <w:p w14:paraId="37111C0F"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Ability to offer extra- curricular activities in Reception, KS 1 or 2</w:t>
            </w:r>
          </w:p>
        </w:tc>
      </w:tr>
      <w:tr w:rsidR="00BD57A5" w14:paraId="1FC83C4C" w14:textId="77777777">
        <w:tc>
          <w:tcPr>
            <w:tcW w:w="1716" w:type="dxa"/>
            <w:tcBorders>
              <w:top w:val="single" w:sz="4" w:space="0" w:color="000000"/>
              <w:left w:val="single" w:sz="4" w:space="0" w:color="000000"/>
              <w:bottom w:val="single" w:sz="4" w:space="0" w:color="000000"/>
              <w:right w:val="single" w:sz="4" w:space="0" w:color="000000"/>
            </w:tcBorders>
          </w:tcPr>
          <w:p w14:paraId="6D17B410" w14:textId="77777777" w:rsidR="00BD57A5" w:rsidRDefault="00DA4924" w:rsidP="00DA4924">
            <w:pPr>
              <w:ind w:left="0" w:hanging="2"/>
              <w:rPr>
                <w:rFonts w:ascii="Calibri" w:eastAsia="Calibri" w:hAnsi="Calibri" w:cs="Calibri"/>
                <w:sz w:val="22"/>
                <w:szCs w:val="22"/>
              </w:rPr>
            </w:pPr>
            <w:r>
              <w:rPr>
                <w:rFonts w:ascii="Calibri" w:eastAsia="Calibri" w:hAnsi="Calibri" w:cs="Calibri"/>
                <w:b/>
                <w:sz w:val="22"/>
                <w:szCs w:val="22"/>
              </w:rPr>
              <w:t xml:space="preserve">Education and training </w:t>
            </w:r>
          </w:p>
        </w:tc>
        <w:tc>
          <w:tcPr>
            <w:tcW w:w="5895" w:type="dxa"/>
            <w:tcBorders>
              <w:top w:val="single" w:sz="4" w:space="0" w:color="000000"/>
              <w:left w:val="single" w:sz="4" w:space="0" w:color="000000"/>
              <w:bottom w:val="single" w:sz="4" w:space="0" w:color="000000"/>
              <w:right w:val="single" w:sz="4" w:space="0" w:color="000000"/>
            </w:tcBorders>
          </w:tcPr>
          <w:p w14:paraId="4163CA64"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Qualified teacher status.</w:t>
            </w:r>
          </w:p>
          <w:p w14:paraId="2C582C7B"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Evidence of relevant training</w:t>
            </w:r>
          </w:p>
          <w:p w14:paraId="4DAF2F78"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 xml:space="preserve">English and maths training in the relevant </w:t>
            </w:r>
          </w:p>
          <w:p w14:paraId="54BCDEB1"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Curriculum</w:t>
            </w:r>
          </w:p>
          <w:p w14:paraId="6CB80CCE"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Evidence of continuous commitment to further professional development</w:t>
            </w:r>
          </w:p>
        </w:tc>
        <w:tc>
          <w:tcPr>
            <w:tcW w:w="2520" w:type="dxa"/>
            <w:tcBorders>
              <w:top w:val="single" w:sz="4" w:space="0" w:color="000000"/>
              <w:left w:val="single" w:sz="4" w:space="0" w:color="000000"/>
              <w:bottom w:val="single" w:sz="4" w:space="0" w:color="000000"/>
              <w:right w:val="single" w:sz="4" w:space="0" w:color="000000"/>
            </w:tcBorders>
          </w:tcPr>
          <w:p w14:paraId="6BD0393D"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 xml:space="preserve">Evidence of creative and innovative teaching </w:t>
            </w:r>
          </w:p>
          <w:p w14:paraId="2E30C37C" w14:textId="77777777" w:rsidR="00BD57A5" w:rsidRPr="00DA4924" w:rsidRDefault="00BD57A5" w:rsidP="00DA4924">
            <w:pPr>
              <w:spacing w:after="60" w:line="240" w:lineRule="auto"/>
              <w:ind w:leftChars="0" w:left="0" w:firstLineChars="0" w:firstLine="0"/>
              <w:rPr>
                <w:rFonts w:ascii="Calibri" w:eastAsia="Calibri" w:hAnsi="Calibri" w:cs="Calibri"/>
                <w:sz w:val="20"/>
                <w:szCs w:val="20"/>
              </w:rPr>
            </w:pPr>
          </w:p>
        </w:tc>
      </w:tr>
      <w:tr w:rsidR="00BD57A5" w14:paraId="5DBA9941" w14:textId="77777777">
        <w:tc>
          <w:tcPr>
            <w:tcW w:w="1716" w:type="dxa"/>
            <w:tcBorders>
              <w:top w:val="single" w:sz="4" w:space="0" w:color="000000"/>
              <w:left w:val="single" w:sz="4" w:space="0" w:color="000000"/>
              <w:bottom w:val="single" w:sz="4" w:space="0" w:color="000000"/>
              <w:right w:val="single" w:sz="4" w:space="0" w:color="000000"/>
            </w:tcBorders>
          </w:tcPr>
          <w:p w14:paraId="5FBDF7B0" w14:textId="77777777" w:rsidR="00BD57A5" w:rsidRDefault="00DA4924" w:rsidP="00DA4924">
            <w:pPr>
              <w:ind w:left="0" w:hanging="2"/>
              <w:rPr>
                <w:rFonts w:ascii="Calibri" w:eastAsia="Calibri" w:hAnsi="Calibri" w:cs="Calibri"/>
                <w:sz w:val="22"/>
                <w:szCs w:val="22"/>
              </w:rPr>
            </w:pPr>
            <w:r>
              <w:rPr>
                <w:rFonts w:ascii="Calibri" w:eastAsia="Calibri" w:hAnsi="Calibri" w:cs="Calibri"/>
                <w:b/>
                <w:sz w:val="22"/>
                <w:szCs w:val="22"/>
              </w:rPr>
              <w:t xml:space="preserve">Knowledge and understanding </w:t>
            </w:r>
          </w:p>
        </w:tc>
        <w:tc>
          <w:tcPr>
            <w:tcW w:w="5895" w:type="dxa"/>
            <w:tcBorders>
              <w:top w:val="single" w:sz="4" w:space="0" w:color="000000"/>
              <w:left w:val="single" w:sz="4" w:space="0" w:color="000000"/>
              <w:bottom w:val="single" w:sz="4" w:space="0" w:color="000000"/>
              <w:right w:val="single" w:sz="4" w:space="0" w:color="000000"/>
            </w:tcBorders>
          </w:tcPr>
          <w:p w14:paraId="15D4111A" w14:textId="77777777" w:rsidR="00BD57A5" w:rsidRPr="00DA4924" w:rsidRDefault="00DA4924" w:rsidP="0018071B">
            <w:pPr>
              <w:spacing w:after="60" w:line="240" w:lineRule="auto"/>
              <w:ind w:leftChars="0" w:left="0" w:firstLineChars="0" w:firstLine="0"/>
              <w:rPr>
                <w:rFonts w:ascii="Calibri" w:eastAsia="Calibri" w:hAnsi="Calibri" w:cs="Calibri"/>
                <w:sz w:val="20"/>
                <w:szCs w:val="20"/>
              </w:rPr>
            </w:pPr>
            <w:r w:rsidRPr="00DA4924">
              <w:rPr>
                <w:rFonts w:ascii="Calibri" w:eastAsia="Calibri" w:hAnsi="Calibri" w:cs="Calibri"/>
                <w:sz w:val="20"/>
                <w:szCs w:val="20"/>
              </w:rPr>
              <w:t xml:space="preserve">Up to date knowledge and understanding </w:t>
            </w:r>
            <w:proofErr w:type="gramStart"/>
            <w:r w:rsidRPr="00DA4924">
              <w:rPr>
                <w:rFonts w:ascii="Calibri" w:eastAsia="Calibri" w:hAnsi="Calibri" w:cs="Calibri"/>
                <w:sz w:val="20"/>
                <w:szCs w:val="20"/>
              </w:rPr>
              <w:t>of;</w:t>
            </w:r>
            <w:proofErr w:type="gramEnd"/>
            <w:r w:rsidRPr="00DA4924">
              <w:rPr>
                <w:rFonts w:ascii="Calibri" w:eastAsia="Calibri" w:hAnsi="Calibri" w:cs="Calibri"/>
                <w:sz w:val="20"/>
                <w:szCs w:val="20"/>
              </w:rPr>
              <w:t xml:space="preserve"> </w:t>
            </w:r>
          </w:p>
          <w:p w14:paraId="03A0D715"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 xml:space="preserve">current educational developments in </w:t>
            </w:r>
          </w:p>
          <w:p w14:paraId="4C6802CA"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 xml:space="preserve">teaching and learning and accelerated </w:t>
            </w:r>
          </w:p>
          <w:p w14:paraId="4D3FE822"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ways of learning</w:t>
            </w:r>
          </w:p>
          <w:p w14:paraId="27B937A5"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providing effectively for the individual needs of all children, including disadvantaged children, children with special educational needs and those who are more able, gifted or talented</w:t>
            </w:r>
          </w:p>
          <w:p w14:paraId="07987FE0"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 xml:space="preserve">the statutory National Curriculum requirements </w:t>
            </w:r>
          </w:p>
          <w:p w14:paraId="006E5A11"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monitoring, assessment, recording and reporting of pupils’ progress</w:t>
            </w:r>
          </w:p>
          <w:p w14:paraId="2481FFAA"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 xml:space="preserve">positive links necessary within school and the importance of community cohesion </w:t>
            </w:r>
          </w:p>
          <w:p w14:paraId="2A39ED29"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Child Protection / Safeguarding procedures</w:t>
            </w:r>
          </w:p>
        </w:tc>
        <w:tc>
          <w:tcPr>
            <w:tcW w:w="2520" w:type="dxa"/>
            <w:tcBorders>
              <w:top w:val="single" w:sz="4" w:space="0" w:color="000000"/>
              <w:left w:val="single" w:sz="4" w:space="0" w:color="000000"/>
              <w:bottom w:val="single" w:sz="4" w:space="0" w:color="000000"/>
              <w:right w:val="single" w:sz="4" w:space="0" w:color="000000"/>
            </w:tcBorders>
          </w:tcPr>
          <w:p w14:paraId="0B4BF90E"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A clear understanding of differentiation in tasks</w:t>
            </w:r>
          </w:p>
          <w:p w14:paraId="7C9E3DED"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Knowledge and understanding of developing links between schools</w:t>
            </w:r>
          </w:p>
        </w:tc>
      </w:tr>
      <w:tr w:rsidR="00BD57A5" w14:paraId="180D5765" w14:textId="77777777">
        <w:trPr>
          <w:trHeight w:val="406"/>
        </w:trPr>
        <w:tc>
          <w:tcPr>
            <w:tcW w:w="1716" w:type="dxa"/>
            <w:tcBorders>
              <w:top w:val="single" w:sz="4" w:space="0" w:color="000000"/>
              <w:left w:val="single" w:sz="4" w:space="0" w:color="000000"/>
              <w:bottom w:val="single" w:sz="4" w:space="0" w:color="000000"/>
              <w:right w:val="single" w:sz="4" w:space="0" w:color="000000"/>
            </w:tcBorders>
          </w:tcPr>
          <w:p w14:paraId="5A964746" w14:textId="77777777" w:rsidR="00BD57A5" w:rsidRDefault="00DA4924" w:rsidP="00DA4924">
            <w:pPr>
              <w:ind w:left="0" w:hanging="2"/>
              <w:rPr>
                <w:rFonts w:ascii="Calibri" w:eastAsia="Calibri" w:hAnsi="Calibri" w:cs="Calibri"/>
                <w:sz w:val="22"/>
                <w:szCs w:val="22"/>
              </w:rPr>
            </w:pPr>
            <w:r>
              <w:rPr>
                <w:rFonts w:ascii="Calibri" w:eastAsia="Calibri" w:hAnsi="Calibri" w:cs="Calibri"/>
                <w:b/>
                <w:sz w:val="22"/>
                <w:szCs w:val="22"/>
              </w:rPr>
              <w:t xml:space="preserve">Skills </w:t>
            </w:r>
          </w:p>
        </w:tc>
        <w:tc>
          <w:tcPr>
            <w:tcW w:w="5895" w:type="dxa"/>
            <w:tcBorders>
              <w:top w:val="single" w:sz="4" w:space="0" w:color="000000"/>
              <w:left w:val="single" w:sz="4" w:space="0" w:color="000000"/>
              <w:bottom w:val="single" w:sz="4" w:space="0" w:color="000000"/>
              <w:right w:val="single" w:sz="4" w:space="0" w:color="000000"/>
            </w:tcBorders>
          </w:tcPr>
          <w:p w14:paraId="52394183"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 xml:space="preserve">An excellent classroom practitioner with work planned to a high standard and regular assessment and record keeping </w:t>
            </w:r>
            <w:proofErr w:type="gramStart"/>
            <w:r w:rsidRPr="00DA4924">
              <w:rPr>
                <w:rFonts w:ascii="Calibri" w:eastAsia="Calibri" w:hAnsi="Calibri" w:cs="Calibri"/>
                <w:sz w:val="20"/>
                <w:szCs w:val="20"/>
              </w:rPr>
              <w:t>to promote</w:t>
            </w:r>
            <w:proofErr w:type="gramEnd"/>
            <w:r w:rsidRPr="00DA4924">
              <w:rPr>
                <w:rFonts w:ascii="Calibri" w:eastAsia="Calibri" w:hAnsi="Calibri" w:cs="Calibri"/>
                <w:sz w:val="20"/>
                <w:szCs w:val="20"/>
              </w:rPr>
              <w:t xml:space="preserve"> and support high quality teaching and learning</w:t>
            </w:r>
          </w:p>
          <w:p w14:paraId="79932CCE"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Insistence on high standards and expectations of attitudes and behaviour</w:t>
            </w:r>
          </w:p>
          <w:p w14:paraId="1E2AE275" w14:textId="67468722"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Well-organised and managed classroom where children’s</w:t>
            </w:r>
            <w:r w:rsidR="0018071B">
              <w:rPr>
                <w:rFonts w:ascii="Calibri" w:eastAsia="Calibri" w:hAnsi="Calibri" w:cs="Calibri"/>
                <w:sz w:val="20"/>
                <w:szCs w:val="20"/>
              </w:rPr>
              <w:t xml:space="preserve"> </w:t>
            </w:r>
            <w:r w:rsidRPr="00DA4924">
              <w:rPr>
                <w:rFonts w:ascii="Calibri" w:eastAsia="Calibri" w:hAnsi="Calibri" w:cs="Calibri"/>
                <w:sz w:val="20"/>
                <w:szCs w:val="20"/>
              </w:rPr>
              <w:t xml:space="preserve">independence is fostered </w:t>
            </w:r>
          </w:p>
          <w:p w14:paraId="6E3E73A6"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A creative and exciting learning environment, where children’s work is celebrated and well displayed</w:t>
            </w:r>
          </w:p>
          <w:p w14:paraId="6CE79CA4" w14:textId="508F2185"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 xml:space="preserve">An ability to plan for the full </w:t>
            </w:r>
            <w:r w:rsidR="0018071B">
              <w:rPr>
                <w:rFonts w:ascii="Calibri" w:eastAsia="Calibri" w:hAnsi="Calibri" w:cs="Calibri"/>
                <w:sz w:val="20"/>
                <w:szCs w:val="20"/>
              </w:rPr>
              <w:t>Year 4</w:t>
            </w:r>
            <w:r w:rsidRPr="00DA4924">
              <w:rPr>
                <w:rFonts w:ascii="Calibri" w:eastAsia="Calibri" w:hAnsi="Calibri" w:cs="Calibri"/>
                <w:sz w:val="20"/>
                <w:szCs w:val="20"/>
              </w:rPr>
              <w:t xml:space="preserve"> curriculum, including an ability to plan creatively for continuous provision</w:t>
            </w:r>
          </w:p>
        </w:tc>
        <w:tc>
          <w:tcPr>
            <w:tcW w:w="2520" w:type="dxa"/>
            <w:tcBorders>
              <w:top w:val="single" w:sz="4" w:space="0" w:color="000000"/>
              <w:left w:val="single" w:sz="4" w:space="0" w:color="000000"/>
              <w:bottom w:val="single" w:sz="4" w:space="0" w:color="000000"/>
              <w:right w:val="single" w:sz="4" w:space="0" w:color="000000"/>
            </w:tcBorders>
          </w:tcPr>
          <w:p w14:paraId="0C712ACE"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Evidence of involvement in the wider school community</w:t>
            </w:r>
          </w:p>
          <w:p w14:paraId="6C83D19D" w14:textId="77777777" w:rsidR="00BD57A5" w:rsidRPr="00DA4924" w:rsidRDefault="00BD57A5" w:rsidP="00DA4924">
            <w:pPr>
              <w:spacing w:after="60" w:line="240" w:lineRule="auto"/>
              <w:ind w:leftChars="0" w:left="220" w:firstLineChars="0" w:firstLine="0"/>
              <w:rPr>
                <w:rFonts w:ascii="Calibri" w:eastAsia="Calibri" w:hAnsi="Calibri" w:cs="Calibri"/>
                <w:sz w:val="20"/>
                <w:szCs w:val="20"/>
              </w:rPr>
            </w:pPr>
          </w:p>
        </w:tc>
      </w:tr>
      <w:tr w:rsidR="00BD57A5" w14:paraId="46A8D234" w14:textId="77777777">
        <w:trPr>
          <w:trHeight w:val="2148"/>
        </w:trPr>
        <w:tc>
          <w:tcPr>
            <w:tcW w:w="1716" w:type="dxa"/>
            <w:tcBorders>
              <w:top w:val="single" w:sz="4" w:space="0" w:color="000000"/>
              <w:left w:val="single" w:sz="4" w:space="0" w:color="000000"/>
              <w:bottom w:val="single" w:sz="4" w:space="0" w:color="000000"/>
              <w:right w:val="single" w:sz="4" w:space="0" w:color="000000"/>
            </w:tcBorders>
          </w:tcPr>
          <w:p w14:paraId="52DE6BC6" w14:textId="77777777" w:rsidR="00BD57A5" w:rsidRDefault="00DA4924" w:rsidP="00DA4924">
            <w:pPr>
              <w:ind w:left="0" w:hanging="2"/>
              <w:rPr>
                <w:rFonts w:ascii="Calibri" w:eastAsia="Calibri" w:hAnsi="Calibri" w:cs="Calibri"/>
                <w:sz w:val="22"/>
                <w:szCs w:val="22"/>
              </w:rPr>
            </w:pPr>
            <w:r>
              <w:rPr>
                <w:rFonts w:ascii="Calibri" w:eastAsia="Calibri" w:hAnsi="Calibri" w:cs="Calibri"/>
                <w:b/>
                <w:sz w:val="22"/>
                <w:szCs w:val="22"/>
              </w:rPr>
              <w:lastRenderedPageBreak/>
              <w:t xml:space="preserve">Personal characteristics </w:t>
            </w:r>
          </w:p>
        </w:tc>
        <w:tc>
          <w:tcPr>
            <w:tcW w:w="5895" w:type="dxa"/>
            <w:tcBorders>
              <w:top w:val="single" w:sz="4" w:space="0" w:color="000000"/>
              <w:left w:val="single" w:sz="4" w:space="0" w:color="000000"/>
              <w:bottom w:val="single" w:sz="4" w:space="0" w:color="000000"/>
              <w:right w:val="single" w:sz="4" w:space="0" w:color="000000"/>
            </w:tcBorders>
          </w:tcPr>
          <w:p w14:paraId="39D9599B"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Ability to work cooperatively as part of an effective team with colleagues, parents and the wider community</w:t>
            </w:r>
          </w:p>
          <w:p w14:paraId="624F5E82"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Creative ideas and support for the future development of the school</w:t>
            </w:r>
          </w:p>
          <w:p w14:paraId="19E97AD8"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An ability to inspire children with innovative and exciting learning opportunities to encourage learning from mistakes</w:t>
            </w:r>
          </w:p>
          <w:p w14:paraId="2D1A6D3D"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Flexible and adaptable – with a willingness to take a whole school perspective, support colleagues within the ethos of the whole school family and cope positively with change</w:t>
            </w:r>
          </w:p>
          <w:p w14:paraId="69DD7C8C"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Good inter-personal and communication skills</w:t>
            </w:r>
          </w:p>
          <w:p w14:paraId="70FFFA52"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Willingness to be involved in extra-curricular activities and events and engage in all aspects of school life</w:t>
            </w:r>
          </w:p>
          <w:p w14:paraId="27331879"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Supportive of the Christian ethos of a Church School, evidenced by the demonstration of the school’s Christian values.</w:t>
            </w:r>
          </w:p>
          <w:p w14:paraId="6E3E9705"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Committed to the Academy’s vision</w:t>
            </w:r>
          </w:p>
          <w:p w14:paraId="72349C71"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Two excellent references</w:t>
            </w:r>
          </w:p>
          <w:p w14:paraId="67627E2E"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DBS check</w:t>
            </w:r>
          </w:p>
        </w:tc>
        <w:tc>
          <w:tcPr>
            <w:tcW w:w="2520" w:type="dxa"/>
            <w:tcBorders>
              <w:top w:val="single" w:sz="4" w:space="0" w:color="000000"/>
              <w:left w:val="single" w:sz="4" w:space="0" w:color="000000"/>
              <w:bottom w:val="single" w:sz="4" w:space="0" w:color="000000"/>
              <w:right w:val="single" w:sz="4" w:space="0" w:color="000000"/>
            </w:tcBorders>
          </w:tcPr>
          <w:p w14:paraId="488F908A" w14:textId="77777777" w:rsidR="00BD57A5" w:rsidRPr="00DA4924" w:rsidRDefault="00DA4924" w:rsidP="00DA4924">
            <w:pPr>
              <w:numPr>
                <w:ilvl w:val="0"/>
                <w:numId w:val="11"/>
              </w:numPr>
              <w:spacing w:after="60" w:line="240" w:lineRule="auto"/>
              <w:ind w:leftChars="0" w:left="200" w:hangingChars="100" w:hanging="200"/>
              <w:rPr>
                <w:rFonts w:ascii="Calibri" w:eastAsia="Calibri" w:hAnsi="Calibri" w:cs="Calibri"/>
                <w:sz w:val="20"/>
                <w:szCs w:val="20"/>
              </w:rPr>
            </w:pPr>
            <w:r w:rsidRPr="00DA4924">
              <w:rPr>
                <w:rFonts w:ascii="Calibri" w:eastAsia="Calibri" w:hAnsi="Calibri" w:cs="Calibri"/>
                <w:sz w:val="20"/>
                <w:szCs w:val="20"/>
              </w:rPr>
              <w:t>To have career aspirations beyond classroom teaching</w:t>
            </w:r>
          </w:p>
        </w:tc>
      </w:tr>
    </w:tbl>
    <w:p w14:paraId="5594E716" w14:textId="302FA571" w:rsidR="00BD57A5" w:rsidRDefault="00BD57A5">
      <w:pPr>
        <w:ind w:left="1" w:hanging="3"/>
        <w:rPr>
          <w:rFonts w:ascii="Calibri" w:eastAsia="Calibri" w:hAnsi="Calibri" w:cs="Calibri"/>
          <w:b/>
          <w:sz w:val="28"/>
          <w:szCs w:val="28"/>
        </w:rPr>
      </w:pPr>
    </w:p>
    <w:p w14:paraId="4C721ACC" w14:textId="77777777" w:rsidR="00BD57A5" w:rsidRDefault="00BD57A5">
      <w:pPr>
        <w:ind w:left="1" w:hanging="3"/>
        <w:rPr>
          <w:rFonts w:ascii="Calibri" w:eastAsia="Calibri" w:hAnsi="Calibri" w:cs="Calibri"/>
          <w:b/>
          <w:sz w:val="28"/>
          <w:szCs w:val="28"/>
        </w:rPr>
      </w:pPr>
    </w:p>
    <w:p w14:paraId="507ADBDA" w14:textId="1263F584" w:rsidR="0018071B" w:rsidRDefault="0018071B">
      <w:pPr>
        <w:suppressAutoHyphens w:val="0"/>
        <w:spacing w:line="240" w:lineRule="auto"/>
        <w:ind w:leftChars="0" w:left="0" w:firstLineChars="0" w:firstLine="0"/>
        <w:textDirection w:val="lrTb"/>
        <w:textAlignment w:val="auto"/>
        <w:outlineLvl w:val="9"/>
        <w:rPr>
          <w:rFonts w:ascii="Calibri" w:eastAsia="Calibri" w:hAnsi="Calibri" w:cs="Calibri"/>
          <w:sz w:val="28"/>
          <w:szCs w:val="28"/>
        </w:rPr>
      </w:pPr>
      <w:r>
        <w:rPr>
          <w:rFonts w:ascii="Calibri" w:eastAsia="Calibri" w:hAnsi="Calibri" w:cs="Calibri"/>
          <w:noProof/>
          <w:sz w:val="28"/>
          <w:szCs w:val="28"/>
        </w:rPr>
        <mc:AlternateContent>
          <mc:Choice Requires="wpg">
            <w:drawing>
              <wp:anchor distT="0" distB="0" distL="114300" distR="114300" simplePos="0" relativeHeight="251669504" behindDoc="0" locked="0" layoutInCell="1" allowOverlap="1" wp14:anchorId="1FCE84F9" wp14:editId="79131D16">
                <wp:simplePos x="0" y="0"/>
                <wp:positionH relativeFrom="column">
                  <wp:posOffset>7664385</wp:posOffset>
                </wp:positionH>
                <wp:positionV relativeFrom="paragraph">
                  <wp:posOffset>6628293</wp:posOffset>
                </wp:positionV>
                <wp:extent cx="1824990" cy="577850"/>
                <wp:effectExtent l="0" t="0" r="22860" b="31750"/>
                <wp:wrapNone/>
                <wp:docPr id="17" name="Group 17"/>
                <wp:cNvGraphicFramePr/>
                <a:graphic xmlns:a="http://schemas.openxmlformats.org/drawingml/2006/main">
                  <a:graphicData uri="http://schemas.microsoft.com/office/word/2010/wordprocessingGroup">
                    <wpg:wgp>
                      <wpg:cNvGrpSpPr/>
                      <wpg:grpSpPr>
                        <a:xfrm>
                          <a:off x="0" y="0"/>
                          <a:ext cx="1824990" cy="577850"/>
                          <a:chOff x="0" y="0"/>
                          <a:chExt cx="1824990" cy="577850"/>
                        </a:xfrm>
                      </wpg:grpSpPr>
                      <wps:wsp>
                        <wps:cNvPr id="2" name="Rectangle 2"/>
                        <wps:cNvSpPr/>
                        <wps:spPr>
                          <a:xfrm>
                            <a:off x="1005840" y="0"/>
                            <a:ext cx="819150" cy="219075"/>
                          </a:xfrm>
                          <a:prstGeom prst="rect">
                            <a:avLst/>
                          </a:prstGeom>
                          <a:solidFill>
                            <a:srgbClr val="FF0000"/>
                          </a:solidFill>
                          <a:ln w="9525" cap="flat" cmpd="sng">
                            <a:solidFill>
                              <a:srgbClr val="000000"/>
                            </a:solidFill>
                            <a:prstDash val="solid"/>
                            <a:miter lim="800000"/>
                            <a:headEnd type="none" w="sm" len="sm"/>
                            <a:tailEnd type="none" w="sm" len="sm"/>
                          </a:ln>
                        </wps:spPr>
                        <wps:txbx>
                          <w:txbxContent>
                            <w:p w14:paraId="2B8674AF" w14:textId="77777777" w:rsidR="00BD57A5" w:rsidRDefault="00BD57A5">
                              <w:pPr>
                                <w:spacing w:line="240" w:lineRule="auto"/>
                                <w:ind w:left="0" w:hanging="2"/>
                              </w:pPr>
                            </w:p>
                          </w:txbxContent>
                        </wps:txbx>
                        <wps:bodyPr spcFirstLastPara="1" wrap="square" lIns="91425" tIns="91425" rIns="91425" bIns="91425" anchor="ctr" anchorCtr="0">
                          <a:noAutofit/>
                        </wps:bodyPr>
                      </wps:wsp>
                      <wps:wsp>
                        <wps:cNvPr id="1" name="Rectangle 1"/>
                        <wps:cNvSpPr/>
                        <wps:spPr>
                          <a:xfrm>
                            <a:off x="0" y="190500"/>
                            <a:ext cx="819150" cy="219075"/>
                          </a:xfrm>
                          <a:prstGeom prst="rect">
                            <a:avLst/>
                          </a:prstGeom>
                          <a:solidFill>
                            <a:srgbClr val="FF0000"/>
                          </a:solidFill>
                          <a:ln w="9525" cap="flat" cmpd="sng">
                            <a:solidFill>
                              <a:srgbClr val="000000"/>
                            </a:solidFill>
                            <a:prstDash val="solid"/>
                            <a:miter lim="800000"/>
                            <a:headEnd type="none" w="sm" len="sm"/>
                            <a:tailEnd type="none" w="sm" len="sm"/>
                          </a:ln>
                        </wps:spPr>
                        <wps:txbx>
                          <w:txbxContent>
                            <w:p w14:paraId="40DCF49D" w14:textId="77777777" w:rsidR="00BD57A5" w:rsidRDefault="00BD57A5">
                              <w:pPr>
                                <w:spacing w:line="240" w:lineRule="auto"/>
                                <w:ind w:left="0" w:hanging="2"/>
                              </w:pPr>
                            </w:p>
                          </w:txbxContent>
                        </wps:txbx>
                        <wps:bodyPr spcFirstLastPara="1" wrap="square" lIns="91425" tIns="91425" rIns="91425" bIns="91425" anchor="ctr" anchorCtr="0">
                          <a:noAutofit/>
                        </wps:bodyPr>
                      </wps:wsp>
                      <wps:wsp>
                        <wps:cNvPr id="3" name="Arrow: Down 3"/>
                        <wps:cNvSpPr/>
                        <wps:spPr>
                          <a:xfrm rot="660000">
                            <a:off x="1155383" y="67945"/>
                            <a:ext cx="398145" cy="509905"/>
                          </a:xfrm>
                          <a:prstGeom prst="downArrow">
                            <a:avLst>
                              <a:gd name="adj1" fmla="val 50000"/>
                              <a:gd name="adj2" fmla="val 50000"/>
                            </a:avLst>
                          </a:prstGeom>
                          <a:solidFill>
                            <a:srgbClr val="000000"/>
                          </a:solidFill>
                          <a:ln w="38100" cap="flat" cmpd="sng">
                            <a:solidFill>
                              <a:srgbClr val="F2F2F2"/>
                            </a:solidFill>
                            <a:prstDash val="solid"/>
                            <a:miter lim="800000"/>
                            <a:headEnd type="none" w="sm" len="sm"/>
                            <a:tailEnd type="none" w="sm" len="sm"/>
                          </a:ln>
                        </wps:spPr>
                        <wps:txbx>
                          <w:txbxContent>
                            <w:p w14:paraId="7464F827" w14:textId="77777777" w:rsidR="00BD57A5" w:rsidRDefault="00BD57A5">
                              <w:pPr>
                                <w:spacing w:line="240" w:lineRule="auto"/>
                                <w:ind w:left="0" w:hanging="2"/>
                              </w:pPr>
                            </w:p>
                          </w:txbxContent>
                        </wps:txbx>
                        <wps:bodyPr spcFirstLastPara="1" wrap="square" lIns="91425" tIns="91425" rIns="91425" bIns="91425" anchor="ctr" anchorCtr="0">
                          <a:noAutofit/>
                        </wps:bodyPr>
                      </wps:wsp>
                    </wpg:wgp>
                  </a:graphicData>
                </a:graphic>
              </wp:anchor>
            </w:drawing>
          </mc:Choice>
          <mc:Fallback>
            <w:pict>
              <v:group w14:anchorId="1FCE84F9" id="Group 17" o:spid="_x0000_s1026" style="position:absolute;margin-left:603.5pt;margin-top:521.9pt;width:143.7pt;height:45.5pt;z-index:251669504" coordsize="18249,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">
                <v:rect id="Rectangle 2" o:spid="_x0000_s1027" style="position:absolute;left:10058;width:8191;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" fillcolor="red">
                  <v:stroke startarrowwidth="narrow" startarrowlength="short" endarrowwidth="narrow" endarrowlength="short"/>
                  <v:textbox inset="2.53958mm,2.53958mm,2.53958mm,2.53958mm">
                    <w:txbxContent>
                      <w:p w14:paraId="2B8674AF" w14:textId="77777777" w:rsidR="00BD57A5" w:rsidRDefault="00BD57A5">
                        <w:pPr>
                          <w:spacing w:line="240" w:lineRule="auto"/>
                          <w:ind w:left="0" w:hanging="2"/>
                        </w:pPr>
                      </w:p>
                    </w:txbxContent>
                  </v:textbox>
                </v:rect>
                <v:rect id="Rectangle 1" o:spid="_x0000_s1028" style="position:absolute;top:1905;width:8191;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" fillcolor="red">
                  <v:stroke startarrowwidth="narrow" startarrowlength="short" endarrowwidth="narrow" endarrowlength="short"/>
                  <v:textbox inset="2.53958mm,2.53958mm,2.53958mm,2.53958mm">
                    <w:txbxContent>
                      <w:p w14:paraId="40DCF49D" w14:textId="77777777" w:rsidR="00BD57A5" w:rsidRDefault="00BD57A5">
                        <w:pPr>
                          <w:spacing w:line="240" w:lineRule="auto"/>
                          <w:ind w:left="0" w:hanging="2"/>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9" type="#_x0000_t67" style="position:absolute;left:11553;top:679;width:3982;height:5099;rotation: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" adj="13167" fillcolor="black" strokecolor="#f2f2f2" strokeweight="3pt">
                  <v:stroke startarrowwidth="narrow" startarrowlength="short" endarrowwidth="narrow" endarrowlength="short"/>
                  <v:textbox inset="2.53958mm,2.53958mm,2.53958mm,2.53958mm">
                    <w:txbxContent>
                      <w:p w14:paraId="7464F827" w14:textId="77777777" w:rsidR="00BD57A5" w:rsidRDefault="00BD57A5">
                        <w:pPr>
                          <w:spacing w:line="240" w:lineRule="auto"/>
                          <w:ind w:left="0" w:hanging="2"/>
                        </w:pPr>
                      </w:p>
                    </w:txbxContent>
                  </v:textbox>
                </v:shape>
              </v:group>
            </w:pict>
          </mc:Fallback>
        </mc:AlternateContent>
      </w:r>
      <w:r>
        <w:rPr>
          <w:rFonts w:ascii="Calibri" w:eastAsia="Calibri" w:hAnsi="Calibri" w:cs="Calibri"/>
          <w:sz w:val="28"/>
          <w:szCs w:val="28"/>
        </w:rPr>
        <w:br w:type="page"/>
      </w:r>
    </w:p>
    <w:p w14:paraId="4BBF1F17" w14:textId="77777777" w:rsidR="00BD57A5" w:rsidRDefault="00BD57A5">
      <w:pPr>
        <w:ind w:left="1" w:hanging="3"/>
        <w:rPr>
          <w:rFonts w:ascii="Calibri" w:eastAsia="Calibri" w:hAnsi="Calibri" w:cs="Calibri"/>
          <w:sz w:val="28"/>
          <w:szCs w:val="28"/>
        </w:rPr>
      </w:pPr>
    </w:p>
    <w:p w14:paraId="3D149197" w14:textId="128F9B89" w:rsidR="00BD57A5" w:rsidRDefault="00DA4924" w:rsidP="005E287A">
      <w:pPr>
        <w:widowControl w:val="0"/>
        <w:ind w:leftChars="0" w:left="0" w:firstLineChars="0" w:firstLine="0"/>
        <w:rPr>
          <w:rFonts w:ascii="Calibri" w:eastAsia="Calibri" w:hAnsi="Calibri" w:cs="Calibri"/>
        </w:rPr>
      </w:pPr>
      <w:r>
        <w:rPr>
          <w:noProof/>
        </w:rPr>
        <w:drawing>
          <wp:anchor distT="0" distB="0" distL="114300" distR="114300" simplePos="0" relativeHeight="251670528" behindDoc="0" locked="0" layoutInCell="1" hidden="0" allowOverlap="1" wp14:anchorId="2A82B063" wp14:editId="72B59277">
            <wp:simplePos x="0" y="0"/>
            <wp:positionH relativeFrom="column">
              <wp:posOffset>1</wp:posOffset>
            </wp:positionH>
            <wp:positionV relativeFrom="paragraph">
              <wp:posOffset>152400</wp:posOffset>
            </wp:positionV>
            <wp:extent cx="3354070" cy="2235835"/>
            <wp:effectExtent l="0" t="0" r="0" b="0"/>
            <wp:wrapSquare wrapText="bothSides" distT="0" distB="0" distL="114300" distR="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3354070" cy="2235835"/>
                    </a:xfrm>
                    <a:prstGeom prst="rect">
                      <a:avLst/>
                    </a:prstGeom>
                    <a:ln/>
                  </pic:spPr>
                </pic:pic>
              </a:graphicData>
            </a:graphic>
          </wp:anchor>
        </w:drawing>
      </w:r>
    </w:p>
    <w:p w14:paraId="592220A6" w14:textId="77777777" w:rsidR="00BD57A5" w:rsidRDefault="00DA4924">
      <w:pPr>
        <w:pStyle w:val="Heading1"/>
        <w:ind w:left="1" w:hanging="3"/>
        <w:jc w:val="both"/>
        <w:rPr>
          <w:rFonts w:ascii="Calibri" w:eastAsia="Calibri" w:hAnsi="Calibri" w:cs="Calibri"/>
          <w:i w:val="0"/>
          <w:sz w:val="28"/>
          <w:szCs w:val="28"/>
        </w:rPr>
      </w:pPr>
      <w:bookmarkStart w:id="3" w:name="_heading=h.45zdcdd01b5t" w:colFirst="0" w:colLast="0"/>
      <w:bookmarkEnd w:id="3"/>
      <w:r>
        <w:rPr>
          <w:rFonts w:ascii="Calibri" w:eastAsia="Calibri" w:hAnsi="Calibri" w:cs="Calibri"/>
          <w:i w:val="0"/>
          <w:sz w:val="28"/>
          <w:szCs w:val="28"/>
        </w:rPr>
        <w:t>What to do next</w:t>
      </w:r>
    </w:p>
    <w:p w14:paraId="0D4B757F" w14:textId="03EEA139" w:rsidR="00BD57A5" w:rsidRDefault="00DA4924">
      <w:pPr>
        <w:ind w:left="0" w:hanging="2"/>
        <w:rPr>
          <w:rFonts w:ascii="Calibri" w:eastAsia="Calibri" w:hAnsi="Calibri" w:cs="Calibri"/>
          <w:sz w:val="22"/>
          <w:szCs w:val="22"/>
        </w:rPr>
      </w:pPr>
      <w:r>
        <w:rPr>
          <w:rFonts w:ascii="Calibri" w:eastAsia="Calibri" w:hAnsi="Calibri" w:cs="Calibri"/>
          <w:sz w:val="22"/>
          <w:szCs w:val="22"/>
        </w:rPr>
        <w:t xml:space="preserve">We would encourage you to </w:t>
      </w:r>
      <w:proofErr w:type="gramStart"/>
      <w:r>
        <w:rPr>
          <w:rFonts w:ascii="Calibri" w:eastAsia="Calibri" w:hAnsi="Calibri" w:cs="Calibri"/>
          <w:sz w:val="22"/>
          <w:szCs w:val="22"/>
        </w:rPr>
        <w:t>take a look</w:t>
      </w:r>
      <w:proofErr w:type="gramEnd"/>
      <w:r>
        <w:rPr>
          <w:rFonts w:ascii="Calibri" w:eastAsia="Calibri" w:hAnsi="Calibri" w:cs="Calibri"/>
          <w:sz w:val="22"/>
          <w:szCs w:val="22"/>
        </w:rPr>
        <w:t xml:space="preserve"> at our website which will give you a flavour of the school.</w:t>
      </w:r>
    </w:p>
    <w:p w14:paraId="22E73FE9" w14:textId="0C87531F" w:rsidR="00BD57A5" w:rsidRDefault="00BD57A5">
      <w:pPr>
        <w:ind w:left="0" w:hanging="2"/>
        <w:rPr>
          <w:rFonts w:ascii="Calibri" w:eastAsia="Calibri" w:hAnsi="Calibri" w:cs="Calibri"/>
          <w:sz w:val="22"/>
          <w:szCs w:val="22"/>
        </w:rPr>
      </w:pPr>
    </w:p>
    <w:p w14:paraId="1C8B9F05" w14:textId="7A9B362D" w:rsidR="00BD57A5" w:rsidRDefault="00DA4924">
      <w:pPr>
        <w:ind w:left="0" w:hanging="2"/>
        <w:jc w:val="both"/>
        <w:rPr>
          <w:rFonts w:ascii="Calibri" w:eastAsia="Calibri" w:hAnsi="Calibri" w:cs="Calibri"/>
          <w:sz w:val="22"/>
          <w:szCs w:val="22"/>
        </w:rPr>
      </w:pPr>
      <w:r>
        <w:rPr>
          <w:rFonts w:ascii="Calibri" w:eastAsia="Calibri" w:hAnsi="Calibri" w:cs="Calibri"/>
          <w:sz w:val="22"/>
          <w:szCs w:val="22"/>
        </w:rPr>
        <w:t xml:space="preserve">Send a completed application form complete with a letter of application to the school via email to </w:t>
      </w:r>
      <w:hyperlink r:id="rId22">
        <w:r>
          <w:rPr>
            <w:rFonts w:ascii="Calibri" w:eastAsia="Calibri" w:hAnsi="Calibri" w:cs="Calibri"/>
            <w:color w:val="1155CC"/>
            <w:sz w:val="22"/>
            <w:szCs w:val="22"/>
            <w:u w:val="single"/>
          </w:rPr>
          <w:t>vll3@bengeworth.worcs.sch.uk</w:t>
        </w:r>
      </w:hyperlink>
      <w:r>
        <w:rPr>
          <w:rFonts w:ascii="Calibri" w:eastAsia="Calibri" w:hAnsi="Calibri" w:cs="Calibri"/>
          <w:sz w:val="22"/>
          <w:szCs w:val="22"/>
        </w:rPr>
        <w:t xml:space="preserve"> or by post.</w:t>
      </w:r>
    </w:p>
    <w:p w14:paraId="33604055" w14:textId="243BE01B" w:rsidR="00BD57A5" w:rsidRDefault="00DA4924">
      <w:pPr>
        <w:ind w:left="0" w:hanging="2"/>
      </w:pPr>
      <w:r>
        <w:rPr>
          <w:rFonts w:ascii="Calibri" w:eastAsia="Calibri" w:hAnsi="Calibri" w:cs="Calibri"/>
          <w:b/>
          <w:sz w:val="22"/>
          <w:szCs w:val="22"/>
        </w:rPr>
        <w:t xml:space="preserve">Closing Date: 9am </w:t>
      </w:r>
      <w:r w:rsidR="0018071B">
        <w:rPr>
          <w:rFonts w:ascii="Calibri" w:eastAsia="Calibri" w:hAnsi="Calibri" w:cs="Calibri"/>
          <w:b/>
          <w:sz w:val="22"/>
          <w:szCs w:val="22"/>
        </w:rPr>
        <w:t>Monday 22</w:t>
      </w:r>
      <w:r w:rsidR="0018071B" w:rsidRPr="0018071B">
        <w:rPr>
          <w:rFonts w:ascii="Calibri" w:eastAsia="Calibri" w:hAnsi="Calibri" w:cs="Calibri"/>
          <w:b/>
          <w:sz w:val="22"/>
          <w:szCs w:val="22"/>
          <w:vertAlign w:val="superscript"/>
        </w:rPr>
        <w:t>nd</w:t>
      </w:r>
      <w:r w:rsidR="0018071B">
        <w:rPr>
          <w:rFonts w:ascii="Calibri" w:eastAsia="Calibri" w:hAnsi="Calibri" w:cs="Calibri"/>
          <w:b/>
          <w:sz w:val="22"/>
          <w:szCs w:val="22"/>
        </w:rPr>
        <w:t xml:space="preserve"> November 2021</w:t>
      </w:r>
    </w:p>
    <w:p w14:paraId="0E90DB97" w14:textId="3EA0782E" w:rsidR="00BD57A5" w:rsidRDefault="00BD57A5">
      <w:pPr>
        <w:ind w:left="0" w:hanging="2"/>
      </w:pPr>
    </w:p>
    <w:p w14:paraId="6644FA1B" w14:textId="0C41080D" w:rsidR="00BD57A5" w:rsidRDefault="00BD57A5">
      <w:pPr>
        <w:ind w:left="0" w:hanging="2"/>
      </w:pPr>
    </w:p>
    <w:p w14:paraId="7F3BDE3B" w14:textId="1683FC82" w:rsidR="00BD57A5" w:rsidRDefault="00BD57A5">
      <w:pPr>
        <w:ind w:left="0" w:hanging="2"/>
      </w:pPr>
    </w:p>
    <w:p w14:paraId="36C98A60" w14:textId="47E943C6" w:rsidR="00BD57A5" w:rsidRDefault="00BD57A5">
      <w:pPr>
        <w:ind w:left="0" w:hanging="2"/>
      </w:pPr>
    </w:p>
    <w:p w14:paraId="333A2C2C" w14:textId="77777777" w:rsidR="005E287A" w:rsidRDefault="005E287A" w:rsidP="005E287A">
      <w:pPr>
        <w:ind w:left="0" w:hanging="2"/>
      </w:pPr>
    </w:p>
    <w:p w14:paraId="59BD50FA" w14:textId="77777777" w:rsidR="005E287A" w:rsidRDefault="005E287A" w:rsidP="005E287A">
      <w:pPr>
        <w:ind w:left="0" w:hanging="2"/>
      </w:pPr>
    </w:p>
    <w:p w14:paraId="4ED85B1D" w14:textId="77777777" w:rsidR="005E287A" w:rsidRPr="00A63648" w:rsidRDefault="005E287A" w:rsidP="005E287A">
      <w:pPr>
        <w:ind w:left="0" w:hanging="2"/>
      </w:pPr>
      <w:r>
        <w:rPr>
          <w:noProof/>
        </w:rPr>
        <w:drawing>
          <wp:anchor distT="0" distB="0" distL="114300" distR="114300" simplePos="0" relativeHeight="251673600" behindDoc="0" locked="0" layoutInCell="1" allowOverlap="1" wp14:anchorId="70F83662" wp14:editId="7D4B3D51">
            <wp:simplePos x="0" y="0"/>
            <wp:positionH relativeFrom="column">
              <wp:posOffset>325755</wp:posOffset>
            </wp:positionH>
            <wp:positionV relativeFrom="paragraph">
              <wp:posOffset>194945</wp:posOffset>
            </wp:positionV>
            <wp:extent cx="4039235" cy="2649220"/>
            <wp:effectExtent l="19050" t="19050" r="18415" b="17780"/>
            <wp:wrapNone/>
            <wp:docPr id="20" name="Picture 20"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map&#10;&#10;Description automatically generated"/>
                    <pic:cNvPicPr/>
                  </pic:nvPicPr>
                  <pic:blipFill rotWithShape="1">
                    <a:blip r:embed="rId23" cstate="print">
                      <a:extLst>
                        <a:ext uri="{28A0092B-C50C-407E-A947-70E740481C1C}">
                          <a14:useLocalDpi xmlns:a14="http://schemas.microsoft.com/office/drawing/2010/main" val="0"/>
                        </a:ext>
                      </a:extLst>
                    </a:blip>
                    <a:srcRect l="25363" t="11434" r="4129" b="6350"/>
                    <a:stretch/>
                  </pic:blipFill>
                  <pic:spPr bwMode="auto">
                    <a:xfrm>
                      <a:off x="0" y="0"/>
                      <a:ext cx="4039235" cy="26492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C4EA3" w14:textId="77777777" w:rsidR="005E287A" w:rsidRDefault="005E287A" w:rsidP="005E287A">
      <w:pPr>
        <w:ind w:left="0" w:hanging="2"/>
      </w:pPr>
    </w:p>
    <w:p w14:paraId="07D19AA9" w14:textId="77777777" w:rsidR="005E287A" w:rsidRDefault="005E287A" w:rsidP="005E287A">
      <w:pPr>
        <w:ind w:left="0" w:hanging="2"/>
      </w:pPr>
      <w:r>
        <w:rPr>
          <w:noProof/>
        </w:rPr>
        <w:drawing>
          <wp:anchor distT="0" distB="0" distL="114300" distR="114300" simplePos="0" relativeHeight="251675648" behindDoc="0" locked="0" layoutInCell="1" allowOverlap="1" wp14:anchorId="4A7C4609" wp14:editId="1C97999E">
            <wp:simplePos x="0" y="0"/>
            <wp:positionH relativeFrom="column">
              <wp:posOffset>1839728</wp:posOffset>
            </wp:positionH>
            <wp:positionV relativeFrom="paragraph">
              <wp:posOffset>3014468</wp:posOffset>
            </wp:positionV>
            <wp:extent cx="4518660" cy="2614125"/>
            <wp:effectExtent l="19050" t="19050" r="15240" b="15240"/>
            <wp:wrapNone/>
            <wp:docPr id="21" name="Picture 2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10921" t="12536" r="10223" b="6353"/>
                    <a:stretch/>
                  </pic:blipFill>
                  <pic:spPr bwMode="auto">
                    <a:xfrm>
                      <a:off x="0" y="0"/>
                      <a:ext cx="4518660" cy="2614125"/>
                    </a:xfrm>
                    <a:prstGeom prst="rect">
                      <a:avLst/>
                    </a:prstGeom>
                    <a:ln w="1587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7EED0DC6" wp14:editId="67365ACA">
                <wp:simplePos x="0" y="0"/>
                <wp:positionH relativeFrom="column">
                  <wp:posOffset>713984</wp:posOffset>
                </wp:positionH>
                <wp:positionV relativeFrom="paragraph">
                  <wp:posOffset>869314</wp:posOffset>
                </wp:positionV>
                <wp:extent cx="734451" cy="2174631"/>
                <wp:effectExtent l="0" t="38100" r="66040" b="16510"/>
                <wp:wrapNone/>
                <wp:docPr id="33" name="Straight Arrow Connector 33"/>
                <wp:cNvGraphicFramePr/>
                <a:graphic xmlns:a="http://schemas.openxmlformats.org/drawingml/2006/main">
                  <a:graphicData uri="http://schemas.microsoft.com/office/word/2010/wordprocessingShape">
                    <wps:wsp>
                      <wps:cNvCnPr/>
                      <wps:spPr>
                        <a:xfrm flipV="1">
                          <a:off x="0" y="0"/>
                          <a:ext cx="734451" cy="217463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9D7217" id="_x0000_t32" coordsize="21600,21600" o:spt="32" o:oned="t" path="m,l21600,21600e" filled="f">
                <v:path arrowok="t" fillok="f" o:connecttype="none"/>
                <o:lock v:ext="edit" shapetype="t"/>
              </v:shapetype>
              <v:shape id="Straight Arrow Connector 33" o:spid="_x0000_s1026" type="#_x0000_t32" style="position:absolute;margin-left:56.2pt;margin-top:68.45pt;width:57.85pt;height:171.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" strokecolor="red" strokeweight="1pt">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2B45ECF2" wp14:editId="349FD988">
                <wp:simplePos x="0" y="0"/>
                <wp:positionH relativeFrom="margin">
                  <wp:posOffset>-233924</wp:posOffset>
                </wp:positionH>
                <wp:positionV relativeFrom="paragraph">
                  <wp:posOffset>3012440</wp:posOffset>
                </wp:positionV>
                <wp:extent cx="1844040" cy="114300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844040" cy="1143000"/>
                        </a:xfrm>
                        <a:prstGeom prst="rect">
                          <a:avLst/>
                        </a:prstGeom>
                        <a:solidFill>
                          <a:schemeClr val="lt1"/>
                        </a:solidFill>
                        <a:ln w="6350">
                          <a:noFill/>
                        </a:ln>
                      </wps:spPr>
                      <wps:txbx>
                        <w:txbxContent>
                          <w:p w14:paraId="7D1EE174"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Bengeworth CE Academy</w:t>
                            </w:r>
                          </w:p>
                          <w:p w14:paraId="24BC24F7"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Burford Road Setting</w:t>
                            </w:r>
                          </w:p>
                          <w:p w14:paraId="60E2DB17"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Evesham</w:t>
                            </w:r>
                          </w:p>
                          <w:p w14:paraId="79FBE681"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WR11 3HB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5ECF2" id="_x0000_t202" coordsize="21600,21600" o:spt="202" path="m,l,21600r21600,l21600,xe">
                <v:stroke joinstyle="miter"/>
                <v:path gradientshapeok="t" o:connecttype="rect"/>
              </v:shapetype>
              <v:shape id="Text Box 35" o:spid="_x0000_s1030" type="#_x0000_t202" style="position:absolute;margin-left:-18.4pt;margin-top:237.2pt;width:145.2pt;height:90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" fillcolor="white [3201]" stroked="f" strokeweight=".5pt">
                <v:textbox>
                  <w:txbxContent>
                    <w:p w14:paraId="7D1EE174" w14:textId="77777777" w:rsidR="005E287A" w:rsidRPr="005E287A" w:rsidRDefault="005E287A" w:rsidP="005E287A">
                      <w:pPr>
                        <w:pStyle w:val="NoSpacing"/>
                        <w:ind w:hanging="2"/>
                        <w:rPr>
                          <w:rFonts w:asciiTheme="majorHAnsi" w:hAnsiTheme="majorHAnsi" w:cstheme="majorHAnsi"/>
                        </w:rPr>
                      </w:pPr>
                      <w:proofErr w:type="spellStart"/>
                      <w:r w:rsidRPr="005E287A">
                        <w:rPr>
                          <w:rFonts w:asciiTheme="majorHAnsi" w:hAnsiTheme="majorHAnsi" w:cstheme="majorHAnsi"/>
                        </w:rPr>
                        <w:t>Bengeworth</w:t>
                      </w:r>
                      <w:proofErr w:type="spellEnd"/>
                      <w:r w:rsidRPr="005E287A">
                        <w:rPr>
                          <w:rFonts w:asciiTheme="majorHAnsi" w:hAnsiTheme="majorHAnsi" w:cstheme="majorHAnsi"/>
                        </w:rPr>
                        <w:t xml:space="preserve"> CE Academy</w:t>
                      </w:r>
                    </w:p>
                    <w:p w14:paraId="24BC24F7"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Burford Road Setting</w:t>
                      </w:r>
                    </w:p>
                    <w:p w14:paraId="60E2DB17"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Evesham</w:t>
                      </w:r>
                    </w:p>
                    <w:p w14:paraId="79FBE681"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WR11 3HB</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7368F32C" wp14:editId="1C45C4BD">
                <wp:simplePos x="0" y="0"/>
                <wp:positionH relativeFrom="column">
                  <wp:posOffset>1096792</wp:posOffset>
                </wp:positionH>
                <wp:positionV relativeFrom="paragraph">
                  <wp:posOffset>162560</wp:posOffset>
                </wp:positionV>
                <wp:extent cx="2231390" cy="1343660"/>
                <wp:effectExtent l="0" t="0" r="16510" b="27940"/>
                <wp:wrapNone/>
                <wp:docPr id="36" name="Rectangle 36"/>
                <wp:cNvGraphicFramePr/>
                <a:graphic xmlns:a="http://schemas.openxmlformats.org/drawingml/2006/main">
                  <a:graphicData uri="http://schemas.microsoft.com/office/word/2010/wordprocessingShape">
                    <wps:wsp>
                      <wps:cNvSpPr/>
                      <wps:spPr>
                        <a:xfrm>
                          <a:off x="0" y="0"/>
                          <a:ext cx="2231390" cy="1343660"/>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E21F3" id="Rectangle 36" o:spid="_x0000_s1026" style="position:absolute;margin-left:86.35pt;margin-top:12.8pt;width:175.7pt;height:10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3B9953E9" wp14:editId="0434F5E7">
                <wp:simplePos x="0" y="0"/>
                <wp:positionH relativeFrom="margin">
                  <wp:posOffset>4708281</wp:posOffset>
                </wp:positionH>
                <wp:positionV relativeFrom="paragraph">
                  <wp:posOffset>840740</wp:posOffset>
                </wp:positionV>
                <wp:extent cx="1981200" cy="13411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81200" cy="1341120"/>
                        </a:xfrm>
                        <a:prstGeom prst="rect">
                          <a:avLst/>
                        </a:prstGeom>
                        <a:solidFill>
                          <a:schemeClr val="lt1"/>
                        </a:solidFill>
                        <a:ln w="6350">
                          <a:noFill/>
                        </a:ln>
                      </wps:spPr>
                      <wps:txbx>
                        <w:txbxContent>
                          <w:p w14:paraId="1D3E06B3"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Bengeworth CE Academy</w:t>
                            </w:r>
                          </w:p>
                          <w:p w14:paraId="6F93C210"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Kings Road Setting</w:t>
                            </w:r>
                          </w:p>
                          <w:p w14:paraId="1288D321"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Evesham</w:t>
                            </w:r>
                          </w:p>
                          <w:p w14:paraId="26186172"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WR11 3EU</w:t>
                            </w:r>
                          </w:p>
                          <w:p w14:paraId="105F1EB2"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(vehicular access via</w:t>
                            </w:r>
                          </w:p>
                          <w:p w14:paraId="2C2942B2" w14:textId="77777777" w:rsidR="005E287A" w:rsidRPr="005E287A" w:rsidRDefault="005E287A" w:rsidP="005E287A">
                            <w:pPr>
                              <w:ind w:left="0" w:hanging="2"/>
                              <w:rPr>
                                <w:rFonts w:asciiTheme="majorHAnsi" w:hAnsiTheme="majorHAnsi" w:cstheme="majorHAnsi"/>
                                <w:sz w:val="22"/>
                                <w:szCs w:val="22"/>
                              </w:rPr>
                            </w:pPr>
                            <w:r w:rsidRPr="005E287A">
                              <w:rPr>
                                <w:rFonts w:asciiTheme="majorHAnsi" w:hAnsiTheme="majorHAnsi" w:cstheme="majorHAnsi"/>
                                <w:sz w:val="22"/>
                                <w:szCs w:val="22"/>
                              </w:rPr>
                              <w:t>Kings Road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53E9" id="Text Box 37" o:spid="_x0000_s1031" type="#_x0000_t202" style="position:absolute;margin-left:370.75pt;margin-top:66.2pt;width:156pt;height:105.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" fillcolor="white [3201]" stroked="f" strokeweight=".5pt">
                <v:textbox>
                  <w:txbxContent>
                    <w:p w14:paraId="1D3E06B3" w14:textId="77777777" w:rsidR="005E287A" w:rsidRPr="005E287A" w:rsidRDefault="005E287A" w:rsidP="005E287A">
                      <w:pPr>
                        <w:pStyle w:val="NoSpacing"/>
                        <w:ind w:hanging="2"/>
                        <w:rPr>
                          <w:rFonts w:asciiTheme="majorHAnsi" w:hAnsiTheme="majorHAnsi" w:cstheme="majorHAnsi"/>
                        </w:rPr>
                      </w:pPr>
                      <w:proofErr w:type="spellStart"/>
                      <w:r w:rsidRPr="005E287A">
                        <w:rPr>
                          <w:rFonts w:asciiTheme="majorHAnsi" w:hAnsiTheme="majorHAnsi" w:cstheme="majorHAnsi"/>
                        </w:rPr>
                        <w:t>Bengeworth</w:t>
                      </w:r>
                      <w:proofErr w:type="spellEnd"/>
                      <w:r w:rsidRPr="005E287A">
                        <w:rPr>
                          <w:rFonts w:asciiTheme="majorHAnsi" w:hAnsiTheme="majorHAnsi" w:cstheme="majorHAnsi"/>
                        </w:rPr>
                        <w:t xml:space="preserve"> CE Academy</w:t>
                      </w:r>
                    </w:p>
                    <w:p w14:paraId="6F93C210"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Kings Road Setting</w:t>
                      </w:r>
                    </w:p>
                    <w:p w14:paraId="1288D321"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Evesham</w:t>
                      </w:r>
                    </w:p>
                    <w:p w14:paraId="26186172"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WR11 3EU</w:t>
                      </w:r>
                    </w:p>
                    <w:p w14:paraId="105F1EB2" w14:textId="77777777" w:rsidR="005E287A" w:rsidRPr="005E287A" w:rsidRDefault="005E287A" w:rsidP="005E287A">
                      <w:pPr>
                        <w:pStyle w:val="NoSpacing"/>
                        <w:ind w:hanging="2"/>
                        <w:rPr>
                          <w:rFonts w:asciiTheme="majorHAnsi" w:hAnsiTheme="majorHAnsi" w:cstheme="majorHAnsi"/>
                        </w:rPr>
                      </w:pPr>
                      <w:r w:rsidRPr="005E287A">
                        <w:rPr>
                          <w:rFonts w:asciiTheme="majorHAnsi" w:hAnsiTheme="majorHAnsi" w:cstheme="majorHAnsi"/>
                        </w:rPr>
                        <w:t>(</w:t>
                      </w:r>
                      <w:proofErr w:type="gramStart"/>
                      <w:r w:rsidRPr="005E287A">
                        <w:rPr>
                          <w:rFonts w:asciiTheme="majorHAnsi" w:hAnsiTheme="majorHAnsi" w:cstheme="majorHAnsi"/>
                        </w:rPr>
                        <w:t>vehicular</w:t>
                      </w:r>
                      <w:proofErr w:type="gramEnd"/>
                      <w:r w:rsidRPr="005E287A">
                        <w:rPr>
                          <w:rFonts w:asciiTheme="majorHAnsi" w:hAnsiTheme="majorHAnsi" w:cstheme="majorHAnsi"/>
                        </w:rPr>
                        <w:t xml:space="preserve"> access via</w:t>
                      </w:r>
                    </w:p>
                    <w:p w14:paraId="2C2942B2" w14:textId="77777777" w:rsidR="005E287A" w:rsidRPr="005E287A" w:rsidRDefault="005E287A" w:rsidP="005E287A">
                      <w:pPr>
                        <w:ind w:left="0" w:hanging="2"/>
                        <w:rPr>
                          <w:rFonts w:asciiTheme="majorHAnsi" w:hAnsiTheme="majorHAnsi" w:cstheme="majorHAnsi"/>
                          <w:sz w:val="22"/>
                          <w:szCs w:val="22"/>
                        </w:rPr>
                      </w:pPr>
                      <w:r w:rsidRPr="005E287A">
                        <w:rPr>
                          <w:rFonts w:asciiTheme="majorHAnsi" w:hAnsiTheme="majorHAnsi" w:cstheme="majorHAnsi"/>
                          <w:sz w:val="22"/>
                          <w:szCs w:val="22"/>
                        </w:rPr>
                        <w:t>Kings Road only)</w:t>
                      </w:r>
                    </w:p>
                  </w:txbxContent>
                </v:textbox>
                <w10:wrap anchorx="margin"/>
              </v:shape>
            </w:pict>
          </mc:Fallback>
        </mc:AlternateContent>
      </w:r>
    </w:p>
    <w:p w14:paraId="0F26F7E6" w14:textId="77777777" w:rsidR="005E287A" w:rsidRDefault="005E287A" w:rsidP="005E287A">
      <w:pPr>
        <w:ind w:left="0" w:hanging="2"/>
      </w:pPr>
      <w:r>
        <w:rPr>
          <w:noProof/>
        </w:rPr>
        <mc:AlternateContent>
          <mc:Choice Requires="wps">
            <w:drawing>
              <wp:anchor distT="0" distB="0" distL="114300" distR="114300" simplePos="0" relativeHeight="251678720" behindDoc="0" locked="0" layoutInCell="1" allowOverlap="1" wp14:anchorId="7ECA53BD" wp14:editId="32FB7C09">
                <wp:simplePos x="0" y="0"/>
                <wp:positionH relativeFrom="column">
                  <wp:posOffset>1097915</wp:posOffset>
                </wp:positionH>
                <wp:positionV relativeFrom="paragraph">
                  <wp:posOffset>3115945</wp:posOffset>
                </wp:positionV>
                <wp:extent cx="1459230" cy="883920"/>
                <wp:effectExtent l="0" t="0" r="83820" b="49530"/>
                <wp:wrapNone/>
                <wp:docPr id="34" name="Straight Arrow Connector 34"/>
                <wp:cNvGraphicFramePr/>
                <a:graphic xmlns:a="http://schemas.openxmlformats.org/drawingml/2006/main">
                  <a:graphicData uri="http://schemas.microsoft.com/office/word/2010/wordprocessingShape">
                    <wps:wsp>
                      <wps:cNvCnPr/>
                      <wps:spPr>
                        <a:xfrm>
                          <a:off x="0" y="0"/>
                          <a:ext cx="1459230" cy="8839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1ED1E" id="Straight Arrow Connector 34" o:spid="_x0000_s1026" type="#_x0000_t32" style="position:absolute;margin-left:86.45pt;margin-top:245.35pt;width:114.9pt;height:6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" strokecolor="red" strokeweight="1pt">
                <v:stroke endarrow="block"/>
              </v:shape>
            </w:pict>
          </mc:Fallback>
        </mc:AlternateContent>
      </w:r>
      <w:r>
        <w:rPr>
          <w:noProof/>
        </w:rPr>
        <mc:AlternateContent>
          <mc:Choice Requires="wps">
            <w:drawing>
              <wp:anchor distT="0" distB="0" distL="114300" distR="114300" simplePos="0" relativeHeight="251681792" behindDoc="0" locked="0" layoutInCell="1" allowOverlap="1" wp14:anchorId="74D24134" wp14:editId="411C6339">
                <wp:simplePos x="0" y="0"/>
                <wp:positionH relativeFrom="column">
                  <wp:posOffset>4190365</wp:posOffset>
                </wp:positionH>
                <wp:positionV relativeFrom="paragraph">
                  <wp:posOffset>1674495</wp:posOffset>
                </wp:positionV>
                <wp:extent cx="762635" cy="1339850"/>
                <wp:effectExtent l="38100" t="0" r="18415" b="50800"/>
                <wp:wrapNone/>
                <wp:docPr id="18" name="Straight Arrow Connector 18"/>
                <wp:cNvGraphicFramePr/>
                <a:graphic xmlns:a="http://schemas.openxmlformats.org/drawingml/2006/main">
                  <a:graphicData uri="http://schemas.microsoft.com/office/word/2010/wordprocessingShape">
                    <wps:wsp>
                      <wps:cNvCnPr/>
                      <wps:spPr>
                        <a:xfrm flipH="1">
                          <a:off x="0" y="0"/>
                          <a:ext cx="762635" cy="13398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D1854" id="Straight Arrow Connector 18" o:spid="_x0000_s1026" type="#_x0000_t32" style="position:absolute;margin-left:329.95pt;margin-top:131.85pt;width:60.05pt;height:10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" strokecolor="red" strokeweight="1pt">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79175AF2" wp14:editId="1008DC92">
                <wp:simplePos x="0" y="0"/>
                <wp:positionH relativeFrom="column">
                  <wp:posOffset>2259965</wp:posOffset>
                </wp:positionH>
                <wp:positionV relativeFrom="paragraph">
                  <wp:posOffset>93345</wp:posOffset>
                </wp:positionV>
                <wp:extent cx="2451100" cy="755650"/>
                <wp:effectExtent l="38100" t="38100" r="25400" b="25400"/>
                <wp:wrapNone/>
                <wp:docPr id="19" name="Straight Arrow Connector 19"/>
                <wp:cNvGraphicFramePr/>
                <a:graphic xmlns:a="http://schemas.openxmlformats.org/drawingml/2006/main">
                  <a:graphicData uri="http://schemas.microsoft.com/office/word/2010/wordprocessingShape">
                    <wps:wsp>
                      <wps:cNvCnPr/>
                      <wps:spPr>
                        <a:xfrm flipH="1" flipV="1">
                          <a:off x="0" y="0"/>
                          <a:ext cx="2451100" cy="7556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AF972" id="Straight Arrow Connector 19" o:spid="_x0000_s1026" type="#_x0000_t32" style="position:absolute;margin-left:177.95pt;margin-top:7.35pt;width:193pt;height:59.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" strokecolor="red" strokeweight="1pt">
                <v:stroke endarrow="block"/>
              </v:shape>
            </w:pict>
          </mc:Fallback>
        </mc:AlternateContent>
      </w:r>
    </w:p>
    <w:p w14:paraId="6500F65D" w14:textId="77777777" w:rsidR="005E287A" w:rsidRPr="00E70409" w:rsidRDefault="005E287A" w:rsidP="005E287A">
      <w:pPr>
        <w:ind w:left="0" w:hanging="2"/>
      </w:pPr>
    </w:p>
    <w:p w14:paraId="1E6E7714" w14:textId="77777777" w:rsidR="005E287A" w:rsidRDefault="005E287A">
      <w:pPr>
        <w:suppressAutoHyphens w:val="0"/>
        <w:spacing w:line="240" w:lineRule="auto"/>
        <w:ind w:leftChars="0" w:left="0" w:firstLineChars="0" w:firstLine="0"/>
        <w:textDirection w:val="lrTb"/>
        <w:textAlignment w:val="auto"/>
        <w:outlineLvl w:val="9"/>
      </w:pPr>
      <w:r>
        <w:br w:type="page"/>
      </w:r>
    </w:p>
    <w:p w14:paraId="6CCE51F9" w14:textId="69DEABB7" w:rsidR="00BD57A5" w:rsidRDefault="005E287A">
      <w:pPr>
        <w:ind w:left="0" w:hanging="2"/>
      </w:pPr>
      <w:r>
        <w:rPr>
          <w:noProof/>
        </w:rPr>
        <w:lastRenderedPageBreak/>
        <w:drawing>
          <wp:anchor distT="0" distB="0" distL="114300" distR="114300" simplePos="0" relativeHeight="251671552" behindDoc="0" locked="0" layoutInCell="1" hidden="0" allowOverlap="1" wp14:anchorId="3AC0D608" wp14:editId="20477D93">
            <wp:simplePos x="0" y="0"/>
            <wp:positionH relativeFrom="margin">
              <wp:align>center</wp:align>
            </wp:positionH>
            <wp:positionV relativeFrom="paragraph">
              <wp:posOffset>1186180</wp:posOffset>
            </wp:positionV>
            <wp:extent cx="6118860" cy="8313420"/>
            <wp:effectExtent l="0" t="0" r="0" b="0"/>
            <wp:wrapNone/>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6118860" cy="8313420"/>
                    </a:xfrm>
                    <a:prstGeom prst="rect">
                      <a:avLst/>
                    </a:prstGeom>
                    <a:ln/>
                  </pic:spPr>
                </pic:pic>
              </a:graphicData>
            </a:graphic>
            <wp14:sizeRelH relativeFrom="margin">
              <wp14:pctWidth>0</wp14:pctWidth>
            </wp14:sizeRelH>
            <wp14:sizeRelV relativeFrom="margin">
              <wp14:pctHeight>0</wp14:pctHeight>
            </wp14:sizeRelV>
          </wp:anchor>
        </w:drawing>
      </w:r>
    </w:p>
    <w:sectPr w:rsidR="00BD57A5">
      <w:pgSz w:w="11906" w:h="16838"/>
      <w:pgMar w:top="568" w:right="849" w:bottom="851" w:left="96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C0618"/>
    <w:multiLevelType w:val="multilevel"/>
    <w:tmpl w:val="045EC22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307B1A72"/>
    <w:multiLevelType w:val="multilevel"/>
    <w:tmpl w:val="8CC4E5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66043D6"/>
    <w:multiLevelType w:val="multilevel"/>
    <w:tmpl w:val="5684698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3CB47DFD"/>
    <w:multiLevelType w:val="multilevel"/>
    <w:tmpl w:val="3A52A9B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54156ECF"/>
    <w:multiLevelType w:val="multilevel"/>
    <w:tmpl w:val="8FDC8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A2706A"/>
    <w:multiLevelType w:val="multilevel"/>
    <w:tmpl w:val="B77A39C4"/>
    <w:lvl w:ilvl="0">
      <w:numFmt w:val="bullet"/>
      <w:lvlText w:val="·"/>
      <w:lvlJc w:val="left"/>
      <w:pPr>
        <w:ind w:left="360" w:hanging="360"/>
      </w:pPr>
      <w:rPr>
        <w:rFonts w:ascii="Comic Sans MS" w:eastAsia="Comic Sans MS" w:hAnsi="Comic Sans MS" w:cs="Comic Sans M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5A1C3156"/>
    <w:multiLevelType w:val="multilevel"/>
    <w:tmpl w:val="FA70364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5AC86902"/>
    <w:multiLevelType w:val="multilevel"/>
    <w:tmpl w:val="86E69B96"/>
    <w:lvl w:ilvl="0">
      <w:numFmt w:val="bullet"/>
      <w:lvlText w:val="·"/>
      <w:lvlJc w:val="left"/>
      <w:pPr>
        <w:ind w:left="360" w:hanging="360"/>
      </w:pPr>
      <w:rPr>
        <w:rFonts w:ascii="Comic Sans MS" w:eastAsia="Comic Sans MS" w:hAnsi="Comic Sans MS" w:cs="Comic Sans M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6D7B4EDA"/>
    <w:multiLevelType w:val="multilevel"/>
    <w:tmpl w:val="7E32E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0B3747"/>
    <w:multiLevelType w:val="multilevel"/>
    <w:tmpl w:val="AD6A3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2A53B7"/>
    <w:multiLevelType w:val="multilevel"/>
    <w:tmpl w:val="93DA8CEE"/>
    <w:lvl w:ilvl="0">
      <w:start w:val="1"/>
      <w:numFmt w:val="decimal"/>
      <w:pStyle w:val="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92724AC"/>
    <w:multiLevelType w:val="multilevel"/>
    <w:tmpl w:val="3B9C4C9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7"/>
  </w:num>
  <w:num w:numId="2">
    <w:abstractNumId w:val="1"/>
  </w:num>
  <w:num w:numId="3">
    <w:abstractNumId w:val="0"/>
  </w:num>
  <w:num w:numId="4">
    <w:abstractNumId w:val="9"/>
  </w:num>
  <w:num w:numId="5">
    <w:abstractNumId w:val="4"/>
  </w:num>
  <w:num w:numId="6">
    <w:abstractNumId w:val="3"/>
  </w:num>
  <w:num w:numId="7">
    <w:abstractNumId w:val="6"/>
  </w:num>
  <w:num w:numId="8">
    <w:abstractNumId w:val="11"/>
  </w:num>
  <w:num w:numId="9">
    <w:abstractNumId w:val="5"/>
  </w:num>
  <w:num w:numId="10">
    <w:abstractNumId w:val="2"/>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7A5"/>
    <w:rsid w:val="000F254B"/>
    <w:rsid w:val="00163458"/>
    <w:rsid w:val="0018071B"/>
    <w:rsid w:val="00183DD9"/>
    <w:rsid w:val="005E287A"/>
    <w:rsid w:val="005E5BC9"/>
    <w:rsid w:val="00771C84"/>
    <w:rsid w:val="00A17669"/>
    <w:rsid w:val="00A97745"/>
    <w:rsid w:val="00BD57A5"/>
    <w:rsid w:val="00BF4F23"/>
    <w:rsid w:val="00C2222E"/>
    <w:rsid w:val="00CE27A6"/>
    <w:rsid w:val="00D92B6B"/>
    <w:rsid w:val="00DA4924"/>
    <w:rsid w:val="00F56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E1AA1"/>
  <w15:docId w15:val="{12F7B999-414D-4C57-A762-6E1E8EA4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bCs/>
      <w:position w:val="-1"/>
      <w:lang w:eastAsia="en-US"/>
    </w:rPr>
  </w:style>
  <w:style w:type="paragraph" w:styleId="Heading1">
    <w:name w:val="heading 1"/>
    <w:basedOn w:val="Normal"/>
    <w:next w:val="Normal"/>
    <w:uiPriority w:val="9"/>
    <w:qFormat/>
    <w:pPr>
      <w:keepNext/>
    </w:pPr>
    <w:rPr>
      <w:b/>
      <w:bCs w:val="0"/>
      <w:i/>
      <w:iCs/>
      <w:sz w:val="36"/>
    </w:rPr>
  </w:style>
  <w:style w:type="paragraph" w:styleId="Heading2">
    <w:name w:val="heading 2"/>
    <w:basedOn w:val="Normal"/>
    <w:next w:val="Normal"/>
    <w:uiPriority w:val="9"/>
    <w:unhideWhenUsed/>
    <w:qFormat/>
    <w:pPr>
      <w:keepNext/>
      <w:jc w:val="center"/>
      <w:outlineLvl w:val="1"/>
    </w:pPr>
    <w:rPr>
      <w:rFonts w:ascii="Comic Sans MS" w:hAnsi="Comic Sans MS"/>
      <w:b/>
      <w:bCs w:val="0"/>
      <w:i/>
      <w:iCs/>
      <w:color w:val="FF0000"/>
      <w:sz w:val="44"/>
    </w:rPr>
  </w:style>
  <w:style w:type="paragraph" w:styleId="Heading3">
    <w:name w:val="heading 3"/>
    <w:basedOn w:val="Normal"/>
    <w:next w:val="Normal"/>
    <w:uiPriority w:val="9"/>
    <w:unhideWhenUsed/>
    <w:qFormat/>
    <w:pPr>
      <w:keepNext/>
      <w:outlineLvl w:val="2"/>
    </w:pPr>
    <w:rPr>
      <w:sz w:val="32"/>
    </w:rPr>
  </w:style>
  <w:style w:type="paragraph" w:styleId="Heading4">
    <w:name w:val="heading 4"/>
    <w:basedOn w:val="Normal"/>
    <w:next w:val="Normal"/>
    <w:uiPriority w:val="9"/>
    <w:unhideWhenUsed/>
    <w:qFormat/>
    <w:pPr>
      <w:keepNext/>
      <w:outlineLvl w:val="3"/>
    </w:pPr>
    <w:rPr>
      <w:b/>
      <w:bCs w:val="0"/>
      <w:i/>
      <w:iCs/>
      <w:sz w:val="28"/>
    </w:rPr>
  </w:style>
  <w:style w:type="paragraph" w:styleId="Heading5">
    <w:name w:val="heading 5"/>
    <w:basedOn w:val="Normal"/>
    <w:next w:val="Normal"/>
    <w:uiPriority w:val="9"/>
    <w:unhideWhenUsed/>
    <w:qFormat/>
    <w:pPr>
      <w:keepNext/>
      <w:outlineLvl w:val="4"/>
    </w:pPr>
    <w:rPr>
      <w:b/>
      <w:bCs w:val="0"/>
      <w:sz w:val="32"/>
    </w:rPr>
  </w:style>
  <w:style w:type="paragraph" w:styleId="Heading6">
    <w:name w:val="heading 6"/>
    <w:basedOn w:val="Normal"/>
    <w:next w:val="Normal"/>
    <w:uiPriority w:val="9"/>
    <w:semiHidden/>
    <w:unhideWhenUsed/>
    <w:qFormat/>
    <w:pPr>
      <w:keepNext/>
      <w:jc w:val="center"/>
      <w:outlineLvl w:val="5"/>
    </w:pPr>
    <w:rPr>
      <w:rFonts w:ascii="Comic Sans MS" w:hAnsi="Comic Sans MS"/>
      <w:b/>
      <w:bCs w:val="0"/>
      <w:i/>
      <w:i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val="0"/>
      <w:sz w:val="32"/>
    </w:rPr>
  </w:style>
  <w:style w:type="paragraph" w:styleId="BodyText">
    <w:name w:val="Body Text"/>
    <w:basedOn w:val="Normal"/>
    <w:rPr>
      <w:rFonts w:ascii="Comic Sans MS" w:hAnsi="Comic Sans MS"/>
      <w:i/>
      <w:iCs/>
      <w:sz w:val="96"/>
    </w:rPr>
  </w:style>
  <w:style w:type="character" w:styleId="Hyperlink">
    <w:name w:val="Hyperlink"/>
    <w:rPr>
      <w:color w:val="0000FF"/>
      <w:w w:val="100"/>
      <w:position w:val="-1"/>
      <w:u w:val="single"/>
      <w:effect w:val="none"/>
      <w:vertAlign w:val="baseline"/>
      <w:cs w:val="0"/>
      <w:em w:val="none"/>
    </w:rPr>
  </w:style>
  <w:style w:type="paragraph" w:styleId="BodyText2">
    <w:name w:val="Body Text 2"/>
    <w:basedOn w:val="Normal"/>
    <w:pPr>
      <w:jc w:val="both"/>
    </w:pPr>
    <w:rPr>
      <w:rFonts w:ascii="Comic Sans MS" w:hAnsi="Comic Sans MS"/>
      <w:sz w:val="22"/>
    </w:rPr>
  </w:style>
  <w:style w:type="paragraph" w:styleId="BalloonText">
    <w:name w:val="Balloon Text"/>
    <w:basedOn w:val="Normal"/>
    <w:rPr>
      <w:rFonts w:ascii="Tahoma" w:hAnsi="Tahoma" w:cs="Tahoma"/>
      <w:sz w:val="16"/>
      <w:szCs w:val="16"/>
    </w:rPr>
  </w:style>
  <w:style w:type="character" w:styleId="FollowedHyperlink">
    <w:name w:val="FollowedHyperlink"/>
    <w:rPr>
      <w:color w:val="800080"/>
      <w:w w:val="100"/>
      <w:position w:val="-1"/>
      <w:u w:val="single"/>
      <w:effect w:val="none"/>
      <w:vertAlign w:val="baseline"/>
      <w:cs w:val="0"/>
      <w:em w:val="none"/>
    </w:rPr>
  </w:style>
  <w:style w:type="paragraph" w:styleId="BodyTextIndent">
    <w:name w:val="Body Text Indent"/>
    <w:basedOn w:val="Normal"/>
    <w:pPr>
      <w:spacing w:after="120"/>
      <w:ind w:left="283"/>
    </w:pPr>
  </w:style>
  <w:style w:type="paragraph" w:customStyle="1" w:styleId="txtbody">
    <w:name w:val="txtbody"/>
    <w:basedOn w:val="Normal"/>
    <w:pPr>
      <w:spacing w:before="100" w:beforeAutospacing="1" w:after="100" w:afterAutospacing="1"/>
    </w:pPr>
    <w:rPr>
      <w:rFonts w:eastAsia="Arial Unicode MS"/>
      <w:bCs w:val="0"/>
      <w:color w:val="000033"/>
      <w:sz w:val="21"/>
      <w:szCs w:val="21"/>
    </w:rPr>
  </w:style>
  <w:style w:type="paragraph" w:customStyle="1" w:styleId="heading10">
    <w:name w:val="heading1"/>
    <w:basedOn w:val="Normal"/>
    <w:pPr>
      <w:spacing w:before="100" w:beforeAutospacing="1" w:after="100" w:afterAutospacing="1"/>
    </w:pPr>
    <w:rPr>
      <w:rFonts w:eastAsia="Arial Unicode MS"/>
      <w:b/>
      <w:color w:val="003333"/>
      <w:sz w:val="36"/>
      <w:szCs w:val="36"/>
    </w:rPr>
  </w:style>
  <w:style w:type="paragraph" w:customStyle="1" w:styleId="headinginline">
    <w:name w:val="headinginline"/>
    <w:basedOn w:val="Normal"/>
    <w:pPr>
      <w:spacing w:before="100" w:beforeAutospacing="1" w:after="100" w:afterAutospacing="1"/>
    </w:pPr>
    <w:rPr>
      <w:rFonts w:eastAsia="Arial Unicode MS"/>
      <w:bCs w:val="0"/>
      <w:color w:val="003300"/>
      <w:sz w:val="27"/>
      <w:szCs w:val="27"/>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rPr>
      <w:rFonts w:ascii="Times New Roman" w:hAnsi="Times New Roman"/>
      <w:bCs w:val="0"/>
      <w:lang w:val="en-US"/>
    </w:rPr>
  </w:style>
  <w:style w:type="paragraph" w:customStyle="1" w:styleId="Level1">
    <w:name w:val="Level 1"/>
    <w:basedOn w:val="Normal"/>
    <w:pPr>
      <w:widowControl w:val="0"/>
      <w:numPr>
        <w:numId w:val="12"/>
      </w:numPr>
      <w:ind w:left="2160"/>
    </w:pPr>
    <w:rPr>
      <w:rFonts w:ascii="Times New Roman" w:hAnsi="Times New Roman"/>
      <w:bCs w:val="0"/>
      <w:snapToGrid w:val="0"/>
      <w:szCs w:val="20"/>
      <w:lang w:val="en-US"/>
    </w:rPr>
  </w:style>
  <w:style w:type="paragraph" w:customStyle="1" w:styleId="MediumShading1-Accent21">
    <w:name w:val="Medium Shading 1 - Accent 21"/>
    <w:pPr>
      <w:suppressAutoHyphens/>
      <w:spacing w:line="1" w:lineRule="atLeast"/>
      <w:ind w:leftChars="-1" w:left="-1" w:hangingChars="1" w:hanging="1"/>
      <w:textDirection w:val="btLr"/>
      <w:textAlignment w:val="top"/>
      <w:outlineLvl w:val="0"/>
    </w:pPr>
    <w:rPr>
      <w:bCs/>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5E287A"/>
    <w:rPr>
      <w:rFonts w:asciiTheme="minorHAnsi" w:eastAsiaTheme="minorHAnsi" w:hAnsiTheme="minorHAnsi" w:cs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vll3@bengeworth.worcs.sch.uk" TargetMode="External"/><Relationship Id="rId13" Type="http://schemas.openxmlformats.org/officeDocument/2006/relationships/hyperlink" Target="http://www.bengeworthacademy.co.uk"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image" Target="media/image2.pn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10" Type="http://schemas.openxmlformats.org/officeDocument/2006/relationships/hyperlink" Target="http://www.bengeworthacademy.co.u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office@bengeworth.worcs.sch.uk" TargetMode="External"/><Relationship Id="rId14" Type="http://schemas.openxmlformats.org/officeDocument/2006/relationships/hyperlink" Target="mailto:vll3@bengeworth.worcs.sch.uk" TargetMode="External"/><Relationship Id="rId22" Type="http://schemas.openxmlformats.org/officeDocument/2006/relationships/hyperlink" Target="mailto:vll3@bengeworth.worcs.sch.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LvedDkU6WRF0ivp91mn1r3t9yA==">AMUW2mWyFmlMT1I5n1Ql3yuHi2fCL5z+NjiiTbfhmYbOoRmRpOn1qNqvygrwAzD16OEC2A1iGi4qwVUWlogQXOl7Ja0u3vShocg/PXm8op6NlaKhn5gTqMwHFpxV+wQ+9ytPOmK5CxDmderPNJ4M7Co3iB3eQ2p6m/hoFpjDtRA6Vrs6gQlBG7WkIrHwR/diluc/Xun972E8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2505</Words>
  <Characters>14283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hb54</dc:creator>
  <cp:lastModifiedBy>Victoria Lane</cp:lastModifiedBy>
  <cp:revision>6</cp:revision>
  <dcterms:created xsi:type="dcterms:W3CDTF">2021-10-22T12:46:00Z</dcterms:created>
  <dcterms:modified xsi:type="dcterms:W3CDTF">2021-10-22T14:16:00Z</dcterms:modified>
</cp:coreProperties>
</file>