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B08FE" w14:textId="420F0132" w:rsidR="004D24F9" w:rsidRDefault="00666B8B">
      <w:pPr>
        <w:rPr>
          <w:rFonts w:eastAsia="Adobe Gothic Std B" w:cs="Arial"/>
          <w:sz w:val="22"/>
          <w:lang w:val="en-US"/>
        </w:rPr>
      </w:pPr>
      <w:bookmarkStart w:id="0" w:name="_MailAutoSig"/>
      <w:r>
        <w:rPr>
          <w:rFonts w:eastAsia="Adobe Gothic Std B" w:cs="Arial"/>
          <w:sz w:val="22"/>
          <w:lang w:val="en-US"/>
        </w:rPr>
        <w:t>Number on roll: 1087</w:t>
      </w:r>
    </w:p>
    <w:p w14:paraId="54ADBD52" w14:textId="77777777" w:rsidR="00491FCB" w:rsidRDefault="00491FCB">
      <w:pPr>
        <w:rPr>
          <w:rFonts w:eastAsia="Adobe Gothic Std B" w:cs="Arial"/>
          <w:sz w:val="22"/>
          <w:lang w:val="en-US"/>
        </w:rPr>
      </w:pPr>
    </w:p>
    <w:p w14:paraId="44611F6B" w14:textId="2844D625" w:rsidR="004D24F9" w:rsidRDefault="00666B8B">
      <w:pPr>
        <w:rPr>
          <w:rFonts w:eastAsia="Adobe Gothic Std B" w:cs="Arial"/>
          <w:sz w:val="22"/>
          <w:lang w:val="en-US"/>
        </w:rPr>
      </w:pPr>
      <w:r>
        <w:rPr>
          <w:rFonts w:eastAsia="Adobe Gothic Std B" w:cs="Arial"/>
          <w:sz w:val="22"/>
          <w:lang w:val="en-US"/>
        </w:rPr>
        <w:t>Required start date: January 2022</w:t>
      </w:r>
    </w:p>
    <w:p w14:paraId="73D81DBC" w14:textId="77777777" w:rsidR="00491FCB" w:rsidRDefault="00491FCB">
      <w:pPr>
        <w:rPr>
          <w:rFonts w:eastAsia="Adobe Gothic Std B" w:cs="Arial"/>
          <w:sz w:val="22"/>
          <w:lang w:val="en-US"/>
        </w:rPr>
      </w:pPr>
    </w:p>
    <w:p w14:paraId="2BBE27A9" w14:textId="77777777" w:rsidR="00491FCB" w:rsidRDefault="13335784" w:rsidP="13335784">
      <w:pPr>
        <w:rPr>
          <w:rFonts w:cs="Arial"/>
          <w:b/>
          <w:bCs/>
          <w:sz w:val="22"/>
          <w:lang w:val="en-US"/>
        </w:rPr>
      </w:pPr>
      <w:r w:rsidRPr="13335784">
        <w:rPr>
          <w:rFonts w:cs="Arial"/>
          <w:b/>
          <w:bCs/>
          <w:sz w:val="22"/>
          <w:lang w:val="en-US"/>
        </w:rPr>
        <w:t xml:space="preserve">Teacher of A Level Economics </w:t>
      </w:r>
    </w:p>
    <w:p w14:paraId="39044EB8" w14:textId="77777777" w:rsidR="00491FCB" w:rsidRPr="00491FCB" w:rsidRDefault="00491FCB" w:rsidP="00491FCB">
      <w:pPr>
        <w:rPr>
          <w:rFonts w:eastAsia="Adobe Gothic Std B" w:cs="Arial"/>
          <w:b/>
          <w:sz w:val="22"/>
          <w:lang w:val="en-US"/>
        </w:rPr>
      </w:pPr>
      <w:r w:rsidRPr="00491FCB">
        <w:rPr>
          <w:rFonts w:eastAsia="Adobe Gothic Std B" w:cs="Arial"/>
          <w:b/>
          <w:sz w:val="22"/>
          <w:lang w:val="en-US"/>
        </w:rPr>
        <w:t>Salary MPR/UPR</w:t>
      </w:r>
    </w:p>
    <w:p w14:paraId="336FC5AE" w14:textId="7EFFCE92" w:rsidR="004D24F9" w:rsidRPr="00491FCB" w:rsidRDefault="00491FCB" w:rsidP="13335784">
      <w:pPr>
        <w:rPr>
          <w:rFonts w:cs="Arial"/>
          <w:b/>
          <w:bCs/>
          <w:i/>
          <w:sz w:val="22"/>
          <w:lang w:val="en-US"/>
        </w:rPr>
      </w:pPr>
      <w:r>
        <w:rPr>
          <w:rFonts w:cs="Arial"/>
          <w:b/>
          <w:bCs/>
          <w:i/>
          <w:sz w:val="22"/>
          <w:lang w:val="en-US"/>
        </w:rPr>
        <w:t>(</w:t>
      </w:r>
      <w:r w:rsidR="13335784" w:rsidRPr="00491FCB">
        <w:rPr>
          <w:rFonts w:cs="Arial"/>
          <w:b/>
          <w:bCs/>
          <w:i/>
          <w:sz w:val="22"/>
          <w:lang w:val="en-US"/>
        </w:rPr>
        <w:t>Temporary until Easter in the first instance with the potential of a permanent offer for exceptional candidates</w:t>
      </w:r>
      <w:r>
        <w:rPr>
          <w:rFonts w:cs="Arial"/>
          <w:b/>
          <w:bCs/>
          <w:i/>
          <w:sz w:val="22"/>
          <w:lang w:val="en-US"/>
        </w:rPr>
        <w:t>)</w:t>
      </w:r>
    </w:p>
    <w:p w14:paraId="0A37501D" w14:textId="77777777" w:rsidR="004D24F9" w:rsidRDefault="004D24F9">
      <w:pPr>
        <w:rPr>
          <w:rFonts w:eastAsia="Adobe Gothic Std B" w:cs="Arial"/>
          <w:sz w:val="22"/>
          <w:lang w:val="en-US"/>
        </w:rPr>
      </w:pPr>
    </w:p>
    <w:p w14:paraId="47D9FB63" w14:textId="77777777" w:rsidR="004D24F9" w:rsidRDefault="00666B8B">
      <w:pPr>
        <w:rPr>
          <w:rFonts w:eastAsia="Adobe Gothic Std B" w:cs="Arial"/>
          <w:sz w:val="22"/>
          <w:lang w:val="en-US"/>
        </w:rPr>
      </w:pPr>
      <w:r>
        <w:rPr>
          <w:rFonts w:eastAsia="Adobe Gothic Std B" w:cs="Arial"/>
          <w:sz w:val="22"/>
          <w:lang w:val="en-US"/>
        </w:rPr>
        <w:t>Elliott Hudson College is an ambitious and high performing 16-19 sixth form college that is committed to raising standards for young people across the Leeds City region. Working as part of The GORSE Academies Trust, Elliot</w:t>
      </w:r>
      <w:r>
        <w:rPr>
          <w:rFonts w:eastAsia="Adobe Gothic Std B" w:cs="Arial"/>
          <w:sz w:val="22"/>
          <w:lang w:val="en-US"/>
        </w:rPr>
        <w:t xml:space="preserve">t Hudson College has a mission to ensure that its students receive an exceptional education and that they successfully progress to their chosen destination. </w:t>
      </w:r>
    </w:p>
    <w:p w14:paraId="5DAB6C7B" w14:textId="77777777" w:rsidR="004D24F9" w:rsidRDefault="004D24F9">
      <w:pPr>
        <w:rPr>
          <w:rFonts w:eastAsia="Adobe Gothic Std B" w:cs="Arial"/>
          <w:sz w:val="22"/>
          <w:lang w:val="en-US"/>
        </w:rPr>
      </w:pPr>
    </w:p>
    <w:p w14:paraId="70621CAF" w14:textId="77777777" w:rsidR="004D24F9" w:rsidRDefault="00666B8B">
      <w:pPr>
        <w:rPr>
          <w:rFonts w:eastAsia="Adobe Gothic Std B" w:cs="Arial"/>
          <w:sz w:val="22"/>
          <w:lang w:val="en-US"/>
        </w:rPr>
      </w:pPr>
      <w:r>
        <w:rPr>
          <w:rFonts w:eastAsia="Adobe Gothic Std B" w:cs="Arial"/>
          <w:sz w:val="22"/>
          <w:lang w:val="en-US"/>
        </w:rPr>
        <w:t>We are looking for professionals who want to work in a college that focuses on developing a cultu</w:t>
      </w:r>
      <w:r>
        <w:rPr>
          <w:rFonts w:eastAsia="Adobe Gothic Std B" w:cs="Arial"/>
          <w:sz w:val="22"/>
          <w:lang w:val="en-US"/>
        </w:rPr>
        <w:t>re of excellence where all members of the community strive to be better tomorrow than they are today. Underpinning our ethos are the core values of positivity, professionalism, purpose and participation. We believe that if all members of the community alig</w:t>
      </w:r>
      <w:r>
        <w:rPr>
          <w:rFonts w:eastAsia="Adobe Gothic Std B" w:cs="Arial"/>
          <w:sz w:val="22"/>
          <w:lang w:val="en-US"/>
        </w:rPr>
        <w:t xml:space="preserve">n their </w:t>
      </w:r>
      <w:proofErr w:type="spellStart"/>
      <w:r>
        <w:rPr>
          <w:rFonts w:eastAsia="Adobe Gothic Std B" w:cs="Arial"/>
          <w:sz w:val="22"/>
          <w:lang w:val="en-US"/>
        </w:rPr>
        <w:t>behaviours</w:t>
      </w:r>
      <w:proofErr w:type="spellEnd"/>
      <w:r>
        <w:rPr>
          <w:rFonts w:eastAsia="Adobe Gothic Std B" w:cs="Arial"/>
          <w:sz w:val="22"/>
          <w:lang w:val="en-US"/>
        </w:rPr>
        <w:t xml:space="preserve"> with these values that we are more likely to achieve excellence for all.</w:t>
      </w:r>
    </w:p>
    <w:p w14:paraId="02EB378F" w14:textId="77777777" w:rsidR="004D24F9" w:rsidRDefault="004D24F9">
      <w:pPr>
        <w:rPr>
          <w:rFonts w:eastAsia="Adobe Gothic Std B" w:cs="Arial"/>
          <w:sz w:val="22"/>
          <w:lang w:val="en-US"/>
        </w:rPr>
      </w:pPr>
    </w:p>
    <w:p w14:paraId="0AF38317" w14:textId="77777777" w:rsidR="004D24F9" w:rsidRDefault="00666B8B">
      <w:pPr>
        <w:rPr>
          <w:rFonts w:eastAsia="Adobe Gothic Std B" w:cs="Arial"/>
          <w:sz w:val="22"/>
          <w:lang w:val="en-US"/>
        </w:rPr>
      </w:pPr>
      <w:r>
        <w:rPr>
          <w:rFonts w:eastAsia="Adobe Gothic Std B" w:cs="Arial"/>
          <w:sz w:val="22"/>
          <w:lang w:val="en-US"/>
        </w:rPr>
        <w:t>Through this approach Elliott Hudson College is becoming a catalyst for social change, transforming opportunities for the young people in the communities it serves</w:t>
      </w:r>
      <w:r>
        <w:rPr>
          <w:rFonts w:eastAsia="Adobe Gothic Std B" w:cs="Arial"/>
          <w:sz w:val="22"/>
          <w:lang w:val="en-US"/>
        </w:rPr>
        <w:t>. We are determined, through the establishment of this college, to ensure that poverty and deprivation should in no way limit either the quality of a young person’s educational experience or the levels of achievement to which those students are able to ris</w:t>
      </w:r>
      <w:r>
        <w:rPr>
          <w:rFonts w:eastAsia="Adobe Gothic Std B" w:cs="Arial"/>
          <w:sz w:val="22"/>
          <w:lang w:val="en-US"/>
        </w:rPr>
        <w:t>e.</w:t>
      </w:r>
    </w:p>
    <w:p w14:paraId="6A05A809" w14:textId="77777777" w:rsidR="004D24F9" w:rsidRDefault="004D24F9">
      <w:pPr>
        <w:rPr>
          <w:rFonts w:eastAsia="Adobe Gothic Std B" w:cs="Arial"/>
          <w:sz w:val="22"/>
          <w:lang w:val="en-US"/>
        </w:rPr>
      </w:pPr>
    </w:p>
    <w:p w14:paraId="0EDABA0F" w14:textId="77777777" w:rsidR="004D24F9" w:rsidRDefault="00666B8B">
      <w:pPr>
        <w:rPr>
          <w:rFonts w:eastAsia="Adobe Gothic Std B" w:cs="Arial"/>
          <w:sz w:val="22"/>
          <w:lang w:val="en-US"/>
        </w:rPr>
      </w:pPr>
      <w:r>
        <w:rPr>
          <w:rFonts w:eastAsia="Adobe Gothic Std B" w:cs="Arial"/>
          <w:sz w:val="22"/>
          <w:lang w:val="en-US"/>
        </w:rPr>
        <w:t>We are seeking to appoint a well-qualified and exceptional Teacher of Economics to join a dynamic department which is committed to transforming the lives of young people in the Leeds City region. Economics is a popular course at the college -</w:t>
      </w:r>
      <w:r>
        <w:rPr>
          <w:rStyle w:val="normaltextrun"/>
          <w:rFonts w:cs="Arial"/>
          <w:color w:val="000000"/>
          <w:sz w:val="22"/>
          <w:shd w:val="clear" w:color="auto" w:fill="FFFFFF"/>
          <w:lang w:val="en-US"/>
        </w:rPr>
        <w:t> with appr</w:t>
      </w:r>
      <w:r>
        <w:rPr>
          <w:rStyle w:val="normaltextrun"/>
          <w:rFonts w:cs="Arial"/>
          <w:color w:val="000000"/>
          <w:sz w:val="22"/>
          <w:shd w:val="clear" w:color="auto" w:fill="FFFFFF"/>
          <w:lang w:val="en-US"/>
        </w:rPr>
        <w:t>oximately 90 A level students currently on roll – and it has a track record of delivering good progress for all students.</w:t>
      </w:r>
      <w:r>
        <w:rPr>
          <w:rFonts w:eastAsia="Adobe Gothic Std B" w:cs="Arial"/>
          <w:sz w:val="22"/>
          <w:lang w:val="en-US"/>
        </w:rPr>
        <w:t xml:space="preserve"> The team is committed to providing an exceptional curriculum where all students, regardless of their starting point, achieve beyond na</w:t>
      </w:r>
      <w:r>
        <w:rPr>
          <w:rFonts w:eastAsia="Adobe Gothic Std B" w:cs="Arial"/>
          <w:sz w:val="22"/>
          <w:lang w:val="en-US"/>
        </w:rPr>
        <w:t xml:space="preserve">tional expectations. </w:t>
      </w:r>
    </w:p>
    <w:p w14:paraId="5A39BBE3" w14:textId="77777777" w:rsidR="004D24F9" w:rsidRDefault="004D24F9">
      <w:pPr>
        <w:rPr>
          <w:rFonts w:eastAsia="Adobe Gothic Std B" w:cs="Arial"/>
          <w:sz w:val="22"/>
          <w:lang w:val="en-US"/>
        </w:rPr>
      </w:pPr>
    </w:p>
    <w:p w14:paraId="7B781BAA" w14:textId="77777777" w:rsidR="004D24F9" w:rsidRDefault="00666B8B">
      <w:pPr>
        <w:rPr>
          <w:rStyle w:val="eop"/>
          <w:rFonts w:cs="Arial"/>
          <w:color w:val="000000"/>
          <w:sz w:val="22"/>
          <w:shd w:val="clear" w:color="auto" w:fill="FFFFFF"/>
        </w:rPr>
      </w:pPr>
      <w:r>
        <w:rPr>
          <w:rStyle w:val="normaltextrun"/>
          <w:rFonts w:cs="Arial"/>
          <w:color w:val="000000"/>
          <w:sz w:val="22"/>
          <w:shd w:val="clear" w:color="auto" w:fill="FFFFFF"/>
          <w:lang w:val="en-US"/>
        </w:rPr>
        <w:t>If you are a teacher in a secondary or Post 16 setting with a proven track record of delivering strong outcomes for students, this role offers an exciting opportunity to play a key role in the further development of Elliott Hudson Co</w:t>
      </w:r>
      <w:r>
        <w:rPr>
          <w:rStyle w:val="normaltextrun"/>
          <w:rFonts w:cs="Arial"/>
          <w:color w:val="000000"/>
          <w:sz w:val="22"/>
          <w:shd w:val="clear" w:color="auto" w:fill="FFFFFF"/>
          <w:lang w:val="en-US"/>
        </w:rPr>
        <w:t>llege. The successful candidate must be passionate about improving students’ life chances and you must have a strong work ethic and high expectations of yourself and others.</w:t>
      </w:r>
      <w:r>
        <w:rPr>
          <w:rStyle w:val="eop"/>
          <w:rFonts w:cs="Arial"/>
          <w:color w:val="000000"/>
          <w:sz w:val="22"/>
          <w:shd w:val="clear" w:color="auto" w:fill="FFFFFF"/>
        </w:rPr>
        <w:t> </w:t>
      </w:r>
    </w:p>
    <w:p w14:paraId="41C8F396" w14:textId="77777777" w:rsidR="004D24F9" w:rsidRDefault="004D24F9">
      <w:pPr>
        <w:rPr>
          <w:rFonts w:eastAsia="Adobe Gothic Std B" w:cs="Arial"/>
          <w:sz w:val="22"/>
          <w:lang w:val="en-US"/>
        </w:rPr>
      </w:pPr>
    </w:p>
    <w:p w14:paraId="5E0C24EE" w14:textId="77777777" w:rsidR="004D24F9" w:rsidRDefault="00666B8B">
      <w:pPr>
        <w:rPr>
          <w:rFonts w:eastAsia="Adobe Gothic Std B" w:cs="Arial"/>
          <w:sz w:val="22"/>
          <w:lang w:val="en-US"/>
        </w:rPr>
      </w:pPr>
      <w:r>
        <w:rPr>
          <w:rFonts w:eastAsia="Adobe Gothic Std B" w:cs="Arial"/>
          <w:sz w:val="22"/>
          <w:lang w:val="en-US"/>
        </w:rPr>
        <w:t xml:space="preserve">This is an exciting opportunity for candidates who are keen to be at the </w:t>
      </w:r>
      <w:r>
        <w:rPr>
          <w:rFonts w:eastAsia="Adobe Gothic Std B" w:cs="Arial"/>
          <w:sz w:val="22"/>
        </w:rPr>
        <w:t>centre</w:t>
      </w:r>
      <w:r>
        <w:rPr>
          <w:rFonts w:eastAsia="Adobe Gothic Std B" w:cs="Arial"/>
          <w:sz w:val="22"/>
          <w:lang w:val="en-US"/>
        </w:rPr>
        <w:t xml:space="preserve"> </w:t>
      </w:r>
      <w:r>
        <w:rPr>
          <w:rFonts w:eastAsia="Adobe Gothic Std B" w:cs="Arial"/>
          <w:sz w:val="22"/>
          <w:lang w:val="en-US"/>
        </w:rPr>
        <w:t xml:space="preserve">of our </w:t>
      </w:r>
      <w:r>
        <w:rPr>
          <w:rFonts w:eastAsia="Adobe Gothic Std B" w:cs="Arial"/>
          <w:sz w:val="22"/>
        </w:rPr>
        <w:t>organisational</w:t>
      </w:r>
      <w:r>
        <w:rPr>
          <w:rFonts w:eastAsia="Adobe Gothic Std B" w:cs="Arial"/>
          <w:sz w:val="22"/>
          <w:lang w:val="en-US"/>
        </w:rPr>
        <w:t xml:space="preserve"> change. The last few years have been exceptional for The GORSE Academies Trust and we are incredibly proud that Elliott Hudson College has been judged as ‘outstanding’ in all areas, by </w:t>
      </w:r>
      <w:proofErr w:type="spellStart"/>
      <w:r>
        <w:rPr>
          <w:rFonts w:eastAsia="Adobe Gothic Std B" w:cs="Arial"/>
          <w:sz w:val="22"/>
          <w:lang w:val="en-US"/>
        </w:rPr>
        <w:t>Ofsted</w:t>
      </w:r>
      <w:proofErr w:type="spellEnd"/>
      <w:r>
        <w:rPr>
          <w:rFonts w:eastAsia="Adobe Gothic Std B" w:cs="Arial"/>
          <w:sz w:val="22"/>
          <w:lang w:val="en-US"/>
        </w:rPr>
        <w:t xml:space="preserve"> in March 2018.</w:t>
      </w:r>
    </w:p>
    <w:p w14:paraId="72A3D3EC" w14:textId="77777777" w:rsidR="004D24F9" w:rsidRDefault="004D24F9">
      <w:pPr>
        <w:rPr>
          <w:rFonts w:eastAsia="Adobe Gothic Std B" w:cs="Arial"/>
          <w:sz w:val="22"/>
          <w:lang w:val="en-US"/>
        </w:rPr>
      </w:pPr>
    </w:p>
    <w:p w14:paraId="3CCE0AC3" w14:textId="77777777" w:rsidR="004D24F9" w:rsidRDefault="00666B8B">
      <w:pPr>
        <w:rPr>
          <w:rFonts w:eastAsia="Adobe Gothic Std B" w:cs="Arial"/>
          <w:sz w:val="22"/>
          <w:lang w:val="en-US"/>
        </w:rPr>
      </w:pPr>
      <w:r>
        <w:rPr>
          <w:rFonts w:eastAsia="Adobe Gothic Std B" w:cs="Arial"/>
          <w:sz w:val="22"/>
          <w:lang w:val="en-US"/>
        </w:rPr>
        <w:t>Elliott Hudson College ope</w:t>
      </w:r>
      <w:r>
        <w:rPr>
          <w:rFonts w:eastAsia="Adobe Gothic Std B" w:cs="Arial"/>
          <w:sz w:val="22"/>
          <w:lang w:val="en-US"/>
        </w:rPr>
        <w:t xml:space="preserve">ned in 2015 and now has a student population of 1087 Year 12 and 13 A-Level students. The college is housed in brand new, state-of-the-art accommodation at The White Rose Office Park, </w:t>
      </w:r>
      <w:proofErr w:type="spellStart"/>
      <w:r>
        <w:rPr>
          <w:rFonts w:eastAsia="Adobe Gothic Std B" w:cs="Arial"/>
          <w:sz w:val="22"/>
          <w:lang w:val="en-US"/>
        </w:rPr>
        <w:t>Millshaw</w:t>
      </w:r>
      <w:proofErr w:type="spellEnd"/>
      <w:r>
        <w:rPr>
          <w:rFonts w:eastAsia="Adobe Gothic Std B" w:cs="Arial"/>
          <w:sz w:val="22"/>
          <w:lang w:val="en-US"/>
        </w:rPr>
        <w:t xml:space="preserve"> Park Lane, Leeds, LS11 0LT.</w:t>
      </w:r>
    </w:p>
    <w:p w14:paraId="0D0B940D" w14:textId="77777777" w:rsidR="004D24F9" w:rsidRDefault="004D24F9">
      <w:pPr>
        <w:rPr>
          <w:rFonts w:eastAsia="Adobe Gothic Std B" w:cs="Arial"/>
          <w:sz w:val="22"/>
          <w:lang w:val="en-US"/>
        </w:rPr>
      </w:pPr>
    </w:p>
    <w:p w14:paraId="1682AE5D" w14:textId="77777777" w:rsidR="004D24F9" w:rsidRDefault="00666B8B">
      <w:pPr>
        <w:rPr>
          <w:rFonts w:eastAsia="Adobe Gothic Std B" w:cs="Arial"/>
          <w:sz w:val="22"/>
          <w:lang w:val="en-US"/>
        </w:rPr>
      </w:pPr>
      <w:r>
        <w:rPr>
          <w:rFonts w:eastAsia="Adobe Gothic Std B" w:cs="Arial"/>
          <w:sz w:val="22"/>
          <w:lang w:val="en-US"/>
        </w:rPr>
        <w:t xml:space="preserve">An application pack is available to download direct from our website at </w:t>
      </w:r>
      <w:hyperlink r:id="rId11" w:history="1">
        <w:r>
          <w:rPr>
            <w:rStyle w:val="Hyperlink"/>
            <w:rFonts w:cs="Arial"/>
            <w:sz w:val="22"/>
          </w:rPr>
          <w:t>www.tgat.org.uk/jobs</w:t>
        </w:r>
      </w:hyperlink>
      <w:r>
        <w:rPr>
          <w:rFonts w:cs="Arial"/>
          <w:sz w:val="22"/>
        </w:rPr>
        <w:t xml:space="preserve"> or </w:t>
      </w:r>
      <w:r>
        <w:rPr>
          <w:rFonts w:eastAsia="Adobe Gothic Std B" w:cs="Arial"/>
          <w:sz w:val="22"/>
          <w:lang w:val="en-US"/>
        </w:rPr>
        <w:t xml:space="preserve">by email to </w:t>
      </w:r>
      <w:hyperlink r:id="rId12" w:history="1">
        <w:r>
          <w:rPr>
            <w:rStyle w:val="Hyperlink"/>
            <w:rFonts w:cs="Arial"/>
            <w:sz w:val="22"/>
          </w:rPr>
          <w:t>recruitment@elliotthudsoncollege.ac.uk</w:t>
        </w:r>
      </w:hyperlink>
      <w:r>
        <w:rPr>
          <w:rFonts w:eastAsia="Adobe Gothic Std B" w:cs="Arial"/>
          <w:sz w:val="22"/>
          <w:lang w:val="en-US"/>
        </w:rPr>
        <w:t>.</w:t>
      </w:r>
    </w:p>
    <w:p w14:paraId="0E27B00A" w14:textId="77777777" w:rsidR="004D24F9" w:rsidRDefault="004D24F9">
      <w:pPr>
        <w:rPr>
          <w:rFonts w:eastAsia="Adobe Gothic Std B" w:cs="Arial"/>
          <w:sz w:val="22"/>
          <w:lang w:val="en-US"/>
        </w:rPr>
      </w:pPr>
    </w:p>
    <w:p w14:paraId="5C535DD6" w14:textId="77777777" w:rsidR="004D24F9" w:rsidRDefault="00666B8B">
      <w:pPr>
        <w:rPr>
          <w:rFonts w:eastAsia="Adobe Gothic Std B" w:cs="Arial"/>
          <w:sz w:val="22"/>
          <w:lang w:val="en-US"/>
        </w:rPr>
      </w:pPr>
      <w:r>
        <w:rPr>
          <w:rFonts w:eastAsia="Adobe Gothic Std B" w:cs="Arial"/>
          <w:sz w:val="22"/>
          <w:lang w:val="en-US"/>
        </w:rPr>
        <w:lastRenderedPageBreak/>
        <w:t xml:space="preserve">We would welcome all potential applicants to visit the college and/or hold a video meeting with the appropriate Director of Faculty. Please email </w:t>
      </w:r>
      <w:hyperlink r:id="rId13" w:history="1">
        <w:r>
          <w:rPr>
            <w:rStyle w:val="Hyperlink"/>
            <w:rFonts w:cs="Arial"/>
            <w:sz w:val="22"/>
          </w:rPr>
          <w:t>recruitment@elliotthudsoncollege.ac.uk</w:t>
        </w:r>
      </w:hyperlink>
      <w:r>
        <w:rPr>
          <w:rStyle w:val="Hyperlink"/>
          <w:rFonts w:cs="Arial"/>
          <w:sz w:val="22"/>
        </w:rPr>
        <w:t xml:space="preserve"> </w:t>
      </w:r>
      <w:r>
        <w:rPr>
          <w:rFonts w:eastAsia="Adobe Gothic Std B"/>
          <w:sz w:val="22"/>
          <w:lang w:val="en-US"/>
        </w:rPr>
        <w:t>with</w:t>
      </w:r>
      <w:r>
        <w:rPr>
          <w:rFonts w:eastAsia="Adobe Gothic Std B"/>
          <w:sz w:val="22"/>
          <w:szCs w:val="21"/>
          <w:lang w:val="en-US"/>
        </w:rPr>
        <w:t xml:space="preserve"> your</w:t>
      </w:r>
      <w:r>
        <w:rPr>
          <w:rFonts w:eastAsia="Adobe Gothic Std B"/>
          <w:sz w:val="22"/>
          <w:szCs w:val="21"/>
          <w:lang w:val="en-US"/>
        </w:rPr>
        <w:t xml:space="preserve"> availability. </w:t>
      </w:r>
    </w:p>
    <w:p w14:paraId="60061E4C" w14:textId="4117AA02" w:rsidR="004D24F9" w:rsidRDefault="004D24F9">
      <w:pPr>
        <w:rPr>
          <w:rFonts w:eastAsia="Adobe Gothic Std B" w:cs="Arial"/>
          <w:sz w:val="22"/>
          <w:lang w:val="en-US"/>
        </w:rPr>
      </w:pPr>
    </w:p>
    <w:p w14:paraId="4D3F0D5D" w14:textId="77777777" w:rsidR="00491FCB" w:rsidRPr="005D5DB4" w:rsidRDefault="00491FCB" w:rsidP="00491FCB">
      <w:pPr>
        <w:spacing w:line="256" w:lineRule="auto"/>
        <w:rPr>
          <w:rFonts w:cs="Arial"/>
          <w:sz w:val="22"/>
        </w:rPr>
      </w:pPr>
      <w:r w:rsidRPr="005D5DB4">
        <w:rPr>
          <w:rFonts w:cs="Arial"/>
          <w:sz w:val="22"/>
        </w:rPr>
        <w:t xml:space="preserve">Please note if you submit an electronic application we will not require a hard copy. </w:t>
      </w:r>
      <w:r w:rsidRPr="005D5DB4">
        <w:rPr>
          <w:rFonts w:cs="Arial"/>
          <w:b/>
          <w:sz w:val="22"/>
        </w:rPr>
        <w:t>CV’s are not accepted.</w:t>
      </w:r>
    </w:p>
    <w:p w14:paraId="43E1EC9D" w14:textId="77777777" w:rsidR="00491FCB" w:rsidRDefault="00491FCB">
      <w:pPr>
        <w:rPr>
          <w:rFonts w:eastAsia="Adobe Gothic Std B" w:cs="Arial"/>
          <w:sz w:val="22"/>
          <w:lang w:val="en-US"/>
        </w:rPr>
      </w:pPr>
      <w:bookmarkStart w:id="1" w:name="_GoBack"/>
      <w:bookmarkEnd w:id="1"/>
    </w:p>
    <w:p w14:paraId="1A581ED6" w14:textId="7DC75736" w:rsidR="004D24F9" w:rsidRDefault="51C49635" w:rsidP="51C49635">
      <w:pPr>
        <w:rPr>
          <w:rFonts w:cs="Arial"/>
          <w:sz w:val="22"/>
        </w:rPr>
      </w:pPr>
      <w:r w:rsidRPr="51C49635">
        <w:rPr>
          <w:rFonts w:cs="Arial"/>
          <w:sz w:val="22"/>
        </w:rPr>
        <w:t>Closing date for applications:</w:t>
      </w:r>
      <w:r w:rsidR="00666B8B">
        <w:tab/>
      </w:r>
      <w:r w:rsidR="00491FCB">
        <w:tab/>
      </w:r>
      <w:r w:rsidRPr="51C49635">
        <w:rPr>
          <w:rFonts w:cs="Arial"/>
          <w:sz w:val="22"/>
        </w:rPr>
        <w:t>Monday 6 December (midday)</w:t>
      </w:r>
    </w:p>
    <w:p w14:paraId="11036786" w14:textId="2E937C9C" w:rsidR="004D24F9" w:rsidRDefault="00666B8B">
      <w:pPr>
        <w:rPr>
          <w:rFonts w:cs="Arial"/>
          <w:sz w:val="22"/>
        </w:rPr>
      </w:pPr>
      <w:r>
        <w:rPr>
          <w:rFonts w:cs="Arial"/>
          <w:sz w:val="22"/>
        </w:rPr>
        <w:t xml:space="preserve">Applications should be returned to: </w:t>
      </w:r>
      <w:r w:rsidR="00491FCB">
        <w:rPr>
          <w:rFonts w:cs="Arial"/>
          <w:sz w:val="22"/>
        </w:rPr>
        <w:tab/>
      </w:r>
      <w:hyperlink r:id="rId14" w:history="1">
        <w:r w:rsidR="00491FCB" w:rsidRPr="00534A72">
          <w:rPr>
            <w:rStyle w:val="Hyperlink"/>
            <w:rFonts w:cs="Arial"/>
            <w:sz w:val="22"/>
          </w:rPr>
          <w:t>recruitment@elliotthudsoncollege.ac.uk</w:t>
        </w:r>
      </w:hyperlink>
      <w:r>
        <w:rPr>
          <w:rFonts w:cs="Arial"/>
          <w:sz w:val="22"/>
        </w:rPr>
        <w:t xml:space="preserve"> </w:t>
      </w:r>
    </w:p>
    <w:p w14:paraId="556F7133" w14:textId="4FD95CCA" w:rsidR="004D24F9" w:rsidRDefault="51C49635" w:rsidP="51C49635">
      <w:pPr>
        <w:rPr>
          <w:rFonts w:cs="Arial"/>
          <w:sz w:val="22"/>
        </w:rPr>
      </w:pPr>
      <w:r w:rsidRPr="51C49635">
        <w:rPr>
          <w:rFonts w:cs="Arial"/>
          <w:sz w:val="22"/>
        </w:rPr>
        <w:t xml:space="preserve">Candidates notified by: </w:t>
      </w:r>
      <w:r w:rsidR="00491FCB">
        <w:rPr>
          <w:rFonts w:cs="Arial"/>
          <w:sz w:val="22"/>
        </w:rPr>
        <w:tab/>
      </w:r>
      <w:r w:rsidR="00491FCB">
        <w:rPr>
          <w:rFonts w:cs="Arial"/>
          <w:sz w:val="22"/>
        </w:rPr>
        <w:tab/>
      </w:r>
      <w:r w:rsidRPr="51C49635">
        <w:rPr>
          <w:rFonts w:cs="Arial"/>
          <w:sz w:val="22"/>
        </w:rPr>
        <w:t>Tuesday 7 December 2021</w:t>
      </w:r>
    </w:p>
    <w:p w14:paraId="65D01F20" w14:textId="31E5B93D" w:rsidR="004D24F9" w:rsidRDefault="00666B8B">
      <w:pPr>
        <w:rPr>
          <w:rFonts w:cs="Arial"/>
          <w:sz w:val="22"/>
        </w:rPr>
      </w:pPr>
      <w:r>
        <w:rPr>
          <w:rFonts w:cs="Arial"/>
          <w:sz w:val="22"/>
        </w:rPr>
        <w:t xml:space="preserve">Interviews will take place: </w:t>
      </w:r>
      <w:r w:rsidR="00491FCB">
        <w:rPr>
          <w:rFonts w:cs="Arial"/>
          <w:sz w:val="22"/>
        </w:rPr>
        <w:tab/>
      </w:r>
      <w:r w:rsidR="00491FCB">
        <w:rPr>
          <w:rFonts w:cs="Arial"/>
          <w:sz w:val="22"/>
        </w:rPr>
        <w:tab/>
      </w:r>
      <w:r>
        <w:rPr>
          <w:rFonts w:cs="Arial"/>
          <w:sz w:val="22"/>
        </w:rPr>
        <w:t>Friday 10 December 2021</w:t>
      </w:r>
    </w:p>
    <w:p w14:paraId="44EAFD9C" w14:textId="77777777" w:rsidR="004D24F9" w:rsidRDefault="004D24F9">
      <w:pPr>
        <w:rPr>
          <w:rFonts w:cs="Arial"/>
          <w:sz w:val="22"/>
        </w:rPr>
      </w:pPr>
    </w:p>
    <w:p w14:paraId="61D6A2D2" w14:textId="02313AAB" w:rsidR="00491FCB" w:rsidRPr="00015600" w:rsidRDefault="00666B8B" w:rsidP="00491FCB">
      <w:pPr>
        <w:rPr>
          <w:rFonts w:eastAsia="Calibri" w:cs="Arial"/>
          <w:i/>
          <w:sz w:val="20"/>
          <w:szCs w:val="20"/>
        </w:rPr>
      </w:pPr>
      <w:r w:rsidRPr="00491FCB">
        <w:rPr>
          <w:rFonts w:eastAsia="Adobe Gothic Std B" w:cs="Arial"/>
          <w:i/>
          <w:sz w:val="20"/>
          <w:szCs w:val="20"/>
          <w:lang w:val="en-US"/>
        </w:rPr>
        <w:t xml:space="preserve">Please be aware that Elliott Hudson College </w:t>
      </w:r>
      <w:bookmarkStart w:id="2" w:name="_Hlk57190358"/>
      <w:bookmarkEnd w:id="0"/>
      <w:r w:rsidR="00491FCB" w:rsidRPr="00607CB8">
        <w:rPr>
          <w:rFonts w:eastAsia="Calibri" w:cs="Arial"/>
          <w:i/>
          <w:sz w:val="20"/>
          <w:szCs w:val="20"/>
        </w:rPr>
        <w:t>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bookmarkEnd w:id="2"/>
    </w:p>
    <w:p w14:paraId="3DEEC669" w14:textId="72B34122" w:rsidR="004D24F9" w:rsidRDefault="004D24F9">
      <w:pPr>
        <w:rPr>
          <w:sz w:val="22"/>
        </w:rPr>
      </w:pPr>
    </w:p>
    <w:sectPr w:rsidR="004D24F9">
      <w:headerReference w:type="default" r:id="rId15"/>
      <w:footerReference w:type="default" r:id="rId16"/>
      <w:headerReference w:type="first" r:id="rId17"/>
      <w:footerReference w:type="first" r:id="rId18"/>
      <w:pgSz w:w="11906" w:h="16838"/>
      <w:pgMar w:top="720" w:right="720" w:bottom="720" w:left="72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BEF00" w14:textId="77777777" w:rsidR="004D24F9" w:rsidRDefault="00666B8B">
      <w:r>
        <w:separator/>
      </w:r>
    </w:p>
  </w:endnote>
  <w:endnote w:type="continuationSeparator" w:id="0">
    <w:p w14:paraId="3461D779" w14:textId="77777777" w:rsidR="004D24F9" w:rsidRDefault="0066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1652C" w14:textId="77777777" w:rsidR="004D24F9" w:rsidRDefault="004D24F9">
    <w:pPr>
      <w:pStyle w:val="Footer"/>
      <w:tabs>
        <w:tab w:val="clear" w:pos="4513"/>
        <w:tab w:val="clear" w:pos="9026"/>
        <w:tab w:val="right" w:pos="10204"/>
      </w:tabs>
      <w:jc w:val="center"/>
      <w:rPr>
        <w:rFonts w:cs="Arial"/>
        <w:color w:val="808080" w:themeColor="background1" w:themeShade="80"/>
        <w:sz w:val="16"/>
        <w:szCs w:val="18"/>
        <w:shd w:val="clear" w:color="auto" w:fill="FFFFFF"/>
      </w:rPr>
    </w:pPr>
  </w:p>
  <w:p w14:paraId="2903CBC8" w14:textId="77777777" w:rsidR="004D24F9" w:rsidRDefault="00666B8B">
    <w:pPr>
      <w:pStyle w:val="Footer"/>
      <w:tabs>
        <w:tab w:val="clear" w:pos="4513"/>
        <w:tab w:val="clear" w:pos="9026"/>
        <w:tab w:val="right" w:pos="10204"/>
      </w:tabs>
      <w:jc w:val="center"/>
      <w:rPr>
        <w:rFonts w:cs="Arial"/>
        <w:color w:val="808080" w:themeColor="background1" w:themeShade="80"/>
        <w:sz w:val="20"/>
        <w:szCs w:val="18"/>
        <w:shd w:val="clear" w:color="auto" w:fill="FFFFFF"/>
      </w:rPr>
    </w:pPr>
    <w:r>
      <w:rPr>
        <w:rFonts w:cs="Arial"/>
        <w:color w:val="808080" w:themeColor="background1" w:themeShade="80"/>
        <w:sz w:val="20"/>
        <w:szCs w:val="18"/>
        <w:shd w:val="clear" w:color="auto" w:fill="FFFFFF"/>
      </w:rPr>
      <w:fldChar w:fldCharType="begin"/>
    </w:r>
    <w:r>
      <w:rPr>
        <w:rFonts w:cs="Arial"/>
        <w:color w:val="808080" w:themeColor="background1" w:themeShade="80"/>
        <w:sz w:val="20"/>
        <w:szCs w:val="18"/>
        <w:shd w:val="clear" w:color="auto" w:fill="FFFFFF"/>
      </w:rPr>
      <w:instrText xml:space="preserve"> PAGE   \* MERGEFORMAT </w:instrText>
    </w:r>
    <w:r>
      <w:rPr>
        <w:rFonts w:cs="Arial"/>
        <w:color w:val="808080" w:themeColor="background1" w:themeShade="80"/>
        <w:sz w:val="20"/>
        <w:szCs w:val="18"/>
        <w:shd w:val="clear" w:color="auto" w:fill="FFFFFF"/>
      </w:rPr>
      <w:fldChar w:fldCharType="separate"/>
    </w:r>
    <w:r>
      <w:rPr>
        <w:rFonts w:cs="Arial"/>
        <w:noProof/>
        <w:color w:val="808080" w:themeColor="background1" w:themeShade="80"/>
        <w:sz w:val="20"/>
        <w:szCs w:val="18"/>
        <w:shd w:val="clear" w:color="auto" w:fill="FFFFFF"/>
      </w:rPr>
      <w:t>2</w:t>
    </w:r>
    <w:r>
      <w:rPr>
        <w:rFonts w:cs="Arial"/>
        <w:noProof/>
        <w:color w:val="808080" w:themeColor="background1" w:themeShade="80"/>
        <w:sz w:val="20"/>
        <w:szCs w:val="18"/>
        <w:shd w:val="clear" w:color="auto" w:fill="FFFFFF"/>
      </w:rPr>
      <w:fldChar w:fldCharType="end"/>
    </w:r>
  </w:p>
  <w:p w14:paraId="19A65408" w14:textId="77777777" w:rsidR="004D24F9" w:rsidRDefault="00666B8B">
    <w:pPr>
      <w:pStyle w:val="Footer"/>
      <w:tabs>
        <w:tab w:val="clear" w:pos="4513"/>
        <w:tab w:val="clear" w:pos="9026"/>
        <w:tab w:val="right" w:pos="10204"/>
      </w:tabs>
      <w:jc w:val="center"/>
      <w:rPr>
        <w:rFonts w:cs="Arial"/>
        <w:color w:val="808080" w:themeColor="background1" w:themeShade="80"/>
        <w:sz w:val="16"/>
        <w:szCs w:val="18"/>
        <w:shd w:val="clear" w:color="auto" w:fill="FFFFFF"/>
      </w:rPr>
    </w:pPr>
    <w:r>
      <w:rPr>
        <w:rFonts w:cs="Arial"/>
        <w:color w:val="808080" w:themeColor="background1" w:themeShade="80"/>
        <w:sz w:val="16"/>
        <w:szCs w:val="18"/>
        <w:shd w:val="clear" w:color="auto" w:fill="FFFFFF"/>
      </w:rPr>
      <w:t>White Rose Office Park, Leeds, West Yorkshire, LS11 0LT</w:t>
    </w:r>
  </w:p>
  <w:p w14:paraId="04B29684" w14:textId="77777777" w:rsidR="004D24F9" w:rsidRDefault="00666B8B">
    <w:pPr>
      <w:pStyle w:val="Footer"/>
      <w:tabs>
        <w:tab w:val="clear" w:pos="4513"/>
        <w:tab w:val="clear" w:pos="9026"/>
        <w:tab w:val="right" w:pos="10204"/>
      </w:tabs>
      <w:jc w:val="center"/>
      <w:rPr>
        <w:rFonts w:cs="Arial"/>
        <w:bCs/>
        <w:color w:val="808080" w:themeColor="background1" w:themeShade="80"/>
        <w:sz w:val="16"/>
        <w:szCs w:val="18"/>
        <w:shd w:val="clear" w:color="auto" w:fill="FFFFFF"/>
      </w:rPr>
    </w:pPr>
    <w:r>
      <w:rPr>
        <w:rFonts w:cs="Arial"/>
        <w:b/>
        <w:color w:val="808080" w:themeColor="background1" w:themeShade="80"/>
        <w:sz w:val="16"/>
        <w:szCs w:val="18"/>
        <w:shd w:val="clear" w:color="auto" w:fill="FFFFFF"/>
      </w:rPr>
      <w:t>T</w:t>
    </w:r>
    <w:r>
      <w:rPr>
        <w:rFonts w:cs="Arial"/>
        <w:color w:val="808080" w:themeColor="background1" w:themeShade="80"/>
        <w:sz w:val="16"/>
        <w:szCs w:val="18"/>
        <w:shd w:val="clear" w:color="auto" w:fill="FFFFFF"/>
      </w:rPr>
      <w:t xml:space="preserve"> 0113 323 9777</w:t>
    </w:r>
  </w:p>
  <w:p w14:paraId="24AA09DC" w14:textId="77777777" w:rsidR="004D24F9" w:rsidRDefault="00666B8B">
    <w:pPr>
      <w:pStyle w:val="Footer"/>
      <w:tabs>
        <w:tab w:val="clear" w:pos="4513"/>
        <w:tab w:val="clear" w:pos="9026"/>
        <w:tab w:val="right" w:pos="10204"/>
      </w:tabs>
      <w:jc w:val="center"/>
      <w:rPr>
        <w:rFonts w:cs="Arial"/>
        <w:bCs/>
        <w:color w:val="808080" w:themeColor="background1" w:themeShade="80"/>
        <w:sz w:val="16"/>
        <w:szCs w:val="18"/>
        <w:shd w:val="clear" w:color="auto" w:fill="FFFFFF"/>
      </w:rPr>
    </w:pPr>
    <w:r>
      <w:rPr>
        <w:rFonts w:cs="Arial"/>
        <w:b/>
        <w:bCs/>
        <w:color w:val="808080" w:themeColor="background1" w:themeShade="80"/>
        <w:sz w:val="16"/>
        <w:szCs w:val="18"/>
        <w:shd w:val="clear" w:color="auto" w:fill="FFFFFF"/>
      </w:rPr>
      <w:t>E</w:t>
    </w:r>
    <w:r>
      <w:rPr>
        <w:rFonts w:cs="Arial"/>
        <w:bCs/>
        <w:color w:val="808080" w:themeColor="background1" w:themeShade="80"/>
        <w:sz w:val="16"/>
        <w:szCs w:val="18"/>
        <w:shd w:val="clear" w:color="auto" w:fill="FFFFFF"/>
      </w:rPr>
      <w:t xml:space="preserve"> </w:t>
    </w:r>
    <w:proofErr w:type="gramStart"/>
    <w:r>
      <w:rPr>
        <w:rFonts w:cs="Arial"/>
        <w:bCs/>
        <w:color w:val="808080" w:themeColor="background1" w:themeShade="80"/>
        <w:sz w:val="16"/>
        <w:szCs w:val="18"/>
        <w:shd w:val="clear" w:color="auto" w:fill="FFFFFF"/>
      </w:rPr>
      <w:t>info@elliotthudsoncollege.ac.uk  |</w:t>
    </w:r>
    <w:proofErr w:type="gramEnd"/>
    <w:r>
      <w:rPr>
        <w:rFonts w:cs="Arial"/>
        <w:bCs/>
        <w:color w:val="808080" w:themeColor="background1" w:themeShade="80"/>
        <w:sz w:val="16"/>
        <w:szCs w:val="18"/>
        <w:shd w:val="clear" w:color="auto" w:fill="FFFFFF"/>
      </w:rPr>
      <w:t xml:space="preserve">  </w:t>
    </w:r>
    <w:r>
      <w:rPr>
        <w:rFonts w:cs="Arial"/>
        <w:b/>
        <w:bCs/>
        <w:color w:val="808080" w:themeColor="background1" w:themeShade="80"/>
        <w:sz w:val="16"/>
        <w:szCs w:val="18"/>
        <w:shd w:val="clear" w:color="auto" w:fill="FFFFFF"/>
      </w:rPr>
      <w:t>W</w:t>
    </w:r>
    <w:r>
      <w:rPr>
        <w:rFonts w:cs="Arial"/>
        <w:bCs/>
        <w:color w:val="808080" w:themeColor="background1" w:themeShade="80"/>
        <w:sz w:val="16"/>
        <w:szCs w:val="18"/>
        <w:shd w:val="clear" w:color="auto" w:fill="FFFFFF"/>
      </w:rPr>
      <w:t xml:space="preserve"> www.elliotthudsoncollege.ac.uk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B9AB" w14:textId="77777777" w:rsidR="004D24F9" w:rsidRDefault="004D24F9">
    <w:pPr>
      <w:pStyle w:val="Footer"/>
      <w:pBdr>
        <w:bottom w:val="single" w:sz="6" w:space="1" w:color="auto"/>
      </w:pBdr>
      <w:tabs>
        <w:tab w:val="clear" w:pos="4513"/>
        <w:tab w:val="clear" w:pos="9026"/>
        <w:tab w:val="right" w:pos="10204"/>
      </w:tabs>
      <w:rPr>
        <w:rFonts w:cs="Arial"/>
        <w:sz w:val="16"/>
        <w:szCs w:val="18"/>
        <w:shd w:val="clear" w:color="auto" w:fill="FFFFFF"/>
      </w:rPr>
    </w:pPr>
  </w:p>
  <w:p w14:paraId="3EFF6231" w14:textId="77777777" w:rsidR="004D24F9" w:rsidRDefault="00666B8B">
    <w:pPr>
      <w:pStyle w:val="Footer"/>
      <w:tabs>
        <w:tab w:val="clear" w:pos="4513"/>
        <w:tab w:val="clear" w:pos="9026"/>
        <w:tab w:val="right" w:pos="10204"/>
      </w:tabs>
      <w:rPr>
        <w:rFonts w:cs="Arial"/>
        <w:sz w:val="16"/>
        <w:szCs w:val="18"/>
        <w:shd w:val="clear" w:color="auto" w:fill="FFFFFF"/>
      </w:rPr>
    </w:pPr>
    <w:r>
      <w:rPr>
        <w:rFonts w:asciiTheme="minorHAnsi" w:hAnsiTheme="minorHAnsi"/>
        <w:noProof/>
        <w:sz w:val="22"/>
        <w:lang w:eastAsia="en-GB"/>
      </w:rPr>
      <w:drawing>
        <wp:anchor distT="0" distB="0" distL="114300" distR="114300" simplePos="0" relativeHeight="251660288" behindDoc="0" locked="0" layoutInCell="1" allowOverlap="1" wp14:anchorId="03F9C92F" wp14:editId="07777777">
          <wp:simplePos x="0" y="0"/>
          <wp:positionH relativeFrom="column">
            <wp:posOffset>5758180</wp:posOffset>
          </wp:positionH>
          <wp:positionV relativeFrom="paragraph">
            <wp:posOffset>89535</wp:posOffset>
          </wp:positionV>
          <wp:extent cx="720090" cy="720090"/>
          <wp:effectExtent l="0" t="0" r="3810" b="3810"/>
          <wp:wrapNone/>
          <wp:docPr id="4" name="Picture 4" descr="Ofsted_Outstanding_OP_Colour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_2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p>
  <w:p w14:paraId="45FB0818" w14:textId="77777777" w:rsidR="004D24F9" w:rsidRDefault="004D24F9">
    <w:pPr>
      <w:pStyle w:val="Footer"/>
      <w:tabs>
        <w:tab w:val="clear" w:pos="4513"/>
        <w:tab w:val="clear" w:pos="9026"/>
        <w:tab w:val="right" w:pos="10204"/>
      </w:tabs>
      <w:rPr>
        <w:rFonts w:cs="Arial"/>
        <w:sz w:val="16"/>
        <w:szCs w:val="18"/>
        <w:shd w:val="clear" w:color="auto" w:fill="FFFFFF"/>
      </w:rPr>
    </w:pPr>
  </w:p>
  <w:p w14:paraId="049F31CB" w14:textId="77777777" w:rsidR="004D24F9" w:rsidRDefault="004D24F9">
    <w:pPr>
      <w:pStyle w:val="Footer"/>
      <w:tabs>
        <w:tab w:val="clear" w:pos="4513"/>
        <w:tab w:val="clear" w:pos="9026"/>
        <w:tab w:val="right" w:pos="10204"/>
      </w:tabs>
      <w:rPr>
        <w:rFonts w:cs="Arial"/>
        <w:sz w:val="16"/>
        <w:szCs w:val="18"/>
        <w:shd w:val="clear" w:color="auto" w:fill="FFFFFF"/>
      </w:rPr>
    </w:pPr>
  </w:p>
  <w:p w14:paraId="3C783CFE" w14:textId="77777777" w:rsidR="004D24F9" w:rsidRDefault="00666B8B">
    <w:pPr>
      <w:pStyle w:val="Footer"/>
      <w:tabs>
        <w:tab w:val="clear" w:pos="4513"/>
        <w:tab w:val="clear" w:pos="9026"/>
        <w:tab w:val="right" w:pos="10204"/>
      </w:tabs>
      <w:rPr>
        <w:rFonts w:cs="Arial"/>
        <w:sz w:val="16"/>
        <w:szCs w:val="18"/>
        <w:shd w:val="clear" w:color="auto" w:fill="FFFFFF"/>
      </w:rPr>
    </w:pPr>
    <w:r>
      <w:rPr>
        <w:rFonts w:cs="Arial"/>
        <w:sz w:val="16"/>
        <w:szCs w:val="18"/>
        <w:shd w:val="clear" w:color="auto" w:fill="FFFFFF"/>
      </w:rPr>
      <w:t>White Rose Office Park, Leeds, West Yorkshire, LS11 0LT</w:t>
    </w:r>
  </w:p>
  <w:p w14:paraId="7953B250" w14:textId="77777777" w:rsidR="004D24F9" w:rsidRDefault="00666B8B">
    <w:pPr>
      <w:pStyle w:val="Footer"/>
      <w:tabs>
        <w:tab w:val="clear" w:pos="4513"/>
        <w:tab w:val="clear" w:pos="9026"/>
        <w:tab w:val="right" w:pos="10204"/>
      </w:tabs>
      <w:rPr>
        <w:rFonts w:cs="Arial"/>
        <w:bCs/>
        <w:sz w:val="16"/>
        <w:szCs w:val="18"/>
        <w:shd w:val="clear" w:color="auto" w:fill="FFFFFF"/>
      </w:rPr>
    </w:pPr>
    <w:r>
      <w:rPr>
        <w:rFonts w:cs="Arial"/>
        <w:b/>
        <w:sz w:val="16"/>
        <w:szCs w:val="18"/>
        <w:shd w:val="clear" w:color="auto" w:fill="FFFFFF"/>
      </w:rPr>
      <w:t>T</w:t>
    </w:r>
    <w:r>
      <w:rPr>
        <w:rFonts w:cs="Arial"/>
        <w:sz w:val="16"/>
        <w:szCs w:val="18"/>
        <w:shd w:val="clear" w:color="auto" w:fill="FFFFFF"/>
      </w:rPr>
      <w:t xml:space="preserve"> 0113 323 9777</w:t>
    </w:r>
  </w:p>
  <w:p w14:paraId="75CDBB3D" w14:textId="77777777" w:rsidR="004D24F9" w:rsidRDefault="00666B8B">
    <w:pPr>
      <w:pStyle w:val="Footer"/>
      <w:tabs>
        <w:tab w:val="clear" w:pos="4513"/>
        <w:tab w:val="clear" w:pos="9026"/>
        <w:tab w:val="right" w:pos="10204"/>
      </w:tabs>
      <w:rPr>
        <w:rFonts w:cs="Arial"/>
        <w:bCs/>
        <w:sz w:val="16"/>
        <w:szCs w:val="18"/>
        <w:shd w:val="clear" w:color="auto" w:fill="FFFFFF"/>
      </w:rPr>
    </w:pPr>
    <w:r>
      <w:rPr>
        <w:rFonts w:cs="Arial"/>
        <w:b/>
        <w:bCs/>
        <w:sz w:val="16"/>
        <w:szCs w:val="18"/>
        <w:shd w:val="clear" w:color="auto" w:fill="FFFFFF"/>
      </w:rPr>
      <w:t>E</w:t>
    </w:r>
    <w:r>
      <w:rPr>
        <w:rFonts w:cs="Arial"/>
        <w:bCs/>
        <w:sz w:val="16"/>
        <w:szCs w:val="18"/>
        <w:shd w:val="clear" w:color="auto" w:fill="FFFFFF"/>
      </w:rPr>
      <w:t xml:space="preserve"> info@elliotthudsoncollege.ac.uk </w:t>
    </w:r>
    <w:r>
      <w:rPr>
        <w:rFonts w:cs="Arial"/>
        <w:bCs/>
        <w:sz w:val="16"/>
        <w:szCs w:val="18"/>
        <w:shd w:val="clear" w:color="auto" w:fill="FFFFFF"/>
      </w:rPr>
      <w:tab/>
    </w:r>
  </w:p>
  <w:p w14:paraId="75A271A2" w14:textId="77777777" w:rsidR="004D24F9" w:rsidRDefault="00666B8B">
    <w:pPr>
      <w:pStyle w:val="Footer"/>
      <w:tabs>
        <w:tab w:val="clear" w:pos="4513"/>
        <w:tab w:val="clear" w:pos="9026"/>
        <w:tab w:val="right" w:pos="10204"/>
      </w:tabs>
      <w:rPr>
        <w:rFonts w:cs="Arial"/>
        <w:bCs/>
        <w:sz w:val="16"/>
        <w:szCs w:val="18"/>
        <w:shd w:val="clear" w:color="auto" w:fill="FFFFFF"/>
      </w:rPr>
    </w:pPr>
    <w:r>
      <w:rPr>
        <w:rFonts w:cs="Arial"/>
        <w:b/>
        <w:bCs/>
        <w:sz w:val="16"/>
        <w:szCs w:val="18"/>
        <w:shd w:val="clear" w:color="auto" w:fill="FFFFFF"/>
      </w:rPr>
      <w:t>W</w:t>
    </w:r>
    <w:r>
      <w:rPr>
        <w:rFonts w:cs="Arial"/>
        <w:bCs/>
        <w:sz w:val="16"/>
        <w:szCs w:val="18"/>
        <w:shd w:val="clear" w:color="auto" w:fill="FFFFFF"/>
      </w:rPr>
      <w:t xml:space="preserve"> www.elliotthudsoncollege.ac.uk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2D8B6" w14:textId="77777777" w:rsidR="004D24F9" w:rsidRDefault="00666B8B">
      <w:r>
        <w:separator/>
      </w:r>
    </w:p>
  </w:footnote>
  <w:footnote w:type="continuationSeparator" w:id="0">
    <w:p w14:paraId="0FB78278" w14:textId="77777777" w:rsidR="004D24F9" w:rsidRDefault="00666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9056E" w14:textId="77777777" w:rsidR="004D24F9" w:rsidRDefault="00666B8B">
    <w:pPr>
      <w:pStyle w:val="Header"/>
      <w:rPr>
        <w:rFonts w:cs="Arial"/>
        <w:sz w:val="16"/>
        <w:szCs w:val="16"/>
      </w:rPr>
    </w:pPr>
    <w:r>
      <w:rPr>
        <w:rFonts w:cs="Arial"/>
        <w:noProof/>
        <w:sz w:val="16"/>
        <w:szCs w:val="16"/>
        <w:lang w:eastAsia="en-GB"/>
      </w:rPr>
      <w:drawing>
        <wp:inline distT="0" distB="0" distL="0" distR="0" wp14:anchorId="06836355" wp14:editId="07777777">
          <wp:extent cx="1714500" cy="790575"/>
          <wp:effectExtent l="0" t="0" r="0" b="9525"/>
          <wp:docPr id="3" name="Picture 3" descr="EHC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C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90575"/>
                  </a:xfrm>
                  <a:prstGeom prst="rect">
                    <a:avLst/>
                  </a:prstGeom>
                  <a:noFill/>
                  <a:ln>
                    <a:noFill/>
                  </a:ln>
                </pic:spPr>
              </pic:pic>
            </a:graphicData>
          </a:graphic>
        </wp:inline>
      </w:drawing>
    </w:r>
  </w:p>
  <w:p w14:paraId="1299C43A" w14:textId="77777777" w:rsidR="004D24F9" w:rsidRDefault="004D24F9">
    <w:pPr>
      <w:pStyle w:val="Header"/>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EB48" w14:textId="77777777" w:rsidR="004D24F9" w:rsidRDefault="00666B8B">
    <w:pPr>
      <w:pStyle w:val="Header"/>
      <w:tabs>
        <w:tab w:val="clear" w:pos="4513"/>
        <w:tab w:val="clear" w:pos="9026"/>
        <w:tab w:val="right" w:pos="10204"/>
      </w:tabs>
    </w:pPr>
    <w:r>
      <w:rPr>
        <w:noProof/>
        <w:lang w:eastAsia="en-GB"/>
      </w:rPr>
      <w:drawing>
        <wp:anchor distT="0" distB="0" distL="114300" distR="114300" simplePos="0" relativeHeight="251662336" behindDoc="1" locked="0" layoutInCell="1" allowOverlap="1" wp14:anchorId="1393537C" wp14:editId="07777777">
          <wp:simplePos x="0" y="0"/>
          <wp:positionH relativeFrom="margin">
            <wp:posOffset>5067300</wp:posOffset>
          </wp:positionH>
          <wp:positionV relativeFrom="paragraph">
            <wp:posOffset>152400</wp:posOffset>
          </wp:positionV>
          <wp:extent cx="1682750" cy="525145"/>
          <wp:effectExtent l="0" t="0" r="0" b="8255"/>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17DB903A" wp14:editId="07777777">
          <wp:extent cx="1714500" cy="790575"/>
          <wp:effectExtent l="0" t="0" r="0" b="9525"/>
          <wp:docPr id="2" name="Picture 2" descr="EHC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C Logo 22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790575"/>
                  </a:xfrm>
                  <a:prstGeom prst="rect">
                    <a:avLst/>
                  </a:prstGeom>
                  <a:noFill/>
                  <a:ln>
                    <a:noFill/>
                  </a:ln>
                </pic:spPr>
              </pic:pic>
            </a:graphicData>
          </a:graphic>
        </wp:inline>
      </w:drawing>
    </w:r>
    <w:r>
      <w:t xml:space="preserve"> </w:t>
    </w:r>
    <w:r>
      <w:tab/>
    </w:r>
  </w:p>
  <w:p w14:paraId="20C55A13" w14:textId="77777777" w:rsidR="004D24F9" w:rsidRDefault="00666B8B">
    <w:pPr>
      <w:pStyle w:val="Header"/>
      <w:tabs>
        <w:tab w:val="clear" w:pos="4513"/>
        <w:tab w:val="clear" w:pos="9026"/>
        <w:tab w:val="right" w:pos="10204"/>
      </w:tabs>
      <w:spacing w:line="276" w:lineRule="auto"/>
      <w:rPr>
        <w:rFonts w:cs="Arial"/>
        <w:bCs/>
        <w:sz w:val="16"/>
        <w:szCs w:val="18"/>
        <w:shd w:val="clear" w:color="auto" w:fill="FFFFFF"/>
      </w:rPr>
    </w:pPr>
    <w:r>
      <w:rPr>
        <w:rFonts w:cs="Arial"/>
        <w:b/>
        <w:bCs/>
        <w:sz w:val="16"/>
        <w:szCs w:val="18"/>
        <w:shd w:val="clear" w:color="auto" w:fill="FFFFFF"/>
      </w:rPr>
      <w:t xml:space="preserve">Principal: </w:t>
    </w:r>
    <w:r>
      <w:rPr>
        <w:rFonts w:cs="Arial"/>
        <w:sz w:val="16"/>
        <w:szCs w:val="18"/>
        <w:shd w:val="clear" w:color="auto" w:fill="FFFFFF"/>
      </w:rPr>
      <w:t>Lee Styles MA, BA (</w:t>
    </w:r>
    <w:proofErr w:type="gramStart"/>
    <w:r>
      <w:rPr>
        <w:rFonts w:cs="Arial"/>
        <w:sz w:val="16"/>
        <w:szCs w:val="18"/>
        <w:shd w:val="clear" w:color="auto" w:fill="FFFFFF"/>
      </w:rPr>
      <w:t>Hons)</w:t>
    </w:r>
    <w:r>
      <w:t xml:space="preserve">   </w:t>
    </w:r>
    <w:proofErr w:type="gramEnd"/>
    <w:r>
      <w:t xml:space="preserve">                                                </w:t>
    </w:r>
    <w:r>
      <w:rPr>
        <w:rFonts w:cs="Arial"/>
        <w:b/>
        <w:bCs/>
        <w:sz w:val="16"/>
        <w:szCs w:val="18"/>
        <w:shd w:val="clear" w:color="auto" w:fill="FFFFFF"/>
      </w:rPr>
      <w:t>Chief Executive Officer</w:t>
    </w:r>
    <w:r>
      <w:rPr>
        <w:rFonts w:cs="Arial"/>
        <w:bCs/>
        <w:sz w:val="16"/>
        <w:szCs w:val="18"/>
        <w:shd w:val="clear" w:color="auto" w:fill="FFFFFF"/>
      </w:rPr>
      <w:t>: Sir John Townsley BA (Hons) NPQH</w:t>
    </w:r>
  </w:p>
  <w:p w14:paraId="3F1171CE" w14:textId="77777777" w:rsidR="004D24F9" w:rsidRDefault="00666B8B">
    <w:pPr>
      <w:pStyle w:val="Header"/>
      <w:tabs>
        <w:tab w:val="clear" w:pos="4513"/>
        <w:tab w:val="clear" w:pos="9026"/>
        <w:tab w:val="right" w:pos="10204"/>
      </w:tabs>
      <w:spacing w:line="276" w:lineRule="auto"/>
      <w:rPr>
        <w:rFonts w:cs="Arial"/>
        <w:sz w:val="16"/>
      </w:rPr>
    </w:pPr>
    <w:r>
      <w:rPr>
        <w:rFonts w:cs="Arial"/>
        <w:b/>
        <w:sz w:val="16"/>
      </w:rPr>
      <w:t>Chair of Governors</w:t>
    </w:r>
    <w:r>
      <w:rPr>
        <w:rFonts w:cs="Arial"/>
        <w:sz w:val="16"/>
      </w:rPr>
      <w:t xml:space="preserve">: Maurice Miller </w:t>
    </w:r>
    <w:proofErr w:type="spellStart"/>
    <w:r>
      <w:rPr>
        <w:rFonts w:cs="Arial"/>
        <w:sz w:val="16"/>
      </w:rPr>
      <w:t>BComm</w:t>
    </w:r>
    <w:proofErr w:type="spellEnd"/>
    <w:r>
      <w:rPr>
        <w:rFonts w:cs="Arial"/>
        <w:sz w:val="16"/>
      </w:rPr>
      <w:t xml:space="preserve"> FCA                                                </w:t>
    </w:r>
    <w:r>
      <w:rPr>
        <w:rFonts w:cs="Arial"/>
        <w:b/>
        <w:sz w:val="16"/>
      </w:rPr>
      <w:t>Executive Principal:</w:t>
    </w:r>
    <w:r>
      <w:rPr>
        <w:rFonts w:cs="Arial"/>
        <w:b/>
        <w:sz w:val="16"/>
      </w:rPr>
      <w:t xml:space="preserve"> Post 16 Education</w:t>
    </w:r>
    <w:r>
      <w:rPr>
        <w:rFonts w:cs="Arial"/>
        <w:sz w:val="16"/>
      </w:rPr>
      <w:t>: David Holtham BSc (Hons)</w:t>
    </w:r>
  </w:p>
  <w:p w14:paraId="53128261" w14:textId="77777777" w:rsidR="004D24F9" w:rsidRDefault="004D24F9">
    <w:pPr>
      <w:pStyle w:val="Header"/>
      <w:pBdr>
        <w:bottom w:val="single" w:sz="6" w:space="1" w:color="auto"/>
      </w:pBdr>
      <w:tabs>
        <w:tab w:val="clear" w:pos="4513"/>
        <w:tab w:val="clear" w:pos="9026"/>
        <w:tab w:val="right" w:pos="10204"/>
      </w:tabs>
      <w:rPr>
        <w:rFonts w:cs="Arial"/>
        <w:sz w:val="12"/>
      </w:rPr>
    </w:pPr>
  </w:p>
  <w:p w14:paraId="62486C05" w14:textId="77777777" w:rsidR="004D24F9" w:rsidRDefault="004D24F9">
    <w:pPr>
      <w:pStyle w:val="Header"/>
      <w:tabs>
        <w:tab w:val="clear" w:pos="4513"/>
        <w:tab w:val="clear" w:pos="9026"/>
        <w:tab w:val="right" w:pos="10204"/>
      </w:tabs>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4DCA"/>
    <w:multiLevelType w:val="hybridMultilevel"/>
    <w:tmpl w:val="140C5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40493"/>
    <w:multiLevelType w:val="hybridMultilevel"/>
    <w:tmpl w:val="50B2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83F55"/>
    <w:multiLevelType w:val="hybridMultilevel"/>
    <w:tmpl w:val="ABA67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C33671"/>
    <w:multiLevelType w:val="hybridMultilevel"/>
    <w:tmpl w:val="81F2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966F5"/>
    <w:multiLevelType w:val="hybridMultilevel"/>
    <w:tmpl w:val="B6B0F574"/>
    <w:lvl w:ilvl="0" w:tplc="910C1840">
      <w:start w:val="15"/>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4B74E2"/>
    <w:multiLevelType w:val="hybridMultilevel"/>
    <w:tmpl w:val="606A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3B013C"/>
    <w:multiLevelType w:val="hybridMultilevel"/>
    <w:tmpl w:val="315E6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C49635"/>
    <w:rsid w:val="00491FCB"/>
    <w:rsid w:val="004D24F9"/>
    <w:rsid w:val="00666B8B"/>
    <w:rsid w:val="13335784"/>
    <w:rsid w:val="51C49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71BE7"/>
  <w15:chartTrackingRefBased/>
  <w15:docId w15:val="{8EB76455-771F-4040-BAD0-DECC315A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rPr>
      <w:lang w:val="en-US"/>
    </w:rPr>
  </w:style>
  <w:style w:type="paragraph" w:styleId="NormalWeb">
    <w:name w:val="Normal (Web)"/>
    <w:basedOn w:val="Normal"/>
    <w:uiPriority w:val="99"/>
    <w:unhideWhenUsed/>
    <w:pPr>
      <w:spacing w:before="100" w:beforeAutospacing="1" w:after="100" w:afterAutospacing="1"/>
      <w:jc w:val="left"/>
    </w:pPr>
    <w:rPr>
      <w:rFonts w:ascii="Times New Roman" w:eastAsia="Times New Roman" w:hAnsi="Times New Roman"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 w:type="character" w:customStyle="1" w:styleId="eop">
    <w:name w:val="eop"/>
    <w:basedOn w:val="DefaultParagraphFont"/>
  </w:style>
  <w:style w:type="character" w:styleId="UnresolvedMention">
    <w:name w:val="Unresolved Mention"/>
    <w:basedOn w:val="DefaultParagraphFont"/>
    <w:uiPriority w:val="99"/>
    <w:semiHidden/>
    <w:unhideWhenUsed/>
    <w:rsid w:val="00491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245412">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02916003">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elliotthudsoncollege.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elliotthudsoncollege.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t.org.uk/job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elliotthudsoncollege.ac.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45d45d-0e33-43cb-a67a-6519dab9ed7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434DFE6D045B4EB380CF4F4CA316EF" ma:contentTypeVersion="13" ma:contentTypeDescription="Create a new document." ma:contentTypeScope="" ma:versionID="b25e1ab5aa7a9a887bbb438e9051e291">
  <xsd:schema xmlns:xsd="http://www.w3.org/2001/XMLSchema" xmlns:xs="http://www.w3.org/2001/XMLSchema" xmlns:p="http://schemas.microsoft.com/office/2006/metadata/properties" xmlns:ns3="8245d45d-0e33-43cb-a67a-6519dab9ed76" xmlns:ns4="7bb147c9-d510-4c24-9ee4-9b1f439ad243" targetNamespace="http://schemas.microsoft.com/office/2006/metadata/properties" ma:root="true" ma:fieldsID="3b407a52834cd155745e985d59d151d4" ns3:_="" ns4:_="">
    <xsd:import namespace="8245d45d-0e33-43cb-a67a-6519dab9ed76"/>
    <xsd:import namespace="7bb147c9-d510-4c24-9ee4-9b1f439ad2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5d45d-0e33-43cb-a67a-6519dab9ed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147c9-d510-4c24-9ee4-9b1f439ad2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6C461-4F7C-4468-8D4D-910F690C135D}">
  <ds:schemaRefs>
    <ds:schemaRef ds:uri="http://schemas.microsoft.com/office/infopath/2007/PartnerControls"/>
    <ds:schemaRef ds:uri="http://purl.org/dc/elements/1.1/"/>
    <ds:schemaRef ds:uri="7bb147c9-d510-4c24-9ee4-9b1f439ad243"/>
    <ds:schemaRef ds:uri="http://schemas.openxmlformats.org/package/2006/metadata/core-properties"/>
    <ds:schemaRef ds:uri="http://schemas.microsoft.com/office/2006/documentManagement/types"/>
    <ds:schemaRef ds:uri="http://purl.org/dc/terms/"/>
    <ds:schemaRef ds:uri="8245d45d-0e33-43cb-a67a-6519dab9ed76"/>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D117F02-8692-4317-BFB5-45346D60F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5d45d-0e33-43cb-a67a-6519dab9ed76"/>
    <ds:schemaRef ds:uri="7bb147c9-d510-4c24-9ee4-9b1f439ad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80ADA-7321-4EDC-9D49-A1743A16FB6F}">
  <ds:schemaRefs>
    <ds:schemaRef ds:uri="http://schemas.microsoft.com/sharepoint/v3/contenttype/forms"/>
  </ds:schemaRefs>
</ds:datastoreItem>
</file>

<file path=customXml/itemProps4.xml><?xml version="1.0" encoding="utf-8"?>
<ds:datastoreItem xmlns:ds="http://schemas.openxmlformats.org/officeDocument/2006/customXml" ds:itemID="{3D0BAB7B-BE2B-4CA0-AF60-16C129EBF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14</cp:revision>
  <cp:lastPrinted>2021-08-09T10:49:00Z</cp:lastPrinted>
  <dcterms:created xsi:type="dcterms:W3CDTF">2021-10-07T08:31:00Z</dcterms:created>
  <dcterms:modified xsi:type="dcterms:W3CDTF">2021-11-25T15:48:00Z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0x01010077434DFE6D045B4EB380CF4F4CA316EF</vt:lpwstr>
  </property>
  <property fmtid="{D5CDD505-2E9C-101B-9397-08002B2CF9AE}" pid="3" name="Order">
    <vt:r8>243400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