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D4F6F" w14:textId="77777777" w:rsidR="00517437" w:rsidRPr="009C3F5F" w:rsidRDefault="00517437" w:rsidP="00517437">
      <w:pPr>
        <w:pStyle w:val="Default"/>
        <w:jc w:val="center"/>
        <w:rPr>
          <w:rFonts w:ascii="Century Gothic" w:hAnsi="Century Gothic"/>
          <w:sz w:val="21"/>
          <w:szCs w:val="21"/>
        </w:rPr>
      </w:pPr>
      <w:r w:rsidRPr="009C3F5F">
        <w:rPr>
          <w:rFonts w:ascii="Century Gothic" w:hAnsi="Century Gothic"/>
          <w:sz w:val="21"/>
          <w:szCs w:val="21"/>
        </w:rPr>
        <w:t>MATHEMATICS DEPARTMENT</w:t>
      </w:r>
    </w:p>
    <w:p w14:paraId="321D0967" w14:textId="77777777" w:rsidR="00517437" w:rsidRPr="009C3F5F" w:rsidRDefault="00517437" w:rsidP="00517437">
      <w:pPr>
        <w:pStyle w:val="Default"/>
        <w:rPr>
          <w:rFonts w:ascii="Century Gothic" w:hAnsi="Century Gothic"/>
          <w:b/>
          <w:bCs/>
          <w:sz w:val="21"/>
          <w:szCs w:val="21"/>
        </w:rPr>
      </w:pPr>
    </w:p>
    <w:p w14:paraId="1EFE711D" w14:textId="77777777" w:rsidR="00517437" w:rsidRPr="009C3F5F" w:rsidRDefault="00517437" w:rsidP="00517437">
      <w:pPr>
        <w:pStyle w:val="Default"/>
        <w:rPr>
          <w:rFonts w:ascii="Century Gothic" w:hAnsi="Century Gothic"/>
          <w:sz w:val="21"/>
          <w:szCs w:val="21"/>
        </w:rPr>
      </w:pPr>
      <w:r w:rsidRPr="009C3F5F">
        <w:rPr>
          <w:rFonts w:ascii="Century Gothic" w:hAnsi="Century Gothic"/>
          <w:b/>
          <w:bCs/>
          <w:sz w:val="21"/>
          <w:szCs w:val="21"/>
        </w:rPr>
        <w:t xml:space="preserve">Introduction </w:t>
      </w:r>
    </w:p>
    <w:p w14:paraId="22461DF5" w14:textId="3E08B6E2" w:rsidR="00517437" w:rsidRPr="009C3F5F" w:rsidRDefault="00517437" w:rsidP="00517437">
      <w:pPr>
        <w:pStyle w:val="Default"/>
        <w:rPr>
          <w:rFonts w:ascii="Century Gothic" w:hAnsi="Century Gothic"/>
          <w:sz w:val="21"/>
          <w:szCs w:val="21"/>
        </w:rPr>
      </w:pPr>
      <w:r w:rsidRPr="009C3F5F">
        <w:rPr>
          <w:rFonts w:ascii="Century Gothic" w:hAnsi="Century Gothic"/>
          <w:sz w:val="21"/>
          <w:szCs w:val="21"/>
        </w:rPr>
        <w:t>The Mathematics Department comprises a strong and committed team of subject experts who work and plan collaboratively. It has supported students consistently over the years to achieve well above national average in GCSE and A level maths results</w:t>
      </w:r>
      <w:r w:rsidR="00A54796">
        <w:rPr>
          <w:rFonts w:ascii="Century Gothic" w:hAnsi="Century Gothic"/>
          <w:sz w:val="21"/>
          <w:szCs w:val="21"/>
        </w:rPr>
        <w:t xml:space="preserve"> and is one of the strongest departments in the school</w:t>
      </w:r>
      <w:r w:rsidRPr="009C3F5F">
        <w:rPr>
          <w:rFonts w:ascii="Century Gothic" w:hAnsi="Century Gothic"/>
          <w:sz w:val="21"/>
          <w:szCs w:val="21"/>
        </w:rPr>
        <w:t xml:space="preserve">. </w:t>
      </w:r>
    </w:p>
    <w:p w14:paraId="603BBE1D" w14:textId="77777777" w:rsidR="00517437" w:rsidRPr="009C3F5F" w:rsidRDefault="00517437" w:rsidP="00517437">
      <w:pPr>
        <w:pStyle w:val="Default"/>
        <w:rPr>
          <w:rFonts w:ascii="Century Gothic" w:hAnsi="Century Gothic"/>
          <w:b/>
          <w:bCs/>
          <w:sz w:val="21"/>
          <w:szCs w:val="21"/>
        </w:rPr>
      </w:pPr>
    </w:p>
    <w:p w14:paraId="6EF9555E" w14:textId="77777777" w:rsidR="00517437" w:rsidRPr="009C3F5F" w:rsidRDefault="00517437" w:rsidP="00517437">
      <w:pPr>
        <w:pStyle w:val="Default"/>
        <w:rPr>
          <w:rFonts w:ascii="Century Gothic" w:hAnsi="Century Gothic"/>
          <w:sz w:val="21"/>
          <w:szCs w:val="21"/>
        </w:rPr>
      </w:pPr>
      <w:r w:rsidRPr="009C3F5F">
        <w:rPr>
          <w:rFonts w:ascii="Century Gothic" w:hAnsi="Century Gothic"/>
          <w:b/>
          <w:bCs/>
          <w:sz w:val="21"/>
          <w:szCs w:val="21"/>
        </w:rPr>
        <w:t xml:space="preserve">Staff and Accommodation </w:t>
      </w:r>
    </w:p>
    <w:p w14:paraId="6E4CFA7F" w14:textId="77A2C5D7" w:rsidR="00517437" w:rsidRPr="009C3F5F" w:rsidRDefault="00517437" w:rsidP="00517437">
      <w:pPr>
        <w:pStyle w:val="Default"/>
        <w:rPr>
          <w:rFonts w:ascii="Century Gothic" w:hAnsi="Century Gothic"/>
          <w:sz w:val="21"/>
          <w:szCs w:val="21"/>
        </w:rPr>
      </w:pPr>
      <w:r w:rsidRPr="009C3F5F">
        <w:rPr>
          <w:rFonts w:ascii="Century Gothic" w:hAnsi="Century Gothic"/>
          <w:sz w:val="21"/>
          <w:szCs w:val="21"/>
        </w:rPr>
        <w:t xml:space="preserve">The department consists of 12 mathematics teachers, all specialists, with a blend of experienced teachers and those nearer the start of their careers. Teachers have high expectations and work well together to create an atmosphere in which all students can fulfil their potential. </w:t>
      </w:r>
    </w:p>
    <w:p w14:paraId="1A32C403" w14:textId="77777777" w:rsidR="009C3F5F" w:rsidRPr="009C3F5F" w:rsidRDefault="009C3F5F" w:rsidP="00517437">
      <w:pPr>
        <w:pStyle w:val="Default"/>
        <w:rPr>
          <w:rFonts w:ascii="Century Gothic" w:hAnsi="Century Gothic"/>
          <w:sz w:val="21"/>
          <w:szCs w:val="21"/>
        </w:rPr>
      </w:pPr>
    </w:p>
    <w:p w14:paraId="289673E5" w14:textId="77777777" w:rsidR="00517437" w:rsidRPr="009C3F5F" w:rsidRDefault="00517437" w:rsidP="00517437">
      <w:pPr>
        <w:pStyle w:val="Default"/>
        <w:rPr>
          <w:rFonts w:ascii="Century Gothic" w:hAnsi="Century Gothic"/>
          <w:sz w:val="21"/>
          <w:szCs w:val="21"/>
        </w:rPr>
      </w:pPr>
      <w:r w:rsidRPr="009C3F5F">
        <w:rPr>
          <w:rFonts w:ascii="Century Gothic" w:hAnsi="Century Gothic"/>
          <w:sz w:val="21"/>
          <w:szCs w:val="21"/>
        </w:rPr>
        <w:t xml:space="preserve">The department is currently organised with a Leader of Learning for Maths, 2nd in Department and 2 key stage </w:t>
      </w:r>
      <w:r w:rsidR="00CC7A5E" w:rsidRPr="009C3F5F">
        <w:rPr>
          <w:rFonts w:ascii="Century Gothic" w:hAnsi="Century Gothic"/>
          <w:sz w:val="21"/>
          <w:szCs w:val="21"/>
        </w:rPr>
        <w:t>leader</w:t>
      </w:r>
      <w:r w:rsidRPr="009C3F5F">
        <w:rPr>
          <w:rFonts w:ascii="Century Gothic" w:hAnsi="Century Gothic"/>
          <w:sz w:val="21"/>
          <w:szCs w:val="21"/>
        </w:rPr>
        <w:t xml:space="preserve">s. Members of the department also hold roles for KS2/3 transition and running challenge and enrichment weeks. </w:t>
      </w:r>
    </w:p>
    <w:p w14:paraId="2EE8D2A3" w14:textId="77777777" w:rsidR="009C3F5F" w:rsidRPr="009C3F5F" w:rsidRDefault="009C3F5F" w:rsidP="00517437">
      <w:pPr>
        <w:pStyle w:val="Default"/>
        <w:rPr>
          <w:rFonts w:ascii="Century Gothic" w:hAnsi="Century Gothic"/>
          <w:sz w:val="21"/>
          <w:szCs w:val="21"/>
        </w:rPr>
      </w:pPr>
    </w:p>
    <w:p w14:paraId="34E584C4" w14:textId="3A8CB2D4" w:rsidR="00517437" w:rsidRPr="009C3F5F" w:rsidRDefault="00517437" w:rsidP="00517437">
      <w:pPr>
        <w:pStyle w:val="Default"/>
        <w:rPr>
          <w:rFonts w:ascii="Century Gothic" w:hAnsi="Century Gothic"/>
          <w:sz w:val="21"/>
          <w:szCs w:val="21"/>
        </w:rPr>
      </w:pPr>
      <w:r w:rsidRPr="009C3F5F">
        <w:rPr>
          <w:rFonts w:ascii="Century Gothic" w:hAnsi="Century Gothic"/>
          <w:sz w:val="21"/>
          <w:szCs w:val="21"/>
        </w:rPr>
        <w:t xml:space="preserve">Members of staff teach across the age and ability range. We have specialist rooms, all with interactive whiteboards and 2 offices with resources and workspace. There is ample access to ICT suites and laptops with most classes having access to this for one lesson every one to two weeks. </w:t>
      </w:r>
    </w:p>
    <w:p w14:paraId="64232CF7" w14:textId="77777777" w:rsidR="00517437" w:rsidRPr="009C3F5F" w:rsidRDefault="00517437" w:rsidP="00517437">
      <w:pPr>
        <w:pStyle w:val="Default"/>
        <w:rPr>
          <w:rFonts w:ascii="Century Gothic" w:hAnsi="Century Gothic"/>
          <w:b/>
          <w:bCs/>
          <w:sz w:val="21"/>
          <w:szCs w:val="21"/>
        </w:rPr>
      </w:pPr>
    </w:p>
    <w:p w14:paraId="3480F0CC" w14:textId="77777777" w:rsidR="00517437" w:rsidRPr="009C3F5F" w:rsidRDefault="00517437" w:rsidP="00517437">
      <w:pPr>
        <w:pStyle w:val="Default"/>
        <w:rPr>
          <w:rFonts w:ascii="Century Gothic" w:hAnsi="Century Gothic"/>
          <w:sz w:val="21"/>
          <w:szCs w:val="21"/>
        </w:rPr>
      </w:pPr>
      <w:r w:rsidRPr="009C3F5F">
        <w:rPr>
          <w:rFonts w:ascii="Century Gothic" w:hAnsi="Century Gothic"/>
          <w:b/>
          <w:bCs/>
          <w:sz w:val="21"/>
          <w:szCs w:val="21"/>
        </w:rPr>
        <w:t xml:space="preserve">Curriculum </w:t>
      </w:r>
    </w:p>
    <w:p w14:paraId="51A29F9E" w14:textId="6EAE7605" w:rsidR="00517437" w:rsidRPr="009C3F5F" w:rsidRDefault="00517437" w:rsidP="00517437">
      <w:pPr>
        <w:pStyle w:val="Default"/>
        <w:rPr>
          <w:rFonts w:ascii="Century Gothic" w:hAnsi="Century Gothic"/>
          <w:sz w:val="21"/>
          <w:szCs w:val="21"/>
        </w:rPr>
      </w:pPr>
      <w:r w:rsidRPr="009C3F5F">
        <w:rPr>
          <w:rFonts w:ascii="Century Gothic" w:hAnsi="Century Gothic"/>
          <w:sz w:val="21"/>
          <w:szCs w:val="21"/>
        </w:rPr>
        <w:t>We keep up to date with the latest research and theory</w:t>
      </w:r>
      <w:r w:rsidR="005532D1" w:rsidRPr="009C3F5F">
        <w:rPr>
          <w:rFonts w:ascii="Century Gothic" w:hAnsi="Century Gothic"/>
          <w:sz w:val="21"/>
          <w:szCs w:val="21"/>
        </w:rPr>
        <w:t>,</w:t>
      </w:r>
      <w:r w:rsidRPr="009C3F5F">
        <w:rPr>
          <w:rFonts w:ascii="Century Gothic" w:hAnsi="Century Gothic"/>
          <w:sz w:val="21"/>
          <w:szCs w:val="21"/>
        </w:rPr>
        <w:t xml:space="preserve"> implement</w:t>
      </w:r>
      <w:r w:rsidR="005532D1" w:rsidRPr="009C3F5F">
        <w:rPr>
          <w:rFonts w:ascii="Century Gothic" w:hAnsi="Century Gothic"/>
          <w:sz w:val="21"/>
          <w:szCs w:val="21"/>
        </w:rPr>
        <w:t>ing</w:t>
      </w:r>
      <w:r w:rsidRPr="009C3F5F">
        <w:rPr>
          <w:rFonts w:ascii="Century Gothic" w:hAnsi="Century Gothic"/>
          <w:sz w:val="21"/>
          <w:szCs w:val="21"/>
        </w:rPr>
        <w:t xml:space="preserve"> it where appropriate. K</w:t>
      </w:r>
      <w:r w:rsidR="005532D1" w:rsidRPr="009C3F5F">
        <w:rPr>
          <w:rFonts w:ascii="Century Gothic" w:hAnsi="Century Gothic"/>
          <w:sz w:val="21"/>
          <w:szCs w:val="21"/>
        </w:rPr>
        <w:t xml:space="preserve">ey </w:t>
      </w:r>
      <w:r w:rsidRPr="009C3F5F">
        <w:rPr>
          <w:rFonts w:ascii="Century Gothic" w:hAnsi="Century Gothic"/>
          <w:sz w:val="21"/>
          <w:szCs w:val="21"/>
        </w:rPr>
        <w:t>S</w:t>
      </w:r>
      <w:r w:rsidR="005532D1" w:rsidRPr="009C3F5F">
        <w:rPr>
          <w:rFonts w:ascii="Century Gothic" w:hAnsi="Century Gothic"/>
          <w:sz w:val="21"/>
          <w:szCs w:val="21"/>
        </w:rPr>
        <w:t xml:space="preserve">tage </w:t>
      </w:r>
      <w:r w:rsidRPr="009C3F5F">
        <w:rPr>
          <w:rFonts w:ascii="Century Gothic" w:hAnsi="Century Gothic"/>
          <w:sz w:val="21"/>
          <w:szCs w:val="21"/>
        </w:rPr>
        <w:t>3 has been updated to reflect the removal of KS3 levels, the influence of Shanghai style maths teaching and mastery. At Key Stage 4 students learn in broad ability sets with the majority following the higher tier scheme of work. Our exam board for the GCSE specification is AQA. We also extend the highest attaining by offering the</w:t>
      </w:r>
      <w:r w:rsidR="00A54796">
        <w:rPr>
          <w:rFonts w:ascii="Century Gothic" w:hAnsi="Century Gothic"/>
          <w:sz w:val="21"/>
          <w:szCs w:val="21"/>
        </w:rPr>
        <w:t xml:space="preserve"> L2</w:t>
      </w:r>
      <w:r w:rsidRPr="009C3F5F">
        <w:rPr>
          <w:rFonts w:ascii="Century Gothic" w:hAnsi="Century Gothic"/>
          <w:sz w:val="21"/>
          <w:szCs w:val="21"/>
        </w:rPr>
        <w:t xml:space="preserve"> Further Maths</w:t>
      </w:r>
      <w:r w:rsidR="00A54796">
        <w:rPr>
          <w:rFonts w:ascii="Century Gothic" w:hAnsi="Century Gothic"/>
          <w:sz w:val="21"/>
          <w:szCs w:val="21"/>
        </w:rPr>
        <w:t xml:space="preserve"> qualification</w:t>
      </w:r>
      <w:r w:rsidRPr="009C3F5F">
        <w:rPr>
          <w:rFonts w:ascii="Century Gothic" w:hAnsi="Century Gothic"/>
          <w:sz w:val="21"/>
          <w:szCs w:val="21"/>
        </w:rPr>
        <w:t xml:space="preserve">. </w:t>
      </w:r>
    </w:p>
    <w:p w14:paraId="66D2649C" w14:textId="77777777" w:rsidR="009C3F5F" w:rsidRPr="009C3F5F" w:rsidRDefault="009C3F5F" w:rsidP="00517437">
      <w:pPr>
        <w:pStyle w:val="Default"/>
        <w:rPr>
          <w:rFonts w:ascii="Century Gothic" w:hAnsi="Century Gothic"/>
          <w:sz w:val="21"/>
          <w:szCs w:val="21"/>
        </w:rPr>
      </w:pPr>
    </w:p>
    <w:p w14:paraId="306AAA50" w14:textId="77777777" w:rsidR="00517437" w:rsidRPr="009C3F5F" w:rsidRDefault="00517437" w:rsidP="00517437">
      <w:pPr>
        <w:pStyle w:val="Default"/>
        <w:rPr>
          <w:rFonts w:ascii="Century Gothic" w:hAnsi="Century Gothic"/>
          <w:sz w:val="21"/>
          <w:szCs w:val="21"/>
        </w:rPr>
      </w:pPr>
      <w:r w:rsidRPr="009C3F5F">
        <w:rPr>
          <w:rFonts w:ascii="Century Gothic" w:hAnsi="Century Gothic"/>
          <w:sz w:val="21"/>
          <w:szCs w:val="21"/>
        </w:rPr>
        <w:t xml:space="preserve">At Key Stage 5 students follow a two-year A </w:t>
      </w:r>
      <w:r w:rsidR="00EA5785">
        <w:rPr>
          <w:rFonts w:ascii="Century Gothic" w:hAnsi="Century Gothic"/>
          <w:sz w:val="21"/>
          <w:szCs w:val="21"/>
        </w:rPr>
        <w:t>l</w:t>
      </w:r>
      <w:r w:rsidRPr="009C3F5F">
        <w:rPr>
          <w:rFonts w:ascii="Century Gothic" w:hAnsi="Century Gothic"/>
          <w:sz w:val="21"/>
          <w:szCs w:val="21"/>
        </w:rPr>
        <w:t xml:space="preserve">evel, with both </w:t>
      </w:r>
      <w:r w:rsidR="00960CD3">
        <w:rPr>
          <w:rFonts w:ascii="Century Gothic" w:hAnsi="Century Gothic"/>
          <w:sz w:val="21"/>
          <w:szCs w:val="21"/>
        </w:rPr>
        <w:t>m</w:t>
      </w:r>
      <w:r w:rsidRPr="009C3F5F">
        <w:rPr>
          <w:rFonts w:ascii="Century Gothic" w:hAnsi="Century Gothic"/>
          <w:sz w:val="21"/>
          <w:szCs w:val="21"/>
        </w:rPr>
        <w:t xml:space="preserve">aths and </w:t>
      </w:r>
      <w:r w:rsidR="00960CD3">
        <w:rPr>
          <w:rFonts w:ascii="Century Gothic" w:hAnsi="Century Gothic"/>
          <w:sz w:val="21"/>
          <w:szCs w:val="21"/>
        </w:rPr>
        <w:t>f</w:t>
      </w:r>
      <w:r w:rsidRPr="009C3F5F">
        <w:rPr>
          <w:rFonts w:ascii="Century Gothic" w:hAnsi="Century Gothic"/>
          <w:sz w:val="21"/>
          <w:szCs w:val="21"/>
        </w:rPr>
        <w:t xml:space="preserve">urther </w:t>
      </w:r>
      <w:r w:rsidR="00960CD3">
        <w:rPr>
          <w:rFonts w:ascii="Century Gothic" w:hAnsi="Century Gothic"/>
          <w:sz w:val="21"/>
          <w:szCs w:val="21"/>
        </w:rPr>
        <w:t>m</w:t>
      </w:r>
      <w:r w:rsidRPr="009C3F5F">
        <w:rPr>
          <w:rFonts w:ascii="Century Gothic" w:hAnsi="Century Gothic"/>
          <w:sz w:val="21"/>
          <w:szCs w:val="21"/>
        </w:rPr>
        <w:t>aths offered</w:t>
      </w:r>
      <w:r w:rsidR="009F60F9" w:rsidRPr="009C3F5F">
        <w:rPr>
          <w:rFonts w:ascii="Century Gothic" w:hAnsi="Century Gothic"/>
          <w:sz w:val="21"/>
          <w:szCs w:val="21"/>
        </w:rPr>
        <w:t xml:space="preserve"> as well as </w:t>
      </w:r>
      <w:r w:rsidR="00960CD3">
        <w:rPr>
          <w:rFonts w:ascii="Century Gothic" w:hAnsi="Century Gothic"/>
          <w:sz w:val="21"/>
          <w:szCs w:val="21"/>
        </w:rPr>
        <w:t>c</w:t>
      </w:r>
      <w:r w:rsidR="009F60F9" w:rsidRPr="009C3F5F">
        <w:rPr>
          <w:rFonts w:ascii="Century Gothic" w:hAnsi="Century Gothic"/>
          <w:sz w:val="21"/>
          <w:szCs w:val="21"/>
        </w:rPr>
        <w:t xml:space="preserve">ore </w:t>
      </w:r>
      <w:r w:rsidR="00960CD3">
        <w:rPr>
          <w:rFonts w:ascii="Century Gothic" w:hAnsi="Century Gothic"/>
          <w:sz w:val="21"/>
          <w:szCs w:val="21"/>
        </w:rPr>
        <w:t>m</w:t>
      </w:r>
      <w:r w:rsidR="009F60F9" w:rsidRPr="009C3F5F">
        <w:rPr>
          <w:rFonts w:ascii="Century Gothic" w:hAnsi="Century Gothic"/>
          <w:sz w:val="21"/>
          <w:szCs w:val="21"/>
        </w:rPr>
        <w:t>aths</w:t>
      </w:r>
      <w:r w:rsidRPr="009C3F5F">
        <w:rPr>
          <w:rFonts w:ascii="Century Gothic" w:hAnsi="Century Gothic"/>
          <w:sz w:val="21"/>
          <w:szCs w:val="21"/>
        </w:rPr>
        <w:t xml:space="preserve">. Mathematics is one of the most popular subjects at A level and is </w:t>
      </w:r>
      <w:r w:rsidR="00960CD3">
        <w:rPr>
          <w:rFonts w:ascii="Century Gothic" w:hAnsi="Century Gothic"/>
          <w:sz w:val="21"/>
          <w:szCs w:val="21"/>
        </w:rPr>
        <w:t xml:space="preserve">a </w:t>
      </w:r>
      <w:r w:rsidRPr="009C3F5F">
        <w:rPr>
          <w:rFonts w:ascii="Century Gothic" w:hAnsi="Century Gothic"/>
          <w:sz w:val="21"/>
          <w:szCs w:val="21"/>
        </w:rPr>
        <w:t>very successful choice in the Sixth Form</w:t>
      </w:r>
      <w:r w:rsidR="009F60F9" w:rsidRPr="009C3F5F">
        <w:rPr>
          <w:rFonts w:ascii="Century Gothic" w:hAnsi="Century Gothic"/>
          <w:sz w:val="21"/>
          <w:szCs w:val="21"/>
        </w:rPr>
        <w:t>.</w:t>
      </w:r>
      <w:r w:rsidRPr="009C3F5F">
        <w:rPr>
          <w:rFonts w:ascii="Century Gothic" w:hAnsi="Century Gothic"/>
          <w:sz w:val="21"/>
          <w:szCs w:val="21"/>
        </w:rPr>
        <w:t xml:space="preserve"> </w:t>
      </w:r>
    </w:p>
    <w:p w14:paraId="07147949" w14:textId="77777777" w:rsidR="00517437" w:rsidRPr="009C3F5F" w:rsidRDefault="00517437" w:rsidP="00517437">
      <w:pPr>
        <w:pStyle w:val="Default"/>
        <w:rPr>
          <w:rFonts w:ascii="Century Gothic" w:hAnsi="Century Gothic"/>
          <w:b/>
          <w:bCs/>
          <w:sz w:val="21"/>
          <w:szCs w:val="21"/>
        </w:rPr>
      </w:pPr>
    </w:p>
    <w:p w14:paraId="377D9E2B" w14:textId="77777777" w:rsidR="00517437" w:rsidRPr="009C3F5F" w:rsidRDefault="00517437" w:rsidP="00517437">
      <w:pPr>
        <w:pStyle w:val="Default"/>
        <w:rPr>
          <w:rFonts w:ascii="Century Gothic" w:hAnsi="Century Gothic"/>
          <w:sz w:val="21"/>
          <w:szCs w:val="21"/>
        </w:rPr>
      </w:pPr>
      <w:r w:rsidRPr="009C3F5F">
        <w:rPr>
          <w:rFonts w:ascii="Century Gothic" w:hAnsi="Century Gothic"/>
          <w:b/>
          <w:bCs/>
          <w:sz w:val="21"/>
          <w:szCs w:val="21"/>
        </w:rPr>
        <w:t xml:space="preserve">Extra-curricular </w:t>
      </w:r>
    </w:p>
    <w:p w14:paraId="7FC140C9" w14:textId="77777777" w:rsidR="00A54796" w:rsidRDefault="00A54796" w:rsidP="00517437">
      <w:pPr>
        <w:pStyle w:val="Default"/>
        <w:rPr>
          <w:rFonts w:ascii="Century Gothic" w:hAnsi="Century Gothic"/>
          <w:sz w:val="21"/>
          <w:szCs w:val="21"/>
        </w:rPr>
      </w:pPr>
    </w:p>
    <w:p w14:paraId="69299762" w14:textId="081C8D9A" w:rsidR="00517437" w:rsidRPr="009C3F5F" w:rsidRDefault="00517437" w:rsidP="00517437">
      <w:pPr>
        <w:pStyle w:val="Default"/>
        <w:rPr>
          <w:rFonts w:ascii="Century Gothic" w:hAnsi="Century Gothic"/>
          <w:sz w:val="21"/>
          <w:szCs w:val="21"/>
        </w:rPr>
      </w:pPr>
      <w:r w:rsidRPr="009C3F5F">
        <w:rPr>
          <w:rFonts w:ascii="Century Gothic" w:hAnsi="Century Gothic"/>
          <w:sz w:val="21"/>
          <w:szCs w:val="21"/>
        </w:rPr>
        <w:t xml:space="preserve">Teachers often offer extra support to exam classes in the final term of the school year. This is completely </w:t>
      </w:r>
      <w:r w:rsidR="00A54796" w:rsidRPr="009C3F5F">
        <w:rPr>
          <w:rFonts w:ascii="Century Gothic" w:hAnsi="Century Gothic"/>
          <w:sz w:val="21"/>
          <w:szCs w:val="21"/>
        </w:rPr>
        <w:t>voluntary</w:t>
      </w:r>
      <w:r w:rsidR="00A54796">
        <w:rPr>
          <w:rFonts w:ascii="Century Gothic" w:hAnsi="Century Gothic"/>
          <w:sz w:val="21"/>
          <w:szCs w:val="21"/>
        </w:rPr>
        <w:t xml:space="preserve">. </w:t>
      </w:r>
      <w:r w:rsidRPr="009C3F5F">
        <w:rPr>
          <w:rFonts w:ascii="Century Gothic" w:hAnsi="Century Gothic"/>
          <w:sz w:val="21"/>
          <w:szCs w:val="21"/>
        </w:rPr>
        <w:t xml:space="preserve">Liaison with primary schools is very strong and we have student leaders who return to their former primary school to tutor the current Year 6 students. This has been well received by the primary schools and really helps with those students attending in Year 7. </w:t>
      </w:r>
    </w:p>
    <w:p w14:paraId="7BA17A8B" w14:textId="77777777" w:rsidR="009C3F5F" w:rsidRPr="009C3F5F" w:rsidRDefault="009C3F5F" w:rsidP="00517437">
      <w:pPr>
        <w:pStyle w:val="Default"/>
        <w:rPr>
          <w:rFonts w:ascii="Century Gothic" w:hAnsi="Century Gothic"/>
          <w:sz w:val="21"/>
          <w:szCs w:val="21"/>
        </w:rPr>
      </w:pPr>
    </w:p>
    <w:p w14:paraId="7CE70E91" w14:textId="1F914F0D" w:rsidR="00517437" w:rsidRPr="009C3F5F" w:rsidRDefault="00517437" w:rsidP="00517437">
      <w:pPr>
        <w:pStyle w:val="Default"/>
        <w:rPr>
          <w:rFonts w:ascii="Century Gothic" w:hAnsi="Century Gothic"/>
          <w:sz w:val="21"/>
          <w:szCs w:val="21"/>
        </w:rPr>
      </w:pPr>
      <w:r w:rsidRPr="009C3F5F">
        <w:rPr>
          <w:rFonts w:ascii="Century Gothic" w:hAnsi="Century Gothic"/>
          <w:sz w:val="21"/>
          <w:szCs w:val="21"/>
        </w:rPr>
        <w:t xml:space="preserve">We also have </w:t>
      </w:r>
      <w:r w:rsidR="00A54796">
        <w:rPr>
          <w:rFonts w:ascii="Century Gothic" w:hAnsi="Century Gothic"/>
          <w:sz w:val="21"/>
          <w:szCs w:val="21"/>
        </w:rPr>
        <w:t xml:space="preserve">history of </w:t>
      </w:r>
      <w:r w:rsidRPr="009C3F5F">
        <w:rPr>
          <w:rFonts w:ascii="Century Gothic" w:hAnsi="Century Gothic"/>
          <w:sz w:val="21"/>
          <w:szCs w:val="21"/>
        </w:rPr>
        <w:t xml:space="preserve">strong student leadership in the school with Sixth Formers helping </w:t>
      </w:r>
      <w:r w:rsidR="00960CD3">
        <w:rPr>
          <w:rFonts w:ascii="Century Gothic" w:hAnsi="Century Gothic"/>
          <w:sz w:val="21"/>
          <w:szCs w:val="21"/>
        </w:rPr>
        <w:t>Y</w:t>
      </w:r>
      <w:r w:rsidRPr="009C3F5F">
        <w:rPr>
          <w:rFonts w:ascii="Century Gothic" w:hAnsi="Century Gothic"/>
          <w:sz w:val="21"/>
          <w:szCs w:val="21"/>
        </w:rPr>
        <w:t xml:space="preserve">ear 11 students and </w:t>
      </w:r>
      <w:r w:rsidR="00960CD3">
        <w:rPr>
          <w:rFonts w:ascii="Century Gothic" w:hAnsi="Century Gothic"/>
          <w:sz w:val="21"/>
          <w:szCs w:val="21"/>
        </w:rPr>
        <w:t>Y</w:t>
      </w:r>
      <w:r w:rsidRPr="009C3F5F">
        <w:rPr>
          <w:rFonts w:ascii="Century Gothic" w:hAnsi="Century Gothic"/>
          <w:sz w:val="21"/>
          <w:szCs w:val="21"/>
        </w:rPr>
        <w:t xml:space="preserve">ear 9 students mentoring </w:t>
      </w:r>
      <w:r w:rsidR="00960CD3">
        <w:rPr>
          <w:rFonts w:ascii="Century Gothic" w:hAnsi="Century Gothic"/>
          <w:sz w:val="21"/>
          <w:szCs w:val="21"/>
        </w:rPr>
        <w:t>Y</w:t>
      </w:r>
      <w:r w:rsidRPr="009C3F5F">
        <w:rPr>
          <w:rFonts w:ascii="Century Gothic" w:hAnsi="Century Gothic"/>
          <w:sz w:val="21"/>
          <w:szCs w:val="21"/>
        </w:rPr>
        <w:t xml:space="preserve">ear 7 students. </w:t>
      </w:r>
    </w:p>
    <w:p w14:paraId="4726DC6B" w14:textId="77777777" w:rsidR="00CC7A5E" w:rsidRPr="009C3F5F" w:rsidRDefault="00CC7A5E" w:rsidP="00517437">
      <w:pPr>
        <w:pStyle w:val="Default"/>
        <w:rPr>
          <w:rFonts w:ascii="Century Gothic" w:hAnsi="Century Gothic"/>
          <w:sz w:val="21"/>
          <w:szCs w:val="21"/>
        </w:rPr>
      </w:pPr>
    </w:p>
    <w:p w14:paraId="38E2C592" w14:textId="77777777" w:rsidR="00CC7A5E" w:rsidRPr="009C3F5F" w:rsidRDefault="00CC7A5E" w:rsidP="00CC7A5E">
      <w:pPr>
        <w:pStyle w:val="Default"/>
        <w:rPr>
          <w:rFonts w:ascii="Century Gothic" w:hAnsi="Century Gothic"/>
          <w:sz w:val="21"/>
          <w:szCs w:val="21"/>
        </w:rPr>
      </w:pPr>
      <w:r w:rsidRPr="009C3F5F">
        <w:rPr>
          <w:rFonts w:ascii="Century Gothic" w:hAnsi="Century Gothic"/>
          <w:sz w:val="21"/>
          <w:szCs w:val="21"/>
        </w:rPr>
        <w:t xml:space="preserve">The department regularly enters students in the UK Mathematics Challenges at all levels and takes part in the West Sussex Mathematics competitions. </w:t>
      </w:r>
    </w:p>
    <w:p w14:paraId="6EC23D90" w14:textId="77777777" w:rsidR="00CC7A5E" w:rsidRPr="009C3F5F" w:rsidRDefault="00CC7A5E" w:rsidP="00CC7A5E">
      <w:pPr>
        <w:pStyle w:val="Default"/>
        <w:rPr>
          <w:rFonts w:ascii="Century Gothic" w:hAnsi="Century Gothic"/>
          <w:sz w:val="21"/>
          <w:szCs w:val="21"/>
        </w:rPr>
      </w:pPr>
    </w:p>
    <w:p w14:paraId="2CC0C11D" w14:textId="77777777" w:rsidR="00CC7A5E" w:rsidRPr="009C3F5F" w:rsidRDefault="00CC7A5E" w:rsidP="00CC7A5E">
      <w:pPr>
        <w:pStyle w:val="Default"/>
        <w:rPr>
          <w:rFonts w:ascii="Century Gothic" w:hAnsi="Century Gothic"/>
          <w:sz w:val="21"/>
          <w:szCs w:val="21"/>
        </w:rPr>
      </w:pPr>
      <w:r w:rsidRPr="009C3F5F">
        <w:rPr>
          <w:rFonts w:ascii="Century Gothic" w:hAnsi="Century Gothic"/>
          <w:sz w:val="21"/>
          <w:szCs w:val="21"/>
        </w:rPr>
        <w:t xml:space="preserve">CPD opportunities are extensive for members of the department, with teachers attending various courses throughout the year to enhance their professional development. Collaboration within the team after a course is encouraged and department meetings are focussed on improving teaching and learning. </w:t>
      </w:r>
    </w:p>
    <w:p w14:paraId="79BD3C7D" w14:textId="77777777" w:rsidR="00CC7A5E" w:rsidRPr="009C3F5F" w:rsidRDefault="00CC7A5E" w:rsidP="00CC7A5E">
      <w:pPr>
        <w:pStyle w:val="Default"/>
        <w:rPr>
          <w:rFonts w:ascii="Century Gothic" w:hAnsi="Century Gothic"/>
          <w:sz w:val="21"/>
          <w:szCs w:val="21"/>
        </w:rPr>
      </w:pPr>
    </w:p>
    <w:p w14:paraId="6BC68822" w14:textId="77777777" w:rsidR="00CC7A5E" w:rsidRPr="009C3F5F" w:rsidRDefault="00CC7A5E" w:rsidP="00CC7A5E">
      <w:pPr>
        <w:pStyle w:val="Default"/>
        <w:rPr>
          <w:rFonts w:ascii="Century Gothic" w:hAnsi="Century Gothic"/>
          <w:sz w:val="21"/>
          <w:szCs w:val="21"/>
        </w:rPr>
      </w:pPr>
      <w:r w:rsidRPr="009C3F5F">
        <w:rPr>
          <w:rFonts w:ascii="Century Gothic" w:hAnsi="Century Gothic"/>
          <w:sz w:val="21"/>
          <w:szCs w:val="21"/>
        </w:rPr>
        <w:t>The maths department at Imberhorne is a great place to work. It is a very stable department with a very friendly group of professionals. We hope we can meet you soon.</w:t>
      </w:r>
    </w:p>
    <w:p w14:paraId="3A6182F4" w14:textId="77777777" w:rsidR="00517437" w:rsidRPr="009C3F5F" w:rsidRDefault="00517437" w:rsidP="00517437">
      <w:pPr>
        <w:rPr>
          <w:rFonts w:ascii="Century Gothic" w:hAnsi="Century Gothic"/>
          <w:sz w:val="21"/>
          <w:szCs w:val="21"/>
        </w:rPr>
      </w:pPr>
    </w:p>
    <w:sectPr w:rsidR="00517437" w:rsidRPr="009C3F5F" w:rsidSect="00CC7A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37"/>
    <w:rsid w:val="00517437"/>
    <w:rsid w:val="005532D1"/>
    <w:rsid w:val="00960CD3"/>
    <w:rsid w:val="009C3F5F"/>
    <w:rsid w:val="009F60F9"/>
    <w:rsid w:val="00A54796"/>
    <w:rsid w:val="00CC7A5E"/>
    <w:rsid w:val="00D57817"/>
    <w:rsid w:val="00EA5785"/>
    <w:rsid w:val="00F21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D6EBD"/>
  <w15:chartTrackingRefBased/>
  <w15:docId w15:val="{43DBC4C9-CE1A-43D4-93FE-B4A56FF2E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74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Imberhorne School</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Andrews</dc:creator>
  <cp:keywords/>
  <dc:description/>
  <cp:lastModifiedBy>Ian Andrews</cp:lastModifiedBy>
  <cp:revision>6</cp:revision>
  <cp:lastPrinted>2022-02-02T13:15:00Z</cp:lastPrinted>
  <dcterms:created xsi:type="dcterms:W3CDTF">2022-02-01T16:10:00Z</dcterms:created>
  <dcterms:modified xsi:type="dcterms:W3CDTF">2022-11-25T08:12:00Z</dcterms:modified>
</cp:coreProperties>
</file>