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BE96" w14:textId="77777777" w:rsidR="00B44A71" w:rsidRPr="004D6D3C" w:rsidRDefault="00B44A71" w:rsidP="00B44A71">
      <w:pPr>
        <w:jc w:val="center"/>
        <w:rPr>
          <w:rFonts w:ascii="Arial" w:hAnsi="Arial" w:cs="Arial"/>
          <w:b/>
          <w:sz w:val="22"/>
          <w:szCs w:val="22"/>
          <w:u w:val="single"/>
        </w:rPr>
      </w:pPr>
      <w:r w:rsidRPr="004D6D3C">
        <w:rPr>
          <w:rFonts w:ascii="Arial" w:hAnsi="Arial" w:cs="Arial"/>
          <w:b/>
          <w:sz w:val="22"/>
          <w:szCs w:val="22"/>
          <w:u w:val="single"/>
        </w:rPr>
        <w:t>Person Specification</w:t>
      </w:r>
    </w:p>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B44A71" w:rsidRPr="00C9721B" w14:paraId="65008283" w14:textId="77777777" w:rsidTr="00AA6CCA">
        <w:tc>
          <w:tcPr>
            <w:tcW w:w="1537" w:type="dxa"/>
          </w:tcPr>
          <w:p w14:paraId="52CDE862"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Attribute</w:t>
            </w:r>
          </w:p>
        </w:tc>
        <w:tc>
          <w:tcPr>
            <w:tcW w:w="3420" w:type="dxa"/>
          </w:tcPr>
          <w:p w14:paraId="4058D44A"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Essential</w:t>
            </w:r>
          </w:p>
        </w:tc>
        <w:tc>
          <w:tcPr>
            <w:tcW w:w="2693" w:type="dxa"/>
          </w:tcPr>
          <w:p w14:paraId="2AD4E8CF"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Desirable</w:t>
            </w:r>
          </w:p>
        </w:tc>
        <w:tc>
          <w:tcPr>
            <w:tcW w:w="2523" w:type="dxa"/>
          </w:tcPr>
          <w:p w14:paraId="44F42371"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How identified</w:t>
            </w:r>
          </w:p>
        </w:tc>
      </w:tr>
      <w:tr w:rsidR="00B44A71" w:rsidRPr="00C9721B" w14:paraId="06E8BB71" w14:textId="77777777" w:rsidTr="00AA6CCA">
        <w:tc>
          <w:tcPr>
            <w:tcW w:w="1537" w:type="dxa"/>
          </w:tcPr>
          <w:p w14:paraId="5F9BBAF9"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Qualifications</w:t>
            </w:r>
          </w:p>
        </w:tc>
        <w:tc>
          <w:tcPr>
            <w:tcW w:w="3420" w:type="dxa"/>
          </w:tcPr>
          <w:p w14:paraId="7460C50F"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Good honours degree in relevant subject</w:t>
            </w:r>
          </w:p>
          <w:p w14:paraId="3F74D227"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7FAEE5D3" w14:textId="77777777" w:rsidR="00B44A71" w:rsidRPr="00C9721B" w:rsidRDefault="00B44A71" w:rsidP="00B44A71">
            <w:pPr>
              <w:numPr>
                <w:ilvl w:val="0"/>
                <w:numId w:val="10"/>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73B3D0AD"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Application</w:t>
            </w:r>
          </w:p>
          <w:p w14:paraId="545974F5"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References</w:t>
            </w:r>
          </w:p>
        </w:tc>
      </w:tr>
      <w:tr w:rsidR="00B44A71" w:rsidRPr="00C9721B" w14:paraId="647744DC" w14:textId="77777777" w:rsidTr="00AA6CCA">
        <w:tc>
          <w:tcPr>
            <w:tcW w:w="1537" w:type="dxa"/>
          </w:tcPr>
          <w:p w14:paraId="296B88C3"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Knowledge and skills</w:t>
            </w:r>
          </w:p>
        </w:tc>
        <w:tc>
          <w:tcPr>
            <w:tcW w:w="3420" w:type="dxa"/>
          </w:tcPr>
          <w:p w14:paraId="1D6A68D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Very good classroom practitioner</w:t>
            </w:r>
          </w:p>
          <w:p w14:paraId="164515A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735CE383"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4D9100B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put vision into practice</w:t>
            </w:r>
          </w:p>
          <w:p w14:paraId="4ED63F1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0C3EDC1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628E9242"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teach a second subject</w:t>
            </w:r>
          </w:p>
          <w:p w14:paraId="128DCC64"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64E6C6B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An ability to teach another subject</w:t>
            </w:r>
          </w:p>
          <w:p w14:paraId="0461F84E" w14:textId="77777777" w:rsidR="00B44A71" w:rsidRPr="00C9721B" w:rsidRDefault="00B44A71" w:rsidP="00AA6CCA">
            <w:pPr>
              <w:ind w:left="360"/>
              <w:rPr>
                <w:rFonts w:ascii="Arial" w:hAnsi="Arial" w:cs="Arial"/>
                <w:sz w:val="20"/>
                <w:szCs w:val="20"/>
              </w:rPr>
            </w:pPr>
          </w:p>
        </w:tc>
        <w:tc>
          <w:tcPr>
            <w:tcW w:w="2523" w:type="dxa"/>
          </w:tcPr>
          <w:p w14:paraId="3D7F870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Application</w:t>
            </w:r>
          </w:p>
          <w:p w14:paraId="606CD8D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References</w:t>
            </w:r>
          </w:p>
          <w:p w14:paraId="4AC75EC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Teaching exercise</w:t>
            </w:r>
          </w:p>
          <w:p w14:paraId="5D8C2513"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2075BDB3" w14:textId="77777777" w:rsidTr="00AA6CCA">
        <w:tc>
          <w:tcPr>
            <w:tcW w:w="1537" w:type="dxa"/>
          </w:tcPr>
          <w:p w14:paraId="4E998888"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Experience</w:t>
            </w:r>
          </w:p>
        </w:tc>
        <w:tc>
          <w:tcPr>
            <w:tcW w:w="3420" w:type="dxa"/>
          </w:tcPr>
          <w:p w14:paraId="7317B6B9" w14:textId="77777777" w:rsidR="00B44A71" w:rsidRPr="00C9721B" w:rsidRDefault="00B44A71" w:rsidP="00AA6CCA">
            <w:pPr>
              <w:rPr>
                <w:rFonts w:ascii="Arial" w:hAnsi="Arial" w:cs="Arial"/>
                <w:sz w:val="20"/>
                <w:szCs w:val="20"/>
              </w:rPr>
            </w:pPr>
            <w:r w:rsidRPr="00C9721B">
              <w:rPr>
                <w:rFonts w:ascii="Arial" w:hAnsi="Arial" w:cs="Arial"/>
                <w:sz w:val="20"/>
                <w:szCs w:val="20"/>
              </w:rPr>
              <w:t>Either:</w:t>
            </w:r>
          </w:p>
          <w:p w14:paraId="6FC9D7EE" w14:textId="02CEB125" w:rsidR="00B44A71" w:rsidRPr="00C9721B" w:rsidRDefault="00B44A71" w:rsidP="00B44A71">
            <w:pPr>
              <w:numPr>
                <w:ilvl w:val="0"/>
                <w:numId w:val="15"/>
              </w:numPr>
              <w:rPr>
                <w:rFonts w:ascii="Arial" w:hAnsi="Arial" w:cs="Arial"/>
                <w:i/>
                <w:sz w:val="20"/>
                <w:szCs w:val="20"/>
              </w:rPr>
            </w:pPr>
            <w:r w:rsidRPr="00C9721B">
              <w:rPr>
                <w:rFonts w:ascii="Arial" w:hAnsi="Arial" w:cs="Arial"/>
                <w:sz w:val="20"/>
                <w:szCs w:val="20"/>
              </w:rPr>
              <w:t xml:space="preserve">Successful placement(s), teaching </w:t>
            </w:r>
            <w:r w:rsidR="006917F7">
              <w:rPr>
                <w:rFonts w:ascii="Arial" w:hAnsi="Arial" w:cs="Arial"/>
                <w:sz w:val="20"/>
                <w:szCs w:val="20"/>
              </w:rPr>
              <w:t>Physical Education</w:t>
            </w:r>
            <w:r w:rsidRPr="00C9721B">
              <w:rPr>
                <w:rFonts w:ascii="Arial" w:hAnsi="Arial" w:cs="Arial"/>
                <w:sz w:val="20"/>
                <w:szCs w:val="20"/>
              </w:rPr>
              <w:t xml:space="preserve"> at KS3 &amp; KS4</w:t>
            </w:r>
            <w:r w:rsidRPr="00C9721B">
              <w:rPr>
                <w:rFonts w:ascii="Arial" w:hAnsi="Arial" w:cs="Arial"/>
                <w:i/>
                <w:sz w:val="20"/>
                <w:szCs w:val="20"/>
              </w:rPr>
              <w:t xml:space="preserve"> (applicants currently in training)</w:t>
            </w:r>
          </w:p>
          <w:p w14:paraId="2D6DC810" w14:textId="77777777" w:rsidR="00B44A71" w:rsidRPr="00C9721B" w:rsidRDefault="00B44A71" w:rsidP="00AA6CCA">
            <w:pPr>
              <w:rPr>
                <w:rFonts w:ascii="Arial" w:hAnsi="Arial" w:cs="Arial"/>
                <w:sz w:val="20"/>
                <w:szCs w:val="20"/>
              </w:rPr>
            </w:pPr>
            <w:r w:rsidRPr="00C9721B">
              <w:rPr>
                <w:rFonts w:ascii="Arial" w:hAnsi="Arial" w:cs="Arial"/>
                <w:sz w:val="20"/>
                <w:szCs w:val="20"/>
              </w:rPr>
              <w:t>or:</w:t>
            </w:r>
          </w:p>
          <w:p w14:paraId="67A0D85D" w14:textId="09A3CD78"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Successful record of teach</w:t>
            </w:r>
            <w:r w:rsidR="006917F7">
              <w:rPr>
                <w:rFonts w:ascii="Arial" w:hAnsi="Arial" w:cs="Arial"/>
                <w:sz w:val="20"/>
                <w:szCs w:val="20"/>
              </w:rPr>
              <w:t>ing Physical Education</w:t>
            </w:r>
            <w:r w:rsidRPr="00C9721B">
              <w:rPr>
                <w:rFonts w:ascii="Arial" w:hAnsi="Arial" w:cs="Arial"/>
                <w:sz w:val="20"/>
                <w:szCs w:val="20"/>
              </w:rPr>
              <w:t xml:space="preserve"> including very good exam results at one or more of KS4 &amp; KS5 </w:t>
            </w:r>
            <w:r w:rsidRPr="00C9721B">
              <w:rPr>
                <w:rFonts w:ascii="Arial" w:hAnsi="Arial" w:cs="Arial"/>
                <w:i/>
                <w:sz w:val="20"/>
                <w:szCs w:val="20"/>
              </w:rPr>
              <w:t>(applicants who already have gained QTS)</w:t>
            </w:r>
          </w:p>
        </w:tc>
        <w:tc>
          <w:tcPr>
            <w:tcW w:w="2693" w:type="dxa"/>
          </w:tcPr>
          <w:p w14:paraId="20995DB9" w14:textId="19550043"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Significant contribution to the development of </w:t>
            </w:r>
            <w:r w:rsidR="006917F7">
              <w:rPr>
                <w:rFonts w:ascii="Arial" w:hAnsi="Arial" w:cs="Arial"/>
                <w:sz w:val="20"/>
                <w:szCs w:val="20"/>
              </w:rPr>
              <w:t>Physical Education</w:t>
            </w:r>
            <w:r w:rsidRPr="00C9721B">
              <w:rPr>
                <w:rFonts w:ascii="Arial" w:hAnsi="Arial" w:cs="Arial"/>
                <w:sz w:val="20"/>
                <w:szCs w:val="20"/>
              </w:rPr>
              <w:t xml:space="preserve"> beyond the classroom</w:t>
            </w:r>
          </w:p>
        </w:tc>
        <w:tc>
          <w:tcPr>
            <w:tcW w:w="2523" w:type="dxa"/>
          </w:tcPr>
          <w:p w14:paraId="36AD584D"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33215080"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References</w:t>
            </w:r>
          </w:p>
          <w:p w14:paraId="2019FFC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6B360D73" w14:textId="77777777" w:rsidTr="00AA6CCA">
        <w:tc>
          <w:tcPr>
            <w:tcW w:w="1537" w:type="dxa"/>
          </w:tcPr>
          <w:p w14:paraId="5FFB380B"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43A1EACB" w14:textId="77777777" w:rsidR="00B44A71" w:rsidRPr="00C9721B" w:rsidRDefault="00B44A71" w:rsidP="00B44A71">
            <w:pPr>
              <w:numPr>
                <w:ilvl w:val="0"/>
                <w:numId w:val="14"/>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5B93DB2" w14:textId="77777777" w:rsidR="00B44A71" w:rsidRPr="00C9721B" w:rsidRDefault="00B44A71" w:rsidP="00AA6CCA">
            <w:pPr>
              <w:rPr>
                <w:rFonts w:ascii="Arial" w:hAnsi="Arial" w:cs="Arial"/>
                <w:sz w:val="20"/>
                <w:szCs w:val="20"/>
              </w:rPr>
            </w:pPr>
          </w:p>
        </w:tc>
        <w:tc>
          <w:tcPr>
            <w:tcW w:w="2693" w:type="dxa"/>
          </w:tcPr>
          <w:p w14:paraId="1E80A83D" w14:textId="77777777" w:rsidR="00B44A71" w:rsidRPr="00C9721B" w:rsidRDefault="00B44A71" w:rsidP="00AA6CCA">
            <w:pPr>
              <w:rPr>
                <w:rFonts w:ascii="Arial" w:hAnsi="Arial" w:cs="Arial"/>
                <w:sz w:val="20"/>
                <w:szCs w:val="20"/>
              </w:rPr>
            </w:pPr>
          </w:p>
        </w:tc>
        <w:tc>
          <w:tcPr>
            <w:tcW w:w="2523" w:type="dxa"/>
          </w:tcPr>
          <w:p w14:paraId="48C2E61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780176C3" w14:textId="77777777" w:rsidR="00B44A71" w:rsidRPr="00C9721B" w:rsidRDefault="00B44A71" w:rsidP="00AA6CCA">
            <w:pPr>
              <w:rPr>
                <w:rFonts w:ascii="Arial" w:hAnsi="Arial" w:cs="Arial"/>
                <w:sz w:val="20"/>
                <w:szCs w:val="20"/>
              </w:rPr>
            </w:pPr>
          </w:p>
        </w:tc>
      </w:tr>
      <w:tr w:rsidR="00B44A71" w:rsidRPr="00C9721B" w14:paraId="21501F01" w14:textId="77777777" w:rsidTr="00AA6CCA">
        <w:trPr>
          <w:trHeight w:val="70"/>
        </w:trPr>
        <w:tc>
          <w:tcPr>
            <w:tcW w:w="1537" w:type="dxa"/>
          </w:tcPr>
          <w:p w14:paraId="13AEE34D"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Personal Qualities</w:t>
            </w:r>
          </w:p>
        </w:tc>
        <w:tc>
          <w:tcPr>
            <w:tcW w:w="3420" w:type="dxa"/>
          </w:tcPr>
          <w:p w14:paraId="3752B17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 passion for education and making a difference</w:t>
            </w:r>
          </w:p>
          <w:p w14:paraId="7A6E769E"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Excellent communicator</w:t>
            </w:r>
          </w:p>
          <w:p w14:paraId="7AC9968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Effective team member</w:t>
            </w:r>
          </w:p>
          <w:p w14:paraId="22A111D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Drive and determination</w:t>
            </w:r>
          </w:p>
          <w:p w14:paraId="18351EC6"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Ambition</w:t>
            </w:r>
          </w:p>
          <w:p w14:paraId="48EA4CF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Energy, enthusiasm, sense of humour</w:t>
            </w:r>
          </w:p>
          <w:p w14:paraId="5F97CB6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5D629A7C" w14:textId="77777777" w:rsidR="00B44A71" w:rsidRPr="00C9721B" w:rsidRDefault="00B44A71" w:rsidP="00AA6CCA">
            <w:pPr>
              <w:rPr>
                <w:rFonts w:ascii="Arial" w:hAnsi="Arial" w:cs="Arial"/>
                <w:sz w:val="20"/>
                <w:szCs w:val="20"/>
              </w:rPr>
            </w:pPr>
          </w:p>
        </w:tc>
        <w:tc>
          <w:tcPr>
            <w:tcW w:w="2523" w:type="dxa"/>
          </w:tcPr>
          <w:p w14:paraId="2ACD7B1D"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Application</w:t>
            </w:r>
          </w:p>
          <w:p w14:paraId="27F8C8E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References</w:t>
            </w:r>
          </w:p>
          <w:p w14:paraId="0E3EFBD7"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Interview and practical activities</w:t>
            </w:r>
          </w:p>
        </w:tc>
      </w:tr>
    </w:tbl>
    <w:p w14:paraId="19C2302C" w14:textId="77777777" w:rsidR="00B44A71" w:rsidRDefault="00B44A71" w:rsidP="00B44A71">
      <w:pPr>
        <w:jc w:val="both"/>
        <w:rPr>
          <w:rFonts w:ascii="Arial" w:hAnsi="Arial" w:cs="Arial"/>
          <w:i/>
          <w:sz w:val="22"/>
          <w:szCs w:val="22"/>
        </w:rPr>
      </w:pPr>
    </w:p>
    <w:p w14:paraId="49BED469" w14:textId="77777777" w:rsidR="00B44A71" w:rsidRPr="006917F7" w:rsidRDefault="00B44A71" w:rsidP="00B44A71">
      <w:pPr>
        <w:jc w:val="both"/>
        <w:rPr>
          <w:rStyle w:val="Emphasis"/>
          <w:b/>
          <w:bCs/>
          <w:sz w:val="16"/>
          <w:szCs w:val="16"/>
          <w:shd w:val="clear" w:color="auto" w:fill="FFFFFF"/>
          <w:lang w:val="en-US"/>
        </w:rPr>
      </w:pPr>
      <w:r w:rsidRPr="006917F7">
        <w:rPr>
          <w:rStyle w:val="Emphasis"/>
          <w:rFonts w:ascii="Arial" w:hAnsi="Arial" w:cs="Arial"/>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6917F7">
        <w:rPr>
          <w:rStyle w:val="Emphasis"/>
          <w:rFonts w:ascii="Arial" w:hAnsi="Arial" w:cs="Arial"/>
          <w:sz w:val="16"/>
          <w:szCs w:val="16"/>
          <w:shd w:val="clear" w:color="auto" w:fill="FFFFFF"/>
          <w:lang w:val="en"/>
        </w:rPr>
        <w:t>We promote diversity and aim to establish a workforce that reflects the population of Leeds.</w:t>
      </w:r>
      <w:r w:rsidRPr="006917F7">
        <w:rPr>
          <w:rStyle w:val="Emphasis"/>
          <w:rFonts w:ascii="Arial" w:hAnsi="Arial" w:cs="Arial"/>
          <w:sz w:val="16"/>
          <w:szCs w:val="16"/>
          <w:shd w:val="clear" w:color="auto" w:fill="FFFFFF"/>
        </w:rPr>
        <w:t> </w:t>
      </w:r>
      <w:r w:rsidRPr="006917F7">
        <w:rPr>
          <w:rStyle w:val="Emphasis"/>
          <w:rFonts w:ascii="Arial" w:hAnsi="Arial" w:cs="Arial"/>
          <w:b/>
          <w:bCs/>
          <w:sz w:val="16"/>
          <w:szCs w:val="16"/>
          <w:shd w:val="clear" w:color="auto" w:fill="FFFFFF"/>
          <w:lang w:val="en-US"/>
        </w:rPr>
        <w:t>  </w:t>
      </w:r>
    </w:p>
    <w:p w14:paraId="38E7A479" w14:textId="77777777" w:rsidR="00B44A71" w:rsidRPr="006917F7" w:rsidRDefault="00B44A71" w:rsidP="00B44A71">
      <w:pPr>
        <w:jc w:val="both"/>
        <w:rPr>
          <w:rStyle w:val="Emphasis"/>
          <w:rFonts w:ascii="Arial" w:hAnsi="Arial" w:cs="Arial"/>
          <w:b/>
          <w:bCs/>
          <w:sz w:val="16"/>
          <w:szCs w:val="16"/>
          <w:shd w:val="clear" w:color="auto" w:fill="FFFFFF"/>
          <w:lang w:val="en-US"/>
        </w:rPr>
      </w:pPr>
    </w:p>
    <w:p w14:paraId="40C80D35" w14:textId="602D97A5" w:rsidR="007E269D" w:rsidRPr="006917F7" w:rsidRDefault="00B44A71" w:rsidP="00B44A71">
      <w:pPr>
        <w:jc w:val="both"/>
        <w:rPr>
          <w:color w:val="4472C4" w:themeColor="accent5"/>
          <w:sz w:val="16"/>
          <w:szCs w:val="16"/>
        </w:rPr>
      </w:pPr>
      <w:r w:rsidRPr="006917F7">
        <w:rPr>
          <w:rFonts w:ascii="Arial" w:hAnsi="Arial" w:cs="Arial"/>
          <w:b/>
          <w:bCs/>
          <w:color w:val="4472C4" w:themeColor="accent5"/>
          <w:sz w:val="16"/>
          <w:szCs w:val="16"/>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6917F7"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917F7"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44A71"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872303569">
    <w:abstractNumId w:val="8"/>
  </w:num>
  <w:num w:numId="11" w16cid:durableId="1384601113">
    <w:abstractNumId w:val="2"/>
  </w:num>
  <w:num w:numId="12" w16cid:durableId="942424361">
    <w:abstractNumId w:val="10"/>
  </w:num>
  <w:num w:numId="13" w16cid:durableId="2083215762">
    <w:abstractNumId w:val="5"/>
  </w:num>
  <w:num w:numId="14" w16cid:durableId="1883246188">
    <w:abstractNumId w:val="11"/>
  </w:num>
  <w:num w:numId="15" w16cid:durableId="234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917F7"/>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2022-09-07T10:52:00Z</cp:lastPrinted>
  <dcterms:created xsi:type="dcterms:W3CDTF">2022-09-15T09:42:00Z</dcterms:created>
  <dcterms:modified xsi:type="dcterms:W3CDTF">2022-09-15T09:42:00Z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