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F53C3" w:rsidRDefault="004D3B86" w14:paraId="34E22C6F" w14:textId="585DE75B">
      <w:r>
        <w:rPr>
          <w:rFonts w:ascii="Weave Pro" w:hAnsi="Weave Pro"/>
          <w:noProof/>
          <w:sz w:val="32"/>
          <w:szCs w:val="32"/>
          <w:u w:val="single"/>
        </w:rPr>
        <w:drawing>
          <wp:anchor distT="0" distB="0" distL="114300" distR="114300" simplePos="0" relativeHeight="251658242" behindDoc="0" locked="0" layoutInCell="1" allowOverlap="1" wp14:anchorId="13B8102B" wp14:editId="79626281">
            <wp:simplePos x="0" y="0"/>
            <wp:positionH relativeFrom="column">
              <wp:posOffset>5673725</wp:posOffset>
            </wp:positionH>
            <wp:positionV relativeFrom="paragraph">
              <wp:posOffset>-330835</wp:posOffset>
            </wp:positionV>
            <wp:extent cx="1050925" cy="739775"/>
            <wp:effectExtent l="0" t="0" r="3175" b="0"/>
            <wp:wrapNone/>
            <wp:docPr id="561698577" name="Picture 3" descr="A black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98577" name="Picture 3" descr="A black and gol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283">
        <w:rPr>
          <w:rFonts w:ascii="Brown Trial" w:hAnsi="Brown T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646B6B" wp14:editId="5F79B725">
                <wp:simplePos x="0" y="0"/>
                <wp:positionH relativeFrom="column">
                  <wp:posOffset>-922020</wp:posOffset>
                </wp:positionH>
                <wp:positionV relativeFrom="paragraph">
                  <wp:posOffset>-906780</wp:posOffset>
                </wp:positionV>
                <wp:extent cx="7823835" cy="1447800"/>
                <wp:effectExtent l="0" t="0" r="5715" b="0"/>
                <wp:wrapNone/>
                <wp:docPr id="195080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447800"/>
                        </a:xfrm>
                        <a:prstGeom prst="rect">
                          <a:avLst/>
                        </a:prstGeom>
                        <a:solidFill>
                          <a:srgbClr val="19233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CD7" w:rsidP="008F53C3" w:rsidRDefault="00C01CD7" w14:paraId="2AB71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72.6pt;margin-top:-71.4pt;width:616.0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92337" stroked="f" strokeweight="1pt" w14:anchorId="18646B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">
                <v:textbox>
                  <w:txbxContent>
                    <w:p w:rsidR="00C01CD7" w:rsidP="008F53C3" w:rsidRDefault="00C01CD7" w14:paraId="2AB718B1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F53C3" w:rsidP="008F53C3" w:rsidRDefault="008F53C3" w14:paraId="63CF723E" w14:textId="77777777"/>
    <w:tbl>
      <w:tblPr>
        <w:tblStyle w:val="TableGrid2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Pr="004D3B86" w:rsidR="004D3B86" w:rsidTr="68DC720B" w14:paraId="510C3A7D" w14:textId="77777777">
        <w:trPr>
          <w:trHeight w:val="242"/>
        </w:trPr>
        <w:tc>
          <w:tcPr>
            <w:tcW w:w="10485" w:type="dxa"/>
            <w:gridSpan w:val="2"/>
            <w:tcMar/>
            <w:vAlign w:val="center"/>
          </w:tcPr>
          <w:p w:rsidRPr="002F36DB" w:rsidR="004D3B86" w:rsidP="002F36DB" w:rsidRDefault="0079225E" w14:paraId="285E9F26" w14:textId="2604B899">
            <w:pPr>
              <w:jc w:val="center"/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</w:pPr>
            <w:r w:rsidRPr="68DC720B" w:rsidR="0079225E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 xml:space="preserve">Therapeutic </w:t>
            </w:r>
            <w:r w:rsidRPr="68DC720B" w:rsidR="596E6314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>Intervention Lead</w:t>
            </w:r>
            <w:r w:rsidRPr="68DC720B" w:rsidR="58F56F55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 xml:space="preserve"> </w:t>
            </w:r>
            <w:r w:rsidRPr="68DC720B" w:rsidR="58F56F55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 xml:space="preserve">– Person Specification </w:t>
            </w:r>
            <w:r w:rsidRPr="68DC720B" w:rsidR="00791729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>J</w:t>
            </w:r>
            <w:r w:rsidRPr="68DC720B" w:rsidR="0062547B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>uly</w:t>
            </w:r>
            <w:r w:rsidRPr="68DC720B" w:rsidR="00791729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 xml:space="preserve"> 2025</w:t>
            </w:r>
          </w:p>
        </w:tc>
      </w:tr>
      <w:tr w:rsidRPr="004D3B86" w:rsidR="002F36DB" w:rsidTr="68DC720B" w14:paraId="67229825" w14:textId="77777777">
        <w:trPr>
          <w:trHeight w:val="242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14ABD8D7" w14:textId="77777777">
            <w:p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2F36DB">
              <w:rPr>
                <w:rFonts w:ascii="Calibri" w:hAnsi="Calibri" w:eastAsia="Times New Roman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1FAA6648" w14:textId="77777777">
            <w:p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2F36DB">
              <w:rPr>
                <w:rFonts w:ascii="Calibri" w:hAnsi="Calibri" w:eastAsia="Times New Roman" w:cs="Calibri"/>
                <w:b/>
                <w:sz w:val="24"/>
                <w:szCs w:val="24"/>
              </w:rPr>
              <w:t>DESIRABLE</w:t>
            </w:r>
          </w:p>
        </w:tc>
      </w:tr>
      <w:tr w:rsidRPr="004D3B86" w:rsidR="002F36DB" w:rsidTr="68DC720B" w14:paraId="01E2FA95" w14:textId="77777777">
        <w:trPr>
          <w:trHeight w:val="700"/>
        </w:trPr>
        <w:tc>
          <w:tcPr>
            <w:tcW w:w="5098" w:type="dxa"/>
            <w:tcMar/>
            <w:vAlign w:val="center"/>
          </w:tcPr>
          <w:p w:rsidRPr="002F36DB" w:rsidR="002F36DB" w:rsidP="002F36DB" w:rsidRDefault="0079225E" w14:paraId="18D7DCD0" w14:textId="258168F3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F77F3A">
              <w:rPr>
                <w:rFonts w:ascii="Brown Trial" w:hAnsi="Brown T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86A0032" wp14:editId="0C6D4296">
                      <wp:simplePos x="0" y="0"/>
                      <wp:positionH relativeFrom="column">
                        <wp:posOffset>-347345</wp:posOffset>
                      </wp:positionH>
                      <wp:positionV relativeFrom="paragraph">
                        <wp:posOffset>-1518285</wp:posOffset>
                      </wp:positionV>
                      <wp:extent cx="3417570" cy="1786255"/>
                      <wp:effectExtent l="0" t="0" r="0" b="4445"/>
                      <wp:wrapNone/>
                      <wp:docPr id="185219081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7570" cy="1786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1CD7" w:rsidP="00946DAB" w:rsidRDefault="00000000" w14:paraId="0872B031" w14:textId="77777777">
                                  <w:pPr>
                                    <w:spacing w:line="252" w:lineRule="auto"/>
                                    <w:rPr>
                                      <w:rFonts w:ascii="Weave Pro" w:hAnsi="Weave Pro"/>
                                      <w:color w:val="EBCB79"/>
                                      <w:kern w:val="0"/>
                                      <w:sz w:val="44"/>
                                      <w:szCs w:val="4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Weave Pro" w:hAnsi="Weave Pro"/>
                                      <w:color w:val="EBCB79"/>
                                      <w:sz w:val="44"/>
                                      <w:szCs w:val="44"/>
                                    </w:rPr>
                                    <w:t> Person</w:t>
                                  </w:r>
                                </w:p>
                                <w:p w:rsidR="00C01CD7" w:rsidP="00946DAB" w:rsidRDefault="00000000" w14:paraId="32DE0791" w14:textId="77777777">
                                  <w:pPr>
                                    <w:spacing w:line="252" w:lineRule="auto"/>
                                    <w:rPr>
                                      <w:rFonts w:ascii="Weave Pro" w:hAnsi="Weave Pro"/>
                                      <w:color w:val="EBCB79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Weave Pro" w:hAnsi="Weave Pro"/>
                                      <w:color w:val="EBCB79"/>
                                      <w:sz w:val="44"/>
                                      <w:szCs w:val="44"/>
                                    </w:rPr>
                                    <w:t>Specification</w:t>
                                  </w:r>
                                </w:p>
                              </w:txbxContent>
                            </wps:txbx>
                            <wps:bodyPr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23" style="position:absolute;left:0;text-align:left;margin-left:-27.35pt;margin-top:-119.55pt;width:269.1pt;height:140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w14:anchorId="486A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">
                      <v:textbox>
                        <w:txbxContent>
                          <w:p w:rsidR="00C01CD7" w:rsidP="00946DAB" w:rsidRDefault="00000000" w14:paraId="0872B031" w14:textId="77777777">
                            <w:pPr>
                              <w:spacing w:line="252" w:lineRule="auto"/>
                              <w:rPr>
                                <w:rFonts w:ascii="Weave Pro" w:hAnsi="Weave Pro"/>
                                <w:color w:val="EBCB79"/>
                                <w:kern w:val="0"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Weave Pro" w:hAnsi="Weave Pro"/>
                                <w:color w:val="EBCB79"/>
                                <w:sz w:val="44"/>
                                <w:szCs w:val="44"/>
                              </w:rPr>
                              <w:t> Person</w:t>
                            </w:r>
                          </w:p>
                          <w:p w:rsidR="00C01CD7" w:rsidP="00946DAB" w:rsidRDefault="00000000" w14:paraId="32DE0791" w14:textId="77777777">
                            <w:pPr>
                              <w:spacing w:line="252" w:lineRule="auto"/>
                              <w:rPr>
                                <w:rFonts w:ascii="Weave Pro" w:hAnsi="Weave Pro"/>
                                <w:color w:val="EBCB7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Weave Pro" w:hAnsi="Weave Pro"/>
                                <w:color w:val="EBCB79"/>
                                <w:sz w:val="44"/>
                                <w:szCs w:val="44"/>
                              </w:rPr>
                              <w:t>Specification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36DB" w:rsid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Willing and able to obtain satisfactory Enhanced DBS clearance for schools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2C3ED7A1" w14:textId="42C70A30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Understanding of safeguarding requirements and how to promote the welfare of children.</w:t>
            </w:r>
          </w:p>
        </w:tc>
      </w:tr>
      <w:tr w:rsidRPr="004D3B86" w:rsidR="002F36DB" w:rsidTr="68DC720B" w14:paraId="5E29A50D" w14:textId="77777777">
        <w:trPr>
          <w:trHeight w:val="554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7FCCE866" w14:textId="3F8863C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Evidence of </w:t>
            </w:r>
            <w:proofErr w:type="gramStart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Right</w:t>
            </w:r>
            <w:proofErr w:type="gramEnd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to </w:t>
            </w:r>
            <w:proofErr w:type="gramStart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work</w:t>
            </w:r>
            <w:proofErr w:type="gramEnd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in the UK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72FC8FE8" w14:textId="16B55F73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Previous experience of working with secondary age students</w:t>
            </w:r>
          </w:p>
        </w:tc>
      </w:tr>
      <w:tr w:rsidRPr="004D3B86" w:rsidR="002F36DB" w:rsidTr="68DC720B" w14:paraId="354AB7FA" w14:textId="77777777">
        <w:trPr>
          <w:trHeight w:val="420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4A3A2E3A" w14:textId="41BD775B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Suitable person to work with children</w:t>
            </w:r>
          </w:p>
        </w:tc>
        <w:tc>
          <w:tcPr>
            <w:tcW w:w="5387" w:type="dxa"/>
            <w:tcMar/>
          </w:tcPr>
          <w:p w:rsidRPr="002F36DB" w:rsidR="002F36DB" w:rsidP="002F36DB" w:rsidRDefault="002F36DB" w14:paraId="350C55F7" w14:textId="31DB412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Educated to at least Level 2 (GCSE 4 -9 or equivalent) in English and </w:t>
            </w:r>
            <w:proofErr w:type="spellStart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Maths</w:t>
            </w:r>
            <w:proofErr w:type="spellEnd"/>
          </w:p>
        </w:tc>
      </w:tr>
      <w:tr w:rsidRPr="004D3B86" w:rsidR="002F36DB" w:rsidTr="68DC720B" w14:paraId="2EE7148D" w14:textId="77777777">
        <w:trPr>
          <w:trHeight w:val="546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3583A8A9" w14:textId="6F1FEA8A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b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Good communication skills with adults and children - both oral and written</w:t>
            </w:r>
          </w:p>
        </w:tc>
        <w:tc>
          <w:tcPr>
            <w:tcW w:w="5387" w:type="dxa"/>
            <w:tcMar/>
          </w:tcPr>
          <w:p w:rsidRPr="002F36DB" w:rsidR="002F36DB" w:rsidP="002F36DB" w:rsidRDefault="002F36DB" w14:paraId="16EA2055" w14:textId="435E5160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Educated to at least Level 3 (A levels or Equivalent)</w:t>
            </w:r>
          </w:p>
        </w:tc>
      </w:tr>
      <w:tr w:rsidRPr="004D3B86" w:rsidR="002F36DB" w:rsidTr="68DC720B" w14:paraId="6E57B3AA" w14:textId="77777777">
        <w:trPr>
          <w:trHeight w:val="56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08981EA4" w14:textId="3D654C0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Resilient and able to deal effectively with a dynamic environment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4EDC23D6" w14:textId="06DB33EC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4D3B86" w:rsidR="002F36DB" w:rsidTr="68DC720B" w14:paraId="3A408C83" w14:textId="77777777">
        <w:trPr>
          <w:trHeight w:val="54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68C43A42" w14:textId="3AB57C1A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Excellent time management and effective </w:t>
            </w:r>
            <w:proofErr w:type="spellStart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organisation</w:t>
            </w:r>
            <w:proofErr w:type="spellEnd"/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 xml:space="preserve"> skills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4AFBD5A9" w14:textId="64AD4070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1F2D281E" w14:textId="77777777">
        <w:trPr>
          <w:trHeight w:val="56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66046A94" w14:textId="7471660F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Ability to display ‘calm leadership’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5279A148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1354DBD9" w14:textId="77777777">
        <w:trPr>
          <w:trHeight w:val="54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2268BC06" w14:textId="072F6E92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Diplomatic, discerning and able to deal with confidential information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270203B4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6738BFD2" w14:textId="77777777">
        <w:trPr>
          <w:trHeight w:val="56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3982C3F0" w14:textId="41B19E72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Able to build appropriate professional relationships with students and colleagues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68A39930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7284BA59" w14:textId="77777777">
        <w:trPr>
          <w:trHeight w:val="54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0723BF06" w14:textId="56185939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Confident and able to inspire others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0163F398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06520C4B" w14:textId="77777777">
        <w:trPr>
          <w:trHeight w:val="56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68EDE802" w14:textId="7F23C96D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Relentless belief in young people and a desire to help them overcome barriers to achievement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09EA8DE4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10749252" w14:textId="77777777">
        <w:trPr>
          <w:trHeight w:val="54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14AE5006" w14:textId="1AF3661E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Can use initiative within boundaries – problem-solver with a “can do” approach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7E40A12F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  <w:tr w:rsidRPr="00791729" w:rsidR="002F36DB" w:rsidTr="68DC720B" w14:paraId="01A8C20D" w14:textId="77777777">
        <w:trPr>
          <w:trHeight w:val="568"/>
        </w:trPr>
        <w:tc>
          <w:tcPr>
            <w:tcW w:w="5098" w:type="dxa"/>
            <w:tcMar/>
            <w:vAlign w:val="center"/>
          </w:tcPr>
          <w:p w:rsidRPr="002F36DB" w:rsidR="002F36DB" w:rsidP="002F36DB" w:rsidRDefault="002F36DB" w14:paraId="631E0C35" w14:textId="06A148C5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Times New Roman" w:cs="Calibri"/>
                <w:sz w:val="24"/>
                <w:szCs w:val="24"/>
              </w:rPr>
            </w:pPr>
            <w:r w:rsidRPr="002F36DB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en-US"/>
              </w:rPr>
              <w:t>Flexible, team player</w:t>
            </w:r>
          </w:p>
        </w:tc>
        <w:tc>
          <w:tcPr>
            <w:tcW w:w="5387" w:type="dxa"/>
            <w:tcMar/>
            <w:vAlign w:val="center"/>
          </w:tcPr>
          <w:p w:rsidRPr="002F36DB" w:rsidR="002F36DB" w:rsidP="002F36DB" w:rsidRDefault="002F36DB" w14:paraId="12C744D8" w14:textId="77777777">
            <w:pPr>
              <w:pStyle w:val="ListParagraph"/>
              <w:rPr>
                <w:rFonts w:ascii="Calibri" w:hAnsi="Calibri" w:eastAsia="Times New Roman" w:cs="Calibri"/>
                <w:sz w:val="24"/>
                <w:szCs w:val="24"/>
              </w:rPr>
            </w:pPr>
          </w:p>
        </w:tc>
      </w:tr>
    </w:tbl>
    <w:p w:rsidR="003A09B2" w:rsidP="008F53C3" w:rsidRDefault="003A09B2" w14:paraId="60EEE8E8" w14:textId="77777777"/>
    <w:sectPr w:rsidR="003A09B2" w:rsidSect="004D3B8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ave Pro">
    <w:altName w:val="Calibri"/>
    <w:charset w:val="00"/>
    <w:family w:val="auto"/>
    <w:pitch w:val="variable"/>
    <w:sig w:usb0="80000067" w:usb1="10000001" w:usb2="00000000" w:usb3="00000000" w:csb0="00000013" w:csb1="00000000"/>
  </w:font>
  <w:font w:name="Brown Trial">
    <w:altName w:val="Calibri"/>
    <w:panose1 w:val="00000000000000000000"/>
    <w:charset w:val="4D"/>
    <w:family w:val="swiss"/>
    <w:notTrueType/>
    <w:pitch w:val="variable"/>
    <w:sig w:usb0="80000003" w:usb1="0000004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5EC"/>
    <w:multiLevelType w:val="multilevel"/>
    <w:tmpl w:val="695E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DA7199"/>
    <w:multiLevelType w:val="multilevel"/>
    <w:tmpl w:val="718E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FF1CA4"/>
    <w:multiLevelType w:val="multilevel"/>
    <w:tmpl w:val="E24A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CD4643F"/>
    <w:multiLevelType w:val="multilevel"/>
    <w:tmpl w:val="42F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FE15AC2"/>
    <w:multiLevelType w:val="multilevel"/>
    <w:tmpl w:val="3AEC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ED7599"/>
    <w:multiLevelType w:val="multilevel"/>
    <w:tmpl w:val="9646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A408BC"/>
    <w:multiLevelType w:val="multilevel"/>
    <w:tmpl w:val="6F54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2B40962"/>
    <w:multiLevelType w:val="multilevel"/>
    <w:tmpl w:val="3C9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C4C15C7"/>
    <w:multiLevelType w:val="multilevel"/>
    <w:tmpl w:val="300A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D0E29FE"/>
    <w:multiLevelType w:val="multilevel"/>
    <w:tmpl w:val="8174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1024742"/>
    <w:multiLevelType w:val="multilevel"/>
    <w:tmpl w:val="BF7C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14E3D84"/>
    <w:multiLevelType w:val="multilevel"/>
    <w:tmpl w:val="46D0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29D79B9"/>
    <w:multiLevelType w:val="multilevel"/>
    <w:tmpl w:val="DBBC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6A64403"/>
    <w:multiLevelType w:val="multilevel"/>
    <w:tmpl w:val="BD22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7324469"/>
    <w:multiLevelType w:val="multilevel"/>
    <w:tmpl w:val="53E2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386B0E2D"/>
    <w:multiLevelType w:val="hybridMultilevel"/>
    <w:tmpl w:val="2C3A29B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AC83BEF"/>
    <w:multiLevelType w:val="multilevel"/>
    <w:tmpl w:val="165A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B1E2DDA"/>
    <w:multiLevelType w:val="multilevel"/>
    <w:tmpl w:val="82B6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F3174F6"/>
    <w:multiLevelType w:val="multilevel"/>
    <w:tmpl w:val="A0F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FF67E52"/>
    <w:multiLevelType w:val="multilevel"/>
    <w:tmpl w:val="CB06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1B1642E"/>
    <w:multiLevelType w:val="multilevel"/>
    <w:tmpl w:val="032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3710BAF"/>
    <w:multiLevelType w:val="multilevel"/>
    <w:tmpl w:val="E13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3D50FC0"/>
    <w:multiLevelType w:val="multilevel"/>
    <w:tmpl w:val="DD4E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9201A07"/>
    <w:multiLevelType w:val="multilevel"/>
    <w:tmpl w:val="78F4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9371625"/>
    <w:multiLevelType w:val="multilevel"/>
    <w:tmpl w:val="796E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FE25D84"/>
    <w:multiLevelType w:val="multilevel"/>
    <w:tmpl w:val="96F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49D5A5B"/>
    <w:multiLevelType w:val="multilevel"/>
    <w:tmpl w:val="1CB4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B5D3AD8"/>
    <w:multiLevelType w:val="multilevel"/>
    <w:tmpl w:val="6B9A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BF92F11"/>
    <w:multiLevelType w:val="multilevel"/>
    <w:tmpl w:val="BC9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1DC6FF1"/>
    <w:multiLevelType w:val="multilevel"/>
    <w:tmpl w:val="647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5C92DE8"/>
    <w:multiLevelType w:val="multilevel"/>
    <w:tmpl w:val="B21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A202446"/>
    <w:multiLevelType w:val="hybridMultilevel"/>
    <w:tmpl w:val="8848D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A7201"/>
    <w:multiLevelType w:val="multilevel"/>
    <w:tmpl w:val="D6E0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6A73037"/>
    <w:multiLevelType w:val="multilevel"/>
    <w:tmpl w:val="E38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7B52413E"/>
    <w:multiLevelType w:val="multilevel"/>
    <w:tmpl w:val="62E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5" w15:restartNumberingAfterBreak="0">
    <w:nsid w:val="7BB77CB7"/>
    <w:multiLevelType w:val="multilevel"/>
    <w:tmpl w:val="9BE8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320238592">
    <w:abstractNumId w:val="15"/>
  </w:num>
  <w:num w:numId="2" w16cid:durableId="550114583">
    <w:abstractNumId w:val="0"/>
  </w:num>
  <w:num w:numId="3" w16cid:durableId="1084568236">
    <w:abstractNumId w:val="4"/>
  </w:num>
  <w:num w:numId="4" w16cid:durableId="717508700">
    <w:abstractNumId w:val="12"/>
  </w:num>
  <w:num w:numId="5" w16cid:durableId="161548558">
    <w:abstractNumId w:val="30"/>
  </w:num>
  <w:num w:numId="6" w16cid:durableId="1093477690">
    <w:abstractNumId w:val="1"/>
  </w:num>
  <w:num w:numId="7" w16cid:durableId="171263324">
    <w:abstractNumId w:val="26"/>
  </w:num>
  <w:num w:numId="8" w16cid:durableId="1714766034">
    <w:abstractNumId w:val="6"/>
  </w:num>
  <w:num w:numId="9" w16cid:durableId="115493192">
    <w:abstractNumId w:val="10"/>
  </w:num>
  <w:num w:numId="10" w16cid:durableId="298152703">
    <w:abstractNumId w:val="27"/>
  </w:num>
  <w:num w:numId="11" w16cid:durableId="1434059462">
    <w:abstractNumId w:val="23"/>
  </w:num>
  <w:num w:numId="12" w16cid:durableId="952981317">
    <w:abstractNumId w:val="16"/>
  </w:num>
  <w:num w:numId="13" w16cid:durableId="575940065">
    <w:abstractNumId w:val="22"/>
  </w:num>
  <w:num w:numId="14" w16cid:durableId="1537349936">
    <w:abstractNumId w:val="5"/>
  </w:num>
  <w:num w:numId="15" w16cid:durableId="2039819722">
    <w:abstractNumId w:val="18"/>
  </w:num>
  <w:num w:numId="16" w16cid:durableId="379867663">
    <w:abstractNumId w:val="33"/>
  </w:num>
  <w:num w:numId="17" w16cid:durableId="502011891">
    <w:abstractNumId w:val="7"/>
  </w:num>
  <w:num w:numId="18" w16cid:durableId="785587356">
    <w:abstractNumId w:val="19"/>
  </w:num>
  <w:num w:numId="19" w16cid:durableId="538857726">
    <w:abstractNumId w:val="20"/>
  </w:num>
  <w:num w:numId="20" w16cid:durableId="886069581">
    <w:abstractNumId w:val="9"/>
  </w:num>
  <w:num w:numId="21" w16cid:durableId="469438987">
    <w:abstractNumId w:val="32"/>
  </w:num>
  <w:num w:numId="22" w16cid:durableId="913660121">
    <w:abstractNumId w:val="17"/>
  </w:num>
  <w:num w:numId="23" w16cid:durableId="1139690181">
    <w:abstractNumId w:val="24"/>
  </w:num>
  <w:num w:numId="24" w16cid:durableId="1106773785">
    <w:abstractNumId w:val="3"/>
  </w:num>
  <w:num w:numId="25" w16cid:durableId="845748478">
    <w:abstractNumId w:val="11"/>
  </w:num>
  <w:num w:numId="26" w16cid:durableId="2076196345">
    <w:abstractNumId w:val="28"/>
  </w:num>
  <w:num w:numId="27" w16cid:durableId="1797791231">
    <w:abstractNumId w:val="13"/>
  </w:num>
  <w:num w:numId="28" w16cid:durableId="1458527985">
    <w:abstractNumId w:val="29"/>
  </w:num>
  <w:num w:numId="29" w16cid:durableId="1478231269">
    <w:abstractNumId w:val="21"/>
  </w:num>
  <w:num w:numId="30" w16cid:durableId="403114152">
    <w:abstractNumId w:val="14"/>
  </w:num>
  <w:num w:numId="31" w16cid:durableId="2126656172">
    <w:abstractNumId w:val="34"/>
  </w:num>
  <w:num w:numId="32" w16cid:durableId="45686485">
    <w:abstractNumId w:val="2"/>
  </w:num>
  <w:num w:numId="33" w16cid:durableId="650209398">
    <w:abstractNumId w:val="8"/>
  </w:num>
  <w:num w:numId="34" w16cid:durableId="1675495922">
    <w:abstractNumId w:val="35"/>
  </w:num>
  <w:num w:numId="35" w16cid:durableId="1818454961">
    <w:abstractNumId w:val="25"/>
  </w:num>
  <w:num w:numId="36" w16cid:durableId="8832987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C3"/>
    <w:rsid w:val="000619E8"/>
    <w:rsid w:val="00103B4D"/>
    <w:rsid w:val="00134D11"/>
    <w:rsid w:val="00221E30"/>
    <w:rsid w:val="002639AD"/>
    <w:rsid w:val="002F26F7"/>
    <w:rsid w:val="002F36DB"/>
    <w:rsid w:val="0032514B"/>
    <w:rsid w:val="00372080"/>
    <w:rsid w:val="003A09B2"/>
    <w:rsid w:val="003B3E64"/>
    <w:rsid w:val="00445A1C"/>
    <w:rsid w:val="00464C4E"/>
    <w:rsid w:val="004D3B86"/>
    <w:rsid w:val="0051517B"/>
    <w:rsid w:val="00531812"/>
    <w:rsid w:val="00567405"/>
    <w:rsid w:val="0062547B"/>
    <w:rsid w:val="00631283"/>
    <w:rsid w:val="00710326"/>
    <w:rsid w:val="00791729"/>
    <w:rsid w:val="0079225E"/>
    <w:rsid w:val="008074ED"/>
    <w:rsid w:val="00817D95"/>
    <w:rsid w:val="00855929"/>
    <w:rsid w:val="008B62D6"/>
    <w:rsid w:val="008F53C3"/>
    <w:rsid w:val="00911615"/>
    <w:rsid w:val="009934C3"/>
    <w:rsid w:val="009E14E0"/>
    <w:rsid w:val="00A16FFC"/>
    <w:rsid w:val="00A44629"/>
    <w:rsid w:val="00BB1869"/>
    <w:rsid w:val="00C008A9"/>
    <w:rsid w:val="00C01CD7"/>
    <w:rsid w:val="00C20269"/>
    <w:rsid w:val="00CA12A8"/>
    <w:rsid w:val="00CC6794"/>
    <w:rsid w:val="00E615C5"/>
    <w:rsid w:val="00EA0B71"/>
    <w:rsid w:val="00EA0FDA"/>
    <w:rsid w:val="00EC05C5"/>
    <w:rsid w:val="00F17608"/>
    <w:rsid w:val="00F8413E"/>
    <w:rsid w:val="00F96500"/>
    <w:rsid w:val="00FA35CD"/>
    <w:rsid w:val="0223B16B"/>
    <w:rsid w:val="0825E11E"/>
    <w:rsid w:val="19252710"/>
    <w:rsid w:val="1E5DCF48"/>
    <w:rsid w:val="242DC77F"/>
    <w:rsid w:val="2C8C5E34"/>
    <w:rsid w:val="30769E6E"/>
    <w:rsid w:val="4039FAF8"/>
    <w:rsid w:val="4117AC04"/>
    <w:rsid w:val="4629F5A5"/>
    <w:rsid w:val="58F56F55"/>
    <w:rsid w:val="596E6314"/>
    <w:rsid w:val="64D503AB"/>
    <w:rsid w:val="68DC720B"/>
    <w:rsid w:val="77214AE1"/>
    <w:rsid w:val="7B31F4F9"/>
    <w:rsid w:val="7CFAC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5BA8"/>
  <w15:chartTrackingRefBased/>
  <w15:docId w15:val="{379460A3-3779-4573-B5C2-31141AC0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53C3"/>
  </w:style>
  <w:style w:type="paragraph" w:styleId="Heading1">
    <w:name w:val="heading 1"/>
    <w:basedOn w:val="Normal"/>
    <w:next w:val="Normal"/>
    <w:link w:val="Heading1Char"/>
    <w:uiPriority w:val="9"/>
    <w:qFormat/>
    <w:rsid w:val="008F53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3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53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F53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F53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F53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F53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F53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F53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F53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F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3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53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F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3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F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3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5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3C3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8F53C3"/>
    <w:pPr>
      <w:spacing w:after="0" w:line="240" w:lineRule="auto"/>
      <w:ind w:left="-900"/>
    </w:pPr>
    <w:rPr>
      <w:rFonts w:ascii="Arial" w:hAnsi="Arial" w:eastAsia="Times New Roman" w:cs="Times New Roman"/>
      <w:kern w:val="0"/>
      <w:szCs w:val="20"/>
      <w:lang w:eastAsia="en-GB"/>
      <w14:ligatures w14:val="none"/>
    </w:rPr>
  </w:style>
  <w:style w:type="character" w:styleId="BodyTextIndentChar" w:customStyle="1">
    <w:name w:val="Body Text Indent Char"/>
    <w:basedOn w:val="DefaultParagraphFont"/>
    <w:link w:val="BodyTextIndent"/>
    <w:rsid w:val="008F53C3"/>
    <w:rPr>
      <w:rFonts w:ascii="Arial" w:hAnsi="Arial" w:eastAsia="Times New Roman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8F53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61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9E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3128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631283"/>
  </w:style>
  <w:style w:type="character" w:styleId="eop" w:customStyle="1">
    <w:name w:val="eop"/>
    <w:basedOn w:val="DefaultParagraphFont"/>
    <w:rsid w:val="00631283"/>
  </w:style>
  <w:style w:type="table" w:styleId="TableGrid1" w:customStyle="1">
    <w:name w:val="Table Grid1"/>
    <w:basedOn w:val="TableNormal"/>
    <w:next w:val="TableGrid"/>
    <w:uiPriority w:val="59"/>
    <w:rsid w:val="00A16FF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4D3B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6e9d7-c616-41e8-8143-51a87b978883">
      <Terms xmlns="http://schemas.microsoft.com/office/infopath/2007/PartnerControls"/>
    </lcf76f155ced4ddcb4097134ff3c332f>
    <TaxCatchAll xmlns="3c660e45-37a6-46c0-a8e5-ac3d5b8d10cb" xsi:nil="true"/>
    <SharedWithUsers xmlns="3c660e45-37a6-46c0-a8e5-ac3d5b8d10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B8FCA7A42C249903FD5DA47634E41" ma:contentTypeVersion="14" ma:contentTypeDescription="Create a new document." ma:contentTypeScope="" ma:versionID="27e1396a1e57b47dab8f7f385506ff09">
  <xsd:schema xmlns:xsd="http://www.w3.org/2001/XMLSchema" xmlns:xs="http://www.w3.org/2001/XMLSchema" xmlns:p="http://schemas.microsoft.com/office/2006/metadata/properties" xmlns:ns2="7ee6e9d7-c616-41e8-8143-51a87b978883" xmlns:ns3="3c660e45-37a6-46c0-a8e5-ac3d5b8d10cb" targetNamespace="http://schemas.microsoft.com/office/2006/metadata/properties" ma:root="true" ma:fieldsID="a0c75aaaf976c61ec71c4ec5c3358445" ns2:_="" ns3:_="">
    <xsd:import namespace="7ee6e9d7-c616-41e8-8143-51a87b978883"/>
    <xsd:import namespace="3c660e45-37a6-46c0-a8e5-ac3d5b8d1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6e9d7-c616-41e8-8143-51a87b978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5d2f2c-9a4c-41a7-ab2f-56dfb7041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45-37a6-46c0-a8e5-ac3d5b8d1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6c7ecd-a237-4a6b-8515-60985e04ee65}" ma:internalName="TaxCatchAll" ma:showField="CatchAllData" ma:web="3c660e45-37a6-46c0-a8e5-ac3d5b8d1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B7D87-A935-4437-BC44-2A3A7AAD8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A68D9-ECAF-45F5-9B61-92244981FF46}">
  <ds:schemaRefs>
    <ds:schemaRef ds:uri="http://schemas.microsoft.com/office/2006/metadata/properties"/>
    <ds:schemaRef ds:uri="http://schemas.microsoft.com/office/infopath/2007/PartnerControls"/>
    <ds:schemaRef ds:uri="7ee6e9d7-c616-41e8-8143-51a87b978883"/>
    <ds:schemaRef ds:uri="3c660e45-37a6-46c0-a8e5-ac3d5b8d10cb"/>
  </ds:schemaRefs>
</ds:datastoreItem>
</file>

<file path=customXml/itemProps3.xml><?xml version="1.0" encoding="utf-8"?>
<ds:datastoreItem xmlns:ds="http://schemas.openxmlformats.org/officeDocument/2006/customXml" ds:itemID="{BAF7C331-0423-4EA4-BF90-378BFFE24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6e9d7-c616-41e8-8143-51a87b978883"/>
    <ds:schemaRef ds:uri="3c660e45-37a6-46c0-a8e5-ac3d5b8d1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Morgan</dc:creator>
  <keywords/>
  <dc:description/>
  <lastModifiedBy>Jessica KNIGHT</lastModifiedBy>
  <revision>8</revision>
  <dcterms:created xsi:type="dcterms:W3CDTF">2024-10-15T10:16:00.0000000Z</dcterms:created>
  <dcterms:modified xsi:type="dcterms:W3CDTF">2025-07-14T21:44:54.2136446Z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0x010100101B8FCA7A42C249903FD5DA47634E41</vt:lpwstr>
  </property>
  <property fmtid="{D5CDD505-2E9C-101B-9397-08002B2CF9AE}" pid="3" name="Order">
    <vt:r8>5718700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