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EAF" w14:textId="488B0A1E" w:rsidR="00B856AB" w:rsidRDefault="00B856AB"/>
    <w:p w14:paraId="6C6692AC" w14:textId="313E9B55" w:rsidR="00B856AB" w:rsidRDefault="00B856AB"/>
    <w:p w14:paraId="7A112E6E" w14:textId="34345DA6" w:rsidR="00B856AB" w:rsidRDefault="00B856AB"/>
    <w:p w14:paraId="29D5D2C6" w14:textId="457E127B" w:rsidR="00B856AB" w:rsidRDefault="00B856AB"/>
    <w:p w14:paraId="28D9E012" w14:textId="04677939" w:rsidR="00B856AB" w:rsidRDefault="00B856AB"/>
    <w:p w14:paraId="49D50F9C" w14:textId="7EE75D98" w:rsidR="00B856AB" w:rsidRDefault="00B856AB"/>
    <w:p w14:paraId="5029CAC4" w14:textId="1399713E" w:rsidR="00B856AB" w:rsidRDefault="00B856AB"/>
    <w:p w14:paraId="3FC11BAD" w14:textId="6A3AF0D7" w:rsidR="00B856AB" w:rsidRDefault="00B856AB"/>
    <w:p w14:paraId="7D5F5BEB" w14:textId="1ECEE6EB" w:rsidR="00B856AB" w:rsidRDefault="00B856AB"/>
    <w:p w14:paraId="5E48F350" w14:textId="77777777" w:rsidR="004E472E" w:rsidRDefault="004E472E">
      <w:pPr>
        <w:rPr>
          <w:rFonts w:ascii="Gill Sans MT" w:hAnsi="Gill Sans MT"/>
          <w:color w:val="FFFFFF" w:themeColor="background1"/>
          <w:sz w:val="72"/>
          <w:szCs w:val="72"/>
        </w:rPr>
      </w:pPr>
    </w:p>
    <w:p w14:paraId="12D219A0" w14:textId="77777777" w:rsidR="004E472E" w:rsidRDefault="004E472E" w:rsidP="004E472E">
      <w:pPr>
        <w:spacing w:after="0"/>
        <w:rPr>
          <w:rFonts w:ascii="Gill Sans MT" w:hAnsi="Gill Sans MT"/>
          <w:color w:val="FFFFFF" w:themeColor="background1"/>
          <w:sz w:val="52"/>
          <w:szCs w:val="52"/>
        </w:rPr>
      </w:pPr>
    </w:p>
    <w:p w14:paraId="0EA1CB4B" w14:textId="77777777" w:rsidR="00544E73" w:rsidRDefault="00544E73" w:rsidP="004E472E">
      <w:pPr>
        <w:spacing w:after="0"/>
        <w:rPr>
          <w:rFonts w:ascii="Gill Sans MT" w:hAnsi="Gill Sans MT"/>
          <w:color w:val="FFFFFF" w:themeColor="background1"/>
          <w:sz w:val="52"/>
          <w:szCs w:val="52"/>
        </w:rPr>
      </w:pPr>
    </w:p>
    <w:p w14:paraId="689DF8A2" w14:textId="77777777" w:rsidR="00544E73" w:rsidRDefault="00544E73" w:rsidP="004E472E">
      <w:pPr>
        <w:spacing w:after="0"/>
        <w:rPr>
          <w:rFonts w:ascii="Gill Sans MT" w:hAnsi="Gill Sans MT"/>
          <w:color w:val="FFFFFF" w:themeColor="background1"/>
          <w:sz w:val="52"/>
          <w:szCs w:val="52"/>
        </w:rPr>
      </w:pPr>
    </w:p>
    <w:p w14:paraId="4027BE53" w14:textId="77777777" w:rsidR="00544E73" w:rsidRDefault="00544E73" w:rsidP="004E472E">
      <w:pPr>
        <w:spacing w:after="0"/>
        <w:rPr>
          <w:rFonts w:ascii="Gill Sans MT" w:hAnsi="Gill Sans MT"/>
          <w:color w:val="FFFFFF" w:themeColor="background1"/>
          <w:sz w:val="52"/>
          <w:szCs w:val="52"/>
        </w:rPr>
      </w:pPr>
    </w:p>
    <w:p w14:paraId="4ECEE8C8" w14:textId="66615C88" w:rsidR="00544E73" w:rsidRDefault="004E472E" w:rsidP="004E472E">
      <w:pPr>
        <w:spacing w:after="0"/>
        <w:rPr>
          <w:rFonts w:ascii="Gill Sans MT" w:hAnsi="Gill Sans MT"/>
          <w:color w:val="FFFFFF" w:themeColor="background1"/>
          <w:sz w:val="52"/>
          <w:szCs w:val="52"/>
        </w:rPr>
      </w:pPr>
      <w:r>
        <w:rPr>
          <w:rFonts w:ascii="Gill Sans MT" w:hAnsi="Gill Sans MT"/>
          <w:color w:val="FFFFFF" w:themeColor="background1"/>
          <w:sz w:val="52"/>
          <w:szCs w:val="52"/>
        </w:rPr>
        <w:t xml:space="preserve">All Saints Multi Academy Trust </w:t>
      </w:r>
    </w:p>
    <w:p w14:paraId="60F8D115" w14:textId="59F2B321" w:rsidR="004E472E" w:rsidRDefault="004E472E" w:rsidP="004E472E">
      <w:pPr>
        <w:spacing w:after="0"/>
        <w:rPr>
          <w:rFonts w:ascii="Gill Sans MT" w:hAnsi="Gill Sans MT"/>
          <w:color w:val="FFFFFF" w:themeColor="background1"/>
          <w:sz w:val="52"/>
          <w:szCs w:val="52"/>
        </w:rPr>
      </w:pPr>
      <w:r>
        <w:rPr>
          <w:rFonts w:ascii="Gill Sans MT" w:hAnsi="Gill Sans MT"/>
          <w:color w:val="FFFFFF" w:themeColor="background1"/>
          <w:sz w:val="52"/>
          <w:szCs w:val="52"/>
        </w:rPr>
        <w:t xml:space="preserve">are appointing a </w:t>
      </w:r>
    </w:p>
    <w:p w14:paraId="6F8F700F" w14:textId="77777777" w:rsidR="0069437A" w:rsidRDefault="0069437A">
      <w:pPr>
        <w:rPr>
          <w:rFonts w:ascii="Gill Sans MT" w:hAnsi="Gill Sans MT"/>
          <w:color w:val="FFFFFF" w:themeColor="background1"/>
          <w:sz w:val="52"/>
          <w:szCs w:val="52"/>
        </w:rPr>
      </w:pPr>
    </w:p>
    <w:p w14:paraId="425E9054" w14:textId="4DC58B84" w:rsidR="0016354E" w:rsidRDefault="00DB16F3">
      <w:pPr>
        <w:rPr>
          <w:rFonts w:ascii="Gill Sans MT" w:hAnsi="Gill Sans MT"/>
          <w:color w:val="FFFFFF" w:themeColor="background1"/>
          <w:sz w:val="52"/>
          <w:szCs w:val="52"/>
        </w:rPr>
      </w:pPr>
      <w:r>
        <w:rPr>
          <w:rFonts w:ascii="Gill Sans MT" w:hAnsi="Gill Sans MT"/>
          <w:color w:val="FFFFFF" w:themeColor="background1"/>
          <w:sz w:val="52"/>
          <w:szCs w:val="52"/>
        </w:rPr>
        <w:t xml:space="preserve">Trust </w:t>
      </w:r>
      <w:proofErr w:type="gramStart"/>
      <w:r>
        <w:rPr>
          <w:rFonts w:ascii="Gill Sans MT" w:hAnsi="Gill Sans MT"/>
          <w:color w:val="FFFFFF" w:themeColor="background1"/>
          <w:sz w:val="52"/>
          <w:szCs w:val="52"/>
        </w:rPr>
        <w:t>Lead</w:t>
      </w:r>
      <w:proofErr w:type="gramEnd"/>
      <w:r>
        <w:rPr>
          <w:rFonts w:ascii="Gill Sans MT" w:hAnsi="Gill Sans MT"/>
          <w:color w:val="FFFFFF" w:themeColor="background1"/>
          <w:sz w:val="52"/>
          <w:szCs w:val="52"/>
        </w:rPr>
        <w:t xml:space="preserve"> for </w:t>
      </w:r>
      <w:r w:rsidR="001F7413">
        <w:rPr>
          <w:rFonts w:ascii="Gill Sans MT" w:hAnsi="Gill Sans MT"/>
          <w:color w:val="FFFFFF" w:themeColor="background1"/>
          <w:sz w:val="52"/>
          <w:szCs w:val="52"/>
        </w:rPr>
        <w:t>English</w:t>
      </w:r>
      <w:r w:rsidR="00A929AF">
        <w:rPr>
          <w:rFonts w:ascii="Gill Sans MT" w:hAnsi="Gill Sans MT"/>
          <w:color w:val="FFFFFF" w:themeColor="background1"/>
          <w:sz w:val="52"/>
          <w:szCs w:val="52"/>
        </w:rPr>
        <w:t xml:space="preserve"> &amp; Literacy</w:t>
      </w:r>
    </w:p>
    <w:p w14:paraId="16664D4D" w14:textId="536E0E44" w:rsidR="00B856AB" w:rsidRDefault="00B856AB">
      <w:pPr>
        <w:rPr>
          <w:rFonts w:ascii="Gill Sans MT" w:hAnsi="Gill Sans MT"/>
          <w:color w:val="FFFFFF" w:themeColor="background1"/>
          <w:sz w:val="52"/>
          <w:szCs w:val="52"/>
        </w:rPr>
      </w:pPr>
    </w:p>
    <w:p w14:paraId="4B36F91B" w14:textId="4CF1FD33" w:rsidR="000B5701" w:rsidRDefault="000B5701">
      <w:pPr>
        <w:rPr>
          <w:rFonts w:ascii="Gill Sans MT" w:hAnsi="Gill Sans MT"/>
          <w:color w:val="FFFFFF" w:themeColor="background1"/>
          <w:sz w:val="52"/>
          <w:szCs w:val="52"/>
        </w:rPr>
      </w:pPr>
    </w:p>
    <w:p w14:paraId="210C8559" w14:textId="53FE4C4D" w:rsidR="00386936" w:rsidRPr="000651D5" w:rsidRDefault="00386936">
      <w:pPr>
        <w:rPr>
          <w:rFonts w:ascii="Gill Sans MT" w:hAnsi="Gill Sans MT"/>
          <w:b/>
          <w:bCs/>
          <w:color w:val="892522"/>
          <w:sz w:val="40"/>
          <w:szCs w:val="40"/>
        </w:rPr>
      </w:pPr>
      <w:r w:rsidRPr="000651D5">
        <w:rPr>
          <w:rFonts w:ascii="Gill Sans MT" w:hAnsi="Gill Sans MT"/>
          <w:b/>
          <w:bCs/>
          <w:color w:val="892522"/>
          <w:sz w:val="40"/>
          <w:szCs w:val="40"/>
        </w:rPr>
        <w:lastRenderedPageBreak/>
        <w:t>Contents</w:t>
      </w:r>
    </w:p>
    <w:p w14:paraId="007AC028" w14:textId="0BEE4603"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18016" behindDoc="0" locked="0" layoutInCell="1" allowOverlap="1" wp14:anchorId="48711376" wp14:editId="4C48596B">
            <wp:simplePos x="0" y="0"/>
            <wp:positionH relativeFrom="column">
              <wp:posOffset>177800</wp:posOffset>
            </wp:positionH>
            <wp:positionV relativeFrom="paragraph">
              <wp:posOffset>151765</wp:posOffset>
            </wp:positionV>
            <wp:extent cx="236963" cy="215900"/>
            <wp:effectExtent l="0" t="0" r="0" b="0"/>
            <wp:wrapNone/>
            <wp:docPr id="199614777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143AED" w14:textId="1B9A1F0E" w:rsidR="000B5701" w:rsidRDefault="00131B8B" w:rsidP="00CE2B4B">
      <w:pPr>
        <w:pStyle w:val="ListParagraph"/>
        <w:rPr>
          <w:rFonts w:ascii="Gill Sans MT" w:hAnsi="Gill Sans MT"/>
          <w:color w:val="892522"/>
        </w:rPr>
      </w:pPr>
      <w:r w:rsidRPr="00131B8B">
        <w:rPr>
          <w:rFonts w:ascii="Gill Sans MT" w:hAnsi="Gill Sans MT"/>
          <w:color w:val="892522"/>
        </w:rPr>
        <w:t>Letter from our CEO</w:t>
      </w:r>
    </w:p>
    <w:p w14:paraId="3F266E5F" w14:textId="40A82460" w:rsidR="00CE2B4B" w:rsidRDefault="00CE2B4B" w:rsidP="00CE2B4B">
      <w:pPr>
        <w:pStyle w:val="ListParagraph"/>
        <w:spacing w:after="0"/>
        <w:rPr>
          <w:rFonts w:ascii="Gill Sans MT" w:hAnsi="Gill Sans MT"/>
          <w:color w:val="892522"/>
        </w:rPr>
      </w:pPr>
      <w:r>
        <w:rPr>
          <w:rFonts w:ascii="Gill Sans MT" w:hAnsi="Gill Sans MT"/>
          <w:noProof/>
          <w:color w:val="892522"/>
        </w:rPr>
        <w:drawing>
          <wp:anchor distT="0" distB="0" distL="114300" distR="114300" simplePos="0" relativeHeight="252120064" behindDoc="0" locked="0" layoutInCell="1" allowOverlap="1" wp14:anchorId="4A37BEFC" wp14:editId="66E3CD50">
            <wp:simplePos x="0" y="0"/>
            <wp:positionH relativeFrom="column">
              <wp:posOffset>177800</wp:posOffset>
            </wp:positionH>
            <wp:positionV relativeFrom="paragraph">
              <wp:posOffset>151765</wp:posOffset>
            </wp:positionV>
            <wp:extent cx="236963" cy="215900"/>
            <wp:effectExtent l="0" t="0" r="0" b="0"/>
            <wp:wrapNone/>
            <wp:docPr id="55652077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49FB5C" w14:textId="01604345" w:rsidR="0087387F" w:rsidRDefault="0087387F" w:rsidP="00CE2B4B">
      <w:pPr>
        <w:spacing w:after="0"/>
        <w:ind w:firstLine="720"/>
        <w:rPr>
          <w:rFonts w:ascii="Gill Sans MT" w:hAnsi="Gill Sans MT"/>
          <w:color w:val="892522"/>
        </w:rPr>
      </w:pPr>
      <w:r w:rsidRPr="00CE2B4B">
        <w:rPr>
          <w:rFonts w:ascii="Gill Sans MT" w:hAnsi="Gill Sans MT"/>
          <w:color w:val="892522"/>
        </w:rPr>
        <w:t>Trust Information</w:t>
      </w:r>
    </w:p>
    <w:p w14:paraId="55554C9E" w14:textId="5145F0C8" w:rsidR="00CE2B4B" w:rsidRPr="00CE2B4B" w:rsidRDefault="00CE2B4B" w:rsidP="00CE2B4B">
      <w:pPr>
        <w:spacing w:after="0"/>
        <w:ind w:firstLine="720"/>
        <w:rPr>
          <w:rFonts w:ascii="Gill Sans MT" w:hAnsi="Gill Sans MT"/>
          <w:color w:val="892522"/>
        </w:rPr>
      </w:pPr>
      <w:r>
        <w:rPr>
          <w:rFonts w:ascii="Gill Sans MT" w:hAnsi="Gill Sans MT"/>
          <w:noProof/>
          <w:color w:val="892522"/>
        </w:rPr>
        <w:drawing>
          <wp:anchor distT="0" distB="0" distL="114300" distR="114300" simplePos="0" relativeHeight="252122112" behindDoc="0" locked="0" layoutInCell="1" allowOverlap="1" wp14:anchorId="78F1084E" wp14:editId="47E9941C">
            <wp:simplePos x="0" y="0"/>
            <wp:positionH relativeFrom="column">
              <wp:posOffset>177800</wp:posOffset>
            </wp:positionH>
            <wp:positionV relativeFrom="paragraph">
              <wp:posOffset>144780</wp:posOffset>
            </wp:positionV>
            <wp:extent cx="236963" cy="215900"/>
            <wp:effectExtent l="0" t="0" r="0" b="0"/>
            <wp:wrapNone/>
            <wp:docPr id="16232389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9992A9" w14:textId="5F8B3A54" w:rsidR="0087387F" w:rsidRDefault="0087387F" w:rsidP="00CE2B4B">
      <w:pPr>
        <w:pStyle w:val="ListParagraph"/>
        <w:spacing w:after="0"/>
        <w:rPr>
          <w:rFonts w:ascii="Gill Sans MT" w:hAnsi="Gill Sans MT"/>
          <w:color w:val="892522"/>
        </w:rPr>
      </w:pPr>
      <w:r>
        <w:rPr>
          <w:rFonts w:ascii="Gill Sans MT" w:hAnsi="Gill Sans MT"/>
          <w:color w:val="892522"/>
        </w:rPr>
        <w:t>Our Vision &amp; Values</w:t>
      </w:r>
    </w:p>
    <w:p w14:paraId="13DF8994" w14:textId="332D25E4" w:rsidR="00CE2B4B" w:rsidRDefault="00CE2B4B" w:rsidP="00CE2B4B">
      <w:pPr>
        <w:pStyle w:val="ListParagraph"/>
        <w:spacing w:after="0"/>
        <w:rPr>
          <w:rFonts w:ascii="Gill Sans MT" w:hAnsi="Gill Sans MT"/>
          <w:color w:val="892522"/>
        </w:rPr>
      </w:pPr>
      <w:r>
        <w:rPr>
          <w:rFonts w:ascii="Gill Sans MT" w:hAnsi="Gill Sans MT"/>
          <w:noProof/>
          <w:color w:val="892522"/>
        </w:rPr>
        <w:drawing>
          <wp:anchor distT="0" distB="0" distL="114300" distR="114300" simplePos="0" relativeHeight="252124160" behindDoc="0" locked="0" layoutInCell="1" allowOverlap="1" wp14:anchorId="433F7BCC" wp14:editId="757C983F">
            <wp:simplePos x="0" y="0"/>
            <wp:positionH relativeFrom="column">
              <wp:posOffset>177800</wp:posOffset>
            </wp:positionH>
            <wp:positionV relativeFrom="paragraph">
              <wp:posOffset>163195</wp:posOffset>
            </wp:positionV>
            <wp:extent cx="236963" cy="215900"/>
            <wp:effectExtent l="0" t="0" r="0" b="0"/>
            <wp:wrapNone/>
            <wp:docPr id="65740018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B82CFA" w14:textId="4BD8E7B3" w:rsidR="00023D44" w:rsidRDefault="00023D44" w:rsidP="00CE2B4B">
      <w:pPr>
        <w:pStyle w:val="ListParagraph"/>
        <w:spacing w:after="0"/>
        <w:rPr>
          <w:rFonts w:ascii="Gill Sans MT" w:hAnsi="Gill Sans MT"/>
          <w:color w:val="892522"/>
        </w:rPr>
      </w:pPr>
      <w:r>
        <w:rPr>
          <w:rFonts w:ascii="Gill Sans MT" w:hAnsi="Gill Sans MT"/>
          <w:color w:val="892522"/>
        </w:rPr>
        <w:t>Application &amp; Interview Process</w:t>
      </w:r>
    </w:p>
    <w:p w14:paraId="182B9FD7" w14:textId="77777777" w:rsidR="00C05610" w:rsidRDefault="00C05610" w:rsidP="00CE2B4B">
      <w:pPr>
        <w:pStyle w:val="ListParagraph"/>
        <w:spacing w:after="0"/>
        <w:rPr>
          <w:rFonts w:ascii="Gill Sans MT" w:hAnsi="Gill Sans MT"/>
          <w:color w:val="892522"/>
        </w:rPr>
      </w:pPr>
    </w:p>
    <w:p w14:paraId="00DD4706" w14:textId="58EBEF94" w:rsidR="00CE2B4B" w:rsidRDefault="00CE2B4B" w:rsidP="00CE2B4B">
      <w:pPr>
        <w:pStyle w:val="ListParagraph"/>
        <w:spacing w:after="0"/>
        <w:rPr>
          <w:rFonts w:ascii="Gill Sans MT" w:hAnsi="Gill Sans MT"/>
          <w:color w:val="892522"/>
        </w:rPr>
      </w:pPr>
    </w:p>
    <w:p w14:paraId="774D2512" w14:textId="0028D345" w:rsidR="00023D44" w:rsidRDefault="00023D44" w:rsidP="00CE2B4B">
      <w:pPr>
        <w:spacing w:after="0"/>
        <w:ind w:left="360"/>
        <w:rPr>
          <w:rFonts w:ascii="Gill Sans MT" w:hAnsi="Gill Sans MT"/>
          <w:b/>
          <w:bCs/>
          <w:color w:val="892522"/>
        </w:rPr>
      </w:pPr>
      <w:r w:rsidRPr="00023D44">
        <w:rPr>
          <w:rFonts w:ascii="Gill Sans MT" w:hAnsi="Gill Sans MT"/>
          <w:b/>
          <w:bCs/>
          <w:color w:val="892522"/>
        </w:rPr>
        <w:t>Vacancy Specific Information</w:t>
      </w:r>
    </w:p>
    <w:p w14:paraId="780CF85D" w14:textId="77777777" w:rsidR="00C05610" w:rsidRPr="00023D44" w:rsidRDefault="00C05610" w:rsidP="00CE2B4B">
      <w:pPr>
        <w:spacing w:after="0"/>
        <w:ind w:left="360"/>
        <w:rPr>
          <w:rFonts w:ascii="Gill Sans MT" w:hAnsi="Gill Sans MT"/>
          <w:b/>
          <w:bCs/>
          <w:color w:val="892522"/>
        </w:rPr>
      </w:pPr>
    </w:p>
    <w:p w14:paraId="5D00464E" w14:textId="35C48E7E"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26208" behindDoc="0" locked="0" layoutInCell="1" allowOverlap="1" wp14:anchorId="4262D3AC" wp14:editId="6C96EFDB">
            <wp:simplePos x="0" y="0"/>
            <wp:positionH relativeFrom="column">
              <wp:posOffset>186055</wp:posOffset>
            </wp:positionH>
            <wp:positionV relativeFrom="paragraph">
              <wp:posOffset>168910</wp:posOffset>
            </wp:positionV>
            <wp:extent cx="236855" cy="215900"/>
            <wp:effectExtent l="0" t="0" r="0" b="0"/>
            <wp:wrapNone/>
            <wp:docPr id="93382182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855"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0090EE" w14:textId="49F5AFCA" w:rsidR="00023D44" w:rsidRDefault="00797FC6" w:rsidP="00CE2B4B">
      <w:pPr>
        <w:pStyle w:val="ListParagraph"/>
        <w:rPr>
          <w:rFonts w:ascii="Gill Sans MT" w:hAnsi="Gill Sans MT"/>
          <w:color w:val="892522"/>
        </w:rPr>
      </w:pPr>
      <w:r>
        <w:rPr>
          <w:rFonts w:ascii="Gill Sans MT" w:hAnsi="Gill Sans MT"/>
          <w:color w:val="892522"/>
        </w:rPr>
        <w:t>About the Role</w:t>
      </w:r>
    </w:p>
    <w:p w14:paraId="3D250DBE" w14:textId="78ADACE0"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28256" behindDoc="0" locked="0" layoutInCell="1" allowOverlap="1" wp14:anchorId="26F5D3F0" wp14:editId="14C1DF0F">
            <wp:simplePos x="0" y="0"/>
            <wp:positionH relativeFrom="column">
              <wp:posOffset>186055</wp:posOffset>
            </wp:positionH>
            <wp:positionV relativeFrom="paragraph">
              <wp:posOffset>175260</wp:posOffset>
            </wp:positionV>
            <wp:extent cx="236855" cy="215900"/>
            <wp:effectExtent l="0" t="0" r="0" b="0"/>
            <wp:wrapNone/>
            <wp:docPr id="201738812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855"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34F75B" w14:textId="6C1C54AF" w:rsidR="00023D44" w:rsidRDefault="00023D44" w:rsidP="00CE2B4B">
      <w:pPr>
        <w:pStyle w:val="ListParagraph"/>
        <w:rPr>
          <w:rFonts w:ascii="Gill Sans MT" w:hAnsi="Gill Sans MT"/>
          <w:color w:val="892522"/>
        </w:rPr>
      </w:pPr>
      <w:r>
        <w:rPr>
          <w:rFonts w:ascii="Gill Sans MT" w:hAnsi="Gill Sans MT"/>
          <w:color w:val="892522"/>
        </w:rPr>
        <w:t>Job Description</w:t>
      </w:r>
    </w:p>
    <w:p w14:paraId="2B8DED21" w14:textId="39CE1585"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30304" behindDoc="0" locked="0" layoutInCell="1" allowOverlap="1" wp14:anchorId="71EA8B6E" wp14:editId="02ABD2C7">
            <wp:simplePos x="0" y="0"/>
            <wp:positionH relativeFrom="column">
              <wp:posOffset>177800</wp:posOffset>
            </wp:positionH>
            <wp:positionV relativeFrom="paragraph">
              <wp:posOffset>155575</wp:posOffset>
            </wp:positionV>
            <wp:extent cx="236855" cy="215900"/>
            <wp:effectExtent l="0" t="0" r="0" b="0"/>
            <wp:wrapNone/>
            <wp:docPr id="194625971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855"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370351" w14:textId="0CC0E029" w:rsidR="00023D44" w:rsidRPr="00131B8B" w:rsidRDefault="00023D44" w:rsidP="00CE2B4B">
      <w:pPr>
        <w:pStyle w:val="ListParagraph"/>
        <w:rPr>
          <w:rFonts w:ascii="Gill Sans MT" w:hAnsi="Gill Sans MT"/>
          <w:color w:val="892522"/>
        </w:rPr>
      </w:pPr>
      <w:r>
        <w:rPr>
          <w:rFonts w:ascii="Gill Sans MT" w:hAnsi="Gill Sans MT"/>
          <w:color w:val="892522"/>
        </w:rPr>
        <w:t>Person Specification</w:t>
      </w:r>
    </w:p>
    <w:p w14:paraId="08E28BC5" w14:textId="69C127F5" w:rsidR="000B5701" w:rsidRDefault="000B5701">
      <w:pPr>
        <w:rPr>
          <w:rFonts w:ascii="Gill Sans MT" w:hAnsi="Gill Sans MT"/>
          <w:color w:val="FFFFFF" w:themeColor="background1"/>
          <w:sz w:val="52"/>
          <w:szCs w:val="52"/>
        </w:rPr>
      </w:pPr>
    </w:p>
    <w:p w14:paraId="2E844238" w14:textId="20EDB615" w:rsidR="000B5701" w:rsidRDefault="000B5701">
      <w:pPr>
        <w:rPr>
          <w:rFonts w:ascii="Gill Sans MT" w:hAnsi="Gill Sans MT"/>
          <w:color w:val="FFFFFF" w:themeColor="background1"/>
          <w:sz w:val="52"/>
          <w:szCs w:val="52"/>
        </w:rPr>
      </w:pPr>
    </w:p>
    <w:p w14:paraId="0088C0A6" w14:textId="78AA6A0F" w:rsidR="000B5701" w:rsidRDefault="000B5701">
      <w:pPr>
        <w:rPr>
          <w:rFonts w:ascii="Gill Sans MT" w:hAnsi="Gill Sans MT"/>
          <w:color w:val="FFFFFF" w:themeColor="background1"/>
          <w:sz w:val="52"/>
          <w:szCs w:val="52"/>
        </w:rPr>
      </w:pPr>
    </w:p>
    <w:p w14:paraId="2C0439DE" w14:textId="32CED3B3" w:rsidR="000B5701" w:rsidRDefault="000B5701">
      <w:pPr>
        <w:rPr>
          <w:rFonts w:ascii="Gill Sans MT" w:hAnsi="Gill Sans MT"/>
          <w:color w:val="FFFFFF" w:themeColor="background1"/>
          <w:sz w:val="52"/>
          <w:szCs w:val="52"/>
        </w:rPr>
      </w:pPr>
    </w:p>
    <w:p w14:paraId="1FAADDAF" w14:textId="70936836" w:rsidR="000B5701" w:rsidRDefault="000B5701">
      <w:pPr>
        <w:rPr>
          <w:rFonts w:ascii="Gill Sans MT" w:hAnsi="Gill Sans MT"/>
          <w:color w:val="FFFFFF" w:themeColor="background1"/>
          <w:sz w:val="52"/>
          <w:szCs w:val="52"/>
        </w:rPr>
      </w:pPr>
    </w:p>
    <w:p w14:paraId="6476D0E1" w14:textId="745A1D56" w:rsidR="000B5701" w:rsidRDefault="000B5701">
      <w:pPr>
        <w:rPr>
          <w:rFonts w:ascii="Gill Sans MT" w:hAnsi="Gill Sans MT"/>
          <w:color w:val="FFFFFF" w:themeColor="background1"/>
          <w:sz w:val="52"/>
          <w:szCs w:val="52"/>
        </w:rPr>
      </w:pPr>
    </w:p>
    <w:p w14:paraId="3038BC3D" w14:textId="2150E1DF" w:rsidR="000B5701" w:rsidRDefault="000B5701">
      <w:pPr>
        <w:rPr>
          <w:rFonts w:ascii="Gill Sans MT" w:hAnsi="Gill Sans MT"/>
          <w:color w:val="FFFFFF" w:themeColor="background1"/>
          <w:sz w:val="52"/>
          <w:szCs w:val="52"/>
        </w:rPr>
      </w:pPr>
    </w:p>
    <w:p w14:paraId="34B785FB" w14:textId="2E6F7B1B" w:rsidR="000B5701" w:rsidRDefault="000B5701">
      <w:pPr>
        <w:rPr>
          <w:rFonts w:ascii="Gill Sans MT" w:hAnsi="Gill Sans MT"/>
          <w:color w:val="FFFFFF" w:themeColor="background1"/>
          <w:sz w:val="52"/>
          <w:szCs w:val="52"/>
        </w:rPr>
      </w:pPr>
    </w:p>
    <w:p w14:paraId="150ACEBA" w14:textId="48122908" w:rsidR="000B5701" w:rsidRDefault="007A2B09">
      <w:pPr>
        <w:rPr>
          <w:rFonts w:ascii="Gill Sans MT" w:hAnsi="Gill Sans MT"/>
          <w:color w:val="FFFFFF" w:themeColor="background1"/>
          <w:sz w:val="52"/>
          <w:szCs w:val="52"/>
        </w:rPr>
      </w:pPr>
      <w:r>
        <w:rPr>
          <w:rFonts w:ascii="Gill Sans MT" w:hAnsi="Gill Sans MT"/>
          <w:color w:val="FFFFFF" w:themeColor="background1"/>
          <w:sz w:val="52"/>
          <w:szCs w:val="52"/>
        </w:rPr>
        <w:t>C</w:t>
      </w:r>
    </w:p>
    <w:p w14:paraId="3229AC45" w14:textId="0BE91579" w:rsidR="000B5701" w:rsidRDefault="000B5701">
      <w:pPr>
        <w:rPr>
          <w:rFonts w:ascii="Gill Sans MT" w:hAnsi="Gill Sans MT"/>
          <w:color w:val="FFFFFF" w:themeColor="background1"/>
          <w:sz w:val="52"/>
          <w:szCs w:val="52"/>
        </w:rPr>
      </w:pPr>
    </w:p>
    <w:p w14:paraId="0363FC16" w14:textId="621C19AE" w:rsidR="000B5701" w:rsidRPr="000651D5" w:rsidRDefault="007A2B09" w:rsidP="00287741">
      <w:pPr>
        <w:rPr>
          <w:rFonts w:ascii="Gill Sans MT" w:hAnsi="Gill Sans MT"/>
          <w:b/>
          <w:bCs/>
          <w:color w:val="892522"/>
          <w:sz w:val="40"/>
          <w:szCs w:val="40"/>
        </w:rPr>
      </w:pPr>
      <w:r w:rsidRPr="000651D5">
        <w:rPr>
          <w:rFonts w:ascii="Gill Sans MT" w:hAnsi="Gill Sans MT"/>
          <w:b/>
          <w:bCs/>
          <w:color w:val="892522"/>
          <w:sz w:val="40"/>
          <w:szCs w:val="40"/>
        </w:rPr>
        <w:t>Letter from our CEO</w:t>
      </w:r>
    </w:p>
    <w:p w14:paraId="57C0CDB9"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Thank you for your interest in a position within the All Saints Multi Academy Trust.</w:t>
      </w:r>
    </w:p>
    <w:p w14:paraId="6387927A"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All Saints Multi Academy Trust is at an exciting time in its development and is committed to its mission of ensuring that all young people achieve and are successful.</w:t>
      </w:r>
    </w:p>
    <w:p w14:paraId="630B463C"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All Saints Multi Academy Trust is a joint Catholic and Church of England trust with our Christian values driving all decision making, always in the best interests of our children and young people.</w:t>
      </w:r>
    </w:p>
    <w:p w14:paraId="42924590"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You will be joining a values driven, inspirational and ambitious organisation, so we are looking for an Outstanding candidate who can provide the highest quality of service to Hope Academy</w:t>
      </w:r>
      <w:r w:rsidRPr="001751B6">
        <w:rPr>
          <w:rFonts w:ascii="Gill Sans MT" w:hAnsi="Gill Sans MT"/>
          <w:color w:val="000000" w:themeColor="text1"/>
          <w:lang w:val="en-US"/>
        </w:rPr>
        <w:t xml:space="preserve"> </w:t>
      </w:r>
      <w:r w:rsidRPr="001751B6">
        <w:rPr>
          <w:rFonts w:ascii="Gill Sans MT" w:hAnsi="Gill Sans MT"/>
          <w:color w:val="000000" w:themeColor="text1"/>
        </w:rPr>
        <w:t xml:space="preserve">and the Trust. </w:t>
      </w:r>
    </w:p>
    <w:p w14:paraId="00837005"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You will be committed to supporting our Christian and educational vision, providing strong leadership and supporting colleagues in ways which bring out their potential. Ultimately you will ensure that the best possible</w:t>
      </w:r>
      <w:r w:rsidRPr="001751B6">
        <w:rPr>
          <w:rFonts w:ascii="Gill Sans MT" w:hAnsi="Gill Sans MT"/>
          <w:color w:val="000000" w:themeColor="text1"/>
          <w:lang w:val="en-US"/>
        </w:rPr>
        <w:t xml:space="preserve"> outcomes for our </w:t>
      </w:r>
      <w:r w:rsidRPr="001751B6">
        <w:rPr>
          <w:rFonts w:ascii="Gill Sans MT" w:hAnsi="Gill Sans MT"/>
          <w:color w:val="000000" w:themeColor="text1"/>
        </w:rPr>
        <w:t xml:space="preserve">people are achieved. </w:t>
      </w:r>
    </w:p>
    <w:p w14:paraId="4D6D26F7" w14:textId="0CB4DB4A"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Yours faithfully</w:t>
      </w:r>
    </w:p>
    <w:p w14:paraId="2D5B54FC" w14:textId="4676F9FF" w:rsidR="007A2B09" w:rsidRPr="000651D5" w:rsidRDefault="007A2B09" w:rsidP="007A2B09">
      <w:pPr>
        <w:rPr>
          <w:rFonts w:ascii="Gill Sans MT" w:hAnsi="Gill Sans MT"/>
          <w:b/>
          <w:bCs/>
          <w:color w:val="000000" w:themeColor="text1"/>
        </w:rPr>
      </w:pPr>
      <w:r w:rsidRPr="000651D5">
        <w:rPr>
          <w:rFonts w:ascii="Gill Sans MT" w:hAnsi="Gill Sans MT"/>
          <w:b/>
          <w:bCs/>
          <w:color w:val="000000" w:themeColor="text1"/>
        </w:rPr>
        <w:t>Heather Duggan</w:t>
      </w:r>
    </w:p>
    <w:p w14:paraId="520433C4" w14:textId="489E1A5F" w:rsidR="00D44228" w:rsidRPr="000651D5" w:rsidRDefault="007A2B09">
      <w:pPr>
        <w:rPr>
          <w:rFonts w:ascii="Gill Sans MT" w:hAnsi="Gill Sans MT"/>
          <w:b/>
          <w:bCs/>
          <w:color w:val="000000" w:themeColor="text1"/>
        </w:rPr>
      </w:pPr>
      <w:r w:rsidRPr="000651D5">
        <w:rPr>
          <w:rFonts w:ascii="Gill Sans MT" w:hAnsi="Gill Sans MT"/>
          <w:b/>
          <w:bCs/>
          <w:color w:val="000000" w:themeColor="text1"/>
        </w:rPr>
        <w:t>CEO</w:t>
      </w:r>
    </w:p>
    <w:p w14:paraId="02691035" w14:textId="74669B9B" w:rsidR="007A2B09" w:rsidRPr="001751B6" w:rsidRDefault="00394D51">
      <w:pPr>
        <w:rPr>
          <w:rFonts w:ascii="Gill Sans MT" w:hAnsi="Gill Sans MT"/>
          <w:color w:val="000000" w:themeColor="text1"/>
          <w:sz w:val="52"/>
          <w:szCs w:val="52"/>
        </w:rPr>
      </w:pPr>
      <w:r w:rsidRPr="001751B6">
        <w:rPr>
          <w:rFonts w:ascii="Gill Sans MT" w:hAnsi="Gill Sans MT"/>
          <w:noProof/>
          <w:color w:val="000000" w:themeColor="text1"/>
        </w:rPr>
        <w:drawing>
          <wp:anchor distT="0" distB="0" distL="114300" distR="114300" simplePos="0" relativeHeight="251764736" behindDoc="1" locked="0" layoutInCell="1" allowOverlap="1" wp14:anchorId="67ECEAD5" wp14:editId="43CB786E">
            <wp:simplePos x="0" y="0"/>
            <wp:positionH relativeFrom="column">
              <wp:posOffset>31750</wp:posOffset>
            </wp:positionH>
            <wp:positionV relativeFrom="page">
              <wp:posOffset>4635500</wp:posOffset>
            </wp:positionV>
            <wp:extent cx="1752600" cy="2000250"/>
            <wp:effectExtent l="114300" t="114300" r="152400" b="152400"/>
            <wp:wrapNone/>
            <wp:docPr id="2101418205" name="Picture 11" descr="A person smiling at camera&#10;&#10;Description automatically generated">
              <a:extLst xmlns:a="http://schemas.openxmlformats.org/drawingml/2006/main">
                <a:ext uri="{FF2B5EF4-FFF2-40B4-BE49-F238E27FC236}">
                  <a16:creationId xmlns:a16="http://schemas.microsoft.com/office/drawing/2014/main" id="{A635D7A6-7976-A94A-DA77-5EDE39B1A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18205" name="Picture 11" descr="A person smiling at camera&#10;&#10;Description automatically generated">
                      <a:extLst>
                        <a:ext uri="{FF2B5EF4-FFF2-40B4-BE49-F238E27FC236}">
                          <a16:creationId xmlns:a16="http://schemas.microsoft.com/office/drawing/2014/main" id="{A635D7A6-7976-A94A-DA77-5EDE39B1AC1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52600" cy="2000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4543DE1" w14:textId="62DFA2CF" w:rsidR="007A2B09" w:rsidRPr="001751B6" w:rsidRDefault="007A2B09">
      <w:pPr>
        <w:rPr>
          <w:rFonts w:ascii="Gill Sans MT" w:hAnsi="Gill Sans MT"/>
          <w:color w:val="000000" w:themeColor="text1"/>
          <w:sz w:val="52"/>
          <w:szCs w:val="52"/>
        </w:rPr>
      </w:pPr>
    </w:p>
    <w:p w14:paraId="5F110DD1" w14:textId="61DD457D" w:rsidR="007A2B09" w:rsidRPr="001751B6" w:rsidRDefault="007A2B09">
      <w:pPr>
        <w:rPr>
          <w:rFonts w:ascii="Gill Sans MT" w:hAnsi="Gill Sans MT"/>
          <w:color w:val="000000" w:themeColor="text1"/>
          <w:sz w:val="52"/>
          <w:szCs w:val="52"/>
        </w:rPr>
      </w:pPr>
    </w:p>
    <w:p w14:paraId="7677462A" w14:textId="66FBE6EC" w:rsidR="007A2B09" w:rsidRPr="001751B6" w:rsidRDefault="007A2B09">
      <w:pPr>
        <w:rPr>
          <w:rFonts w:ascii="Gill Sans MT" w:hAnsi="Gill Sans MT"/>
          <w:color w:val="000000" w:themeColor="text1"/>
          <w:sz w:val="52"/>
          <w:szCs w:val="52"/>
        </w:rPr>
      </w:pPr>
    </w:p>
    <w:p w14:paraId="1AF2B17A" w14:textId="03DDEBEC" w:rsidR="007A2B09" w:rsidRPr="001751B6" w:rsidRDefault="007A2B09">
      <w:pPr>
        <w:rPr>
          <w:rFonts w:ascii="Gill Sans MT" w:hAnsi="Gill Sans MT"/>
          <w:color w:val="000000" w:themeColor="text1"/>
          <w:sz w:val="52"/>
          <w:szCs w:val="52"/>
        </w:rPr>
      </w:pPr>
    </w:p>
    <w:p w14:paraId="771E7B48" w14:textId="0BE8026F" w:rsidR="007A2B09" w:rsidRPr="001751B6" w:rsidRDefault="007A2B09">
      <w:pPr>
        <w:rPr>
          <w:rFonts w:ascii="Gill Sans MT" w:hAnsi="Gill Sans MT"/>
          <w:color w:val="000000" w:themeColor="text1"/>
          <w:sz w:val="52"/>
          <w:szCs w:val="52"/>
        </w:rPr>
      </w:pPr>
    </w:p>
    <w:p w14:paraId="101A8EF0" w14:textId="77777777" w:rsidR="00131B8B" w:rsidRDefault="00131B8B" w:rsidP="00131B8B"/>
    <w:p w14:paraId="168CE4D2" w14:textId="77777777" w:rsidR="00131B8B" w:rsidRDefault="00131B8B" w:rsidP="00131B8B"/>
    <w:p w14:paraId="5E5F8A4E" w14:textId="77777777" w:rsidR="00131B8B" w:rsidRDefault="00131B8B" w:rsidP="00131B8B"/>
    <w:p w14:paraId="2F98896F" w14:textId="77777777" w:rsidR="00131B8B" w:rsidRDefault="00131B8B" w:rsidP="00131B8B"/>
    <w:p w14:paraId="072E048A" w14:textId="77777777" w:rsidR="00131B8B" w:rsidRDefault="00131B8B" w:rsidP="00131B8B"/>
    <w:p w14:paraId="0194A0CC" w14:textId="77777777" w:rsidR="00131B8B" w:rsidRDefault="00131B8B" w:rsidP="00131B8B"/>
    <w:p w14:paraId="3ED6B290" w14:textId="77777777" w:rsidR="00131B8B" w:rsidRDefault="00131B8B" w:rsidP="00131B8B"/>
    <w:p w14:paraId="32A44486" w14:textId="2962F600" w:rsidR="00D90C13" w:rsidRPr="00131B8B" w:rsidRDefault="00264824" w:rsidP="00131B8B">
      <w:pPr>
        <w:rPr>
          <w:rFonts w:ascii="Gill Sans MT" w:hAnsi="Gill Sans MT"/>
          <w:b/>
          <w:bCs/>
          <w:color w:val="892522"/>
          <w:sz w:val="160"/>
          <w:szCs w:val="160"/>
        </w:rPr>
      </w:pPr>
      <w:r>
        <w:rPr>
          <w:rFonts w:ascii="Gill Sans MT" w:hAnsi="Gill Sans MT"/>
          <w:b/>
          <w:bCs/>
          <w:color w:val="892522"/>
          <w:sz w:val="40"/>
          <w:szCs w:val="40"/>
        </w:rPr>
        <w:t>Trust</w:t>
      </w:r>
      <w:r w:rsidR="00D90C13" w:rsidRPr="00131B8B">
        <w:rPr>
          <w:rFonts w:ascii="Gill Sans MT" w:hAnsi="Gill Sans MT"/>
          <w:b/>
          <w:bCs/>
          <w:color w:val="892522"/>
          <w:sz w:val="40"/>
          <w:szCs w:val="40"/>
        </w:rPr>
        <w:t xml:space="preserve"> Information</w:t>
      </w:r>
    </w:p>
    <w:p w14:paraId="75097691"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The All Saints Multi Academy Trust is jointly sponsored by both the Diocese and the Archdiocese of Liverpool and is inspired by the ecumenical vision of Bishops’ Sheppard and Worlock that we are ‘stronger and better together’ placing partnership working at the heart of what we do! Community is at the heart of our family of Academies, and we are proud to work closely in partnership with the communities that we serve.</w:t>
      </w:r>
    </w:p>
    <w:p w14:paraId="07168F84"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Each of our Academies is unique and has its own identity yet underpinned by the Christian values of the All Saints Multi Academy Trust. We work together to ensure that our Academies are places where academic success is achieved, belief is inspired, and opportunities are created. Most importantly, our Academies are safe and happy places where children can learn and thrive.</w:t>
      </w:r>
    </w:p>
    <w:p w14:paraId="078C71BB"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Our vision is to create a multi academy trust of exceptional and distinctive Christian schools which deliver outstanding education and learning, share best practice to raise standards and build aspiration for the children and members of its community while maintaining positive diversity and choice for parents – a vision that we are already well on our way to realising. </w:t>
      </w:r>
    </w:p>
    <w:p w14:paraId="31F3BDF2" w14:textId="37A5E1DB"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 xml:space="preserve">At present, the Trust is made up of </w:t>
      </w:r>
      <w:r w:rsidR="00456186">
        <w:rPr>
          <w:rFonts w:ascii="Gill Sans MT" w:hAnsi="Gill Sans MT"/>
          <w:bCs/>
          <w:color w:val="000000" w:themeColor="text1"/>
        </w:rPr>
        <w:t>six</w:t>
      </w:r>
      <w:r w:rsidRPr="00264824">
        <w:rPr>
          <w:rFonts w:ascii="Gill Sans MT" w:hAnsi="Gill Sans MT"/>
          <w:bCs/>
          <w:color w:val="000000" w:themeColor="text1"/>
        </w:rPr>
        <w:t xml:space="preserve"> primary </w:t>
      </w:r>
      <w:r w:rsidR="00456186">
        <w:rPr>
          <w:rFonts w:ascii="Gill Sans MT" w:hAnsi="Gill Sans MT"/>
          <w:bCs/>
          <w:color w:val="000000" w:themeColor="text1"/>
        </w:rPr>
        <w:t>academies</w:t>
      </w:r>
      <w:r w:rsidRPr="00264824">
        <w:rPr>
          <w:rFonts w:ascii="Gill Sans MT" w:hAnsi="Gill Sans MT"/>
          <w:bCs/>
          <w:color w:val="000000" w:themeColor="text1"/>
        </w:rPr>
        <w:t xml:space="preserve">, </w:t>
      </w:r>
      <w:r w:rsidR="00456186">
        <w:rPr>
          <w:rFonts w:ascii="Gill Sans MT" w:hAnsi="Gill Sans MT"/>
          <w:bCs/>
          <w:color w:val="000000" w:themeColor="text1"/>
        </w:rPr>
        <w:t>five</w:t>
      </w:r>
      <w:r w:rsidRPr="00264824">
        <w:rPr>
          <w:rFonts w:ascii="Gill Sans MT" w:hAnsi="Gill Sans MT"/>
          <w:bCs/>
          <w:color w:val="000000" w:themeColor="text1"/>
        </w:rPr>
        <w:t xml:space="preserve"> secondary </w:t>
      </w:r>
      <w:r w:rsidR="00456186">
        <w:rPr>
          <w:rFonts w:ascii="Gill Sans MT" w:hAnsi="Gill Sans MT"/>
          <w:bCs/>
          <w:color w:val="000000" w:themeColor="text1"/>
        </w:rPr>
        <w:t>academies</w:t>
      </w:r>
      <w:r w:rsidRPr="00264824">
        <w:rPr>
          <w:rFonts w:ascii="Gill Sans MT" w:hAnsi="Gill Sans MT"/>
          <w:bCs/>
          <w:color w:val="000000" w:themeColor="text1"/>
        </w:rPr>
        <w:t xml:space="preserve">, and two sixth form colleges. </w:t>
      </w:r>
    </w:p>
    <w:p w14:paraId="6ECAAA6D"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To support our expansion, we are pleased to be part of The Church of England’s Flourishing Trusts Network, which supports multi academy trusts from around the country, encouraging everyone to ‘flourish together’.</w:t>
      </w:r>
    </w:p>
    <w:p w14:paraId="4CCE3960" w14:textId="526B363D" w:rsidR="00D90C13" w:rsidRPr="001751B6" w:rsidRDefault="00D90C13" w:rsidP="00D90C13">
      <w:pPr>
        <w:rPr>
          <w:color w:val="000000" w:themeColor="text1"/>
        </w:rPr>
      </w:pPr>
    </w:p>
    <w:p w14:paraId="579DDDD4" w14:textId="343C0C06" w:rsidR="00D90C13" w:rsidRPr="001751B6" w:rsidRDefault="00D90C13">
      <w:pPr>
        <w:rPr>
          <w:rFonts w:ascii="Gill Sans MT" w:hAnsi="Gill Sans MT"/>
          <w:color w:val="000000" w:themeColor="text1"/>
          <w:sz w:val="52"/>
          <w:szCs w:val="52"/>
        </w:rPr>
      </w:pPr>
    </w:p>
    <w:p w14:paraId="58117EC4" w14:textId="70FA1CFD" w:rsidR="00D90C13" w:rsidRPr="001751B6" w:rsidRDefault="00D90C13">
      <w:pPr>
        <w:rPr>
          <w:rFonts w:ascii="Gill Sans MT" w:hAnsi="Gill Sans MT"/>
          <w:color w:val="000000" w:themeColor="text1"/>
          <w:sz w:val="52"/>
          <w:szCs w:val="52"/>
        </w:rPr>
      </w:pPr>
    </w:p>
    <w:p w14:paraId="52DBD54B" w14:textId="77777777" w:rsidR="00D90C13" w:rsidRPr="001751B6" w:rsidRDefault="00D90C13">
      <w:pPr>
        <w:rPr>
          <w:rFonts w:ascii="Gill Sans MT" w:hAnsi="Gill Sans MT"/>
          <w:color w:val="000000" w:themeColor="text1"/>
          <w:sz w:val="52"/>
          <w:szCs w:val="52"/>
        </w:rPr>
      </w:pPr>
    </w:p>
    <w:p w14:paraId="634F4807" w14:textId="45921975" w:rsidR="00D90C13" w:rsidRPr="001751B6" w:rsidRDefault="00D90C13">
      <w:pPr>
        <w:rPr>
          <w:rFonts w:ascii="Gill Sans MT" w:hAnsi="Gill Sans MT"/>
          <w:color w:val="000000" w:themeColor="text1"/>
          <w:sz w:val="52"/>
          <w:szCs w:val="52"/>
        </w:rPr>
      </w:pPr>
    </w:p>
    <w:p w14:paraId="394ED04A" w14:textId="0C53DCFB" w:rsidR="00D90C13" w:rsidRPr="001751B6" w:rsidRDefault="00D90C13">
      <w:pPr>
        <w:rPr>
          <w:rFonts w:ascii="Gill Sans MT" w:hAnsi="Gill Sans MT"/>
          <w:color w:val="000000" w:themeColor="text1"/>
          <w:sz w:val="52"/>
          <w:szCs w:val="52"/>
        </w:rPr>
      </w:pPr>
    </w:p>
    <w:p w14:paraId="5FFFFE76" w14:textId="4524BA79" w:rsidR="00D90C13" w:rsidRPr="001751B6" w:rsidRDefault="00D90C13">
      <w:pPr>
        <w:rPr>
          <w:rFonts w:ascii="Gill Sans MT" w:hAnsi="Gill Sans MT"/>
          <w:color w:val="000000" w:themeColor="text1"/>
          <w:sz w:val="52"/>
          <w:szCs w:val="52"/>
        </w:rPr>
      </w:pPr>
    </w:p>
    <w:p w14:paraId="61D65AAD" w14:textId="63A70396" w:rsidR="00D90C13" w:rsidRPr="001751B6" w:rsidRDefault="00D90C13">
      <w:pPr>
        <w:rPr>
          <w:rFonts w:ascii="Gill Sans MT" w:hAnsi="Gill Sans MT"/>
          <w:color w:val="000000" w:themeColor="text1"/>
          <w:sz w:val="52"/>
          <w:szCs w:val="52"/>
        </w:rPr>
      </w:pPr>
    </w:p>
    <w:p w14:paraId="7FA6A56B" w14:textId="77777777" w:rsidR="006D7E7D" w:rsidRDefault="006D7E7D" w:rsidP="006D7E7D">
      <w:pPr>
        <w:rPr>
          <w:sz w:val="40"/>
          <w:szCs w:val="40"/>
        </w:rPr>
      </w:pPr>
    </w:p>
    <w:p w14:paraId="4AA654C2" w14:textId="77777777" w:rsidR="00A87D46" w:rsidRDefault="00A87D46" w:rsidP="006D7E7D">
      <w:pPr>
        <w:rPr>
          <w:sz w:val="40"/>
          <w:szCs w:val="40"/>
        </w:rPr>
      </w:pPr>
    </w:p>
    <w:p w14:paraId="7617134A" w14:textId="140524EF" w:rsidR="00D90C13" w:rsidRPr="006D7E7D" w:rsidRDefault="00D90C13" w:rsidP="006D7E7D">
      <w:pPr>
        <w:rPr>
          <w:rFonts w:ascii="Gill Sans MT" w:hAnsi="Gill Sans MT"/>
          <w:b/>
          <w:bCs/>
          <w:color w:val="892522"/>
          <w:sz w:val="40"/>
          <w:szCs w:val="40"/>
        </w:rPr>
      </w:pPr>
      <w:r w:rsidRPr="006D7E7D">
        <w:rPr>
          <w:rFonts w:ascii="Gill Sans MT" w:hAnsi="Gill Sans MT"/>
          <w:b/>
          <w:bCs/>
          <w:color w:val="892522"/>
          <w:sz w:val="40"/>
          <w:szCs w:val="40"/>
        </w:rPr>
        <w:t>Our Vision &amp; Values</w:t>
      </w:r>
    </w:p>
    <w:p w14:paraId="77FACB5B" w14:textId="77777777" w:rsidR="00125030" w:rsidRDefault="00125030" w:rsidP="00CE2B4B">
      <w:pPr>
        <w:spacing w:after="0"/>
        <w:rPr>
          <w:rFonts w:ascii="Gill Sans MT" w:hAnsi="Gill Sans MT"/>
          <w:color w:val="000000" w:themeColor="text1"/>
        </w:rPr>
      </w:pPr>
      <w:r w:rsidRPr="00125030">
        <w:rPr>
          <w:rFonts w:ascii="Gill Sans MT" w:hAnsi="Gill Sans MT"/>
          <w:color w:val="000000" w:themeColor="text1"/>
        </w:rPr>
        <w:t xml:space="preserve">All Saints Multi Academy Trusts’ vision is inspired by the ecumenical work of Bishop David Sheppard and Archbishop Derek Worlock in Liverpool in the 1980’s which focussed on breaking down barriers that may stand in the way of progression, but that ultimately communities and groups are </w:t>
      </w:r>
      <w:r w:rsidRPr="00CE2B4B">
        <w:rPr>
          <w:rFonts w:ascii="Gill Sans MT" w:hAnsi="Gill Sans MT"/>
          <w:color w:val="892522"/>
        </w:rPr>
        <w:t>‘stronger together’</w:t>
      </w:r>
      <w:r w:rsidRPr="00125030">
        <w:rPr>
          <w:rFonts w:ascii="Gill Sans MT" w:hAnsi="Gill Sans MT"/>
          <w:color w:val="000000" w:themeColor="text1"/>
        </w:rPr>
        <w:t>. Our aim is to create a Multi Academy Trust of exceptional and distinctive Christian schools which deliver outstanding education and learning, who share best practice to raise standards and build aspiration for the children and members of its community, maintaining the positive diversity and choice for parents.</w:t>
      </w:r>
    </w:p>
    <w:p w14:paraId="006B8D40" w14:textId="77777777" w:rsidR="00CE2B4B" w:rsidRPr="00125030" w:rsidRDefault="00CE2B4B" w:rsidP="00CE2B4B">
      <w:pPr>
        <w:spacing w:after="0"/>
        <w:rPr>
          <w:rFonts w:ascii="Gill Sans MT" w:hAnsi="Gill Sans MT"/>
          <w:color w:val="000000" w:themeColor="text1"/>
        </w:rPr>
      </w:pPr>
    </w:p>
    <w:p w14:paraId="6B586C60" w14:textId="77777777" w:rsidR="00125030" w:rsidRPr="00CE2B4B" w:rsidRDefault="00125030" w:rsidP="00CE2B4B">
      <w:pPr>
        <w:spacing w:after="0"/>
        <w:rPr>
          <w:rFonts w:ascii="Gill Sans MT" w:hAnsi="Gill Sans MT"/>
          <w:color w:val="892522"/>
        </w:rPr>
      </w:pPr>
      <w:r w:rsidRPr="00CE2B4B">
        <w:rPr>
          <w:rFonts w:ascii="Gill Sans MT" w:hAnsi="Gill Sans MT"/>
          <w:b/>
          <w:bCs/>
          <w:i/>
          <w:iCs/>
          <w:color w:val="892522"/>
        </w:rPr>
        <w:t xml:space="preserve">‘Each of you should use whatever gift you have received to serve others, as faithful stewards of God’s grace in its various forms. If anyone speaks, they should do as one who speaks the very words of God. If anyone serves, they should do so with the strength God provides’ </w:t>
      </w:r>
    </w:p>
    <w:p w14:paraId="3A4284B4" w14:textId="77777777" w:rsidR="00125030" w:rsidRDefault="00125030" w:rsidP="00CE2B4B">
      <w:pPr>
        <w:spacing w:after="0"/>
        <w:rPr>
          <w:rFonts w:ascii="Gill Sans MT" w:hAnsi="Gill Sans MT"/>
          <w:b/>
          <w:bCs/>
          <w:i/>
          <w:iCs/>
          <w:color w:val="892522"/>
        </w:rPr>
      </w:pPr>
      <w:r w:rsidRPr="00CE2B4B">
        <w:rPr>
          <w:rFonts w:ascii="Gill Sans MT" w:hAnsi="Gill Sans MT"/>
          <w:b/>
          <w:bCs/>
          <w:i/>
          <w:iCs/>
          <w:color w:val="892522"/>
        </w:rPr>
        <w:t>1 Peter 4:10-11</w:t>
      </w:r>
    </w:p>
    <w:p w14:paraId="2D6123EC" w14:textId="77777777" w:rsidR="00CE2B4B" w:rsidRPr="00CE2B4B" w:rsidRDefault="00CE2B4B" w:rsidP="00CE2B4B">
      <w:pPr>
        <w:spacing w:after="0"/>
        <w:rPr>
          <w:rFonts w:ascii="Gill Sans MT" w:hAnsi="Gill Sans MT"/>
          <w:color w:val="892522"/>
        </w:rPr>
      </w:pPr>
    </w:p>
    <w:p w14:paraId="24E9C189" w14:textId="77777777" w:rsidR="00125030"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t>Community is at the heart of our academies. Together we challenge social inequality and enhance social mobility, as our partnerships of schools act as the springboard from which ambition is cultivated and our students thrive.</w:t>
      </w:r>
    </w:p>
    <w:p w14:paraId="36B27DEF" w14:textId="77777777" w:rsidR="00125030"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br/>
        <w:t>This vision will be achieved through the Trust’s commitment, to the following values:</w:t>
      </w:r>
    </w:p>
    <w:p w14:paraId="78961981" w14:textId="77777777" w:rsidR="00125030"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t> </w:t>
      </w:r>
    </w:p>
    <w:p w14:paraId="315D6858" w14:textId="77777777" w:rsidR="00125030" w:rsidRPr="00A42158" w:rsidRDefault="00125030" w:rsidP="00CE2B4B">
      <w:pPr>
        <w:spacing w:after="0"/>
        <w:rPr>
          <w:rFonts w:ascii="Gill Sans MT" w:hAnsi="Gill Sans MT"/>
          <w:color w:val="892522"/>
        </w:rPr>
      </w:pPr>
      <w:r w:rsidRPr="00A42158">
        <w:rPr>
          <w:rFonts w:ascii="Gill Sans MT" w:hAnsi="Gill Sans MT"/>
          <w:b/>
          <w:bCs/>
          <w:color w:val="892522"/>
        </w:rPr>
        <w:t>Service</w:t>
      </w:r>
    </w:p>
    <w:p w14:paraId="6778C2D2" w14:textId="77777777" w:rsidR="00125030" w:rsidRDefault="00125030" w:rsidP="00CE2B4B">
      <w:pPr>
        <w:spacing w:after="0"/>
        <w:rPr>
          <w:rFonts w:ascii="Gill Sans MT" w:hAnsi="Gill Sans MT"/>
          <w:color w:val="000000" w:themeColor="text1"/>
        </w:rPr>
      </w:pPr>
      <w:r w:rsidRPr="00125030">
        <w:rPr>
          <w:rFonts w:ascii="Gill Sans MT" w:hAnsi="Gill Sans MT"/>
          <w:color w:val="000000" w:themeColor="text1"/>
        </w:rPr>
        <w:t>With a willing heart, we show God’s love to support those around us – we act as one to put our communities first. Undoubtedly, we are better together.</w:t>
      </w:r>
    </w:p>
    <w:p w14:paraId="5ECDE03F" w14:textId="77777777" w:rsidR="00A42158" w:rsidRPr="00125030" w:rsidRDefault="00A42158" w:rsidP="00CE2B4B">
      <w:pPr>
        <w:spacing w:after="0"/>
        <w:rPr>
          <w:rFonts w:ascii="Gill Sans MT" w:hAnsi="Gill Sans MT"/>
          <w:color w:val="000000" w:themeColor="text1"/>
        </w:rPr>
      </w:pPr>
    </w:p>
    <w:p w14:paraId="1ED6DDBD" w14:textId="77777777" w:rsidR="00125030" w:rsidRPr="00A42158" w:rsidRDefault="00125030" w:rsidP="00CE2B4B">
      <w:pPr>
        <w:spacing w:after="0"/>
        <w:rPr>
          <w:rFonts w:ascii="Gill Sans MT" w:hAnsi="Gill Sans MT"/>
          <w:color w:val="892522"/>
        </w:rPr>
      </w:pPr>
      <w:r w:rsidRPr="00A42158">
        <w:rPr>
          <w:rFonts w:ascii="Gill Sans MT" w:hAnsi="Gill Sans MT"/>
          <w:b/>
          <w:bCs/>
          <w:color w:val="892522"/>
        </w:rPr>
        <w:t>Inclusion</w:t>
      </w:r>
      <w:r w:rsidRPr="00A42158">
        <w:rPr>
          <w:rFonts w:ascii="Gill Sans MT" w:hAnsi="Gill Sans MT"/>
          <w:color w:val="892522"/>
        </w:rPr>
        <w:t xml:space="preserve"> </w:t>
      </w:r>
    </w:p>
    <w:p w14:paraId="34056145" w14:textId="77777777" w:rsidR="00125030" w:rsidRDefault="00125030" w:rsidP="00CE2B4B">
      <w:pPr>
        <w:spacing w:after="0"/>
        <w:rPr>
          <w:rFonts w:ascii="Gill Sans MT" w:hAnsi="Gill Sans MT"/>
          <w:color w:val="000000" w:themeColor="text1"/>
        </w:rPr>
      </w:pPr>
      <w:r w:rsidRPr="00125030">
        <w:rPr>
          <w:rFonts w:ascii="Gill Sans MT" w:hAnsi="Gill Sans MT"/>
          <w:color w:val="000000" w:themeColor="text1"/>
        </w:rPr>
        <w:t>We ensure that everyone is valued for being who they are. Embracing different cultures, perspectives, ways of thinking and beliefs, has, after all, made our city stronger, and we will ensure that our Academies build on this rich tradition.</w:t>
      </w:r>
    </w:p>
    <w:p w14:paraId="51F73413" w14:textId="77777777" w:rsidR="00A42158" w:rsidRPr="00125030" w:rsidRDefault="00A42158" w:rsidP="00CE2B4B">
      <w:pPr>
        <w:spacing w:after="0"/>
        <w:rPr>
          <w:rFonts w:ascii="Gill Sans MT" w:hAnsi="Gill Sans MT"/>
          <w:color w:val="000000" w:themeColor="text1"/>
        </w:rPr>
      </w:pPr>
    </w:p>
    <w:p w14:paraId="4D716417" w14:textId="77777777" w:rsidR="00125030" w:rsidRPr="00A42158" w:rsidRDefault="00125030" w:rsidP="00CE2B4B">
      <w:pPr>
        <w:spacing w:after="0"/>
        <w:rPr>
          <w:rFonts w:ascii="Gill Sans MT" w:hAnsi="Gill Sans MT"/>
          <w:color w:val="892522"/>
        </w:rPr>
      </w:pPr>
      <w:r w:rsidRPr="00A42158">
        <w:rPr>
          <w:rFonts w:ascii="Gill Sans MT" w:hAnsi="Gill Sans MT"/>
          <w:b/>
          <w:bCs/>
          <w:color w:val="892522"/>
        </w:rPr>
        <w:t>Aspiration</w:t>
      </w:r>
      <w:r w:rsidRPr="00A42158">
        <w:rPr>
          <w:rFonts w:ascii="Gill Sans MT" w:hAnsi="Gill Sans MT"/>
          <w:color w:val="892522"/>
        </w:rPr>
        <w:t xml:space="preserve"> </w:t>
      </w:r>
    </w:p>
    <w:p w14:paraId="47D2CAE8" w14:textId="5C331A99" w:rsidR="00D90C13"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t>Our Academies are places where knowledge is shared, interests are ignited, and successes celebrated. Every member of our community will recognise and embrace what they can achieve and realise that no door is closed for their future</w:t>
      </w:r>
      <w:r>
        <w:rPr>
          <w:rFonts w:ascii="Gill Sans MT" w:hAnsi="Gill Sans MT"/>
          <w:color w:val="000000" w:themeColor="text1"/>
        </w:rPr>
        <w:t>.</w:t>
      </w:r>
    </w:p>
    <w:p w14:paraId="45F31CC1" w14:textId="07FC0473" w:rsidR="00D90C13" w:rsidRPr="001751B6" w:rsidRDefault="00D90C13">
      <w:pPr>
        <w:rPr>
          <w:rFonts w:ascii="Gill Sans MT" w:hAnsi="Gill Sans MT"/>
          <w:color w:val="000000" w:themeColor="text1"/>
          <w:sz w:val="52"/>
          <w:szCs w:val="52"/>
        </w:rPr>
      </w:pPr>
    </w:p>
    <w:p w14:paraId="77263AF3" w14:textId="0B0EC9F7" w:rsidR="00D90C13" w:rsidRPr="001751B6" w:rsidRDefault="00D90C13">
      <w:pPr>
        <w:rPr>
          <w:rFonts w:ascii="Gill Sans MT" w:hAnsi="Gill Sans MT"/>
          <w:color w:val="000000" w:themeColor="text1"/>
          <w:sz w:val="52"/>
          <w:szCs w:val="52"/>
        </w:rPr>
      </w:pPr>
    </w:p>
    <w:p w14:paraId="5BAA6331" w14:textId="759FCE68" w:rsidR="00D90C13" w:rsidRPr="001751B6" w:rsidRDefault="00D90C13">
      <w:pPr>
        <w:rPr>
          <w:rFonts w:ascii="Gill Sans MT" w:hAnsi="Gill Sans MT"/>
          <w:color w:val="000000" w:themeColor="text1"/>
          <w:sz w:val="52"/>
          <w:szCs w:val="52"/>
        </w:rPr>
      </w:pPr>
    </w:p>
    <w:p w14:paraId="1757AE27" w14:textId="75F4A281" w:rsidR="00D90C13" w:rsidRPr="001751B6" w:rsidRDefault="00D90C13">
      <w:pPr>
        <w:rPr>
          <w:rFonts w:ascii="Gill Sans MT" w:hAnsi="Gill Sans MT"/>
          <w:color w:val="000000" w:themeColor="text1"/>
          <w:sz w:val="52"/>
          <w:szCs w:val="52"/>
        </w:rPr>
      </w:pPr>
    </w:p>
    <w:p w14:paraId="66B38BC9" w14:textId="7FE65FB9" w:rsidR="00D44228" w:rsidRPr="001751B6" w:rsidRDefault="00D44228" w:rsidP="00D44228">
      <w:pPr>
        <w:rPr>
          <w:rFonts w:ascii="Gill Sans MT" w:hAnsi="Gill Sans MT"/>
          <w:color w:val="000000" w:themeColor="text1"/>
          <w:sz w:val="52"/>
          <w:szCs w:val="52"/>
        </w:rPr>
      </w:pPr>
    </w:p>
    <w:p w14:paraId="7BEF865F" w14:textId="77777777" w:rsidR="00A42158" w:rsidRDefault="00A42158" w:rsidP="00A42158"/>
    <w:p w14:paraId="03B6F3C8" w14:textId="6691A18D" w:rsidR="00D44228" w:rsidRPr="00A42158" w:rsidRDefault="00A42158" w:rsidP="00A42158">
      <w:pPr>
        <w:rPr>
          <w:rFonts w:ascii="Gill Sans MT" w:hAnsi="Gill Sans MT"/>
          <w:b/>
          <w:bCs/>
          <w:color w:val="892522"/>
          <w:sz w:val="40"/>
          <w:szCs w:val="40"/>
        </w:rPr>
      </w:pPr>
      <w:r w:rsidRPr="00A42158">
        <w:rPr>
          <w:rFonts w:ascii="Gill Sans MT" w:hAnsi="Gill Sans MT"/>
          <w:b/>
          <w:bCs/>
          <w:color w:val="892522"/>
          <w:sz w:val="40"/>
          <w:szCs w:val="40"/>
        </w:rPr>
        <w:t>A</w:t>
      </w:r>
      <w:r w:rsidR="004359D8" w:rsidRPr="00A42158">
        <w:rPr>
          <w:rFonts w:ascii="Gill Sans MT" w:hAnsi="Gill Sans MT"/>
          <w:b/>
          <w:bCs/>
          <w:color w:val="892522"/>
          <w:sz w:val="40"/>
          <w:szCs w:val="40"/>
        </w:rPr>
        <w:t>pplication and Interview Process</w:t>
      </w:r>
    </w:p>
    <w:p w14:paraId="18073EFE" w14:textId="0BB46D7F"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After the closing date, shortlisting will be conducted by a panel. Please read the job description and person specification carefully before writing your application. All candidates invited to interview must bring the following documents:</w:t>
      </w:r>
    </w:p>
    <w:p w14:paraId="0D6FA31D" w14:textId="77777777" w:rsidR="004359D8" w:rsidRPr="00A42158" w:rsidRDefault="004359D8" w:rsidP="004359D8">
      <w:pPr>
        <w:spacing w:after="0" w:line="240" w:lineRule="auto"/>
        <w:jc w:val="both"/>
        <w:rPr>
          <w:rFonts w:ascii="Gill Sans MT" w:hAnsi="Gill Sans MT"/>
          <w:color w:val="000000" w:themeColor="text1"/>
        </w:rPr>
      </w:pPr>
    </w:p>
    <w:p w14:paraId="6908567C" w14:textId="77777777"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Documentary evidence of right to work in the UK.</w:t>
      </w:r>
    </w:p>
    <w:p w14:paraId="7FEAC66F" w14:textId="689566E1"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Documentary evidence of identity that will satisfy DBS requirements such as current driving licence including a photograph and/or passport and/or full birth certificate.</w:t>
      </w:r>
    </w:p>
    <w:p w14:paraId="6CCB8609" w14:textId="77777777"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Documentary proof of current name and address (</w:t>
      </w:r>
      <w:proofErr w:type="spellStart"/>
      <w:r w:rsidRPr="00A42158">
        <w:rPr>
          <w:rFonts w:ascii="Gill Sans MT" w:hAnsi="Gill Sans MT"/>
          <w:color w:val="000000" w:themeColor="text1"/>
        </w:rPr>
        <w:t>i.e</w:t>
      </w:r>
      <w:proofErr w:type="spellEnd"/>
      <w:r w:rsidRPr="00A42158">
        <w:rPr>
          <w:rFonts w:ascii="Gill Sans MT" w:hAnsi="Gill Sans MT"/>
          <w:color w:val="000000" w:themeColor="text1"/>
        </w:rPr>
        <w:t xml:space="preserve"> utility bill, dated within the last three months).</w:t>
      </w:r>
    </w:p>
    <w:p w14:paraId="56E1EEE5" w14:textId="0A3AB7A2"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Where appropriate any documentation evidencing changes of name.</w:t>
      </w:r>
    </w:p>
    <w:p w14:paraId="3496A920" w14:textId="4F9E2197"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Documents confirming any educational or professional qualifications that are necessary or relevant for the post.</w:t>
      </w:r>
    </w:p>
    <w:p w14:paraId="52C7EB7C" w14:textId="77777777" w:rsidR="004359D8" w:rsidRPr="00A42158" w:rsidRDefault="004359D8" w:rsidP="004359D8">
      <w:pPr>
        <w:spacing w:after="0" w:line="240" w:lineRule="auto"/>
        <w:jc w:val="both"/>
        <w:rPr>
          <w:rFonts w:ascii="Gill Sans MT" w:hAnsi="Gill Sans MT"/>
          <w:color w:val="000000" w:themeColor="text1"/>
        </w:rPr>
      </w:pPr>
    </w:p>
    <w:p w14:paraId="12E2F39D" w14:textId="1460707B"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Please note that originals of the above are necessary. Photocopies of certified copies are not sufficient.</w:t>
      </w:r>
    </w:p>
    <w:p w14:paraId="5063D90C" w14:textId="77777777" w:rsidR="004359D8" w:rsidRPr="00A42158" w:rsidRDefault="004359D8" w:rsidP="004359D8">
      <w:pPr>
        <w:spacing w:after="0" w:line="240" w:lineRule="auto"/>
        <w:jc w:val="both"/>
        <w:rPr>
          <w:rFonts w:ascii="Gill Sans MT" w:hAnsi="Gill Sans MT"/>
          <w:b/>
          <w:bCs/>
          <w:color w:val="000000" w:themeColor="text1"/>
        </w:rPr>
      </w:pPr>
    </w:p>
    <w:p w14:paraId="27A89059" w14:textId="41E384A1" w:rsidR="004359D8" w:rsidRPr="00A42158" w:rsidRDefault="004359D8" w:rsidP="004359D8">
      <w:pPr>
        <w:spacing w:after="0" w:line="240" w:lineRule="auto"/>
        <w:jc w:val="both"/>
        <w:rPr>
          <w:rFonts w:ascii="Gill Sans MT" w:hAnsi="Gill Sans MT"/>
          <w:b/>
          <w:bCs/>
          <w:color w:val="892522"/>
        </w:rPr>
      </w:pPr>
      <w:r w:rsidRPr="00A42158">
        <w:rPr>
          <w:rFonts w:ascii="Gill Sans MT" w:hAnsi="Gill Sans MT"/>
          <w:b/>
          <w:bCs/>
          <w:color w:val="892522"/>
        </w:rPr>
        <w:t>References and Pre-Employment Checks</w:t>
      </w:r>
    </w:p>
    <w:p w14:paraId="5AF2DA14" w14:textId="28486916"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We will seek references for candidates who have been successful at shortlisting and have been invited for interview. We will seek references prior to attending for the interview. We may approach previous employers for information to verify experience or qualifications before interview. In addition to candidates’ ability to perform the duties of the post, the interview will also explore issues relating to safeguarding and promoting the welfare of children, including:</w:t>
      </w:r>
    </w:p>
    <w:p w14:paraId="0D01BBE5" w14:textId="77777777" w:rsidR="004359D8" w:rsidRPr="00A42158" w:rsidRDefault="004359D8" w:rsidP="004359D8">
      <w:pPr>
        <w:spacing w:after="0" w:line="240" w:lineRule="auto"/>
        <w:ind w:left="720"/>
        <w:jc w:val="both"/>
        <w:rPr>
          <w:rFonts w:ascii="Gill Sans MT" w:hAnsi="Gill Sans MT"/>
          <w:color w:val="000000" w:themeColor="text1"/>
        </w:rPr>
      </w:pPr>
    </w:p>
    <w:p w14:paraId="31A5234F" w14:textId="218A82EB"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Motivation to work with children and young people.</w:t>
      </w:r>
    </w:p>
    <w:p w14:paraId="274852B6" w14:textId="59CD37E1"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Ability to form and maintain appropriate relationships and personal boundaries with children and young people.</w:t>
      </w:r>
    </w:p>
    <w:p w14:paraId="1C99CEC2" w14:textId="30E589A8"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Emotional resilience in working with challenging behaviours.</w:t>
      </w:r>
    </w:p>
    <w:p w14:paraId="539DBC9F" w14:textId="70DEC07B"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Attitudes to use of authority and maintaining discipline.</w:t>
      </w:r>
    </w:p>
    <w:p w14:paraId="78CA9274" w14:textId="77777777" w:rsidR="004359D8" w:rsidRPr="00A42158" w:rsidRDefault="004359D8" w:rsidP="004359D8">
      <w:pPr>
        <w:spacing w:after="0" w:line="240" w:lineRule="auto"/>
        <w:ind w:left="720"/>
        <w:jc w:val="both"/>
        <w:rPr>
          <w:rFonts w:ascii="Gill Sans MT" w:hAnsi="Gill Sans MT"/>
          <w:color w:val="000000" w:themeColor="text1"/>
        </w:rPr>
      </w:pPr>
    </w:p>
    <w:p w14:paraId="6559F8ED" w14:textId="77777777" w:rsidR="004359D8" w:rsidRPr="00A42158" w:rsidRDefault="004359D8" w:rsidP="004359D8">
      <w:pPr>
        <w:spacing w:after="0" w:line="240" w:lineRule="auto"/>
        <w:jc w:val="both"/>
        <w:rPr>
          <w:rFonts w:ascii="Gill Sans MT" w:hAnsi="Gill Sans MT"/>
          <w:color w:val="892522"/>
        </w:rPr>
      </w:pPr>
      <w:r w:rsidRPr="00A42158">
        <w:rPr>
          <w:rFonts w:ascii="Gill Sans MT" w:hAnsi="Gill Sans MT"/>
          <w:b/>
          <w:bCs/>
          <w:color w:val="892522"/>
        </w:rPr>
        <w:t>Conditional offer: Pre-employment Checks</w:t>
      </w:r>
    </w:p>
    <w:p w14:paraId="47AF7BC8" w14:textId="77777777"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Any offer to successful candidates will be conditional upon:</w:t>
      </w:r>
    </w:p>
    <w:p w14:paraId="48F0F006" w14:textId="77777777" w:rsidR="004359D8" w:rsidRPr="00A42158" w:rsidRDefault="004359D8" w:rsidP="004359D8">
      <w:pPr>
        <w:spacing w:after="0" w:line="240" w:lineRule="auto"/>
        <w:jc w:val="both"/>
        <w:rPr>
          <w:rFonts w:ascii="Gill Sans MT" w:hAnsi="Gill Sans MT"/>
          <w:color w:val="000000" w:themeColor="text1"/>
        </w:rPr>
      </w:pPr>
    </w:p>
    <w:p w14:paraId="322C7FC6" w14:textId="33CF1CD3"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Verification of right to work in the UK.</w:t>
      </w:r>
    </w:p>
    <w:p w14:paraId="702E99C8" w14:textId="2B918C11"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Receipt of at least two satisfactory references (if these have not already been received).</w:t>
      </w:r>
    </w:p>
    <w:p w14:paraId="46CE791A" w14:textId="09B7319C"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Verification of identity checks and qualifications.</w:t>
      </w:r>
    </w:p>
    <w:p w14:paraId="7A08C690" w14:textId="53F6E172"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Section 128 check.</w:t>
      </w:r>
    </w:p>
    <w:p w14:paraId="3DB686A3" w14:textId="4133BFF6"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Prohibition order.</w:t>
      </w:r>
    </w:p>
    <w:p w14:paraId="1E57ECAA" w14:textId="79580945"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Satisfactory DBS Disclosure and Barred List Check.</w:t>
      </w:r>
    </w:p>
    <w:p w14:paraId="2E1EFA3E" w14:textId="41689227"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Verification of professional status such as QTS status, NPQH (where required).</w:t>
      </w:r>
    </w:p>
    <w:p w14:paraId="0582212F" w14:textId="63BBC632"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Completion of Employee Health Declaration.</w:t>
      </w:r>
    </w:p>
    <w:p w14:paraId="091D5919" w14:textId="5978AC98"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Where the successful candidate has worked or been resident overseas in the previous ten years, such checks and confirmations as may be required in accordance with statutory guidance.</w:t>
      </w:r>
    </w:p>
    <w:p w14:paraId="1845CF9B" w14:textId="4622F8D4" w:rsidR="00D44228" w:rsidRPr="001751B6" w:rsidRDefault="00D44228" w:rsidP="00D44228">
      <w:pPr>
        <w:rPr>
          <w:rFonts w:ascii="Gill Sans MT" w:hAnsi="Gill Sans MT"/>
          <w:color w:val="000000" w:themeColor="text1"/>
          <w:sz w:val="52"/>
          <w:szCs w:val="52"/>
        </w:rPr>
      </w:pPr>
    </w:p>
    <w:p w14:paraId="39B5B1CD" w14:textId="2B392C52" w:rsidR="0084780E" w:rsidRDefault="0084780E" w:rsidP="00D44228">
      <w:pPr>
        <w:rPr>
          <w:rFonts w:ascii="Gill Sans MT" w:hAnsi="Gill Sans MT"/>
          <w:color w:val="892522"/>
          <w:sz w:val="72"/>
          <w:szCs w:val="72"/>
        </w:rPr>
      </w:pPr>
    </w:p>
    <w:p w14:paraId="74B428CF" w14:textId="11B044AD" w:rsidR="0084780E" w:rsidRDefault="004225B9" w:rsidP="00D44228">
      <w:pPr>
        <w:rPr>
          <w:rFonts w:ascii="Gill Sans MT" w:hAnsi="Gill Sans MT"/>
          <w:color w:val="892522"/>
          <w:sz w:val="72"/>
          <w:szCs w:val="72"/>
        </w:rPr>
      </w:pPr>
      <w:r>
        <w:rPr>
          <w:rFonts w:ascii="Gill Sans MT" w:hAnsi="Gill Sans MT"/>
          <w:noProof/>
          <w:color w:val="892522"/>
          <w:sz w:val="72"/>
          <w:szCs w:val="72"/>
        </w:rPr>
        <mc:AlternateContent>
          <mc:Choice Requires="wps">
            <w:drawing>
              <wp:anchor distT="0" distB="0" distL="114300" distR="114300" simplePos="0" relativeHeight="251660288" behindDoc="1" locked="0" layoutInCell="1" allowOverlap="1" wp14:anchorId="2C2ED07C" wp14:editId="76ED9523">
                <wp:simplePos x="0" y="0"/>
                <wp:positionH relativeFrom="column">
                  <wp:posOffset>38100</wp:posOffset>
                </wp:positionH>
                <wp:positionV relativeFrom="paragraph">
                  <wp:posOffset>-740079</wp:posOffset>
                </wp:positionV>
                <wp:extent cx="6454775" cy="9586595"/>
                <wp:effectExtent l="0" t="0" r="22225" b="14605"/>
                <wp:wrapNone/>
                <wp:docPr id="1110841286" name="Rectangle 1"/>
                <wp:cNvGraphicFramePr/>
                <a:graphic xmlns:a="http://schemas.openxmlformats.org/drawingml/2006/main">
                  <a:graphicData uri="http://schemas.microsoft.com/office/word/2010/wordprocessingShape">
                    <wps:wsp>
                      <wps:cNvSpPr/>
                      <wps:spPr>
                        <a:xfrm>
                          <a:off x="0" y="0"/>
                          <a:ext cx="6454775" cy="9586595"/>
                        </a:xfrm>
                        <a:prstGeom prst="rect">
                          <a:avLst/>
                        </a:prstGeom>
                        <a:solidFill>
                          <a:srgbClr val="892522"/>
                        </a:solidFill>
                        <a:ln>
                          <a:solidFill>
                            <a:srgbClr val="51368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9DD04" id="Rectangle 1" o:spid="_x0000_s1026" style="position:absolute;margin-left:3pt;margin-top:-58.25pt;width:508.25pt;height:754.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" fillcolor="#892522" strokecolor="#513687" strokeweight="1pt"/>
            </w:pict>
          </mc:Fallback>
        </mc:AlternateContent>
      </w:r>
    </w:p>
    <w:p w14:paraId="7B63B64D" w14:textId="36D6077C" w:rsidR="0084780E" w:rsidRDefault="0084780E" w:rsidP="00D44228">
      <w:pPr>
        <w:rPr>
          <w:rFonts w:ascii="Gill Sans MT" w:hAnsi="Gill Sans MT"/>
          <w:color w:val="892522"/>
          <w:sz w:val="72"/>
          <w:szCs w:val="72"/>
        </w:rPr>
      </w:pPr>
    </w:p>
    <w:p w14:paraId="5E304E8B" w14:textId="3B496B63" w:rsidR="0084780E" w:rsidRDefault="0084780E" w:rsidP="00D44228">
      <w:pPr>
        <w:rPr>
          <w:rFonts w:ascii="Gill Sans MT" w:hAnsi="Gill Sans MT"/>
          <w:color w:val="892522"/>
          <w:sz w:val="72"/>
          <w:szCs w:val="72"/>
        </w:rPr>
      </w:pPr>
    </w:p>
    <w:p w14:paraId="454E4D2F" w14:textId="4783BDE0" w:rsidR="0084780E" w:rsidRDefault="0084780E" w:rsidP="00D44228">
      <w:pPr>
        <w:rPr>
          <w:rFonts w:ascii="Gill Sans MT" w:hAnsi="Gill Sans MT"/>
          <w:color w:val="892522"/>
          <w:sz w:val="72"/>
          <w:szCs w:val="72"/>
        </w:rPr>
      </w:pPr>
    </w:p>
    <w:p w14:paraId="0EE90A76" w14:textId="38435B98" w:rsidR="0084780E" w:rsidRDefault="0084780E" w:rsidP="00D44228">
      <w:pPr>
        <w:rPr>
          <w:rFonts w:ascii="Gill Sans MT" w:hAnsi="Gill Sans MT"/>
          <w:color w:val="892522"/>
          <w:sz w:val="72"/>
          <w:szCs w:val="72"/>
        </w:rPr>
      </w:pPr>
    </w:p>
    <w:p w14:paraId="323AD0EA" w14:textId="4BE9E2A8" w:rsidR="0084780E" w:rsidRDefault="006E5551" w:rsidP="00D44228">
      <w:pPr>
        <w:rPr>
          <w:rFonts w:ascii="Gill Sans MT" w:hAnsi="Gill Sans MT"/>
          <w:color w:val="892522"/>
          <w:sz w:val="72"/>
          <w:szCs w:val="72"/>
        </w:rPr>
      </w:pPr>
      <w:r>
        <w:rPr>
          <w:rFonts w:ascii="Gill Sans MT" w:hAnsi="Gill Sans MT"/>
          <w:b/>
          <w:bCs/>
          <w:noProof/>
          <w:color w:val="FFFFFF" w:themeColor="background1"/>
          <w:sz w:val="52"/>
          <w:szCs w:val="52"/>
        </w:rPr>
        <w:drawing>
          <wp:anchor distT="0" distB="0" distL="114300" distR="114300" simplePos="0" relativeHeight="251663360" behindDoc="0" locked="0" layoutInCell="1" allowOverlap="1" wp14:anchorId="762E0374" wp14:editId="4B134598">
            <wp:simplePos x="0" y="0"/>
            <wp:positionH relativeFrom="column">
              <wp:posOffset>556260</wp:posOffset>
            </wp:positionH>
            <wp:positionV relativeFrom="paragraph">
              <wp:posOffset>76200</wp:posOffset>
            </wp:positionV>
            <wp:extent cx="5399405" cy="2213610"/>
            <wp:effectExtent l="0" t="0" r="0" b="0"/>
            <wp:wrapNone/>
            <wp:docPr id="76953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38869" name="Picture 769538869"/>
                    <pic:cNvPicPr/>
                  </pic:nvPicPr>
                  <pic:blipFill>
                    <a:blip r:embed="rId10">
                      <a:extLst>
                        <a:ext uri="{28A0092B-C50C-407E-A947-70E740481C1C}">
                          <a14:useLocalDpi xmlns:a14="http://schemas.microsoft.com/office/drawing/2010/main" val="0"/>
                        </a:ext>
                      </a:extLst>
                    </a:blip>
                    <a:stretch>
                      <a:fillRect/>
                    </a:stretch>
                  </pic:blipFill>
                  <pic:spPr>
                    <a:xfrm>
                      <a:off x="0" y="0"/>
                      <a:ext cx="5399405" cy="2213610"/>
                    </a:xfrm>
                    <a:prstGeom prst="rect">
                      <a:avLst/>
                    </a:prstGeom>
                  </pic:spPr>
                </pic:pic>
              </a:graphicData>
            </a:graphic>
            <wp14:sizeRelH relativeFrom="margin">
              <wp14:pctWidth>0</wp14:pctWidth>
            </wp14:sizeRelH>
            <wp14:sizeRelV relativeFrom="margin">
              <wp14:pctHeight>0</wp14:pctHeight>
            </wp14:sizeRelV>
          </wp:anchor>
        </w:drawing>
      </w:r>
    </w:p>
    <w:p w14:paraId="21120AE8" w14:textId="03F13F1E" w:rsidR="0084780E" w:rsidRDefault="0084780E" w:rsidP="00D44228">
      <w:pPr>
        <w:rPr>
          <w:rFonts w:ascii="Gill Sans MT" w:hAnsi="Gill Sans MT"/>
          <w:color w:val="892522"/>
          <w:sz w:val="72"/>
          <w:szCs w:val="72"/>
        </w:rPr>
      </w:pPr>
    </w:p>
    <w:p w14:paraId="48D9D3E7" w14:textId="31199616" w:rsidR="0084780E" w:rsidRDefault="0084780E" w:rsidP="00D44228">
      <w:pPr>
        <w:rPr>
          <w:rFonts w:ascii="Gill Sans MT" w:hAnsi="Gill Sans MT"/>
          <w:color w:val="892522"/>
          <w:sz w:val="72"/>
          <w:szCs w:val="72"/>
        </w:rPr>
      </w:pPr>
    </w:p>
    <w:p w14:paraId="782A86C8" w14:textId="740DD20D" w:rsidR="0084780E" w:rsidRDefault="0084780E" w:rsidP="00D44228">
      <w:pPr>
        <w:rPr>
          <w:rFonts w:ascii="Gill Sans MT" w:hAnsi="Gill Sans MT"/>
          <w:color w:val="892522"/>
          <w:sz w:val="72"/>
          <w:szCs w:val="72"/>
        </w:rPr>
      </w:pPr>
    </w:p>
    <w:p w14:paraId="55BD1893" w14:textId="77777777" w:rsidR="00F96AEE" w:rsidRDefault="00F96AEE" w:rsidP="00D44228">
      <w:pPr>
        <w:rPr>
          <w:rFonts w:ascii="Gill Sans MT" w:hAnsi="Gill Sans MT"/>
          <w:color w:val="892522"/>
          <w:sz w:val="52"/>
          <w:szCs w:val="52"/>
        </w:rPr>
      </w:pPr>
    </w:p>
    <w:p w14:paraId="5935441A" w14:textId="7B9672C0" w:rsidR="004A2C4C" w:rsidRPr="00CD55ED" w:rsidRDefault="005446BC" w:rsidP="00CD55ED">
      <w:pPr>
        <w:ind w:firstLine="720"/>
        <w:rPr>
          <w:rFonts w:ascii="Gill Sans MT" w:hAnsi="Gill Sans MT"/>
          <w:color w:val="FFFFFF" w:themeColor="background1"/>
          <w:sz w:val="44"/>
          <w:szCs w:val="44"/>
        </w:rPr>
      </w:pPr>
      <w:r w:rsidRPr="00CD55ED">
        <w:rPr>
          <w:rFonts w:ascii="Gill Sans MT" w:hAnsi="Gill Sans MT"/>
          <w:color w:val="FFFFFF" w:themeColor="background1"/>
          <w:sz w:val="52"/>
          <w:szCs w:val="52"/>
        </w:rPr>
        <w:t>Vacancy Specific Information</w:t>
      </w:r>
    </w:p>
    <w:p w14:paraId="0ADD5789" w14:textId="135516E8" w:rsidR="004A2C4C" w:rsidRPr="00CD55ED" w:rsidRDefault="004A2C4C" w:rsidP="00D44228">
      <w:pPr>
        <w:rPr>
          <w:rFonts w:ascii="Gill Sans MT" w:hAnsi="Gill Sans MT"/>
          <w:color w:val="FFFFFF" w:themeColor="background1"/>
          <w:sz w:val="44"/>
          <w:szCs w:val="44"/>
        </w:rPr>
      </w:pPr>
    </w:p>
    <w:p w14:paraId="61BB820B" w14:textId="56729CBE" w:rsidR="00A941FA" w:rsidRPr="00CD55ED" w:rsidRDefault="008E4826" w:rsidP="00CD55ED">
      <w:pPr>
        <w:ind w:firstLine="720"/>
        <w:rPr>
          <w:rFonts w:ascii="Gill Sans MT" w:hAnsi="Gill Sans MT"/>
          <w:b/>
          <w:bCs/>
          <w:color w:val="FFFFFF" w:themeColor="background1"/>
          <w:sz w:val="52"/>
          <w:szCs w:val="52"/>
        </w:rPr>
      </w:pPr>
      <w:r w:rsidRPr="00CD55ED">
        <w:rPr>
          <w:rFonts w:ascii="Gill Sans MT" w:hAnsi="Gill Sans MT"/>
          <w:b/>
          <w:bCs/>
          <w:color w:val="FFFFFF" w:themeColor="background1"/>
          <w:sz w:val="52"/>
          <w:szCs w:val="52"/>
        </w:rPr>
        <w:t xml:space="preserve">Trust </w:t>
      </w:r>
      <w:proofErr w:type="gramStart"/>
      <w:r w:rsidRPr="00CD55ED">
        <w:rPr>
          <w:rFonts w:ascii="Gill Sans MT" w:hAnsi="Gill Sans MT"/>
          <w:b/>
          <w:bCs/>
          <w:color w:val="FFFFFF" w:themeColor="background1"/>
          <w:sz w:val="52"/>
          <w:szCs w:val="52"/>
        </w:rPr>
        <w:t>Lead</w:t>
      </w:r>
      <w:proofErr w:type="gramEnd"/>
      <w:r w:rsidRPr="00CD55ED">
        <w:rPr>
          <w:rFonts w:ascii="Gill Sans MT" w:hAnsi="Gill Sans MT"/>
          <w:b/>
          <w:bCs/>
          <w:color w:val="FFFFFF" w:themeColor="background1"/>
          <w:sz w:val="52"/>
          <w:szCs w:val="52"/>
        </w:rPr>
        <w:t xml:space="preserve"> for </w:t>
      </w:r>
      <w:r w:rsidR="001F7975">
        <w:rPr>
          <w:rFonts w:ascii="Gill Sans MT" w:hAnsi="Gill Sans MT"/>
          <w:b/>
          <w:bCs/>
          <w:color w:val="FFFFFF" w:themeColor="background1"/>
          <w:sz w:val="52"/>
          <w:szCs w:val="52"/>
        </w:rPr>
        <w:t>English</w:t>
      </w:r>
      <w:r w:rsidR="00A929AF">
        <w:rPr>
          <w:rFonts w:ascii="Gill Sans MT" w:hAnsi="Gill Sans MT"/>
          <w:b/>
          <w:bCs/>
          <w:color w:val="FFFFFF" w:themeColor="background1"/>
          <w:sz w:val="52"/>
          <w:szCs w:val="52"/>
        </w:rPr>
        <w:t xml:space="preserve"> &amp; Literacy</w:t>
      </w:r>
    </w:p>
    <w:p w14:paraId="0936B79D" w14:textId="77777777" w:rsidR="00C05610" w:rsidRDefault="00C05610" w:rsidP="00C05610"/>
    <w:p w14:paraId="5C77A16E" w14:textId="77777777" w:rsidR="00305040" w:rsidRDefault="00305040" w:rsidP="00C05610"/>
    <w:p w14:paraId="59DCF869" w14:textId="77777777" w:rsidR="00305040" w:rsidRDefault="00305040" w:rsidP="00C05610"/>
    <w:p w14:paraId="5B21C1E0" w14:textId="3143984E" w:rsidR="00C2681B" w:rsidRPr="00C05610" w:rsidRDefault="00161A13" w:rsidP="005425CC">
      <w:pPr>
        <w:spacing w:after="0"/>
        <w:rPr>
          <w:rFonts w:ascii="Gill Sans MT" w:hAnsi="Gill Sans MT"/>
          <w:b/>
          <w:bCs/>
          <w:color w:val="892522"/>
          <w:sz w:val="40"/>
          <w:szCs w:val="40"/>
        </w:rPr>
      </w:pPr>
      <w:r w:rsidRPr="00C05610">
        <w:rPr>
          <w:rFonts w:ascii="Gill Sans MT" w:hAnsi="Gill Sans MT"/>
          <w:b/>
          <w:bCs/>
          <w:color w:val="892522"/>
          <w:sz w:val="40"/>
          <w:szCs w:val="40"/>
        </w:rPr>
        <w:t>About the Role</w:t>
      </w:r>
    </w:p>
    <w:p w14:paraId="4E90BBC3" w14:textId="77777777" w:rsidR="00161A13" w:rsidRPr="002F3410" w:rsidRDefault="00161A13" w:rsidP="00A1149B">
      <w:pPr>
        <w:spacing w:after="0"/>
        <w:rPr>
          <w:rFonts w:ascii="Gill Sans MT" w:hAnsi="Gill Sans MT" w:cs="Helvetica"/>
        </w:rPr>
      </w:pPr>
    </w:p>
    <w:p w14:paraId="30B081DF" w14:textId="77777777" w:rsidR="002F3410" w:rsidRDefault="002F3410" w:rsidP="002F3410">
      <w:pPr>
        <w:spacing w:after="0" w:line="240" w:lineRule="auto"/>
        <w:rPr>
          <w:rFonts w:ascii="Gill Sans MT" w:hAnsi="Gill Sans MT" w:cs="Helvetica"/>
        </w:rPr>
      </w:pPr>
      <w:r w:rsidRPr="002F3410">
        <w:rPr>
          <w:rFonts w:ascii="Gill Sans MT" w:hAnsi="Gill Sans MT" w:cs="Helvetica"/>
        </w:rPr>
        <w:t>All Saints Multi-Academy Trust has a dynamic, positive and supportive culture for staff and students, with an enviable reputation for staff career progression and development. You will join a focused and driven team, committed to providing the highest standards of education and service. Our mission is simple; together, we create a better world for all. We exist so that every child, family and community may flourish. Our values of aspiration, inclusion and service, rooted in our Christian identity, guide our daily work.  </w:t>
      </w:r>
    </w:p>
    <w:p w14:paraId="5A005DA2" w14:textId="77777777" w:rsidR="002F3410" w:rsidRPr="002F3410" w:rsidRDefault="002F3410" w:rsidP="002F3410">
      <w:pPr>
        <w:spacing w:after="0" w:line="240" w:lineRule="auto"/>
        <w:rPr>
          <w:rFonts w:ascii="Gill Sans MT" w:hAnsi="Gill Sans MT" w:cs="Helvetica"/>
        </w:rPr>
      </w:pPr>
    </w:p>
    <w:p w14:paraId="7E7318C8" w14:textId="4E3AA3ED" w:rsidR="002F3410" w:rsidRDefault="002F3410" w:rsidP="002F3410">
      <w:pPr>
        <w:spacing w:after="0" w:line="240" w:lineRule="auto"/>
        <w:rPr>
          <w:rFonts w:ascii="Gill Sans MT" w:hAnsi="Gill Sans MT" w:cs="Helvetica"/>
        </w:rPr>
      </w:pPr>
      <w:r w:rsidRPr="002F3410">
        <w:rPr>
          <w:rFonts w:ascii="Gill Sans MT" w:hAnsi="Gill Sans MT" w:cs="Helvetica"/>
        </w:rPr>
        <w:t>This post is huge opportunity to make a positive difference to outcomes in </w:t>
      </w:r>
      <w:r w:rsidR="00543C2B">
        <w:rPr>
          <w:rFonts w:ascii="Gill Sans MT" w:hAnsi="Gill Sans MT" w:cs="Helvetica"/>
        </w:rPr>
        <w:t>English</w:t>
      </w:r>
      <w:r w:rsidRPr="002F3410">
        <w:rPr>
          <w:rFonts w:ascii="Gill Sans MT" w:hAnsi="Gill Sans MT" w:cs="Helvetica"/>
        </w:rPr>
        <w:t> across the five secondary schools.  All five schools are located geographically close to each other which will encourage the planned collaborative work. Hope Academy, St. Margaret’s Church of England Academy, St Michael’s Church of England Academy, The Academy of St. Francis of Assisi and The Academy of St. Nicholas work together as one family whilst also retaining their distinctive nature. As a result, this is a role which will give the successful applicant the opportunity to make a difference to children across the Merseyside region.  </w:t>
      </w:r>
    </w:p>
    <w:p w14:paraId="4F32FBFE" w14:textId="77777777" w:rsidR="002F3410" w:rsidRPr="002F3410" w:rsidRDefault="002F3410" w:rsidP="002F3410">
      <w:pPr>
        <w:spacing w:after="0" w:line="240" w:lineRule="auto"/>
        <w:rPr>
          <w:rFonts w:ascii="Gill Sans MT" w:hAnsi="Gill Sans MT" w:cs="Helvetica"/>
        </w:rPr>
      </w:pPr>
    </w:p>
    <w:p w14:paraId="208AA985" w14:textId="77777777" w:rsidR="002F3410" w:rsidRPr="002F3410" w:rsidRDefault="002F3410" w:rsidP="002F3410">
      <w:pPr>
        <w:spacing w:after="0" w:line="240" w:lineRule="auto"/>
        <w:rPr>
          <w:rFonts w:ascii="Gill Sans MT" w:hAnsi="Gill Sans MT" w:cs="Helvetica"/>
        </w:rPr>
      </w:pPr>
      <w:r w:rsidRPr="002F3410">
        <w:rPr>
          <w:rFonts w:ascii="Gill Sans MT" w:hAnsi="Gill Sans MT" w:cs="Helvetica"/>
        </w:rPr>
        <w:t>ASMAT is a uniquely joint denominational MAT which has grown significantly over the last four years. In an organisation which prioritises the growth of students and staff, this new post represents an exciting opportunity for an ambitious and talented individual to flourish within ASMAT. </w:t>
      </w:r>
    </w:p>
    <w:p w14:paraId="44DED820" w14:textId="77777777" w:rsidR="00161A13" w:rsidRDefault="00161A13" w:rsidP="00A1149B">
      <w:pPr>
        <w:spacing w:after="0"/>
        <w:rPr>
          <w:rFonts w:ascii="Gill Sans MT" w:hAnsi="Gill Sans MT" w:cs="Helvetica"/>
          <w:b/>
          <w:bCs/>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540"/>
        <w:gridCol w:w="6440"/>
      </w:tblGrid>
      <w:tr w:rsidR="00161A13" w14:paraId="4A76D81A" w14:textId="77777777" w:rsidTr="005E4FD2">
        <w:tc>
          <w:tcPr>
            <w:tcW w:w="2547" w:type="dxa"/>
            <w:shd w:val="clear" w:color="auto" w:fill="892522"/>
          </w:tcPr>
          <w:p w14:paraId="09C88717" w14:textId="1D4C44DC" w:rsidR="00161A13"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Salary</w:t>
            </w:r>
          </w:p>
        </w:tc>
        <w:tc>
          <w:tcPr>
            <w:tcW w:w="6469" w:type="dxa"/>
            <w:shd w:val="clear" w:color="auto" w:fill="D9D9D9" w:themeFill="background1" w:themeFillShade="D9"/>
          </w:tcPr>
          <w:p w14:paraId="6CF33CF8" w14:textId="37F1452A" w:rsidR="00161A13" w:rsidRPr="00B075B9" w:rsidRDefault="00922866" w:rsidP="00A1149B">
            <w:pPr>
              <w:rPr>
                <w:rFonts w:ascii="Gill Sans MT" w:hAnsi="Gill Sans MT" w:cs="Helvetica"/>
              </w:rPr>
            </w:pPr>
            <w:r>
              <w:rPr>
                <w:rFonts w:ascii="Gill Sans MT" w:hAnsi="Gill Sans MT" w:cs="Helvetica"/>
              </w:rPr>
              <w:t>Leadership L14 – L18</w:t>
            </w:r>
          </w:p>
        </w:tc>
      </w:tr>
      <w:tr w:rsidR="00161A13" w14:paraId="1A6D295F" w14:textId="77777777" w:rsidTr="005E4FD2">
        <w:tc>
          <w:tcPr>
            <w:tcW w:w="2547" w:type="dxa"/>
            <w:shd w:val="clear" w:color="auto" w:fill="892522"/>
          </w:tcPr>
          <w:p w14:paraId="4C4D2766" w14:textId="3C7FFAB0" w:rsidR="00161A13"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Contract</w:t>
            </w:r>
          </w:p>
        </w:tc>
        <w:tc>
          <w:tcPr>
            <w:tcW w:w="6469" w:type="dxa"/>
            <w:shd w:val="clear" w:color="auto" w:fill="D9D9D9" w:themeFill="background1" w:themeFillShade="D9"/>
          </w:tcPr>
          <w:p w14:paraId="46ED589C" w14:textId="0D8E00FD" w:rsidR="00161A13" w:rsidRPr="00B075B9" w:rsidRDefault="00922866" w:rsidP="00A1149B">
            <w:pPr>
              <w:rPr>
                <w:rFonts w:ascii="Gill Sans MT" w:hAnsi="Gill Sans MT" w:cs="Helvetica"/>
              </w:rPr>
            </w:pPr>
            <w:r>
              <w:rPr>
                <w:rFonts w:ascii="Gill Sans MT" w:hAnsi="Gill Sans MT" w:cs="Helvetica"/>
              </w:rPr>
              <w:t>Permanent</w:t>
            </w:r>
          </w:p>
        </w:tc>
      </w:tr>
      <w:tr w:rsidR="00161A13" w14:paraId="5D60576B" w14:textId="77777777" w:rsidTr="005E4FD2">
        <w:tc>
          <w:tcPr>
            <w:tcW w:w="2547" w:type="dxa"/>
            <w:shd w:val="clear" w:color="auto" w:fill="892522"/>
          </w:tcPr>
          <w:p w14:paraId="68D8ED0A" w14:textId="78EAC083" w:rsidR="00161A13"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Start Date</w:t>
            </w:r>
          </w:p>
        </w:tc>
        <w:tc>
          <w:tcPr>
            <w:tcW w:w="6469" w:type="dxa"/>
            <w:shd w:val="clear" w:color="auto" w:fill="D9D9D9" w:themeFill="background1" w:themeFillShade="D9"/>
          </w:tcPr>
          <w:p w14:paraId="650A7611" w14:textId="1A85F2A2" w:rsidR="00161A13" w:rsidRPr="00B075B9" w:rsidRDefault="00683DEA" w:rsidP="00A1149B">
            <w:pPr>
              <w:rPr>
                <w:rFonts w:ascii="Gill Sans MT" w:hAnsi="Gill Sans MT" w:cs="Helvetica"/>
              </w:rPr>
            </w:pPr>
            <w:r>
              <w:rPr>
                <w:rFonts w:ascii="Gill Sans MT" w:hAnsi="Gill Sans MT" w:cs="Helvetica"/>
              </w:rPr>
              <w:t>01</w:t>
            </w:r>
            <w:r w:rsidR="007E2F76">
              <w:rPr>
                <w:rFonts w:ascii="Gill Sans MT" w:hAnsi="Gill Sans MT" w:cs="Helvetica"/>
              </w:rPr>
              <w:t xml:space="preserve"> September </w:t>
            </w:r>
            <w:r>
              <w:rPr>
                <w:rFonts w:ascii="Gill Sans MT" w:hAnsi="Gill Sans MT" w:cs="Helvetica"/>
              </w:rPr>
              <w:t>2026</w:t>
            </w:r>
          </w:p>
        </w:tc>
      </w:tr>
      <w:tr w:rsidR="005F5519" w14:paraId="2F40C6DC" w14:textId="77777777" w:rsidTr="005E4FD2">
        <w:tc>
          <w:tcPr>
            <w:tcW w:w="2547" w:type="dxa"/>
            <w:shd w:val="clear" w:color="auto" w:fill="892522"/>
          </w:tcPr>
          <w:p w14:paraId="67ED3A94" w14:textId="229F0B6B" w:rsidR="005F5519"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Closing Date</w:t>
            </w:r>
          </w:p>
        </w:tc>
        <w:tc>
          <w:tcPr>
            <w:tcW w:w="6469" w:type="dxa"/>
            <w:shd w:val="clear" w:color="auto" w:fill="D9D9D9" w:themeFill="background1" w:themeFillShade="D9"/>
          </w:tcPr>
          <w:p w14:paraId="12ED28BE" w14:textId="3A255AE1" w:rsidR="005F5519" w:rsidRPr="00B075B9" w:rsidRDefault="00683DEA" w:rsidP="00A1149B">
            <w:pPr>
              <w:rPr>
                <w:rFonts w:ascii="Gill Sans MT" w:hAnsi="Gill Sans MT" w:cs="Helvetica"/>
              </w:rPr>
            </w:pPr>
            <w:r>
              <w:rPr>
                <w:rFonts w:ascii="Gill Sans MT" w:hAnsi="Gill Sans MT" w:cs="Helvetica"/>
              </w:rPr>
              <w:t>22</w:t>
            </w:r>
            <w:r w:rsidR="007E2F76">
              <w:rPr>
                <w:rFonts w:ascii="Gill Sans MT" w:hAnsi="Gill Sans MT" w:cs="Helvetica"/>
              </w:rPr>
              <w:t xml:space="preserve"> April </w:t>
            </w:r>
            <w:r>
              <w:rPr>
                <w:rFonts w:ascii="Gill Sans MT" w:hAnsi="Gill Sans MT" w:cs="Helvetica"/>
              </w:rPr>
              <w:t>2026</w:t>
            </w:r>
          </w:p>
        </w:tc>
      </w:tr>
      <w:tr w:rsidR="005F5519" w14:paraId="2BC7BDD6" w14:textId="77777777" w:rsidTr="005E4FD2">
        <w:tc>
          <w:tcPr>
            <w:tcW w:w="2547" w:type="dxa"/>
            <w:shd w:val="clear" w:color="auto" w:fill="892522"/>
          </w:tcPr>
          <w:p w14:paraId="1B9F743E" w14:textId="6F927879" w:rsidR="005F5519"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Shortlisting</w:t>
            </w:r>
          </w:p>
        </w:tc>
        <w:tc>
          <w:tcPr>
            <w:tcW w:w="6469" w:type="dxa"/>
            <w:shd w:val="clear" w:color="auto" w:fill="D9D9D9" w:themeFill="background1" w:themeFillShade="D9"/>
          </w:tcPr>
          <w:p w14:paraId="4F3B2A04" w14:textId="0AFC1594" w:rsidR="005F5519" w:rsidRPr="00B075B9" w:rsidRDefault="007E2F76" w:rsidP="00A1149B">
            <w:pPr>
              <w:rPr>
                <w:rFonts w:ascii="Gill Sans MT" w:hAnsi="Gill Sans MT" w:cs="Helvetica"/>
              </w:rPr>
            </w:pPr>
            <w:r>
              <w:rPr>
                <w:rFonts w:ascii="Gill Sans MT" w:hAnsi="Gill Sans MT" w:cs="Helvetica"/>
              </w:rPr>
              <w:t>22 April 2026</w:t>
            </w:r>
          </w:p>
        </w:tc>
      </w:tr>
      <w:tr w:rsidR="005F5519" w14:paraId="43CED890" w14:textId="77777777" w:rsidTr="005E4FD2">
        <w:tc>
          <w:tcPr>
            <w:tcW w:w="2547" w:type="dxa"/>
            <w:shd w:val="clear" w:color="auto" w:fill="892522"/>
          </w:tcPr>
          <w:p w14:paraId="51025E40" w14:textId="4BC70330" w:rsidR="005F5519" w:rsidRPr="00903800" w:rsidRDefault="00B65300" w:rsidP="00A1149B">
            <w:pPr>
              <w:rPr>
                <w:rFonts w:ascii="Gill Sans MT" w:hAnsi="Gill Sans MT" w:cs="Helvetica"/>
                <w:color w:val="FFFFFF" w:themeColor="background1"/>
              </w:rPr>
            </w:pPr>
            <w:r w:rsidRPr="00903800">
              <w:rPr>
                <w:rFonts w:ascii="Gill Sans MT" w:hAnsi="Gill Sans MT" w:cs="Helvetica"/>
                <w:color w:val="FFFFFF" w:themeColor="background1"/>
              </w:rPr>
              <w:t>Interviews</w:t>
            </w:r>
          </w:p>
        </w:tc>
        <w:tc>
          <w:tcPr>
            <w:tcW w:w="6469" w:type="dxa"/>
            <w:shd w:val="clear" w:color="auto" w:fill="D9D9D9" w:themeFill="background1" w:themeFillShade="D9"/>
          </w:tcPr>
          <w:p w14:paraId="62E69AD5" w14:textId="21D6BC4F" w:rsidR="005F5519" w:rsidRPr="00B075B9" w:rsidRDefault="007E2F76" w:rsidP="00A1149B">
            <w:pPr>
              <w:rPr>
                <w:rFonts w:ascii="Gill Sans MT" w:hAnsi="Gill Sans MT" w:cs="Helvetica"/>
              </w:rPr>
            </w:pPr>
            <w:r>
              <w:rPr>
                <w:rFonts w:ascii="Gill Sans MT" w:hAnsi="Gill Sans MT" w:cs="Helvetica"/>
              </w:rPr>
              <w:t>w/c 27 April 2026</w:t>
            </w:r>
          </w:p>
        </w:tc>
      </w:tr>
    </w:tbl>
    <w:p w14:paraId="5221511F" w14:textId="77777777" w:rsidR="00161A13" w:rsidRDefault="00161A13" w:rsidP="00A1149B">
      <w:pPr>
        <w:spacing w:after="0"/>
        <w:rPr>
          <w:rFonts w:ascii="Gill Sans MT" w:hAnsi="Gill Sans MT" w:cs="Helvetica"/>
          <w:b/>
          <w:bCs/>
        </w:rPr>
      </w:pPr>
    </w:p>
    <w:p w14:paraId="00954B46" w14:textId="77777777" w:rsidR="00096D7C" w:rsidRDefault="00673134" w:rsidP="00A1149B">
      <w:pPr>
        <w:spacing w:after="0"/>
        <w:rPr>
          <w:rFonts w:ascii="Gill Sans MT" w:hAnsi="Gill Sans MT" w:cs="Helvetica"/>
        </w:rPr>
      </w:pPr>
      <w:r w:rsidRPr="0084780E">
        <w:rPr>
          <w:rFonts w:ascii="Gill Sans MT" w:hAnsi="Gill Sans MT" w:cs="Helvetica"/>
        </w:rPr>
        <w:t>Application</w:t>
      </w:r>
      <w:r w:rsidR="00D404F8" w:rsidRPr="0084780E">
        <w:rPr>
          <w:rFonts w:ascii="Gill Sans MT" w:hAnsi="Gill Sans MT" w:cs="Helvetica"/>
        </w:rPr>
        <w:t>s should be made through our recruitment portal on our website</w:t>
      </w:r>
    </w:p>
    <w:p w14:paraId="4C5DB0CE" w14:textId="7A757419" w:rsidR="00D404F8" w:rsidRPr="00096D7C" w:rsidRDefault="00214A48" w:rsidP="00A1149B">
      <w:pPr>
        <w:spacing w:after="0"/>
        <w:rPr>
          <w:rFonts w:ascii="Gill Sans MT" w:hAnsi="Gill Sans MT"/>
          <w:color w:val="892522"/>
          <w:sz w:val="32"/>
          <w:szCs w:val="32"/>
        </w:rPr>
      </w:pPr>
      <w:hyperlink r:id="rId11" w:history="1">
        <w:r w:rsidRPr="00096D7C">
          <w:rPr>
            <w:rStyle w:val="Hyperlink"/>
            <w:rFonts w:ascii="Gill Sans MT" w:hAnsi="Gill Sans MT"/>
            <w:color w:val="892522"/>
            <w:sz w:val="32"/>
            <w:szCs w:val="32"/>
          </w:rPr>
          <w:t>allsaintsmat.org/latest-vacancies/</w:t>
        </w:r>
      </w:hyperlink>
    </w:p>
    <w:p w14:paraId="1146B145" w14:textId="77777777" w:rsidR="00214A48" w:rsidRPr="0084780E" w:rsidRDefault="00214A48" w:rsidP="00A1149B">
      <w:pPr>
        <w:spacing w:after="0"/>
        <w:rPr>
          <w:rFonts w:ascii="Gill Sans MT" w:hAnsi="Gill Sans MT" w:cs="Helvetica"/>
        </w:rPr>
      </w:pPr>
    </w:p>
    <w:p w14:paraId="056B2F75" w14:textId="6604CAFB" w:rsidR="00673134" w:rsidRPr="008D66F9" w:rsidRDefault="008D66F9" w:rsidP="00A1149B">
      <w:pPr>
        <w:spacing w:after="0"/>
        <w:rPr>
          <w:rFonts w:ascii="Gill Sans MT" w:hAnsi="Gill Sans MT" w:cs="Helvetica"/>
        </w:rPr>
      </w:pPr>
      <w:r w:rsidRPr="008D66F9">
        <w:rPr>
          <w:rFonts w:ascii="Gill Sans MT" w:hAnsi="Gill Sans MT" w:cs="Helvetica"/>
        </w:rPr>
        <w:t>The All Saints Multi Academy</w:t>
      </w:r>
      <w:r w:rsidR="00673134" w:rsidRPr="008D66F9">
        <w:rPr>
          <w:rFonts w:ascii="Gill Sans MT" w:hAnsi="Gill Sans MT" w:cs="Helvetica"/>
        </w:rPr>
        <w:t xml:space="preserve"> Trust is committed to safeguarding and promoting the welfare of children and young people and expects all staff and volunteers to share this commitment. Applicants will be required to undergo safeguarding checks appropriate to the post, including checks with past employers and the Disclosure and Barring Service (DBS). The post is exempt from the Rehabilitation of Offenders Act </w:t>
      </w:r>
      <w:proofErr w:type="gramStart"/>
      <w:r w:rsidR="00673134" w:rsidRPr="008D66F9">
        <w:rPr>
          <w:rFonts w:ascii="Gill Sans MT" w:hAnsi="Gill Sans MT" w:cs="Helvetica"/>
        </w:rPr>
        <w:t>1974</w:t>
      </w:r>
      <w:proofErr w:type="gramEnd"/>
      <w:r w:rsidR="00673134" w:rsidRPr="008D66F9">
        <w:rPr>
          <w:rFonts w:ascii="Gill Sans MT" w:hAnsi="Gill Sans MT" w:cs="Helvetica"/>
        </w:rPr>
        <w:t xml:space="preserve"> and the Trust is therefore permitted to ask job applicants to declare all convictions and cautions (including those which are "spent" unless they are "protected" under the DBS filtering rules) </w:t>
      </w:r>
      <w:proofErr w:type="gramStart"/>
      <w:r w:rsidR="00673134" w:rsidRPr="008D66F9">
        <w:rPr>
          <w:rFonts w:ascii="Gill Sans MT" w:hAnsi="Gill Sans MT" w:cs="Helvetica"/>
        </w:rPr>
        <w:t>in order to</w:t>
      </w:r>
      <w:proofErr w:type="gramEnd"/>
      <w:r w:rsidR="00673134" w:rsidRPr="008D66F9">
        <w:rPr>
          <w:rFonts w:ascii="Gill Sans MT" w:hAnsi="Gill Sans MT" w:cs="Helvetica"/>
        </w:rPr>
        <w:t xml:space="preserve"> assess their suitability to work with children. </w:t>
      </w:r>
    </w:p>
    <w:p w14:paraId="5B242A65" w14:textId="77777777" w:rsidR="00A1149B" w:rsidRPr="0084780E" w:rsidRDefault="00A1149B" w:rsidP="00A1149B">
      <w:pPr>
        <w:spacing w:after="0"/>
        <w:rPr>
          <w:rFonts w:ascii="Gill Sans MT" w:hAnsi="Gill Sans MT" w:cs="Helvetica"/>
        </w:rPr>
      </w:pPr>
    </w:p>
    <w:p w14:paraId="65A4864F" w14:textId="2E10690A" w:rsidR="007E36AB" w:rsidRPr="0084780E" w:rsidRDefault="00673134" w:rsidP="00A1149B">
      <w:pPr>
        <w:spacing w:after="0"/>
        <w:rPr>
          <w:rFonts w:ascii="Gill Sans MT" w:hAnsi="Gill Sans MT" w:cs="Helvetica"/>
        </w:rPr>
      </w:pPr>
      <w:r w:rsidRPr="0084780E">
        <w:rPr>
          <w:rFonts w:ascii="Gill Sans MT" w:hAnsi="Gill Sans MT" w:cs="Helvetica"/>
        </w:rPr>
        <w:t>The Trust is an equal opportunities employer.</w:t>
      </w:r>
    </w:p>
    <w:p w14:paraId="049900A3" w14:textId="77777777" w:rsidR="00190DBA" w:rsidRPr="0084780E" w:rsidRDefault="00190DBA" w:rsidP="00A1149B">
      <w:pPr>
        <w:spacing w:after="0"/>
        <w:rPr>
          <w:rFonts w:ascii="Gill Sans MT" w:hAnsi="Gill Sans MT" w:cs="Helvetica"/>
        </w:rPr>
      </w:pPr>
    </w:p>
    <w:p w14:paraId="2BBACEC5" w14:textId="77777777" w:rsidR="007C26BC" w:rsidRDefault="007C26BC" w:rsidP="006D6FB7">
      <w:pPr>
        <w:tabs>
          <w:tab w:val="left" w:pos="6750"/>
        </w:tabs>
        <w:rPr>
          <w:rFonts w:ascii="Gill Sans MT" w:hAnsi="Gill Sans MT" w:cs="Helvetica"/>
          <w:b/>
          <w:bCs/>
          <w:color w:val="892522"/>
          <w:sz w:val="40"/>
          <w:szCs w:val="32"/>
        </w:rPr>
      </w:pPr>
    </w:p>
    <w:p w14:paraId="73A030E5" w14:textId="77777777" w:rsidR="005E4FD2" w:rsidRDefault="005E4FD2" w:rsidP="006D6FB7">
      <w:pPr>
        <w:tabs>
          <w:tab w:val="left" w:pos="6750"/>
        </w:tabs>
        <w:rPr>
          <w:rFonts w:ascii="Gill Sans MT" w:hAnsi="Gill Sans MT" w:cs="Helvetica"/>
          <w:b/>
          <w:bCs/>
          <w:color w:val="892522"/>
          <w:sz w:val="40"/>
          <w:szCs w:val="32"/>
        </w:rPr>
      </w:pPr>
    </w:p>
    <w:p w14:paraId="5B2F4C8A" w14:textId="77777777" w:rsidR="005E4FD2" w:rsidRDefault="005E4FD2" w:rsidP="006D6FB7">
      <w:pPr>
        <w:tabs>
          <w:tab w:val="left" w:pos="6750"/>
        </w:tabs>
        <w:rPr>
          <w:rFonts w:ascii="Gill Sans MT" w:hAnsi="Gill Sans MT" w:cs="Helvetica"/>
          <w:b/>
          <w:bCs/>
          <w:color w:val="892522"/>
          <w:sz w:val="40"/>
          <w:szCs w:val="32"/>
        </w:rPr>
      </w:pPr>
    </w:p>
    <w:p w14:paraId="023D33A8" w14:textId="1A82EC95" w:rsidR="006D6FB7" w:rsidRPr="006D6FB7" w:rsidRDefault="006D6FB7" w:rsidP="005E4FD2">
      <w:pPr>
        <w:tabs>
          <w:tab w:val="left" w:pos="6750"/>
        </w:tabs>
        <w:spacing w:after="0"/>
        <w:rPr>
          <w:rFonts w:ascii="Gill Sans MT" w:hAnsi="Gill Sans MT" w:cs="Helvetica"/>
          <w:b/>
          <w:bCs/>
          <w:color w:val="892522"/>
          <w:sz w:val="24"/>
          <w:szCs w:val="24"/>
        </w:rPr>
      </w:pPr>
      <w:r w:rsidRPr="006D6FB7">
        <w:rPr>
          <w:rFonts w:ascii="Gill Sans MT" w:hAnsi="Gill Sans MT" w:cs="Helvetica"/>
          <w:b/>
          <w:bCs/>
          <w:color w:val="892522"/>
          <w:sz w:val="40"/>
          <w:szCs w:val="32"/>
        </w:rPr>
        <w:t>Job Description</w:t>
      </w:r>
    </w:p>
    <w:p w14:paraId="7A34D090" w14:textId="77777777" w:rsidR="008E54ED" w:rsidRPr="0084780E" w:rsidRDefault="008E54ED" w:rsidP="008E54ED">
      <w:pPr>
        <w:spacing w:after="0" w:line="240" w:lineRule="auto"/>
        <w:rPr>
          <w:rFonts w:ascii="Gill Sans MT" w:hAnsi="Gill Sans MT" w:cs="Helvetica"/>
          <w:b/>
          <w:bCs/>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540"/>
        <w:gridCol w:w="6440"/>
      </w:tblGrid>
      <w:tr w:rsidR="008A5612" w14:paraId="392FAC0A" w14:textId="77777777" w:rsidTr="003777F7">
        <w:tc>
          <w:tcPr>
            <w:tcW w:w="2547" w:type="dxa"/>
            <w:shd w:val="clear" w:color="auto" w:fill="892522"/>
          </w:tcPr>
          <w:p w14:paraId="35E55CF9" w14:textId="40EB8FDA"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Job Role</w:t>
            </w:r>
          </w:p>
        </w:tc>
        <w:tc>
          <w:tcPr>
            <w:tcW w:w="6469" w:type="dxa"/>
            <w:shd w:val="clear" w:color="auto" w:fill="D9D9D9" w:themeFill="background1" w:themeFillShade="D9"/>
          </w:tcPr>
          <w:p w14:paraId="3B2C9A7E" w14:textId="71FFFCFA" w:rsidR="008A5612" w:rsidRPr="008A5612" w:rsidRDefault="007E60EF" w:rsidP="00E740E9">
            <w:pPr>
              <w:rPr>
                <w:rFonts w:ascii="Gill Sans MT" w:hAnsi="Gill Sans MT" w:cs="Helvetica"/>
              </w:rPr>
            </w:pPr>
            <w:r>
              <w:rPr>
                <w:rFonts w:ascii="Gill Sans MT" w:hAnsi="Gill Sans MT" w:cs="Helvetica"/>
              </w:rPr>
              <w:t xml:space="preserve">Trust </w:t>
            </w:r>
            <w:proofErr w:type="gramStart"/>
            <w:r>
              <w:rPr>
                <w:rFonts w:ascii="Gill Sans MT" w:hAnsi="Gill Sans MT" w:cs="Helvetica"/>
              </w:rPr>
              <w:t>Lead</w:t>
            </w:r>
            <w:proofErr w:type="gramEnd"/>
            <w:r>
              <w:rPr>
                <w:rFonts w:ascii="Gill Sans MT" w:hAnsi="Gill Sans MT" w:cs="Helvetica"/>
              </w:rPr>
              <w:t xml:space="preserve"> for </w:t>
            </w:r>
            <w:r w:rsidR="00AD7171">
              <w:rPr>
                <w:rFonts w:ascii="Gill Sans MT" w:hAnsi="Gill Sans MT" w:cs="Helvetica"/>
              </w:rPr>
              <w:t>English</w:t>
            </w:r>
            <w:r w:rsidR="007E2F76">
              <w:rPr>
                <w:rFonts w:ascii="Gill Sans MT" w:hAnsi="Gill Sans MT" w:cs="Helvetica"/>
              </w:rPr>
              <w:t xml:space="preserve"> &amp; Literacy</w:t>
            </w:r>
          </w:p>
        </w:tc>
      </w:tr>
      <w:tr w:rsidR="008A5612" w14:paraId="62E2B368" w14:textId="77777777" w:rsidTr="003777F7">
        <w:tc>
          <w:tcPr>
            <w:tcW w:w="2547" w:type="dxa"/>
            <w:shd w:val="clear" w:color="auto" w:fill="892522"/>
          </w:tcPr>
          <w:p w14:paraId="74E7D46C" w14:textId="04FE6C2B"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Location</w:t>
            </w:r>
          </w:p>
        </w:tc>
        <w:tc>
          <w:tcPr>
            <w:tcW w:w="6469" w:type="dxa"/>
            <w:shd w:val="clear" w:color="auto" w:fill="D9D9D9" w:themeFill="background1" w:themeFillShade="D9"/>
          </w:tcPr>
          <w:p w14:paraId="7CCD1670" w14:textId="6FD56143" w:rsidR="008A5612" w:rsidRPr="008A5612" w:rsidRDefault="007E60EF" w:rsidP="00E740E9">
            <w:pPr>
              <w:rPr>
                <w:rFonts w:ascii="Gill Sans MT" w:hAnsi="Gill Sans MT" w:cs="Helvetica"/>
              </w:rPr>
            </w:pPr>
            <w:r>
              <w:rPr>
                <w:rFonts w:ascii="Gill Sans MT" w:hAnsi="Gill Sans MT" w:cs="Helvetica"/>
              </w:rPr>
              <w:t>Trust Central Offices</w:t>
            </w:r>
          </w:p>
        </w:tc>
      </w:tr>
      <w:tr w:rsidR="008A5612" w14:paraId="22AE333A" w14:textId="77777777" w:rsidTr="003777F7">
        <w:tc>
          <w:tcPr>
            <w:tcW w:w="2547" w:type="dxa"/>
            <w:shd w:val="clear" w:color="auto" w:fill="892522"/>
          </w:tcPr>
          <w:p w14:paraId="2E098C33" w14:textId="5B73F209"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Salary</w:t>
            </w:r>
          </w:p>
        </w:tc>
        <w:tc>
          <w:tcPr>
            <w:tcW w:w="6469" w:type="dxa"/>
            <w:shd w:val="clear" w:color="auto" w:fill="D9D9D9" w:themeFill="background1" w:themeFillShade="D9"/>
          </w:tcPr>
          <w:p w14:paraId="3F545E30" w14:textId="4D526FE1" w:rsidR="008A5612" w:rsidRPr="008A5612" w:rsidRDefault="007E60EF" w:rsidP="00E740E9">
            <w:pPr>
              <w:rPr>
                <w:rFonts w:ascii="Gill Sans MT" w:hAnsi="Gill Sans MT" w:cs="Helvetica"/>
              </w:rPr>
            </w:pPr>
            <w:r>
              <w:rPr>
                <w:rFonts w:ascii="Gill Sans MT" w:hAnsi="Gill Sans MT" w:cs="Helvetica"/>
              </w:rPr>
              <w:t>Leadership L14 – L18</w:t>
            </w:r>
          </w:p>
        </w:tc>
      </w:tr>
      <w:tr w:rsidR="008A5612" w14:paraId="6158CF42" w14:textId="77777777" w:rsidTr="003777F7">
        <w:tc>
          <w:tcPr>
            <w:tcW w:w="2547" w:type="dxa"/>
            <w:shd w:val="clear" w:color="auto" w:fill="892522"/>
          </w:tcPr>
          <w:p w14:paraId="0FEFFF1B" w14:textId="290FC59D"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Contract</w:t>
            </w:r>
          </w:p>
        </w:tc>
        <w:tc>
          <w:tcPr>
            <w:tcW w:w="6469" w:type="dxa"/>
            <w:shd w:val="clear" w:color="auto" w:fill="D9D9D9" w:themeFill="background1" w:themeFillShade="D9"/>
          </w:tcPr>
          <w:p w14:paraId="051A69C8" w14:textId="5B5ACB3C" w:rsidR="008A5612" w:rsidRPr="008A5612" w:rsidRDefault="00FC7E14" w:rsidP="00E740E9">
            <w:pPr>
              <w:rPr>
                <w:rFonts w:ascii="Gill Sans MT" w:hAnsi="Gill Sans MT" w:cs="Helvetica"/>
              </w:rPr>
            </w:pPr>
            <w:r>
              <w:rPr>
                <w:rFonts w:ascii="Gill Sans MT" w:hAnsi="Gill Sans MT" w:cs="Helvetica"/>
              </w:rPr>
              <w:t>Permanent</w:t>
            </w:r>
            <w:r w:rsidR="00067E10">
              <w:rPr>
                <w:rFonts w:ascii="Gill Sans MT" w:hAnsi="Gill Sans MT" w:cs="Helvetica"/>
              </w:rPr>
              <w:t xml:space="preserve"> </w:t>
            </w:r>
          </w:p>
        </w:tc>
      </w:tr>
      <w:tr w:rsidR="008A5612" w14:paraId="44DE0C32" w14:textId="77777777" w:rsidTr="003777F7">
        <w:tc>
          <w:tcPr>
            <w:tcW w:w="2547" w:type="dxa"/>
            <w:shd w:val="clear" w:color="auto" w:fill="892522"/>
          </w:tcPr>
          <w:p w14:paraId="2713FA42" w14:textId="225780F5"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Reports To</w:t>
            </w:r>
          </w:p>
        </w:tc>
        <w:tc>
          <w:tcPr>
            <w:tcW w:w="6469" w:type="dxa"/>
            <w:shd w:val="clear" w:color="auto" w:fill="D9D9D9" w:themeFill="background1" w:themeFillShade="D9"/>
          </w:tcPr>
          <w:p w14:paraId="4474834D" w14:textId="0ED10AF4" w:rsidR="008A5612" w:rsidRPr="008A5612" w:rsidRDefault="00067E10" w:rsidP="00E740E9">
            <w:pPr>
              <w:rPr>
                <w:rFonts w:ascii="Gill Sans MT" w:hAnsi="Gill Sans MT" w:cs="Helvetica"/>
              </w:rPr>
            </w:pPr>
            <w:r>
              <w:rPr>
                <w:rFonts w:ascii="Gill Sans MT" w:hAnsi="Gill Sans MT" w:cs="Helvetica"/>
              </w:rPr>
              <w:t>Executive Headteacher</w:t>
            </w:r>
          </w:p>
        </w:tc>
      </w:tr>
      <w:tr w:rsidR="008A5612" w14:paraId="110E50B5" w14:textId="77777777" w:rsidTr="003777F7">
        <w:tc>
          <w:tcPr>
            <w:tcW w:w="2547" w:type="dxa"/>
            <w:shd w:val="clear" w:color="auto" w:fill="892522"/>
          </w:tcPr>
          <w:p w14:paraId="1586B13C" w14:textId="62AA3815"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Responsible For</w:t>
            </w:r>
          </w:p>
        </w:tc>
        <w:tc>
          <w:tcPr>
            <w:tcW w:w="6469" w:type="dxa"/>
            <w:shd w:val="clear" w:color="auto" w:fill="D9D9D9" w:themeFill="background1" w:themeFillShade="D9"/>
          </w:tcPr>
          <w:p w14:paraId="6B4A00D1" w14:textId="68680946" w:rsidR="008A5612" w:rsidRPr="008A5612" w:rsidRDefault="008A5612" w:rsidP="00E740E9">
            <w:pPr>
              <w:rPr>
                <w:rFonts w:ascii="Gill Sans MT" w:hAnsi="Gill Sans MT" w:cs="Helvetica"/>
              </w:rPr>
            </w:pPr>
          </w:p>
        </w:tc>
      </w:tr>
    </w:tbl>
    <w:p w14:paraId="5BAA79B8" w14:textId="77777777" w:rsidR="008E54ED" w:rsidRPr="0084780E" w:rsidRDefault="008E54ED" w:rsidP="008E54ED">
      <w:pPr>
        <w:spacing w:after="0" w:line="240" w:lineRule="auto"/>
        <w:rPr>
          <w:rFonts w:ascii="Gill Sans MT" w:hAnsi="Gill Sans MT" w:cs="Helvetica"/>
        </w:rPr>
      </w:pPr>
      <w:r w:rsidRPr="0084780E">
        <w:rPr>
          <w:rFonts w:ascii="Gill Sans MT" w:hAnsi="Gill Sans MT" w:cs="Helvetica"/>
        </w:rPr>
        <w:t> </w:t>
      </w:r>
    </w:p>
    <w:p w14:paraId="360C7923" w14:textId="77777777" w:rsidR="008E54ED" w:rsidRPr="0084780E" w:rsidRDefault="008E54ED" w:rsidP="008E54ED">
      <w:pPr>
        <w:spacing w:after="0" w:line="240" w:lineRule="auto"/>
        <w:jc w:val="both"/>
        <w:rPr>
          <w:rFonts w:ascii="Gill Sans MT" w:hAnsi="Gill Sans MT" w:cs="Helvetica"/>
          <w:b/>
          <w:bCs/>
        </w:rPr>
      </w:pPr>
    </w:p>
    <w:p w14:paraId="178FFFC5" w14:textId="390D4282" w:rsidR="008E54ED" w:rsidRPr="005D37A3" w:rsidRDefault="008A5612" w:rsidP="008E54ED">
      <w:pPr>
        <w:spacing w:after="0" w:line="240" w:lineRule="auto"/>
        <w:jc w:val="both"/>
        <w:rPr>
          <w:rFonts w:ascii="Gill Sans MT" w:hAnsi="Gill Sans MT" w:cs="Helvetica"/>
          <w:b/>
          <w:bCs/>
          <w:color w:val="892522"/>
          <w:sz w:val="28"/>
          <w:szCs w:val="26"/>
        </w:rPr>
      </w:pPr>
      <w:r w:rsidRPr="005D37A3">
        <w:rPr>
          <w:rFonts w:ascii="Gill Sans MT" w:hAnsi="Gill Sans MT" w:cs="Helvetica"/>
          <w:b/>
          <w:bCs/>
          <w:color w:val="892522"/>
          <w:sz w:val="28"/>
          <w:szCs w:val="26"/>
        </w:rPr>
        <w:t>Main Purpose</w:t>
      </w:r>
    </w:p>
    <w:p w14:paraId="01F3A598" w14:textId="1E480BBF" w:rsidR="00D15CA8" w:rsidRDefault="00475FD8" w:rsidP="00344EA7">
      <w:pPr>
        <w:spacing w:after="0" w:line="240" w:lineRule="auto"/>
        <w:rPr>
          <w:rFonts w:ascii="Gill Sans MT" w:hAnsi="Gill Sans MT" w:cs="Helvetica"/>
        </w:rPr>
      </w:pPr>
      <w:r w:rsidRPr="00475FD8">
        <w:rPr>
          <w:rFonts w:ascii="Gill Sans MT" w:hAnsi="Gill Sans MT" w:cs="Helvetica"/>
        </w:rPr>
        <w:t xml:space="preserve">The </w:t>
      </w:r>
      <w:r w:rsidR="001443D4">
        <w:rPr>
          <w:rFonts w:ascii="Gill Sans MT" w:hAnsi="Gill Sans MT" w:cs="Helvetica"/>
        </w:rPr>
        <w:t>role</w:t>
      </w:r>
      <w:r w:rsidRPr="00475FD8">
        <w:rPr>
          <w:rFonts w:ascii="Gill Sans MT" w:hAnsi="Gill Sans MT" w:cs="Helvetica"/>
        </w:rPr>
        <w:t xml:space="preserve"> will work across all five of our Secondary </w:t>
      </w:r>
      <w:r w:rsidR="00401AD4">
        <w:rPr>
          <w:rFonts w:ascii="Gill Sans MT" w:hAnsi="Gill Sans MT" w:cs="Helvetica"/>
        </w:rPr>
        <w:t>academies</w:t>
      </w:r>
      <w:r w:rsidRPr="00475FD8">
        <w:rPr>
          <w:rFonts w:ascii="Gill Sans MT" w:hAnsi="Gill Sans MT" w:cs="Helvetica"/>
        </w:rPr>
        <w:t xml:space="preserve"> as part of the central School Improvement Team. You may also be required to work additional days outside of the core term dates in line with the requirements of the role. From year to year the location of your substantive post may be at any of our Secondary </w:t>
      </w:r>
      <w:r w:rsidR="00677FA3">
        <w:rPr>
          <w:rFonts w:ascii="Gill Sans MT" w:hAnsi="Gill Sans MT" w:cs="Helvetica"/>
        </w:rPr>
        <w:t>academy</w:t>
      </w:r>
      <w:r w:rsidRPr="00475FD8">
        <w:rPr>
          <w:rFonts w:ascii="Gill Sans MT" w:hAnsi="Gill Sans MT" w:cs="Helvetica"/>
        </w:rPr>
        <w:t>'s dependent upon regular evaluation of individual </w:t>
      </w:r>
      <w:r w:rsidR="00677FA3">
        <w:rPr>
          <w:rFonts w:ascii="Gill Sans MT" w:hAnsi="Gill Sans MT" w:cs="Helvetica"/>
        </w:rPr>
        <w:t>academy</w:t>
      </w:r>
      <w:r w:rsidRPr="00475FD8">
        <w:rPr>
          <w:rFonts w:ascii="Gill Sans MT" w:hAnsi="Gill Sans MT" w:cs="Helvetica"/>
        </w:rPr>
        <w:t>’s needs.  </w:t>
      </w:r>
    </w:p>
    <w:p w14:paraId="3AD4C572" w14:textId="77777777" w:rsidR="00475FD8" w:rsidRDefault="00475FD8" w:rsidP="00344EA7">
      <w:pPr>
        <w:spacing w:after="0" w:line="240" w:lineRule="auto"/>
        <w:rPr>
          <w:rFonts w:ascii="Gill Sans MT" w:hAnsi="Gill Sans MT" w:cs="Helvetica"/>
        </w:rPr>
      </w:pPr>
    </w:p>
    <w:p w14:paraId="27A83285" w14:textId="0237FC02" w:rsidR="00475FD8" w:rsidRDefault="002C3B29" w:rsidP="00344EA7">
      <w:pPr>
        <w:spacing w:after="0" w:line="240" w:lineRule="auto"/>
        <w:rPr>
          <w:rFonts w:ascii="Gill Sans MT" w:hAnsi="Gill Sans MT" w:cs="Helvetica"/>
        </w:rPr>
      </w:pPr>
      <w:r w:rsidRPr="002C3B29">
        <w:rPr>
          <w:rFonts w:ascii="Gill Sans MT" w:hAnsi="Gill Sans MT" w:cs="Helvetica"/>
        </w:rPr>
        <w:t>You will be part of a team of lead professionals that take responsibility for the quality of individual subject provision, curriculum teaching and assessment across the Secondary Phase of the Trust. You will be jointly accountable, alongside Heads of Department, for subject performance, improvement attainment and progress in your discreet subject area.  </w:t>
      </w:r>
    </w:p>
    <w:p w14:paraId="60849BCA" w14:textId="77777777" w:rsidR="002C3B29" w:rsidRPr="0084780E" w:rsidRDefault="002C3B29" w:rsidP="00344EA7">
      <w:pPr>
        <w:spacing w:after="0" w:line="240" w:lineRule="auto"/>
        <w:rPr>
          <w:rFonts w:ascii="Gill Sans MT" w:hAnsi="Gill Sans MT" w:cs="Helvetica"/>
        </w:rPr>
      </w:pPr>
    </w:p>
    <w:p w14:paraId="19EE73E9" w14:textId="3B10B5E7" w:rsidR="00595BE3" w:rsidRPr="005D37A3" w:rsidRDefault="00271DDF" w:rsidP="00344EA7">
      <w:pPr>
        <w:spacing w:after="0" w:line="240" w:lineRule="auto"/>
        <w:rPr>
          <w:rFonts w:ascii="Gill Sans MT" w:hAnsi="Gill Sans MT" w:cs="Helvetica"/>
          <w:b/>
          <w:bCs/>
          <w:color w:val="892522"/>
          <w:sz w:val="28"/>
          <w:szCs w:val="26"/>
        </w:rPr>
      </w:pPr>
      <w:r w:rsidRPr="005D37A3">
        <w:rPr>
          <w:rFonts w:ascii="Gill Sans MT" w:hAnsi="Gill Sans MT" w:cs="Helvetica"/>
          <w:b/>
          <w:bCs/>
          <w:color w:val="892522"/>
          <w:sz w:val="28"/>
          <w:szCs w:val="26"/>
        </w:rPr>
        <w:t>Duties &amp;</w:t>
      </w:r>
      <w:r w:rsidR="00595BE3" w:rsidRPr="005D37A3">
        <w:rPr>
          <w:rFonts w:ascii="Gill Sans MT" w:hAnsi="Gill Sans MT" w:cs="Helvetica"/>
          <w:b/>
          <w:bCs/>
          <w:color w:val="892522"/>
          <w:sz w:val="28"/>
          <w:szCs w:val="26"/>
        </w:rPr>
        <w:t xml:space="preserve"> Responsibilities</w:t>
      </w:r>
    </w:p>
    <w:p w14:paraId="642D7F79"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Work across the Trust schools where you will work closely with the Senior Leadership and Subject Leadership Teams to accelerate improvement and raise standards.  </w:t>
      </w:r>
    </w:p>
    <w:p w14:paraId="3FAAE95A"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Work closely with Head of Department in Trust schools to provide support, guidance and challenge to secure outstanding outcomes and progress.  </w:t>
      </w:r>
    </w:p>
    <w:p w14:paraId="38F21C07"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Support on and deliver intervention and revision programmes across Trust schools to support schools to achieve stretching targets for student outcomes.  </w:t>
      </w:r>
    </w:p>
    <w:p w14:paraId="66EA2EC6"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Lead the analysis of performance data, as part of our maximising outcomes strategy, to ensure that students are appropriately targeted for support and ensure consistency of subject quality and delivery throughout the Trust.  </w:t>
      </w:r>
    </w:p>
    <w:p w14:paraId="0865B3CF" w14:textId="63A25D82" w:rsidR="00807C8E" w:rsidRP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Support Headteachers and Senior Leaders to promote the school’s values and develop the school’s vision.  </w:t>
      </w:r>
    </w:p>
    <w:p w14:paraId="55620C10" w14:textId="77777777" w:rsidR="00807C8E" w:rsidRDefault="00807C8E" w:rsidP="004A4EF5">
      <w:pPr>
        <w:spacing w:after="0" w:line="240" w:lineRule="auto"/>
        <w:rPr>
          <w:rFonts w:ascii="Gill Sans MT" w:hAnsi="Gill Sans MT" w:cs="Helvetica"/>
          <w:b/>
          <w:bCs/>
        </w:rPr>
      </w:pPr>
    </w:p>
    <w:p w14:paraId="25D6789F" w14:textId="77777777" w:rsidR="00AA7C6A" w:rsidRDefault="00427B23" w:rsidP="00427B23">
      <w:pPr>
        <w:spacing w:after="0" w:line="240" w:lineRule="auto"/>
        <w:rPr>
          <w:rFonts w:ascii="Gill Sans MT" w:hAnsi="Gill Sans MT" w:cs="Helvetica"/>
          <w:b/>
          <w:bCs/>
        </w:rPr>
      </w:pPr>
      <w:r w:rsidRPr="00427B23">
        <w:rPr>
          <w:rFonts w:ascii="Gill Sans MT" w:hAnsi="Gill Sans MT" w:cs="Helvetica"/>
          <w:b/>
          <w:bCs/>
        </w:rPr>
        <w:t>You will lead on curriculum development by:  </w:t>
      </w:r>
    </w:p>
    <w:p w14:paraId="1BC04E8F" w14:textId="42CEAB60"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 xml:space="preserve">Overseeing and implementing, across the Trust, the development of strategies to secure outstanding provision in the teaching of </w:t>
      </w:r>
      <w:r w:rsidR="008360D9">
        <w:rPr>
          <w:rFonts w:ascii="Gill Sans MT" w:hAnsi="Gill Sans MT" w:cs="Helvetica"/>
        </w:rPr>
        <w:t>English</w:t>
      </w:r>
      <w:r w:rsidRPr="00AA7C6A">
        <w:rPr>
          <w:rFonts w:ascii="Gill Sans MT" w:hAnsi="Gill Sans MT" w:cs="Helvetica"/>
        </w:rPr>
        <w:t>.  </w:t>
      </w:r>
    </w:p>
    <w:p w14:paraId="3B5CB8FC" w14:textId="5056E644"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 xml:space="preserve">Developing and delivering a Trust strategy for </w:t>
      </w:r>
      <w:r w:rsidR="008360D9">
        <w:rPr>
          <w:rFonts w:ascii="Gill Sans MT" w:hAnsi="Gill Sans MT" w:cs="Helvetica"/>
        </w:rPr>
        <w:t>English</w:t>
      </w:r>
      <w:r w:rsidRPr="00AA7C6A">
        <w:rPr>
          <w:rFonts w:ascii="Gill Sans MT" w:hAnsi="Gill Sans MT" w:cs="Helvetica"/>
        </w:rPr>
        <w:t xml:space="preserve"> across the curriculum.  </w:t>
      </w:r>
    </w:p>
    <w:p w14:paraId="4E676B84" w14:textId="77777777"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Designing curriculum plans appropriate to curricular and exam board requirements.  </w:t>
      </w:r>
    </w:p>
    <w:p w14:paraId="24A3124D" w14:textId="77777777"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Developing programmes of learning, resources, teaching and learning strategies.  </w:t>
      </w:r>
    </w:p>
    <w:p w14:paraId="165A46A2" w14:textId="3A4C2D34" w:rsidR="00AA7C6A" w:rsidRP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 xml:space="preserve">Attending and supporting </w:t>
      </w:r>
      <w:r w:rsidR="008360D9">
        <w:rPr>
          <w:rFonts w:ascii="Gill Sans MT" w:hAnsi="Gill Sans MT" w:cs="Helvetica"/>
        </w:rPr>
        <w:t>English</w:t>
      </w:r>
      <w:r w:rsidRPr="00AA7C6A">
        <w:rPr>
          <w:rFonts w:ascii="Gill Sans MT" w:hAnsi="Gill Sans MT" w:cs="Helvetica"/>
        </w:rPr>
        <w:t xml:space="preserve"> Curriculum Area Reviews across the Trust, to ensure effective implementation of the curriculum at all levels.  </w:t>
      </w:r>
    </w:p>
    <w:p w14:paraId="0FFEA6A9" w14:textId="77777777" w:rsidR="006D6FB7" w:rsidRDefault="006D6FB7" w:rsidP="004A4EF5">
      <w:pPr>
        <w:spacing w:after="0" w:line="240" w:lineRule="auto"/>
        <w:rPr>
          <w:rFonts w:ascii="Gill Sans MT" w:hAnsi="Gill Sans MT" w:cs="Helvetica"/>
          <w:b/>
          <w:bCs/>
        </w:rPr>
      </w:pPr>
    </w:p>
    <w:p w14:paraId="20077441" w14:textId="4C85F667" w:rsidR="004A4EF5" w:rsidRPr="004A4EF5" w:rsidRDefault="00AA7C6A" w:rsidP="004A4EF5">
      <w:pPr>
        <w:spacing w:after="0" w:line="240" w:lineRule="auto"/>
        <w:rPr>
          <w:rFonts w:ascii="Gill Sans MT" w:hAnsi="Gill Sans MT" w:cs="Helvetica"/>
          <w:b/>
          <w:bCs/>
        </w:rPr>
      </w:pPr>
      <w:r>
        <w:rPr>
          <w:rFonts w:ascii="Gill Sans MT" w:hAnsi="Gill Sans MT" w:cs="Helvetica"/>
          <w:b/>
          <w:bCs/>
        </w:rPr>
        <w:t>You will lead on Student Outcomes by:</w:t>
      </w:r>
    </w:p>
    <w:p w14:paraId="6C33F8F2" w14:textId="77777777" w:rsidR="007E0B44" w:rsidRPr="007E0B44" w:rsidRDefault="007E0B44" w:rsidP="007E0B44">
      <w:pPr>
        <w:spacing w:after="0" w:line="240" w:lineRule="auto"/>
        <w:rPr>
          <w:rFonts w:ascii="Gill Sans MT" w:hAnsi="Gill Sans MT" w:cs="Helvetica"/>
        </w:rPr>
      </w:pPr>
      <w:r w:rsidRPr="007E0B44">
        <w:rPr>
          <w:rFonts w:ascii="Gill Sans MT" w:hAnsi="Gill Sans MT" w:cs="Helvetica"/>
        </w:rPr>
        <w:t>Promoting and being committed to securing high expectations for learning and the raising of achievement within our schools.  </w:t>
      </w:r>
    </w:p>
    <w:p w14:paraId="21719875"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Delivering highly effective teaching and impactful intervention.  </w:t>
      </w:r>
    </w:p>
    <w:p w14:paraId="1E29E6EF"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Participating in the planning and delivery of focused in-service training (INSET) days. </w:t>
      </w:r>
    </w:p>
    <w:p w14:paraId="1C494D69"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Developing action planning based on the needs of the department.  </w:t>
      </w:r>
    </w:p>
    <w:p w14:paraId="7D44C9DB"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Setting common assessments across Trust schools and ensure effective feedback based on analysis of KPIs and comprehensive QLA.  </w:t>
      </w:r>
    </w:p>
    <w:p w14:paraId="7D4F151C" w14:textId="446F6100"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 xml:space="preserve">Using data from school interims collections to monitor and evaluate progress in </w:t>
      </w:r>
      <w:r w:rsidR="00543C2B">
        <w:rPr>
          <w:rFonts w:ascii="Gill Sans MT" w:hAnsi="Gill Sans MT" w:cs="Helvetica"/>
        </w:rPr>
        <w:t>English</w:t>
      </w:r>
      <w:r w:rsidRPr="007E0B44">
        <w:rPr>
          <w:rFonts w:ascii="Gill Sans MT" w:hAnsi="Gill Sans MT" w:cs="Helvetica"/>
        </w:rPr>
        <w:t xml:space="preserve"> across the Trust.  </w:t>
      </w:r>
    </w:p>
    <w:p w14:paraId="1105F6E8"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Meeting regularly with Heads of Department to discuss student progress, using KPIs to identify key areas of focus and support.  </w:t>
      </w:r>
    </w:p>
    <w:p w14:paraId="627DA5C1" w14:textId="3FA7521D"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Meeting regularly with key Trust staff to share good practice and review key strategies for support and intervention.  </w:t>
      </w:r>
    </w:p>
    <w:p w14:paraId="0CFE764D" w14:textId="77777777" w:rsidR="007E0B44" w:rsidRDefault="007E0B44" w:rsidP="007E0B44">
      <w:pPr>
        <w:spacing w:after="0" w:line="240" w:lineRule="auto"/>
        <w:rPr>
          <w:rFonts w:ascii="Gill Sans MT" w:hAnsi="Gill Sans MT" w:cs="Helvetica"/>
        </w:rPr>
      </w:pPr>
    </w:p>
    <w:p w14:paraId="32271A08" w14:textId="1FE139B4" w:rsidR="007E0B44" w:rsidRPr="00F81445" w:rsidRDefault="007E0B44" w:rsidP="007E0B44">
      <w:pPr>
        <w:spacing w:after="0" w:line="240" w:lineRule="auto"/>
        <w:rPr>
          <w:rFonts w:ascii="Gill Sans MT" w:hAnsi="Gill Sans MT" w:cs="Helvetica"/>
          <w:b/>
          <w:bCs/>
        </w:rPr>
      </w:pPr>
      <w:r w:rsidRPr="00F81445">
        <w:rPr>
          <w:rFonts w:ascii="Gill Sans MT" w:hAnsi="Gill Sans MT" w:cs="Helvetica"/>
          <w:b/>
          <w:bCs/>
        </w:rPr>
        <w:t>You will lead on Teaching and Learning by:</w:t>
      </w:r>
    </w:p>
    <w:p w14:paraId="7002CD9E" w14:textId="222893A9"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 xml:space="preserve">Reviewing, monitoring, evaluating and developing working practices in the teaching of </w:t>
      </w:r>
      <w:r w:rsidR="00543C2B">
        <w:rPr>
          <w:rFonts w:ascii="Gill Sans MT" w:hAnsi="Gill Sans MT" w:cs="Helvetica"/>
        </w:rPr>
        <w:t>English</w:t>
      </w:r>
      <w:r w:rsidRPr="00F81445">
        <w:rPr>
          <w:rFonts w:ascii="Gill Sans MT" w:hAnsi="Gill Sans MT" w:cs="Helvetica"/>
        </w:rPr>
        <w:t xml:space="preserve"> across the Trust.  </w:t>
      </w:r>
    </w:p>
    <w:p w14:paraId="30098624" w14:textId="67F66878"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 xml:space="preserve">Raising attainment in </w:t>
      </w:r>
      <w:r w:rsidR="00543C2B">
        <w:rPr>
          <w:rFonts w:ascii="Gill Sans MT" w:hAnsi="Gill Sans MT" w:cs="Helvetica"/>
        </w:rPr>
        <w:t>English</w:t>
      </w:r>
      <w:r w:rsidRPr="00F81445">
        <w:rPr>
          <w:rFonts w:ascii="Gill Sans MT" w:hAnsi="Gill Sans MT" w:cs="Helvetica"/>
        </w:rPr>
        <w:t xml:space="preserve"> across the Department through leading improvements in teaching and learning.  </w:t>
      </w:r>
    </w:p>
    <w:p w14:paraId="1B6C7E6B" w14:textId="79AFAD57"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 xml:space="preserve">Leading the Heads of Department / Faculty subject network for </w:t>
      </w:r>
      <w:r w:rsidR="00543C2B">
        <w:rPr>
          <w:rFonts w:ascii="Gill Sans MT" w:hAnsi="Gill Sans MT" w:cs="Helvetica"/>
        </w:rPr>
        <w:t>English</w:t>
      </w:r>
      <w:r w:rsidRPr="00F81445">
        <w:rPr>
          <w:rFonts w:ascii="Gill Sans MT" w:hAnsi="Gill Sans MT" w:cs="Helvetica"/>
        </w:rPr>
        <w:t>  </w:t>
      </w:r>
    </w:p>
    <w:p w14:paraId="2441326B" w14:textId="77777777"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Leading the introduction of new technologies that can be utilised across the Trust to improve student outcomes, engagement and personal development.  </w:t>
      </w:r>
    </w:p>
    <w:p w14:paraId="7205D942" w14:textId="28A02F3E" w:rsidR="00F81445" w:rsidRP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Working with the Senior Leadership Team in every school to develop and quality assure teaching and learning strategies across the school and Trust.  </w:t>
      </w:r>
    </w:p>
    <w:p w14:paraId="36E13B95" w14:textId="77777777" w:rsidR="007E0B44" w:rsidRDefault="007E0B44" w:rsidP="007E0B44">
      <w:pPr>
        <w:spacing w:after="0" w:line="240" w:lineRule="auto"/>
        <w:rPr>
          <w:rFonts w:ascii="Gill Sans MT" w:hAnsi="Gill Sans MT" w:cs="Helvetica"/>
        </w:rPr>
      </w:pPr>
    </w:p>
    <w:p w14:paraId="15B4003A" w14:textId="246E5575" w:rsidR="00F81445" w:rsidRPr="00E84CFD" w:rsidRDefault="00F81445" w:rsidP="007E0B44">
      <w:pPr>
        <w:spacing w:after="0" w:line="240" w:lineRule="auto"/>
        <w:rPr>
          <w:rFonts w:ascii="Gill Sans MT" w:hAnsi="Gill Sans MT" w:cs="Helvetica"/>
          <w:b/>
          <w:bCs/>
        </w:rPr>
      </w:pPr>
      <w:r w:rsidRPr="00E84CFD">
        <w:rPr>
          <w:rFonts w:ascii="Gill Sans MT" w:hAnsi="Gill Sans MT" w:cs="Helvetica"/>
          <w:b/>
          <w:bCs/>
        </w:rPr>
        <w:t>You will lead on Professional Development by:</w:t>
      </w:r>
    </w:p>
    <w:p w14:paraId="1A15631D"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Identifying educational research to enhance existing practices.  </w:t>
      </w:r>
    </w:p>
    <w:p w14:paraId="274753C4"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Acting as a mentor to Heads of Department to support them in developing their teams and within their own professional development.  </w:t>
      </w:r>
    </w:p>
    <w:p w14:paraId="628AF2F3"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Participating in the training of ITT and ECT staff.  </w:t>
      </w:r>
    </w:p>
    <w:p w14:paraId="02BEB438"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Holding workshops on any aspect of the Trust’s teaching and learning excellence model.  </w:t>
      </w:r>
    </w:p>
    <w:p w14:paraId="51F32F4D"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Providing a structured programme of advice, training and support for teachers who are experiencing difficulties.  </w:t>
      </w:r>
    </w:p>
    <w:p w14:paraId="205DB28B" w14:textId="0B68E3AE" w:rsidR="00403359" w:rsidRPr="00E84CFD" w:rsidRDefault="00403359" w:rsidP="00403359">
      <w:pPr>
        <w:pStyle w:val="ListParagraph"/>
        <w:numPr>
          <w:ilvl w:val="0"/>
          <w:numId w:val="13"/>
        </w:numPr>
        <w:spacing w:after="0" w:line="240" w:lineRule="auto"/>
        <w:ind w:left="567" w:hanging="283"/>
        <w:rPr>
          <w:rFonts w:ascii="Gill Sans MT" w:hAnsi="Gill Sans MT" w:cs="Helvetica"/>
        </w:rPr>
      </w:pPr>
      <w:r w:rsidRPr="00E84CFD">
        <w:rPr>
          <w:rFonts w:ascii="Gill Sans MT" w:hAnsi="Gill Sans MT" w:cs="Helvetica"/>
        </w:rPr>
        <w:t>Designing and delivering professional development activities.  </w:t>
      </w:r>
    </w:p>
    <w:p w14:paraId="6C7F98C9" w14:textId="77777777" w:rsidR="00F81445" w:rsidRPr="00E84CFD" w:rsidRDefault="00F81445" w:rsidP="007E0B44">
      <w:pPr>
        <w:spacing w:after="0" w:line="240" w:lineRule="auto"/>
        <w:rPr>
          <w:rFonts w:ascii="Gill Sans MT" w:hAnsi="Gill Sans MT" w:cs="Helvetica"/>
        </w:rPr>
      </w:pPr>
    </w:p>
    <w:p w14:paraId="67770070" w14:textId="6ADF78D5" w:rsidR="00403359" w:rsidRPr="00E84CFD" w:rsidRDefault="00E84CFD" w:rsidP="007E0B44">
      <w:pPr>
        <w:spacing w:after="0" w:line="240" w:lineRule="auto"/>
        <w:rPr>
          <w:rFonts w:ascii="Gill Sans MT" w:hAnsi="Gill Sans MT" w:cs="Helvetica"/>
          <w:b/>
          <w:bCs/>
        </w:rPr>
      </w:pPr>
      <w:r w:rsidRPr="00E84CFD">
        <w:rPr>
          <w:rFonts w:ascii="Gill Sans MT" w:hAnsi="Gill Sans MT" w:cs="Helvetica"/>
          <w:b/>
          <w:bCs/>
        </w:rPr>
        <w:t>Other General Duties</w:t>
      </w:r>
    </w:p>
    <w:p w14:paraId="52E432F9"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ensure compliance with all relevant legislation and GDPR regulations.  </w:t>
      </w:r>
    </w:p>
    <w:p w14:paraId="620821DF"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The post holder will be subject to appraisal objectives agreed annually.  </w:t>
      </w:r>
    </w:p>
    <w:p w14:paraId="075426F4"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The post holder is expected to carry out such other duties as may reasonably be assigned by the Executive Headteacher.  </w:t>
      </w:r>
    </w:p>
    <w:p w14:paraId="18DF6A6B"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The duties of this post may vary from time to time without changing the general character of the post or level of responsibility entailed.  </w:t>
      </w:r>
    </w:p>
    <w:p w14:paraId="6E5CB339"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attend weekly Senior Leadership Team meetings.  </w:t>
      </w:r>
    </w:p>
    <w:p w14:paraId="1744D915"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attend any activity out of school time as directed by the Executive Headteacher.  </w:t>
      </w:r>
    </w:p>
    <w:p w14:paraId="7E0C7D94" w14:textId="3F1EAFA3" w:rsidR="00E84CFD" w:rsidRP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be committed to the safeguarding and wellbeing children and young people. </w:t>
      </w:r>
    </w:p>
    <w:p w14:paraId="226AFDD8" w14:textId="77777777" w:rsidR="005D37A3" w:rsidRDefault="005D37A3" w:rsidP="004A4EF5">
      <w:pPr>
        <w:spacing w:after="0" w:line="240" w:lineRule="auto"/>
        <w:rPr>
          <w:rFonts w:ascii="Gill Sans MT" w:hAnsi="Gill Sans MT" w:cs="Helvetica"/>
        </w:rPr>
      </w:pPr>
    </w:p>
    <w:p w14:paraId="2C83BEC8" w14:textId="690FE903" w:rsidR="004A4EF5" w:rsidRPr="004A4EF5" w:rsidRDefault="004A4EF5" w:rsidP="004A4EF5">
      <w:pPr>
        <w:spacing w:after="0" w:line="240" w:lineRule="auto"/>
        <w:rPr>
          <w:rFonts w:ascii="Gill Sans MT" w:hAnsi="Gill Sans MT" w:cs="Helvetica"/>
        </w:rPr>
      </w:pPr>
      <w:r w:rsidRPr="004A4EF5">
        <w:rPr>
          <w:rFonts w:ascii="Gill Sans MT" w:hAnsi="Gill Sans MT" w:cs="Helvetica"/>
        </w:rPr>
        <w:t>This job description may be amended at any time in consultation with the postholder.</w:t>
      </w:r>
    </w:p>
    <w:p w14:paraId="74B6FB5B" w14:textId="77777777" w:rsidR="005D37A3" w:rsidRDefault="005D37A3" w:rsidP="004A4EF5">
      <w:pPr>
        <w:spacing w:after="0" w:line="240" w:lineRule="auto"/>
        <w:rPr>
          <w:rFonts w:ascii="Gill Sans MT" w:hAnsi="Gill Sans MT" w:cs="Helvetica"/>
        </w:rPr>
      </w:pPr>
    </w:p>
    <w:p w14:paraId="553AD054" w14:textId="7D991491" w:rsidR="004A4EF5" w:rsidRPr="004A4EF5" w:rsidRDefault="004A4EF5" w:rsidP="004A4EF5">
      <w:pPr>
        <w:spacing w:after="0" w:line="240" w:lineRule="auto"/>
        <w:rPr>
          <w:rFonts w:ascii="Gill Sans MT" w:hAnsi="Gill Sans MT" w:cs="Helvetica"/>
        </w:rPr>
      </w:pPr>
      <w:r w:rsidRPr="004A4EF5">
        <w:rPr>
          <w:rFonts w:ascii="Gill Sans MT" w:hAnsi="Gill Sans MT" w:cs="Helvetica"/>
        </w:rPr>
        <w:t>All staff at All Saints Multi Academy Trust should actively follow and promote the mission, policies and standards of the Trust which require:</w:t>
      </w:r>
    </w:p>
    <w:p w14:paraId="4C56FFE8" w14:textId="38B3EE00"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Supporting the ethos of the Trust which enables students to experience, develop and practise Christian values and living.</w:t>
      </w:r>
    </w:p>
    <w:p w14:paraId="40A43582" w14:textId="5AD994CF" w:rsidR="004A4EF5" w:rsidRPr="005D37A3" w:rsidRDefault="005D37A3" w:rsidP="00E84CFD">
      <w:pPr>
        <w:pStyle w:val="ListParagraph"/>
        <w:numPr>
          <w:ilvl w:val="0"/>
          <w:numId w:val="6"/>
        </w:numPr>
        <w:spacing w:after="0" w:line="240" w:lineRule="auto"/>
        <w:ind w:left="567" w:hanging="283"/>
        <w:rPr>
          <w:rFonts w:ascii="Gill Sans MT" w:hAnsi="Gill Sans MT" w:cs="Helvetica"/>
        </w:rPr>
      </w:pPr>
      <w:r>
        <w:rPr>
          <w:rFonts w:ascii="Gill Sans MT" w:hAnsi="Gill Sans MT" w:cs="Helvetica"/>
        </w:rPr>
        <w:t>Be</w:t>
      </w:r>
      <w:r w:rsidR="004A4EF5" w:rsidRPr="005D37A3">
        <w:rPr>
          <w:rFonts w:ascii="Gill Sans MT" w:hAnsi="Gill Sans MT" w:cs="Helvetica"/>
        </w:rPr>
        <w:t xml:space="preserve"> fully committed to raising standards.</w:t>
      </w:r>
    </w:p>
    <w:p w14:paraId="76A587FA" w14:textId="632E25E7"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Create a culture which celebrates the positive and encourages all kinds of achievement.</w:t>
      </w:r>
    </w:p>
    <w:p w14:paraId="475E7429" w14:textId="14FF90BC"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Ensure, good communication and working in partnership with others.</w:t>
      </w:r>
    </w:p>
    <w:p w14:paraId="0D9B29EE" w14:textId="2557821E"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Support a caring and compassionate community, through being aware and responding to the needs of others.</w:t>
      </w:r>
    </w:p>
    <w:p w14:paraId="14A44B8E" w14:textId="6DF5F12D"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Promote a happy, stimulating and ordered environment.</w:t>
      </w:r>
    </w:p>
    <w:p w14:paraId="7DF353FC" w14:textId="13CEDCE9" w:rsidR="004A4EF5"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Be committed to high standards of professional co-operation and integrity.</w:t>
      </w:r>
    </w:p>
    <w:p w14:paraId="5CB9E841" w14:textId="5534252E" w:rsidR="004D418B" w:rsidRPr="0084780E" w:rsidRDefault="004D418B" w:rsidP="00344EA7">
      <w:pPr>
        <w:spacing w:after="0" w:line="240" w:lineRule="auto"/>
        <w:rPr>
          <w:rFonts w:ascii="Gill Sans MT" w:hAnsi="Gill Sans MT" w:cs="Helvetica"/>
          <w:b/>
          <w:bCs/>
        </w:rPr>
      </w:pPr>
      <w:r w:rsidRPr="005D37A3">
        <w:rPr>
          <w:rFonts w:ascii="Gill Sans MT" w:hAnsi="Gill Sans MT" w:cs="Helvetica"/>
          <w:b/>
          <w:bCs/>
          <w:color w:val="892522"/>
          <w:sz w:val="28"/>
          <w:szCs w:val="26"/>
        </w:rPr>
        <w:t>Additional Information</w:t>
      </w:r>
    </w:p>
    <w:p w14:paraId="1D176F56" w14:textId="216EA91D"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All staff are responsible for the implementation of the Health and Safety Policy as far as it affects them, colleagues and others who may be affected by their work. The post holder is also expected</w:t>
      </w:r>
      <w:r>
        <w:rPr>
          <w:rFonts w:ascii="Gill Sans MT" w:hAnsi="Gill Sans MT" w:cs="Helvetica"/>
        </w:rPr>
        <w:t xml:space="preserve"> </w:t>
      </w:r>
      <w:r w:rsidRPr="006D6FB7">
        <w:rPr>
          <w:rFonts w:ascii="Gill Sans MT" w:hAnsi="Gill Sans MT" w:cs="Helvetica"/>
        </w:rPr>
        <w:t>to monitor the effectiveness of the health and safety arrangements and systems to ensure that appropriate improvements are made where necessary.</w:t>
      </w:r>
    </w:p>
    <w:p w14:paraId="2716EDB1" w14:textId="0E7AFA56"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This job description is a representative document. Other reasonably similar duties may be allocated from time to time commensurate with the general character of the post and it’s grading.</w:t>
      </w:r>
    </w:p>
    <w:p w14:paraId="35A962AA" w14:textId="0218ACFB"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The job purpose and key statements remain indicative and by no means exclusive – given the evolving needs of the academy, flexibility among staff is very important.</w:t>
      </w:r>
    </w:p>
    <w:p w14:paraId="3E3AD28C" w14:textId="24BC602A"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The academy is committed to safeguarding and promoting the welfare of children and young people and expects all staff and volunteers to share this commitment.</w:t>
      </w:r>
    </w:p>
    <w:p w14:paraId="71AC26F0" w14:textId="525890A4"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A DBS certificate will be required on successful application to a position at the academy.</w:t>
      </w:r>
    </w:p>
    <w:p w14:paraId="0884807A" w14:textId="77777777" w:rsidR="008E54ED" w:rsidRPr="0084780E" w:rsidRDefault="008E54ED" w:rsidP="008E54ED">
      <w:pPr>
        <w:spacing w:after="0" w:line="240" w:lineRule="auto"/>
        <w:rPr>
          <w:rFonts w:ascii="Gill Sans MT" w:hAnsi="Gill Sans MT"/>
        </w:rPr>
      </w:pPr>
    </w:p>
    <w:p w14:paraId="5E417341" w14:textId="77777777" w:rsidR="008E54ED" w:rsidRDefault="008E54ED" w:rsidP="008E54ED">
      <w:pPr>
        <w:spacing w:after="0" w:line="240" w:lineRule="auto"/>
        <w:rPr>
          <w:rFonts w:ascii="Gill Sans MT" w:hAnsi="Gill Sans MT"/>
        </w:rPr>
      </w:pPr>
    </w:p>
    <w:p w14:paraId="42CD3410" w14:textId="77777777" w:rsidR="001B755C" w:rsidRDefault="001B755C" w:rsidP="008E54ED">
      <w:pPr>
        <w:spacing w:after="0" w:line="240" w:lineRule="auto"/>
        <w:rPr>
          <w:rFonts w:ascii="Gill Sans MT" w:hAnsi="Gill Sans MT"/>
        </w:rPr>
      </w:pPr>
    </w:p>
    <w:p w14:paraId="6F66880A" w14:textId="77777777" w:rsidR="001B755C" w:rsidRDefault="001B755C" w:rsidP="008E54ED">
      <w:pPr>
        <w:spacing w:after="0" w:line="240" w:lineRule="auto"/>
        <w:rPr>
          <w:rFonts w:ascii="Gill Sans MT" w:hAnsi="Gill Sans MT"/>
        </w:rPr>
      </w:pPr>
    </w:p>
    <w:p w14:paraId="355C8F49" w14:textId="77777777" w:rsidR="001B755C" w:rsidRDefault="001B755C" w:rsidP="008E54ED">
      <w:pPr>
        <w:spacing w:after="0" w:line="240" w:lineRule="auto"/>
        <w:rPr>
          <w:rFonts w:ascii="Gill Sans MT" w:hAnsi="Gill Sans MT"/>
        </w:rPr>
      </w:pPr>
    </w:p>
    <w:p w14:paraId="64458342" w14:textId="77777777" w:rsidR="001B755C" w:rsidRDefault="001B755C" w:rsidP="008E54ED">
      <w:pPr>
        <w:spacing w:after="0" w:line="240" w:lineRule="auto"/>
        <w:rPr>
          <w:rFonts w:ascii="Gill Sans MT" w:hAnsi="Gill Sans MT"/>
        </w:rPr>
      </w:pPr>
    </w:p>
    <w:p w14:paraId="20D24D88" w14:textId="77777777" w:rsidR="001B755C" w:rsidRDefault="001B755C" w:rsidP="008E54ED">
      <w:pPr>
        <w:spacing w:after="0" w:line="240" w:lineRule="auto"/>
        <w:rPr>
          <w:rFonts w:ascii="Gill Sans MT" w:hAnsi="Gill Sans MT"/>
        </w:rPr>
      </w:pPr>
    </w:p>
    <w:p w14:paraId="5E7AD6B9" w14:textId="77777777" w:rsidR="001B755C" w:rsidRDefault="001B755C" w:rsidP="008E54ED">
      <w:pPr>
        <w:spacing w:after="0" w:line="240" w:lineRule="auto"/>
        <w:rPr>
          <w:rFonts w:ascii="Gill Sans MT" w:hAnsi="Gill Sans MT"/>
        </w:rPr>
      </w:pPr>
    </w:p>
    <w:p w14:paraId="09724F7D" w14:textId="77777777" w:rsidR="001B755C" w:rsidRDefault="001B755C" w:rsidP="008E54ED">
      <w:pPr>
        <w:spacing w:after="0" w:line="240" w:lineRule="auto"/>
        <w:rPr>
          <w:rFonts w:ascii="Gill Sans MT" w:hAnsi="Gill Sans MT"/>
        </w:rPr>
      </w:pPr>
    </w:p>
    <w:p w14:paraId="609EEC06" w14:textId="77777777" w:rsidR="001B755C" w:rsidRDefault="001B755C" w:rsidP="008E54ED">
      <w:pPr>
        <w:spacing w:after="0" w:line="240" w:lineRule="auto"/>
        <w:rPr>
          <w:rFonts w:ascii="Gill Sans MT" w:hAnsi="Gill Sans MT"/>
        </w:rPr>
      </w:pPr>
    </w:p>
    <w:p w14:paraId="3F0583A6" w14:textId="77777777" w:rsidR="001B755C" w:rsidRDefault="001B755C" w:rsidP="008E54ED">
      <w:pPr>
        <w:spacing w:after="0" w:line="240" w:lineRule="auto"/>
        <w:rPr>
          <w:rFonts w:ascii="Gill Sans MT" w:hAnsi="Gill Sans MT"/>
        </w:rPr>
      </w:pPr>
    </w:p>
    <w:p w14:paraId="5D95B148" w14:textId="77777777" w:rsidR="001B755C" w:rsidRDefault="001B755C" w:rsidP="008E54ED">
      <w:pPr>
        <w:spacing w:after="0" w:line="240" w:lineRule="auto"/>
        <w:rPr>
          <w:rFonts w:ascii="Gill Sans MT" w:hAnsi="Gill Sans MT"/>
        </w:rPr>
      </w:pPr>
    </w:p>
    <w:p w14:paraId="0446E042" w14:textId="77777777" w:rsidR="001B755C" w:rsidRDefault="001B755C" w:rsidP="008E54ED">
      <w:pPr>
        <w:spacing w:after="0" w:line="240" w:lineRule="auto"/>
        <w:rPr>
          <w:rFonts w:ascii="Gill Sans MT" w:hAnsi="Gill Sans MT"/>
        </w:rPr>
      </w:pPr>
    </w:p>
    <w:p w14:paraId="1BCE6E4C" w14:textId="77777777" w:rsidR="001B755C" w:rsidRDefault="001B755C" w:rsidP="008E54ED">
      <w:pPr>
        <w:spacing w:after="0" w:line="240" w:lineRule="auto"/>
        <w:rPr>
          <w:rFonts w:ascii="Gill Sans MT" w:hAnsi="Gill Sans MT"/>
        </w:rPr>
      </w:pPr>
    </w:p>
    <w:p w14:paraId="57BAF1AD" w14:textId="77777777" w:rsidR="001B755C" w:rsidRDefault="001B755C" w:rsidP="008E54ED">
      <w:pPr>
        <w:spacing w:after="0" w:line="240" w:lineRule="auto"/>
        <w:rPr>
          <w:rFonts w:ascii="Gill Sans MT" w:hAnsi="Gill Sans MT"/>
        </w:rPr>
      </w:pPr>
    </w:p>
    <w:p w14:paraId="6FDC4705" w14:textId="77777777" w:rsidR="001B755C" w:rsidRDefault="001B755C" w:rsidP="008E54ED">
      <w:pPr>
        <w:spacing w:after="0" w:line="240" w:lineRule="auto"/>
        <w:rPr>
          <w:rFonts w:ascii="Gill Sans MT" w:hAnsi="Gill Sans MT"/>
        </w:rPr>
      </w:pPr>
    </w:p>
    <w:p w14:paraId="6358F9B0" w14:textId="77777777" w:rsidR="001B755C" w:rsidRDefault="001B755C" w:rsidP="008E54ED">
      <w:pPr>
        <w:spacing w:after="0" w:line="240" w:lineRule="auto"/>
        <w:rPr>
          <w:rFonts w:ascii="Gill Sans MT" w:hAnsi="Gill Sans MT"/>
        </w:rPr>
      </w:pPr>
    </w:p>
    <w:p w14:paraId="447983FB" w14:textId="77777777" w:rsidR="001B755C" w:rsidRDefault="001B755C" w:rsidP="008E54ED">
      <w:pPr>
        <w:spacing w:after="0" w:line="240" w:lineRule="auto"/>
        <w:rPr>
          <w:rFonts w:ascii="Gill Sans MT" w:hAnsi="Gill Sans MT"/>
        </w:rPr>
      </w:pPr>
    </w:p>
    <w:p w14:paraId="2E995FF5" w14:textId="77777777" w:rsidR="001B755C" w:rsidRDefault="001B755C" w:rsidP="008E54ED">
      <w:pPr>
        <w:spacing w:after="0" w:line="240" w:lineRule="auto"/>
        <w:rPr>
          <w:rFonts w:ascii="Gill Sans MT" w:hAnsi="Gill Sans MT"/>
        </w:rPr>
      </w:pPr>
    </w:p>
    <w:p w14:paraId="0A455555" w14:textId="77777777" w:rsidR="001B755C" w:rsidRDefault="001B755C" w:rsidP="008E54ED">
      <w:pPr>
        <w:spacing w:after="0" w:line="240" w:lineRule="auto"/>
        <w:rPr>
          <w:rFonts w:ascii="Gill Sans MT" w:hAnsi="Gill Sans MT"/>
        </w:rPr>
      </w:pPr>
    </w:p>
    <w:p w14:paraId="67F1C1A8" w14:textId="77777777" w:rsidR="001B755C" w:rsidRDefault="001B755C" w:rsidP="008E54ED">
      <w:pPr>
        <w:spacing w:after="0" w:line="240" w:lineRule="auto"/>
        <w:rPr>
          <w:rFonts w:ascii="Gill Sans MT" w:hAnsi="Gill Sans MT"/>
        </w:rPr>
      </w:pPr>
    </w:p>
    <w:p w14:paraId="362F9CAA" w14:textId="77777777" w:rsidR="001B755C" w:rsidRDefault="001B755C" w:rsidP="008E54ED">
      <w:pPr>
        <w:spacing w:after="0" w:line="240" w:lineRule="auto"/>
        <w:rPr>
          <w:rFonts w:ascii="Gill Sans MT" w:hAnsi="Gill Sans MT"/>
        </w:rPr>
      </w:pPr>
    </w:p>
    <w:p w14:paraId="3D2BEB0C" w14:textId="77777777" w:rsidR="001B755C" w:rsidRDefault="001B755C" w:rsidP="008E54ED">
      <w:pPr>
        <w:spacing w:after="0" w:line="240" w:lineRule="auto"/>
        <w:rPr>
          <w:rFonts w:ascii="Gill Sans MT" w:hAnsi="Gill Sans MT"/>
        </w:rPr>
      </w:pPr>
    </w:p>
    <w:p w14:paraId="66B473CC" w14:textId="77777777" w:rsidR="001B755C" w:rsidRDefault="001B755C" w:rsidP="008E54ED">
      <w:pPr>
        <w:spacing w:after="0" w:line="240" w:lineRule="auto"/>
        <w:rPr>
          <w:rFonts w:ascii="Gill Sans MT" w:hAnsi="Gill Sans MT"/>
        </w:rPr>
      </w:pPr>
    </w:p>
    <w:p w14:paraId="1A762C04" w14:textId="77777777" w:rsidR="001B755C" w:rsidRDefault="001B755C" w:rsidP="008E54ED">
      <w:pPr>
        <w:spacing w:after="0" w:line="240" w:lineRule="auto"/>
        <w:rPr>
          <w:rFonts w:ascii="Gill Sans MT" w:hAnsi="Gill Sans MT"/>
        </w:rPr>
      </w:pPr>
    </w:p>
    <w:p w14:paraId="40C86D30" w14:textId="77777777" w:rsidR="001B755C" w:rsidRDefault="001B755C" w:rsidP="008E54ED">
      <w:pPr>
        <w:spacing w:after="0" w:line="240" w:lineRule="auto"/>
        <w:rPr>
          <w:rFonts w:ascii="Gill Sans MT" w:hAnsi="Gill Sans MT"/>
        </w:rPr>
      </w:pPr>
    </w:p>
    <w:p w14:paraId="1103AA0F" w14:textId="77777777" w:rsidR="001B755C" w:rsidRDefault="001B755C" w:rsidP="008E54ED">
      <w:pPr>
        <w:spacing w:after="0" w:line="240" w:lineRule="auto"/>
        <w:rPr>
          <w:rFonts w:ascii="Gill Sans MT" w:hAnsi="Gill Sans MT"/>
        </w:rPr>
      </w:pPr>
    </w:p>
    <w:p w14:paraId="0E42F5E5" w14:textId="77777777" w:rsidR="001B755C" w:rsidRDefault="001B755C" w:rsidP="008E54ED">
      <w:pPr>
        <w:spacing w:after="0" w:line="240" w:lineRule="auto"/>
        <w:rPr>
          <w:rFonts w:ascii="Gill Sans MT" w:hAnsi="Gill Sans MT"/>
        </w:rPr>
      </w:pPr>
    </w:p>
    <w:p w14:paraId="60ED524F" w14:textId="77777777" w:rsidR="001B755C" w:rsidRDefault="001B755C" w:rsidP="008E54ED">
      <w:pPr>
        <w:spacing w:after="0" w:line="240" w:lineRule="auto"/>
        <w:rPr>
          <w:rFonts w:ascii="Gill Sans MT" w:hAnsi="Gill Sans MT"/>
        </w:rPr>
      </w:pPr>
    </w:p>
    <w:p w14:paraId="2026579C" w14:textId="77777777" w:rsidR="001B755C" w:rsidRDefault="001B755C" w:rsidP="008E54ED">
      <w:pPr>
        <w:spacing w:after="0" w:line="240" w:lineRule="auto"/>
        <w:rPr>
          <w:rFonts w:ascii="Gill Sans MT" w:hAnsi="Gill Sans MT"/>
        </w:rPr>
      </w:pPr>
    </w:p>
    <w:p w14:paraId="4B356B8A" w14:textId="77777777" w:rsidR="001B755C" w:rsidRDefault="001B755C" w:rsidP="008E54ED">
      <w:pPr>
        <w:spacing w:after="0" w:line="240" w:lineRule="auto"/>
        <w:rPr>
          <w:rFonts w:ascii="Gill Sans MT" w:hAnsi="Gill Sans MT"/>
        </w:rPr>
      </w:pPr>
    </w:p>
    <w:p w14:paraId="443D1A67" w14:textId="77777777" w:rsidR="001B755C" w:rsidRDefault="001B755C" w:rsidP="008E54ED">
      <w:pPr>
        <w:spacing w:after="0" w:line="240" w:lineRule="auto"/>
        <w:rPr>
          <w:rFonts w:ascii="Gill Sans MT" w:hAnsi="Gill Sans MT"/>
        </w:rPr>
      </w:pPr>
    </w:p>
    <w:p w14:paraId="3D086887" w14:textId="77777777" w:rsidR="001B755C" w:rsidRDefault="001B755C" w:rsidP="008E54ED">
      <w:pPr>
        <w:spacing w:after="0" w:line="240" w:lineRule="auto"/>
        <w:rPr>
          <w:rFonts w:ascii="Gill Sans MT" w:hAnsi="Gill Sans MT"/>
        </w:rPr>
      </w:pPr>
    </w:p>
    <w:p w14:paraId="18C30DCF" w14:textId="77777777" w:rsidR="001B755C" w:rsidRDefault="001B755C" w:rsidP="008E54ED">
      <w:pPr>
        <w:spacing w:after="0" w:line="240" w:lineRule="auto"/>
        <w:rPr>
          <w:rFonts w:ascii="Gill Sans MT" w:hAnsi="Gill Sans MT"/>
        </w:rPr>
      </w:pPr>
    </w:p>
    <w:p w14:paraId="1E4FF1EA" w14:textId="77777777" w:rsidR="001B755C" w:rsidRDefault="001B755C" w:rsidP="008E54ED">
      <w:pPr>
        <w:spacing w:after="0" w:line="240" w:lineRule="auto"/>
        <w:rPr>
          <w:rFonts w:ascii="Gill Sans MT" w:hAnsi="Gill Sans MT"/>
        </w:rPr>
      </w:pPr>
    </w:p>
    <w:p w14:paraId="3764A421" w14:textId="77777777" w:rsidR="001B755C" w:rsidRDefault="001B755C" w:rsidP="008E54ED">
      <w:pPr>
        <w:spacing w:after="0" w:line="240" w:lineRule="auto"/>
        <w:rPr>
          <w:rFonts w:ascii="Gill Sans MT" w:hAnsi="Gill Sans MT"/>
        </w:rPr>
      </w:pPr>
    </w:p>
    <w:p w14:paraId="38C4BD62" w14:textId="77777777" w:rsidR="001B755C" w:rsidRDefault="001B755C" w:rsidP="008E54ED">
      <w:pPr>
        <w:spacing w:after="0" w:line="240" w:lineRule="auto"/>
        <w:rPr>
          <w:rFonts w:ascii="Gill Sans MT" w:hAnsi="Gill Sans MT"/>
        </w:rPr>
      </w:pPr>
    </w:p>
    <w:p w14:paraId="5D5F42C7" w14:textId="77777777" w:rsidR="001B755C" w:rsidRPr="0084780E" w:rsidRDefault="001B755C" w:rsidP="008E54ED">
      <w:pPr>
        <w:spacing w:after="0" w:line="240" w:lineRule="auto"/>
        <w:rPr>
          <w:rFonts w:ascii="Gill Sans MT" w:hAnsi="Gill Sans MT"/>
        </w:rPr>
      </w:pPr>
    </w:p>
    <w:p w14:paraId="266D98B8" w14:textId="77777777" w:rsidR="002D0124" w:rsidRPr="0084780E" w:rsidRDefault="002D0124" w:rsidP="008E54ED">
      <w:pPr>
        <w:spacing w:after="0" w:line="240" w:lineRule="auto"/>
        <w:rPr>
          <w:rFonts w:ascii="Gill Sans MT" w:hAnsi="Gill Sans MT"/>
        </w:rPr>
      </w:pPr>
    </w:p>
    <w:p w14:paraId="71CD112A" w14:textId="77777777" w:rsidR="002D0124" w:rsidRPr="0084780E" w:rsidRDefault="002D0124" w:rsidP="008E54ED">
      <w:pPr>
        <w:spacing w:after="0" w:line="240" w:lineRule="auto"/>
        <w:rPr>
          <w:rFonts w:ascii="Gill Sans MT" w:hAnsi="Gill Sans MT"/>
        </w:rPr>
      </w:pPr>
    </w:p>
    <w:p w14:paraId="6DEE61FA" w14:textId="00A9F8E5" w:rsidR="008E54ED" w:rsidRPr="006D6FB7" w:rsidRDefault="008E54ED" w:rsidP="008E54ED">
      <w:pPr>
        <w:spacing w:after="0" w:line="240" w:lineRule="auto"/>
        <w:rPr>
          <w:rFonts w:ascii="Gill Sans MT" w:hAnsi="Gill Sans MT"/>
          <w:b/>
          <w:bCs/>
          <w:color w:val="892522"/>
          <w:sz w:val="44"/>
          <w:szCs w:val="44"/>
        </w:rPr>
      </w:pPr>
      <w:r w:rsidRPr="006D6FB7">
        <w:rPr>
          <w:rFonts w:ascii="Gill Sans MT" w:hAnsi="Gill Sans MT"/>
          <w:b/>
          <w:bCs/>
          <w:color w:val="892522"/>
          <w:sz w:val="44"/>
          <w:szCs w:val="44"/>
        </w:rPr>
        <w:t>Person Specification</w:t>
      </w:r>
    </w:p>
    <w:p w14:paraId="606B8CDA" w14:textId="77777777" w:rsidR="00667A9C" w:rsidRDefault="00667A9C" w:rsidP="008E54ED">
      <w:pPr>
        <w:spacing w:after="0" w:line="240" w:lineRule="auto"/>
        <w:rPr>
          <w:rFonts w:ascii="Gill Sans MT" w:hAnsi="Gill Sans MT"/>
          <w:b/>
          <w:bCs/>
        </w:rPr>
      </w:pPr>
    </w:p>
    <w:tbl>
      <w:tblPr>
        <w:tblStyle w:val="TableGrid"/>
        <w:tblW w:w="1017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874"/>
        <w:gridCol w:w="7300"/>
      </w:tblGrid>
      <w:tr w:rsidR="00667A9C" w:rsidRPr="008A5612" w14:paraId="10569B39" w14:textId="77777777" w:rsidTr="00667A9C">
        <w:trPr>
          <w:trHeight w:val="382"/>
        </w:trPr>
        <w:tc>
          <w:tcPr>
            <w:tcW w:w="2874" w:type="dxa"/>
            <w:shd w:val="clear" w:color="auto" w:fill="892522"/>
            <w:vAlign w:val="center"/>
          </w:tcPr>
          <w:p w14:paraId="5FD9E3FF" w14:textId="7DAFD50C" w:rsidR="00667A9C" w:rsidRPr="00903800" w:rsidRDefault="00667A9C" w:rsidP="00667A9C">
            <w:pPr>
              <w:rPr>
                <w:rFonts w:ascii="Gill Sans MT" w:hAnsi="Gill Sans MT" w:cs="Helvetica"/>
                <w:color w:val="FFFFFF" w:themeColor="background1"/>
              </w:rPr>
            </w:pPr>
            <w:r>
              <w:rPr>
                <w:rFonts w:ascii="Gill Sans MT" w:hAnsi="Gill Sans MT" w:cs="Helvetica"/>
                <w:color w:val="FFFFFF" w:themeColor="background1"/>
              </w:rPr>
              <w:t>Job Role</w:t>
            </w:r>
          </w:p>
        </w:tc>
        <w:tc>
          <w:tcPr>
            <w:tcW w:w="7300" w:type="dxa"/>
            <w:shd w:val="clear" w:color="auto" w:fill="D9D9D9" w:themeFill="background1" w:themeFillShade="D9"/>
            <w:vAlign w:val="center"/>
          </w:tcPr>
          <w:p w14:paraId="450C9FAD" w14:textId="69591E01" w:rsidR="00667A9C" w:rsidRPr="008A5612" w:rsidRDefault="00676E3D" w:rsidP="00667A9C">
            <w:pPr>
              <w:rPr>
                <w:rFonts w:ascii="Gill Sans MT" w:hAnsi="Gill Sans MT" w:cs="Helvetica"/>
              </w:rPr>
            </w:pPr>
            <w:r>
              <w:rPr>
                <w:rFonts w:ascii="Gill Sans MT" w:hAnsi="Gill Sans MT" w:cs="Helvetica"/>
              </w:rPr>
              <w:t xml:space="preserve">Trust </w:t>
            </w:r>
            <w:proofErr w:type="gramStart"/>
            <w:r>
              <w:rPr>
                <w:rFonts w:ascii="Gill Sans MT" w:hAnsi="Gill Sans MT" w:cs="Helvetica"/>
              </w:rPr>
              <w:t>Lead</w:t>
            </w:r>
            <w:proofErr w:type="gramEnd"/>
            <w:r>
              <w:rPr>
                <w:rFonts w:ascii="Gill Sans MT" w:hAnsi="Gill Sans MT" w:cs="Helvetica"/>
              </w:rPr>
              <w:t xml:space="preserve"> for </w:t>
            </w:r>
            <w:r w:rsidR="00543C2B">
              <w:rPr>
                <w:rFonts w:ascii="Gill Sans MT" w:hAnsi="Gill Sans MT" w:cs="Helvetica"/>
              </w:rPr>
              <w:t>English</w:t>
            </w:r>
            <w:r w:rsidR="007E2F76">
              <w:rPr>
                <w:rFonts w:ascii="Gill Sans MT" w:hAnsi="Gill Sans MT" w:cs="Helvetica"/>
              </w:rPr>
              <w:t xml:space="preserve"> &amp; Literacy</w:t>
            </w:r>
          </w:p>
        </w:tc>
      </w:tr>
    </w:tbl>
    <w:p w14:paraId="15EDD38F" w14:textId="77777777" w:rsidR="00667A9C" w:rsidRPr="0084780E" w:rsidRDefault="00667A9C" w:rsidP="008E54ED">
      <w:pPr>
        <w:spacing w:after="0" w:line="240" w:lineRule="auto"/>
        <w:rPr>
          <w:rFonts w:ascii="Gill Sans MT" w:hAnsi="Gill Sans MT"/>
          <w:b/>
          <w:bCs/>
        </w:rPr>
      </w:pPr>
    </w:p>
    <w:tbl>
      <w:tblPr>
        <w:tblStyle w:val="TableGrid"/>
        <w:tblW w:w="1021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650"/>
        <w:gridCol w:w="1280"/>
        <w:gridCol w:w="1281"/>
      </w:tblGrid>
      <w:tr w:rsidR="009276E4" w:rsidRPr="0084780E" w14:paraId="7B13B565" w14:textId="77777777" w:rsidTr="0051644D">
        <w:trPr>
          <w:trHeight w:val="283"/>
        </w:trPr>
        <w:tc>
          <w:tcPr>
            <w:tcW w:w="7650" w:type="dxa"/>
            <w:shd w:val="clear" w:color="auto" w:fill="892522"/>
            <w:vAlign w:val="center"/>
          </w:tcPr>
          <w:p w14:paraId="26A78DE5" w14:textId="429E6B34" w:rsidR="009276E4" w:rsidRPr="006D6FB7" w:rsidRDefault="009276E4" w:rsidP="00BB5197">
            <w:pPr>
              <w:rPr>
                <w:rFonts w:ascii="Gill Sans MT" w:hAnsi="Gill Sans MT"/>
                <w:b/>
                <w:bCs/>
                <w:color w:val="FFFFFF" w:themeColor="background1"/>
              </w:rPr>
            </w:pPr>
            <w:r w:rsidRPr="006D6FB7">
              <w:rPr>
                <w:rFonts w:ascii="Gill Sans MT" w:hAnsi="Gill Sans MT"/>
                <w:b/>
                <w:bCs/>
                <w:color w:val="FFFFFF" w:themeColor="background1"/>
              </w:rPr>
              <w:t>Qualification</w:t>
            </w:r>
            <w:r>
              <w:rPr>
                <w:rFonts w:ascii="Gill Sans MT" w:hAnsi="Gill Sans MT"/>
                <w:b/>
                <w:bCs/>
                <w:color w:val="FFFFFF" w:themeColor="background1"/>
              </w:rPr>
              <w:t>s</w:t>
            </w:r>
          </w:p>
        </w:tc>
        <w:tc>
          <w:tcPr>
            <w:tcW w:w="1280" w:type="dxa"/>
            <w:shd w:val="clear" w:color="auto" w:fill="892522"/>
            <w:vAlign w:val="center"/>
          </w:tcPr>
          <w:p w14:paraId="04FB5A4B" w14:textId="77777777" w:rsidR="009276E4" w:rsidRPr="006D6FB7" w:rsidRDefault="009276E4" w:rsidP="00BB5197">
            <w:pPr>
              <w:jc w:val="center"/>
              <w:rPr>
                <w:rFonts w:ascii="Gill Sans MT" w:hAnsi="Gill Sans MT"/>
                <w:b/>
                <w:bCs/>
                <w:color w:val="FFFFFF" w:themeColor="background1"/>
              </w:rPr>
            </w:pPr>
            <w:r w:rsidRPr="006D6FB7">
              <w:rPr>
                <w:rFonts w:ascii="Gill Sans MT" w:hAnsi="Gill Sans MT"/>
                <w:b/>
                <w:bCs/>
                <w:color w:val="FFFFFF" w:themeColor="background1"/>
              </w:rPr>
              <w:t>Essential</w:t>
            </w:r>
          </w:p>
        </w:tc>
        <w:tc>
          <w:tcPr>
            <w:tcW w:w="1281" w:type="dxa"/>
            <w:shd w:val="clear" w:color="auto" w:fill="892522"/>
            <w:vAlign w:val="center"/>
          </w:tcPr>
          <w:p w14:paraId="39C3A964" w14:textId="77777777" w:rsidR="009276E4" w:rsidRPr="006D6FB7" w:rsidRDefault="009276E4" w:rsidP="00BB5197">
            <w:pPr>
              <w:jc w:val="center"/>
              <w:rPr>
                <w:rFonts w:ascii="Gill Sans MT" w:hAnsi="Gill Sans MT"/>
                <w:b/>
                <w:bCs/>
                <w:color w:val="FFFFFF" w:themeColor="background1"/>
              </w:rPr>
            </w:pPr>
            <w:r w:rsidRPr="006D6FB7">
              <w:rPr>
                <w:rFonts w:ascii="Gill Sans MT" w:hAnsi="Gill Sans MT"/>
                <w:b/>
                <w:bCs/>
                <w:color w:val="FFFFFF" w:themeColor="background1"/>
              </w:rPr>
              <w:t>Desirable</w:t>
            </w:r>
          </w:p>
        </w:tc>
      </w:tr>
      <w:tr w:rsidR="00690EAC" w:rsidRPr="0084780E" w14:paraId="0F730BF2" w14:textId="77777777" w:rsidTr="007678CA">
        <w:trPr>
          <w:trHeight w:val="283"/>
        </w:trPr>
        <w:tc>
          <w:tcPr>
            <w:tcW w:w="7650" w:type="dxa"/>
            <w:shd w:val="clear" w:color="auto" w:fill="D9D9D9" w:themeFill="background1" w:themeFillShade="D9"/>
          </w:tcPr>
          <w:p w14:paraId="3E22D343" w14:textId="3264846D" w:rsidR="00690EAC" w:rsidRPr="0084780E" w:rsidRDefault="00690EAC" w:rsidP="00690EAC">
            <w:pPr>
              <w:rPr>
                <w:rFonts w:ascii="Gill Sans MT" w:hAnsi="Gill Sans MT"/>
              </w:rPr>
            </w:pPr>
            <w:r>
              <w:rPr>
                <w:rFonts w:ascii="Gill Sans MT" w:hAnsi="Gill Sans MT"/>
              </w:rPr>
              <w:t>Degree</w:t>
            </w:r>
          </w:p>
        </w:tc>
        <w:tc>
          <w:tcPr>
            <w:tcW w:w="1280" w:type="dxa"/>
            <w:shd w:val="clear" w:color="auto" w:fill="D9D9D9" w:themeFill="background1" w:themeFillShade="D9"/>
            <w:vAlign w:val="center"/>
          </w:tcPr>
          <w:p w14:paraId="590F76A6" w14:textId="553920BD" w:rsidR="00690EAC" w:rsidRPr="0084780E" w:rsidRDefault="00690EAC" w:rsidP="00690EAC">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414798D1" w14:textId="77777777" w:rsidR="00690EAC" w:rsidRPr="0084780E" w:rsidRDefault="00690EAC" w:rsidP="00690EAC">
            <w:pPr>
              <w:jc w:val="center"/>
              <w:rPr>
                <w:rFonts w:ascii="Gill Sans MT" w:hAnsi="Gill Sans MT"/>
              </w:rPr>
            </w:pPr>
          </w:p>
        </w:tc>
      </w:tr>
      <w:tr w:rsidR="00690EAC" w:rsidRPr="0084780E" w14:paraId="7D11D67C" w14:textId="77777777" w:rsidTr="007678CA">
        <w:trPr>
          <w:trHeight w:val="283"/>
        </w:trPr>
        <w:tc>
          <w:tcPr>
            <w:tcW w:w="7650" w:type="dxa"/>
            <w:shd w:val="clear" w:color="auto" w:fill="D9D9D9" w:themeFill="background1" w:themeFillShade="D9"/>
          </w:tcPr>
          <w:p w14:paraId="4B9DEE4C" w14:textId="0BA9D605" w:rsidR="00690EAC" w:rsidRPr="0084780E" w:rsidRDefault="00690EAC" w:rsidP="00690EAC">
            <w:pPr>
              <w:rPr>
                <w:rFonts w:ascii="Gill Sans MT" w:hAnsi="Gill Sans MT"/>
              </w:rPr>
            </w:pPr>
            <w:r>
              <w:rPr>
                <w:rFonts w:ascii="Gill Sans MT" w:hAnsi="Gill Sans MT"/>
              </w:rPr>
              <w:t>QTS</w:t>
            </w:r>
          </w:p>
        </w:tc>
        <w:tc>
          <w:tcPr>
            <w:tcW w:w="1280" w:type="dxa"/>
            <w:shd w:val="clear" w:color="auto" w:fill="D9D9D9" w:themeFill="background1" w:themeFillShade="D9"/>
            <w:vAlign w:val="center"/>
          </w:tcPr>
          <w:p w14:paraId="04CBB9F9" w14:textId="0D842BC0" w:rsidR="00690EAC" w:rsidRPr="0084780E" w:rsidRDefault="00690EAC" w:rsidP="00690EAC">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16AA2933" w14:textId="77777777" w:rsidR="00690EAC" w:rsidRPr="0084780E" w:rsidRDefault="00690EAC" w:rsidP="00690EAC">
            <w:pPr>
              <w:jc w:val="center"/>
              <w:rPr>
                <w:rFonts w:ascii="Gill Sans MT" w:hAnsi="Gill Sans MT"/>
              </w:rPr>
            </w:pPr>
          </w:p>
        </w:tc>
      </w:tr>
      <w:tr w:rsidR="00690EAC" w:rsidRPr="0084780E" w14:paraId="6FB56090" w14:textId="77777777" w:rsidTr="007678CA">
        <w:trPr>
          <w:trHeight w:val="283"/>
        </w:trPr>
        <w:tc>
          <w:tcPr>
            <w:tcW w:w="7650" w:type="dxa"/>
            <w:shd w:val="clear" w:color="auto" w:fill="D9D9D9" w:themeFill="background1" w:themeFillShade="D9"/>
          </w:tcPr>
          <w:p w14:paraId="305E45B0" w14:textId="228F257D" w:rsidR="00690EAC" w:rsidRPr="0084780E" w:rsidRDefault="00690EAC" w:rsidP="00690EAC">
            <w:pPr>
              <w:rPr>
                <w:rFonts w:ascii="Gill Sans MT" w:hAnsi="Gill Sans MT"/>
              </w:rPr>
            </w:pPr>
            <w:r>
              <w:rPr>
                <w:rFonts w:ascii="Gill Sans MT" w:hAnsi="Gill Sans MT"/>
              </w:rPr>
              <w:t>Higher qualification in education and/or management</w:t>
            </w:r>
          </w:p>
        </w:tc>
        <w:tc>
          <w:tcPr>
            <w:tcW w:w="1280" w:type="dxa"/>
            <w:shd w:val="clear" w:color="auto" w:fill="D9D9D9" w:themeFill="background1" w:themeFillShade="D9"/>
            <w:vAlign w:val="center"/>
          </w:tcPr>
          <w:p w14:paraId="2BA4477B" w14:textId="72391BA6" w:rsidR="00690EAC" w:rsidRPr="0084780E" w:rsidRDefault="00690EAC" w:rsidP="00690EAC">
            <w:pPr>
              <w:jc w:val="center"/>
              <w:rPr>
                <w:rFonts w:ascii="Gill Sans MT" w:hAnsi="Gill Sans MT"/>
              </w:rPr>
            </w:pPr>
          </w:p>
        </w:tc>
        <w:tc>
          <w:tcPr>
            <w:tcW w:w="1281" w:type="dxa"/>
            <w:shd w:val="clear" w:color="auto" w:fill="D9D9D9" w:themeFill="background1" w:themeFillShade="D9"/>
            <w:vAlign w:val="center"/>
          </w:tcPr>
          <w:p w14:paraId="58570BA7" w14:textId="689E03D9" w:rsidR="00690EAC" w:rsidRPr="0084780E" w:rsidRDefault="00690EAC" w:rsidP="00690EAC">
            <w:pPr>
              <w:jc w:val="center"/>
              <w:rPr>
                <w:rFonts w:ascii="Gill Sans MT" w:hAnsi="Gill Sans MT"/>
              </w:rPr>
            </w:pPr>
            <w:r>
              <w:rPr>
                <w:rFonts w:ascii="Gill Sans MT" w:hAnsi="Gill Sans MT"/>
              </w:rPr>
              <w:t>D</w:t>
            </w:r>
          </w:p>
        </w:tc>
      </w:tr>
      <w:tr w:rsidR="00690EAC" w:rsidRPr="0084780E" w14:paraId="2F826B7A" w14:textId="77777777" w:rsidTr="007678CA">
        <w:trPr>
          <w:trHeight w:val="283"/>
        </w:trPr>
        <w:tc>
          <w:tcPr>
            <w:tcW w:w="7650" w:type="dxa"/>
            <w:shd w:val="clear" w:color="auto" w:fill="D9D9D9" w:themeFill="background1" w:themeFillShade="D9"/>
          </w:tcPr>
          <w:p w14:paraId="0163B24D" w14:textId="135B545D" w:rsidR="00690EAC" w:rsidRPr="0084780E" w:rsidRDefault="00690EAC" w:rsidP="00690EAC">
            <w:pPr>
              <w:rPr>
                <w:rFonts w:ascii="Gill Sans MT" w:hAnsi="Gill Sans MT"/>
              </w:rPr>
            </w:pPr>
            <w:r>
              <w:rPr>
                <w:rFonts w:ascii="Gill Sans MT" w:hAnsi="Gill Sans MT"/>
              </w:rPr>
              <w:t>Participation in recent relevant CPD</w:t>
            </w:r>
          </w:p>
        </w:tc>
        <w:tc>
          <w:tcPr>
            <w:tcW w:w="1280" w:type="dxa"/>
            <w:shd w:val="clear" w:color="auto" w:fill="D9D9D9" w:themeFill="background1" w:themeFillShade="D9"/>
            <w:vAlign w:val="center"/>
          </w:tcPr>
          <w:p w14:paraId="68BBD22B" w14:textId="31C03D24" w:rsidR="00690EAC" w:rsidRPr="0084780E" w:rsidRDefault="00690EAC" w:rsidP="00690EAC">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87A9D2F" w14:textId="79A075E0" w:rsidR="00690EAC" w:rsidRPr="0084780E" w:rsidRDefault="00690EAC" w:rsidP="00690EAC">
            <w:pPr>
              <w:jc w:val="center"/>
              <w:rPr>
                <w:rFonts w:ascii="Gill Sans MT" w:hAnsi="Gill Sans MT"/>
              </w:rPr>
            </w:pPr>
          </w:p>
        </w:tc>
      </w:tr>
      <w:tr w:rsidR="009276E4" w:rsidRPr="0084780E" w14:paraId="54AFD9B5" w14:textId="77777777" w:rsidTr="0051644D">
        <w:trPr>
          <w:trHeight w:val="283"/>
        </w:trPr>
        <w:tc>
          <w:tcPr>
            <w:tcW w:w="7650" w:type="dxa"/>
            <w:shd w:val="clear" w:color="auto" w:fill="892522"/>
            <w:vAlign w:val="center"/>
          </w:tcPr>
          <w:p w14:paraId="4193AC6E" w14:textId="008CE70A" w:rsidR="009276E4" w:rsidRPr="00C533C7" w:rsidRDefault="009276E4" w:rsidP="00BB5197">
            <w:pPr>
              <w:rPr>
                <w:rFonts w:ascii="Gill Sans MT" w:hAnsi="Gill Sans MT"/>
              </w:rPr>
            </w:pPr>
            <w:r>
              <w:rPr>
                <w:rFonts w:ascii="Gill Sans MT" w:hAnsi="Gill Sans MT"/>
                <w:b/>
                <w:bCs/>
                <w:color w:val="FFFFFF" w:themeColor="background1"/>
              </w:rPr>
              <w:t>Experience</w:t>
            </w:r>
          </w:p>
        </w:tc>
        <w:tc>
          <w:tcPr>
            <w:tcW w:w="1280" w:type="dxa"/>
            <w:shd w:val="clear" w:color="auto" w:fill="892522"/>
            <w:vAlign w:val="center"/>
          </w:tcPr>
          <w:p w14:paraId="594ABEFE" w14:textId="03EE3A2B" w:rsidR="009276E4" w:rsidRDefault="009276E4" w:rsidP="00BB5197">
            <w:pPr>
              <w:jc w:val="center"/>
              <w:rPr>
                <w:rFonts w:ascii="Gill Sans MT" w:hAnsi="Gill Sans MT"/>
              </w:rPr>
            </w:pPr>
            <w:r w:rsidRPr="00C533C7">
              <w:rPr>
                <w:rFonts w:ascii="Gill Sans MT" w:hAnsi="Gill Sans MT"/>
                <w:b/>
                <w:bCs/>
                <w:color w:val="FFFFFF" w:themeColor="background1"/>
              </w:rPr>
              <w:t>Essential</w:t>
            </w:r>
          </w:p>
        </w:tc>
        <w:tc>
          <w:tcPr>
            <w:tcW w:w="1281" w:type="dxa"/>
            <w:shd w:val="clear" w:color="auto" w:fill="892522"/>
            <w:vAlign w:val="center"/>
          </w:tcPr>
          <w:p w14:paraId="238DF79B" w14:textId="653A3A4C" w:rsidR="009276E4" w:rsidRPr="0084780E" w:rsidRDefault="009276E4" w:rsidP="00BB5197">
            <w:pPr>
              <w:jc w:val="center"/>
              <w:rPr>
                <w:rFonts w:ascii="Gill Sans MT" w:hAnsi="Gill Sans MT"/>
              </w:rPr>
            </w:pPr>
            <w:r w:rsidRPr="00C533C7">
              <w:rPr>
                <w:rFonts w:ascii="Gill Sans MT" w:hAnsi="Gill Sans MT"/>
                <w:b/>
                <w:bCs/>
                <w:color w:val="FFFFFF" w:themeColor="background1"/>
              </w:rPr>
              <w:t>Desirable</w:t>
            </w:r>
          </w:p>
        </w:tc>
      </w:tr>
      <w:tr w:rsidR="009276E4" w:rsidRPr="0084780E" w14:paraId="0593C8FD" w14:textId="77777777" w:rsidTr="0051644D">
        <w:trPr>
          <w:trHeight w:val="283"/>
        </w:trPr>
        <w:tc>
          <w:tcPr>
            <w:tcW w:w="7650" w:type="dxa"/>
            <w:shd w:val="clear" w:color="auto" w:fill="D9D9D9" w:themeFill="background1" w:themeFillShade="D9"/>
            <w:vAlign w:val="center"/>
          </w:tcPr>
          <w:p w14:paraId="793FE871" w14:textId="39CE4223" w:rsidR="009276E4" w:rsidRPr="00C533C7" w:rsidRDefault="007C0FE4" w:rsidP="00BB5197">
            <w:pPr>
              <w:rPr>
                <w:rFonts w:ascii="Gill Sans MT" w:hAnsi="Gill Sans MT"/>
              </w:rPr>
            </w:pPr>
            <w:r w:rsidRPr="007C0FE4">
              <w:rPr>
                <w:rFonts w:ascii="Gill Sans MT" w:hAnsi="Gill Sans MT"/>
              </w:rPr>
              <w:t>A proven record of successful, senior education leadership</w:t>
            </w:r>
          </w:p>
        </w:tc>
        <w:tc>
          <w:tcPr>
            <w:tcW w:w="1280" w:type="dxa"/>
            <w:shd w:val="clear" w:color="auto" w:fill="D9D9D9" w:themeFill="background1" w:themeFillShade="D9"/>
            <w:vAlign w:val="center"/>
          </w:tcPr>
          <w:p w14:paraId="23C52246" w14:textId="13C74A6D" w:rsidR="009276E4" w:rsidRDefault="007C0FE4"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5CC0AE92" w14:textId="77777777" w:rsidR="009276E4" w:rsidRPr="0084780E" w:rsidRDefault="009276E4" w:rsidP="00BB5197">
            <w:pPr>
              <w:jc w:val="center"/>
              <w:rPr>
                <w:rFonts w:ascii="Gill Sans MT" w:hAnsi="Gill Sans MT"/>
              </w:rPr>
            </w:pPr>
          </w:p>
        </w:tc>
      </w:tr>
      <w:tr w:rsidR="009276E4" w:rsidRPr="0084780E" w14:paraId="0DBEB1D6" w14:textId="77777777" w:rsidTr="0051644D">
        <w:trPr>
          <w:trHeight w:val="283"/>
        </w:trPr>
        <w:tc>
          <w:tcPr>
            <w:tcW w:w="7650" w:type="dxa"/>
            <w:shd w:val="clear" w:color="auto" w:fill="D9D9D9" w:themeFill="background1" w:themeFillShade="D9"/>
            <w:vAlign w:val="center"/>
          </w:tcPr>
          <w:p w14:paraId="119252A7" w14:textId="1E83EC48" w:rsidR="009276E4" w:rsidRPr="00C533C7" w:rsidRDefault="0048302E" w:rsidP="00BB5197">
            <w:pPr>
              <w:rPr>
                <w:rFonts w:ascii="Gill Sans MT" w:hAnsi="Gill Sans MT"/>
              </w:rPr>
            </w:pPr>
            <w:r w:rsidRPr="0048302E">
              <w:rPr>
                <w:rFonts w:ascii="Gill Sans MT" w:hAnsi="Gill Sans MT"/>
              </w:rPr>
              <w:t>Ongoing engagement with leadership development</w:t>
            </w:r>
          </w:p>
        </w:tc>
        <w:tc>
          <w:tcPr>
            <w:tcW w:w="1280" w:type="dxa"/>
            <w:shd w:val="clear" w:color="auto" w:fill="D9D9D9" w:themeFill="background1" w:themeFillShade="D9"/>
            <w:vAlign w:val="center"/>
          </w:tcPr>
          <w:p w14:paraId="357981BF" w14:textId="37773AD0"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11735541" w14:textId="77777777" w:rsidR="009276E4" w:rsidRPr="0084780E" w:rsidRDefault="009276E4" w:rsidP="00BB5197">
            <w:pPr>
              <w:jc w:val="center"/>
              <w:rPr>
                <w:rFonts w:ascii="Gill Sans MT" w:hAnsi="Gill Sans MT"/>
              </w:rPr>
            </w:pPr>
          </w:p>
        </w:tc>
      </w:tr>
      <w:tr w:rsidR="009276E4" w:rsidRPr="0084780E" w14:paraId="77365E29" w14:textId="77777777" w:rsidTr="0051644D">
        <w:trPr>
          <w:trHeight w:val="283"/>
        </w:trPr>
        <w:tc>
          <w:tcPr>
            <w:tcW w:w="7650" w:type="dxa"/>
            <w:shd w:val="clear" w:color="auto" w:fill="D9D9D9" w:themeFill="background1" w:themeFillShade="D9"/>
            <w:vAlign w:val="center"/>
          </w:tcPr>
          <w:p w14:paraId="67B92818" w14:textId="603F342D" w:rsidR="009276E4" w:rsidRPr="00C533C7" w:rsidRDefault="0048302E" w:rsidP="00BB5197">
            <w:pPr>
              <w:rPr>
                <w:rFonts w:ascii="Gill Sans MT" w:hAnsi="Gill Sans MT"/>
              </w:rPr>
            </w:pPr>
            <w:r w:rsidRPr="0048302E">
              <w:rPr>
                <w:rFonts w:ascii="Gill Sans MT" w:hAnsi="Gill Sans MT"/>
              </w:rPr>
              <w:t>Track record of providing inspiration, strategic thinking, planning and strong leadership and achieving successful outcomes for students</w:t>
            </w:r>
          </w:p>
        </w:tc>
        <w:tc>
          <w:tcPr>
            <w:tcW w:w="1280" w:type="dxa"/>
            <w:shd w:val="clear" w:color="auto" w:fill="D9D9D9" w:themeFill="background1" w:themeFillShade="D9"/>
            <w:vAlign w:val="center"/>
          </w:tcPr>
          <w:p w14:paraId="45441A41" w14:textId="0A0CADD4"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60AFFAEA" w14:textId="77777777" w:rsidR="009276E4" w:rsidRPr="0084780E" w:rsidRDefault="009276E4" w:rsidP="00BB5197">
            <w:pPr>
              <w:jc w:val="center"/>
              <w:rPr>
                <w:rFonts w:ascii="Gill Sans MT" w:hAnsi="Gill Sans MT"/>
              </w:rPr>
            </w:pPr>
          </w:p>
        </w:tc>
      </w:tr>
      <w:tr w:rsidR="009276E4" w:rsidRPr="0084780E" w14:paraId="7C49BF22" w14:textId="77777777" w:rsidTr="0051644D">
        <w:trPr>
          <w:trHeight w:val="283"/>
        </w:trPr>
        <w:tc>
          <w:tcPr>
            <w:tcW w:w="7650" w:type="dxa"/>
            <w:shd w:val="clear" w:color="auto" w:fill="D9D9D9" w:themeFill="background1" w:themeFillShade="D9"/>
            <w:vAlign w:val="center"/>
          </w:tcPr>
          <w:p w14:paraId="7BC74387" w14:textId="60645381" w:rsidR="009276E4" w:rsidRPr="00C533C7" w:rsidRDefault="0048302E" w:rsidP="00BB5197">
            <w:pPr>
              <w:rPr>
                <w:rFonts w:ascii="Gill Sans MT" w:hAnsi="Gill Sans MT"/>
              </w:rPr>
            </w:pPr>
            <w:r w:rsidRPr="0048302E">
              <w:rPr>
                <w:rFonts w:ascii="Gill Sans MT" w:hAnsi="Gill Sans MT"/>
              </w:rPr>
              <w:t>Track record of delivering and sustaining progressive improvements in areas of responsibility</w:t>
            </w:r>
          </w:p>
        </w:tc>
        <w:tc>
          <w:tcPr>
            <w:tcW w:w="1280" w:type="dxa"/>
            <w:shd w:val="clear" w:color="auto" w:fill="D9D9D9" w:themeFill="background1" w:themeFillShade="D9"/>
            <w:vAlign w:val="center"/>
          </w:tcPr>
          <w:p w14:paraId="26767CF8" w14:textId="0091E2B0"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2AA4F15D" w14:textId="77777777" w:rsidR="009276E4" w:rsidRPr="0084780E" w:rsidRDefault="009276E4" w:rsidP="00BB5197">
            <w:pPr>
              <w:jc w:val="center"/>
              <w:rPr>
                <w:rFonts w:ascii="Gill Sans MT" w:hAnsi="Gill Sans MT"/>
              </w:rPr>
            </w:pPr>
          </w:p>
        </w:tc>
      </w:tr>
      <w:tr w:rsidR="009276E4" w:rsidRPr="0084780E" w14:paraId="66E9A462" w14:textId="77777777" w:rsidTr="0051644D">
        <w:trPr>
          <w:trHeight w:val="283"/>
        </w:trPr>
        <w:tc>
          <w:tcPr>
            <w:tcW w:w="7650" w:type="dxa"/>
            <w:shd w:val="clear" w:color="auto" w:fill="D9D9D9" w:themeFill="background1" w:themeFillShade="D9"/>
            <w:vAlign w:val="center"/>
          </w:tcPr>
          <w:p w14:paraId="3436708A" w14:textId="6D6781A4" w:rsidR="009276E4" w:rsidRPr="00C533C7" w:rsidRDefault="0048302E" w:rsidP="00BB5197">
            <w:pPr>
              <w:rPr>
                <w:rFonts w:ascii="Gill Sans MT" w:hAnsi="Gill Sans MT"/>
              </w:rPr>
            </w:pPr>
            <w:r w:rsidRPr="0048302E">
              <w:rPr>
                <w:rFonts w:ascii="Gill Sans MT" w:hAnsi="Gill Sans MT"/>
              </w:rPr>
              <w:t>Evidence of successful management of data provision</w:t>
            </w:r>
          </w:p>
        </w:tc>
        <w:tc>
          <w:tcPr>
            <w:tcW w:w="1280" w:type="dxa"/>
            <w:shd w:val="clear" w:color="auto" w:fill="D9D9D9" w:themeFill="background1" w:themeFillShade="D9"/>
            <w:vAlign w:val="center"/>
          </w:tcPr>
          <w:p w14:paraId="27883B45" w14:textId="2A693EFD"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30569771" w14:textId="77777777" w:rsidR="009276E4" w:rsidRPr="0084780E" w:rsidRDefault="009276E4" w:rsidP="00BB5197">
            <w:pPr>
              <w:jc w:val="center"/>
              <w:rPr>
                <w:rFonts w:ascii="Gill Sans MT" w:hAnsi="Gill Sans MT"/>
              </w:rPr>
            </w:pPr>
          </w:p>
        </w:tc>
      </w:tr>
      <w:tr w:rsidR="009276E4" w:rsidRPr="0084780E" w14:paraId="06788F21" w14:textId="77777777" w:rsidTr="0051644D">
        <w:trPr>
          <w:trHeight w:val="283"/>
        </w:trPr>
        <w:tc>
          <w:tcPr>
            <w:tcW w:w="7650" w:type="dxa"/>
            <w:shd w:val="clear" w:color="auto" w:fill="D9D9D9" w:themeFill="background1" w:themeFillShade="D9"/>
            <w:vAlign w:val="center"/>
          </w:tcPr>
          <w:p w14:paraId="2C543438" w14:textId="69D4DB33" w:rsidR="009276E4" w:rsidRPr="00C533C7" w:rsidRDefault="0048302E" w:rsidP="00BB5197">
            <w:pPr>
              <w:rPr>
                <w:rFonts w:ascii="Gill Sans MT" w:hAnsi="Gill Sans MT"/>
              </w:rPr>
            </w:pPr>
            <w:r w:rsidRPr="0048302E">
              <w:rPr>
                <w:rFonts w:ascii="Gill Sans MT" w:hAnsi="Gill Sans MT"/>
              </w:rPr>
              <w:t>Experience of successful and robust staff management</w:t>
            </w:r>
          </w:p>
        </w:tc>
        <w:tc>
          <w:tcPr>
            <w:tcW w:w="1280" w:type="dxa"/>
            <w:shd w:val="clear" w:color="auto" w:fill="D9D9D9" w:themeFill="background1" w:themeFillShade="D9"/>
            <w:vAlign w:val="center"/>
          </w:tcPr>
          <w:p w14:paraId="35642269" w14:textId="65874DA3"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5D88D65B" w14:textId="42818FA8" w:rsidR="009276E4" w:rsidRPr="0084780E" w:rsidRDefault="009276E4" w:rsidP="00BB5197">
            <w:pPr>
              <w:jc w:val="center"/>
              <w:rPr>
                <w:rFonts w:ascii="Gill Sans MT" w:hAnsi="Gill Sans MT"/>
              </w:rPr>
            </w:pPr>
          </w:p>
        </w:tc>
      </w:tr>
      <w:tr w:rsidR="009276E4" w:rsidRPr="0084780E" w14:paraId="5B499D60" w14:textId="77777777" w:rsidTr="0051644D">
        <w:trPr>
          <w:trHeight w:val="283"/>
        </w:trPr>
        <w:tc>
          <w:tcPr>
            <w:tcW w:w="7650" w:type="dxa"/>
            <w:shd w:val="clear" w:color="auto" w:fill="D9D9D9" w:themeFill="background1" w:themeFillShade="D9"/>
            <w:vAlign w:val="center"/>
          </w:tcPr>
          <w:p w14:paraId="5A17A62D" w14:textId="19BA4AB3" w:rsidR="009276E4" w:rsidRPr="00C533C7" w:rsidRDefault="00C02747" w:rsidP="00BB5197">
            <w:pPr>
              <w:rPr>
                <w:rFonts w:ascii="Gill Sans MT" w:hAnsi="Gill Sans MT"/>
              </w:rPr>
            </w:pPr>
            <w:r w:rsidRPr="00C02747">
              <w:rPr>
                <w:rFonts w:ascii="Gill Sans MT" w:hAnsi="Gill Sans MT"/>
              </w:rPr>
              <w:t>Experience of implementing a successful school-wide strategy</w:t>
            </w:r>
          </w:p>
        </w:tc>
        <w:tc>
          <w:tcPr>
            <w:tcW w:w="1280" w:type="dxa"/>
            <w:shd w:val="clear" w:color="auto" w:fill="D9D9D9" w:themeFill="background1" w:themeFillShade="D9"/>
            <w:vAlign w:val="center"/>
          </w:tcPr>
          <w:p w14:paraId="584EE73C" w14:textId="77777777" w:rsidR="009276E4" w:rsidRDefault="009276E4" w:rsidP="00BB5197">
            <w:pPr>
              <w:jc w:val="center"/>
              <w:rPr>
                <w:rFonts w:ascii="Gill Sans MT" w:hAnsi="Gill Sans MT"/>
              </w:rPr>
            </w:pPr>
          </w:p>
        </w:tc>
        <w:tc>
          <w:tcPr>
            <w:tcW w:w="1281" w:type="dxa"/>
            <w:shd w:val="clear" w:color="auto" w:fill="D9D9D9" w:themeFill="background1" w:themeFillShade="D9"/>
            <w:vAlign w:val="center"/>
          </w:tcPr>
          <w:p w14:paraId="6609CF4C" w14:textId="220B20CC" w:rsidR="009276E4" w:rsidRPr="0084780E" w:rsidRDefault="00C02747" w:rsidP="00BB5197">
            <w:pPr>
              <w:jc w:val="center"/>
              <w:rPr>
                <w:rFonts w:ascii="Gill Sans MT" w:hAnsi="Gill Sans MT"/>
              </w:rPr>
            </w:pPr>
            <w:r>
              <w:rPr>
                <w:rFonts w:ascii="Gill Sans MT" w:hAnsi="Gill Sans MT"/>
              </w:rPr>
              <w:t>D</w:t>
            </w:r>
          </w:p>
        </w:tc>
      </w:tr>
      <w:tr w:rsidR="009276E4" w:rsidRPr="0084780E" w14:paraId="43D9048A" w14:textId="77777777" w:rsidTr="0051644D">
        <w:trPr>
          <w:trHeight w:val="283"/>
        </w:trPr>
        <w:tc>
          <w:tcPr>
            <w:tcW w:w="7650" w:type="dxa"/>
            <w:shd w:val="clear" w:color="auto" w:fill="892522"/>
            <w:vAlign w:val="center"/>
          </w:tcPr>
          <w:p w14:paraId="3961E510" w14:textId="6F2A5ACE" w:rsidR="009276E4" w:rsidRPr="00C533C7" w:rsidRDefault="009276E4" w:rsidP="00BB5197">
            <w:pPr>
              <w:rPr>
                <w:rFonts w:ascii="Gill Sans MT" w:hAnsi="Gill Sans MT"/>
                <w:b/>
                <w:bCs/>
                <w:color w:val="FFFFFF" w:themeColor="background1"/>
              </w:rPr>
            </w:pPr>
            <w:r w:rsidRPr="00C533C7">
              <w:rPr>
                <w:rFonts w:ascii="Gill Sans MT" w:hAnsi="Gill Sans MT"/>
                <w:b/>
                <w:bCs/>
                <w:color w:val="FFFFFF" w:themeColor="background1"/>
              </w:rPr>
              <w:t>Skills &amp; Knowledge</w:t>
            </w:r>
          </w:p>
        </w:tc>
        <w:tc>
          <w:tcPr>
            <w:tcW w:w="1280" w:type="dxa"/>
            <w:shd w:val="clear" w:color="auto" w:fill="892522"/>
            <w:vAlign w:val="center"/>
          </w:tcPr>
          <w:p w14:paraId="7B9D640F" w14:textId="77777777" w:rsidR="009276E4" w:rsidRPr="00C533C7" w:rsidRDefault="009276E4" w:rsidP="00BB5197">
            <w:pPr>
              <w:jc w:val="center"/>
              <w:rPr>
                <w:rFonts w:ascii="Gill Sans MT" w:hAnsi="Gill Sans MT"/>
                <w:b/>
                <w:bCs/>
                <w:color w:val="FFFFFF" w:themeColor="background1"/>
              </w:rPr>
            </w:pPr>
            <w:r w:rsidRPr="00C533C7">
              <w:rPr>
                <w:rFonts w:ascii="Gill Sans MT" w:hAnsi="Gill Sans MT"/>
                <w:b/>
                <w:bCs/>
                <w:color w:val="FFFFFF" w:themeColor="background1"/>
              </w:rPr>
              <w:t>Essential</w:t>
            </w:r>
          </w:p>
        </w:tc>
        <w:tc>
          <w:tcPr>
            <w:tcW w:w="1281" w:type="dxa"/>
            <w:shd w:val="clear" w:color="auto" w:fill="892522"/>
            <w:vAlign w:val="center"/>
          </w:tcPr>
          <w:p w14:paraId="60149E11" w14:textId="77777777" w:rsidR="009276E4" w:rsidRPr="00C533C7" w:rsidRDefault="009276E4" w:rsidP="00BB5197">
            <w:pPr>
              <w:jc w:val="center"/>
              <w:rPr>
                <w:rFonts w:ascii="Gill Sans MT" w:hAnsi="Gill Sans MT"/>
                <w:b/>
                <w:bCs/>
                <w:color w:val="FFFFFF" w:themeColor="background1"/>
              </w:rPr>
            </w:pPr>
            <w:r w:rsidRPr="00C533C7">
              <w:rPr>
                <w:rFonts w:ascii="Gill Sans MT" w:hAnsi="Gill Sans MT"/>
                <w:b/>
                <w:bCs/>
                <w:color w:val="FFFFFF" w:themeColor="background1"/>
              </w:rPr>
              <w:t>Desirable</w:t>
            </w:r>
          </w:p>
        </w:tc>
      </w:tr>
      <w:tr w:rsidR="009276E4" w:rsidRPr="0084780E" w14:paraId="5F5D37B9" w14:textId="77777777" w:rsidTr="0051644D">
        <w:trPr>
          <w:trHeight w:val="283"/>
        </w:trPr>
        <w:tc>
          <w:tcPr>
            <w:tcW w:w="7650" w:type="dxa"/>
            <w:shd w:val="clear" w:color="auto" w:fill="D9D9D9" w:themeFill="background1" w:themeFillShade="D9"/>
            <w:vAlign w:val="center"/>
          </w:tcPr>
          <w:p w14:paraId="778FF5D3" w14:textId="12012F4D" w:rsidR="009276E4" w:rsidRPr="0084780E" w:rsidRDefault="00AB527A" w:rsidP="00BB5197">
            <w:pPr>
              <w:rPr>
                <w:rFonts w:ascii="Gill Sans MT" w:hAnsi="Gill Sans MT"/>
              </w:rPr>
            </w:pPr>
            <w:r w:rsidRPr="00AB527A">
              <w:rPr>
                <w:rFonts w:ascii="Gill Sans MT" w:hAnsi="Gill Sans MT"/>
              </w:rPr>
              <w:t>Have a good, up-to-date working knowledge and understanding of a range of teaching and learning strategies and know how to use and adapt them, including how to personalise learning to provide opportunities for all learners to achieve their potential</w:t>
            </w:r>
          </w:p>
        </w:tc>
        <w:tc>
          <w:tcPr>
            <w:tcW w:w="1280" w:type="dxa"/>
            <w:shd w:val="clear" w:color="auto" w:fill="D9D9D9" w:themeFill="background1" w:themeFillShade="D9"/>
            <w:vAlign w:val="center"/>
          </w:tcPr>
          <w:p w14:paraId="68D69BBB" w14:textId="2ACD8348" w:rsidR="009276E4" w:rsidRPr="0084780E" w:rsidRDefault="00AB527A"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C214D59" w14:textId="77777777" w:rsidR="009276E4" w:rsidRPr="0084780E" w:rsidRDefault="009276E4" w:rsidP="00BB5197">
            <w:pPr>
              <w:jc w:val="center"/>
              <w:rPr>
                <w:rFonts w:ascii="Gill Sans MT" w:hAnsi="Gill Sans MT"/>
              </w:rPr>
            </w:pPr>
          </w:p>
        </w:tc>
      </w:tr>
      <w:tr w:rsidR="009276E4" w:rsidRPr="0084780E" w14:paraId="56B48DA4" w14:textId="77777777" w:rsidTr="0051644D">
        <w:trPr>
          <w:trHeight w:val="283"/>
        </w:trPr>
        <w:tc>
          <w:tcPr>
            <w:tcW w:w="7650" w:type="dxa"/>
            <w:shd w:val="clear" w:color="auto" w:fill="D9D9D9" w:themeFill="background1" w:themeFillShade="D9"/>
            <w:vAlign w:val="center"/>
          </w:tcPr>
          <w:p w14:paraId="162FA846" w14:textId="11A49EB5" w:rsidR="009276E4" w:rsidRPr="0084780E" w:rsidRDefault="0002247F" w:rsidP="00BB5197">
            <w:pPr>
              <w:rPr>
                <w:rFonts w:ascii="Gill Sans MT" w:hAnsi="Gill Sans MT"/>
              </w:rPr>
            </w:pPr>
            <w:r w:rsidRPr="0002247F">
              <w:rPr>
                <w:rFonts w:ascii="Gill Sans MT" w:hAnsi="Gill Sans MT"/>
              </w:rPr>
              <w:t>Full knowledge of the current Ofsted Framework</w:t>
            </w:r>
          </w:p>
        </w:tc>
        <w:tc>
          <w:tcPr>
            <w:tcW w:w="1280" w:type="dxa"/>
            <w:shd w:val="clear" w:color="auto" w:fill="D9D9D9" w:themeFill="background1" w:themeFillShade="D9"/>
            <w:vAlign w:val="center"/>
          </w:tcPr>
          <w:p w14:paraId="3D5746C5" w14:textId="53D54D8E" w:rsidR="009276E4" w:rsidRPr="0084780E" w:rsidRDefault="0002247F"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5842B607" w14:textId="77777777" w:rsidR="009276E4" w:rsidRPr="0084780E" w:rsidRDefault="009276E4" w:rsidP="00BB5197">
            <w:pPr>
              <w:jc w:val="center"/>
              <w:rPr>
                <w:rFonts w:ascii="Gill Sans MT" w:hAnsi="Gill Sans MT"/>
              </w:rPr>
            </w:pPr>
          </w:p>
        </w:tc>
      </w:tr>
      <w:tr w:rsidR="009276E4" w:rsidRPr="0084780E" w14:paraId="15B35EEF" w14:textId="77777777" w:rsidTr="0051644D">
        <w:trPr>
          <w:trHeight w:val="283"/>
        </w:trPr>
        <w:tc>
          <w:tcPr>
            <w:tcW w:w="7650" w:type="dxa"/>
            <w:shd w:val="clear" w:color="auto" w:fill="D9D9D9" w:themeFill="background1" w:themeFillShade="D9"/>
            <w:vAlign w:val="center"/>
          </w:tcPr>
          <w:p w14:paraId="67AABF5E" w14:textId="62EC3BD7" w:rsidR="009276E4" w:rsidRPr="0084780E" w:rsidRDefault="0002247F" w:rsidP="00BB5197">
            <w:pPr>
              <w:rPr>
                <w:rFonts w:ascii="Gill Sans MT" w:hAnsi="Gill Sans MT"/>
              </w:rPr>
            </w:pPr>
            <w:r w:rsidRPr="0002247F">
              <w:rPr>
                <w:rFonts w:ascii="Gill Sans MT" w:hAnsi="Gill Sans MT"/>
              </w:rPr>
              <w:t>Detailed knowledge of areas included in the job descriptio</w:t>
            </w:r>
            <w:r w:rsidR="00623DF1">
              <w:rPr>
                <w:rFonts w:ascii="Gill Sans MT" w:hAnsi="Gill Sans MT"/>
              </w:rPr>
              <w:t>n</w:t>
            </w:r>
          </w:p>
        </w:tc>
        <w:tc>
          <w:tcPr>
            <w:tcW w:w="1280" w:type="dxa"/>
            <w:shd w:val="clear" w:color="auto" w:fill="D9D9D9" w:themeFill="background1" w:themeFillShade="D9"/>
            <w:vAlign w:val="center"/>
          </w:tcPr>
          <w:p w14:paraId="1C7C5D7B" w14:textId="4E096AE1" w:rsidR="009276E4" w:rsidRPr="0084780E" w:rsidRDefault="0002247F"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6A1AF379" w14:textId="77777777" w:rsidR="009276E4" w:rsidRPr="0084780E" w:rsidRDefault="009276E4" w:rsidP="00BB5197">
            <w:pPr>
              <w:jc w:val="center"/>
              <w:rPr>
                <w:rFonts w:ascii="Gill Sans MT" w:hAnsi="Gill Sans MT"/>
              </w:rPr>
            </w:pPr>
          </w:p>
        </w:tc>
      </w:tr>
      <w:tr w:rsidR="009276E4" w:rsidRPr="0084780E" w14:paraId="0E03193D" w14:textId="77777777" w:rsidTr="0051644D">
        <w:trPr>
          <w:trHeight w:val="283"/>
        </w:trPr>
        <w:tc>
          <w:tcPr>
            <w:tcW w:w="7650" w:type="dxa"/>
            <w:shd w:val="clear" w:color="auto" w:fill="D9D9D9" w:themeFill="background1" w:themeFillShade="D9"/>
            <w:vAlign w:val="center"/>
          </w:tcPr>
          <w:p w14:paraId="1D4DA1E9" w14:textId="2841D124" w:rsidR="009276E4" w:rsidRPr="0084780E" w:rsidRDefault="0002247F" w:rsidP="00BB5197">
            <w:pPr>
              <w:rPr>
                <w:rFonts w:ascii="Gill Sans MT" w:hAnsi="Gill Sans MT"/>
              </w:rPr>
            </w:pPr>
            <w:r w:rsidRPr="0002247F">
              <w:rPr>
                <w:rFonts w:ascii="Gill Sans MT" w:hAnsi="Gill Sans MT"/>
              </w:rPr>
              <w:t>Excellent knowledge and understanding of the use of data and key performance indicators in determining benchmarks to set school targets</w:t>
            </w:r>
          </w:p>
        </w:tc>
        <w:tc>
          <w:tcPr>
            <w:tcW w:w="1280" w:type="dxa"/>
            <w:shd w:val="clear" w:color="auto" w:fill="D9D9D9" w:themeFill="background1" w:themeFillShade="D9"/>
            <w:vAlign w:val="center"/>
          </w:tcPr>
          <w:p w14:paraId="46492C21" w14:textId="5D443D4A" w:rsidR="009276E4" w:rsidRPr="0084780E" w:rsidRDefault="0002247F"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02EC895" w14:textId="77777777" w:rsidR="009276E4" w:rsidRPr="0084780E" w:rsidRDefault="009276E4" w:rsidP="00BB5197">
            <w:pPr>
              <w:jc w:val="center"/>
              <w:rPr>
                <w:rFonts w:ascii="Gill Sans MT" w:hAnsi="Gill Sans MT"/>
              </w:rPr>
            </w:pPr>
          </w:p>
        </w:tc>
      </w:tr>
      <w:tr w:rsidR="009276E4" w:rsidRPr="0084780E" w14:paraId="12AF45E1" w14:textId="77777777" w:rsidTr="0051644D">
        <w:trPr>
          <w:trHeight w:val="283"/>
        </w:trPr>
        <w:tc>
          <w:tcPr>
            <w:tcW w:w="7650" w:type="dxa"/>
            <w:shd w:val="clear" w:color="auto" w:fill="D9D9D9" w:themeFill="background1" w:themeFillShade="D9"/>
            <w:vAlign w:val="center"/>
          </w:tcPr>
          <w:p w14:paraId="27EBF328" w14:textId="17994882" w:rsidR="009276E4" w:rsidRPr="0084780E" w:rsidRDefault="0002247F" w:rsidP="00BB5197">
            <w:pPr>
              <w:rPr>
                <w:rFonts w:ascii="Gill Sans MT" w:hAnsi="Gill Sans MT"/>
              </w:rPr>
            </w:pPr>
            <w:r w:rsidRPr="0002247F">
              <w:rPr>
                <w:rFonts w:ascii="Gill Sans MT" w:hAnsi="Gill Sans MT"/>
              </w:rPr>
              <w:t>Knowledge of effective technologies and how t</w:t>
            </w:r>
            <w:r>
              <w:rPr>
                <w:rFonts w:ascii="Gill Sans MT" w:hAnsi="Gill Sans MT"/>
              </w:rPr>
              <w:t xml:space="preserve">o </w:t>
            </w:r>
            <w:r w:rsidRPr="0002247F">
              <w:rPr>
                <w:rFonts w:ascii="Gill Sans MT" w:hAnsi="Gill Sans MT"/>
              </w:rPr>
              <w:t>use AI to support teaching, learning and management</w:t>
            </w:r>
          </w:p>
        </w:tc>
        <w:tc>
          <w:tcPr>
            <w:tcW w:w="1280" w:type="dxa"/>
            <w:shd w:val="clear" w:color="auto" w:fill="D9D9D9" w:themeFill="background1" w:themeFillShade="D9"/>
            <w:vAlign w:val="center"/>
          </w:tcPr>
          <w:p w14:paraId="21DC0FA3" w14:textId="60D25F66" w:rsidR="009276E4" w:rsidRPr="0084780E" w:rsidRDefault="009276E4" w:rsidP="00BB5197">
            <w:pPr>
              <w:jc w:val="center"/>
              <w:rPr>
                <w:rFonts w:ascii="Gill Sans MT" w:hAnsi="Gill Sans MT"/>
              </w:rPr>
            </w:pPr>
          </w:p>
        </w:tc>
        <w:tc>
          <w:tcPr>
            <w:tcW w:w="1281" w:type="dxa"/>
            <w:shd w:val="clear" w:color="auto" w:fill="D9D9D9" w:themeFill="background1" w:themeFillShade="D9"/>
            <w:vAlign w:val="center"/>
          </w:tcPr>
          <w:p w14:paraId="1250AC58" w14:textId="587348A3" w:rsidR="009276E4" w:rsidRPr="0084780E" w:rsidRDefault="0002247F" w:rsidP="00BB5197">
            <w:pPr>
              <w:jc w:val="center"/>
              <w:rPr>
                <w:rFonts w:ascii="Gill Sans MT" w:hAnsi="Gill Sans MT"/>
              </w:rPr>
            </w:pPr>
            <w:r>
              <w:rPr>
                <w:rFonts w:ascii="Gill Sans MT" w:hAnsi="Gill Sans MT"/>
              </w:rPr>
              <w:t>D</w:t>
            </w:r>
          </w:p>
        </w:tc>
      </w:tr>
      <w:tr w:rsidR="0002247F" w:rsidRPr="0084780E" w14:paraId="60C8057F" w14:textId="77777777" w:rsidTr="0002247F">
        <w:trPr>
          <w:trHeight w:val="283"/>
        </w:trPr>
        <w:tc>
          <w:tcPr>
            <w:tcW w:w="7650" w:type="dxa"/>
            <w:shd w:val="clear" w:color="auto" w:fill="892522"/>
            <w:vAlign w:val="center"/>
          </w:tcPr>
          <w:p w14:paraId="691878C4" w14:textId="2AAAAB0F" w:rsidR="0002247F" w:rsidRPr="0084780E" w:rsidRDefault="0002247F" w:rsidP="0002247F">
            <w:pPr>
              <w:rPr>
                <w:rFonts w:ascii="Gill Sans MT" w:hAnsi="Gill Sans MT"/>
              </w:rPr>
            </w:pPr>
            <w:r>
              <w:rPr>
                <w:rFonts w:ascii="Gill Sans MT" w:hAnsi="Gill Sans MT"/>
                <w:b/>
                <w:bCs/>
                <w:color w:val="FFFFFF" w:themeColor="background1"/>
              </w:rPr>
              <w:t>Personal Qualities</w:t>
            </w:r>
          </w:p>
        </w:tc>
        <w:tc>
          <w:tcPr>
            <w:tcW w:w="1280" w:type="dxa"/>
            <w:shd w:val="clear" w:color="auto" w:fill="892522"/>
            <w:vAlign w:val="center"/>
          </w:tcPr>
          <w:p w14:paraId="6ADDE199" w14:textId="54EC62A1" w:rsidR="0002247F" w:rsidRPr="0084780E" w:rsidRDefault="0002247F" w:rsidP="0002247F">
            <w:pPr>
              <w:jc w:val="center"/>
              <w:rPr>
                <w:rFonts w:ascii="Gill Sans MT" w:hAnsi="Gill Sans MT"/>
              </w:rPr>
            </w:pPr>
            <w:r w:rsidRPr="00C533C7">
              <w:rPr>
                <w:rFonts w:ascii="Gill Sans MT" w:hAnsi="Gill Sans MT"/>
                <w:b/>
                <w:bCs/>
                <w:color w:val="FFFFFF" w:themeColor="background1"/>
              </w:rPr>
              <w:t>Essential</w:t>
            </w:r>
          </w:p>
        </w:tc>
        <w:tc>
          <w:tcPr>
            <w:tcW w:w="1281" w:type="dxa"/>
            <w:shd w:val="clear" w:color="auto" w:fill="892522"/>
            <w:vAlign w:val="center"/>
          </w:tcPr>
          <w:p w14:paraId="5D24A816" w14:textId="0B908F29" w:rsidR="0002247F" w:rsidRPr="0084780E" w:rsidRDefault="0002247F" w:rsidP="0002247F">
            <w:pPr>
              <w:jc w:val="center"/>
              <w:rPr>
                <w:rFonts w:ascii="Gill Sans MT" w:hAnsi="Gill Sans MT"/>
              </w:rPr>
            </w:pPr>
            <w:r w:rsidRPr="00C533C7">
              <w:rPr>
                <w:rFonts w:ascii="Gill Sans MT" w:hAnsi="Gill Sans MT"/>
                <w:b/>
                <w:bCs/>
                <w:color w:val="FFFFFF" w:themeColor="background1"/>
              </w:rPr>
              <w:t>Desirable</w:t>
            </w:r>
          </w:p>
        </w:tc>
      </w:tr>
      <w:tr w:rsidR="009276E4" w:rsidRPr="0084780E" w14:paraId="5106A5F7" w14:textId="77777777" w:rsidTr="0051644D">
        <w:trPr>
          <w:trHeight w:val="283"/>
        </w:trPr>
        <w:tc>
          <w:tcPr>
            <w:tcW w:w="7650" w:type="dxa"/>
            <w:shd w:val="clear" w:color="auto" w:fill="D9D9D9" w:themeFill="background1" w:themeFillShade="D9"/>
            <w:vAlign w:val="center"/>
          </w:tcPr>
          <w:p w14:paraId="7487BC1D" w14:textId="0C86FC22" w:rsidR="009276E4" w:rsidRPr="0084780E" w:rsidRDefault="00BF5D1A" w:rsidP="00BB5197">
            <w:pPr>
              <w:rPr>
                <w:rFonts w:ascii="Gill Sans MT" w:hAnsi="Gill Sans MT"/>
              </w:rPr>
            </w:pPr>
            <w:r w:rsidRPr="00BF5D1A">
              <w:rPr>
                <w:rFonts w:ascii="Gill Sans MT" w:hAnsi="Gill Sans MT"/>
              </w:rPr>
              <w:t>Ability to develop effective relationships with students and staff</w:t>
            </w:r>
          </w:p>
        </w:tc>
        <w:tc>
          <w:tcPr>
            <w:tcW w:w="1280" w:type="dxa"/>
            <w:shd w:val="clear" w:color="auto" w:fill="D9D9D9" w:themeFill="background1" w:themeFillShade="D9"/>
            <w:vAlign w:val="center"/>
          </w:tcPr>
          <w:p w14:paraId="1648A2B8" w14:textId="1FE2B13A" w:rsidR="009276E4" w:rsidRPr="0084780E" w:rsidRDefault="00BF5D1A"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7B971BD2" w14:textId="77777777" w:rsidR="009276E4" w:rsidRPr="0084780E" w:rsidRDefault="009276E4" w:rsidP="00BB5197">
            <w:pPr>
              <w:jc w:val="center"/>
              <w:rPr>
                <w:rFonts w:ascii="Gill Sans MT" w:hAnsi="Gill Sans MT"/>
              </w:rPr>
            </w:pPr>
          </w:p>
        </w:tc>
      </w:tr>
      <w:tr w:rsidR="009276E4" w:rsidRPr="0084780E" w14:paraId="6B0FF7ED" w14:textId="77777777" w:rsidTr="0051644D">
        <w:trPr>
          <w:trHeight w:val="283"/>
        </w:trPr>
        <w:tc>
          <w:tcPr>
            <w:tcW w:w="7650" w:type="dxa"/>
            <w:shd w:val="clear" w:color="auto" w:fill="D9D9D9" w:themeFill="background1" w:themeFillShade="D9"/>
            <w:vAlign w:val="center"/>
          </w:tcPr>
          <w:p w14:paraId="0719E0DB" w14:textId="6E0F823C" w:rsidR="009276E4" w:rsidRPr="0084780E" w:rsidRDefault="00BF5D1A" w:rsidP="00BB5197">
            <w:pPr>
              <w:rPr>
                <w:rFonts w:ascii="Gill Sans MT" w:hAnsi="Gill Sans MT"/>
              </w:rPr>
            </w:pPr>
            <w:r w:rsidRPr="00BF5D1A">
              <w:rPr>
                <w:rFonts w:ascii="Gill Sans MT" w:hAnsi="Gill Sans MT"/>
              </w:rPr>
              <w:t>Excellent communication skills, both verbal and written, with the ability to negotiate and consult tactfully and effectively, to achieve desirable outcomes</w:t>
            </w:r>
          </w:p>
        </w:tc>
        <w:tc>
          <w:tcPr>
            <w:tcW w:w="1280" w:type="dxa"/>
            <w:shd w:val="clear" w:color="auto" w:fill="D9D9D9" w:themeFill="background1" w:themeFillShade="D9"/>
            <w:vAlign w:val="center"/>
          </w:tcPr>
          <w:p w14:paraId="06D3E929" w14:textId="06507C9A" w:rsidR="009276E4" w:rsidRPr="0084780E" w:rsidRDefault="00BF5D1A"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AA474D5" w14:textId="77777777" w:rsidR="009276E4" w:rsidRPr="0084780E" w:rsidRDefault="009276E4" w:rsidP="00BB5197">
            <w:pPr>
              <w:jc w:val="center"/>
              <w:rPr>
                <w:rFonts w:ascii="Gill Sans MT" w:hAnsi="Gill Sans MT"/>
              </w:rPr>
            </w:pPr>
          </w:p>
        </w:tc>
      </w:tr>
      <w:tr w:rsidR="009276E4" w:rsidRPr="001751B6" w14:paraId="7C3C665E" w14:textId="77777777" w:rsidTr="0051644D">
        <w:trPr>
          <w:trHeight w:val="283"/>
        </w:trPr>
        <w:tc>
          <w:tcPr>
            <w:tcW w:w="7650" w:type="dxa"/>
            <w:shd w:val="clear" w:color="auto" w:fill="D9D9D9" w:themeFill="background1" w:themeFillShade="D9"/>
            <w:vAlign w:val="center"/>
          </w:tcPr>
          <w:p w14:paraId="5EA72F57" w14:textId="50EB6FD8" w:rsidR="009276E4" w:rsidRPr="001751B6" w:rsidRDefault="00BF5D1A" w:rsidP="00BB5197">
            <w:pPr>
              <w:rPr>
                <w:rFonts w:ascii="Gill Sans MT" w:hAnsi="Gill Sans MT"/>
                <w:color w:val="000000" w:themeColor="text1"/>
              </w:rPr>
            </w:pPr>
            <w:r w:rsidRPr="00BF5D1A">
              <w:rPr>
                <w:rFonts w:ascii="Gill Sans MT" w:hAnsi="Gill Sans MT"/>
                <w:color w:val="000000" w:themeColor="text1"/>
              </w:rPr>
              <w:t>Strong ability to present to a wide range of audiences</w:t>
            </w:r>
          </w:p>
        </w:tc>
        <w:tc>
          <w:tcPr>
            <w:tcW w:w="1280" w:type="dxa"/>
            <w:shd w:val="clear" w:color="auto" w:fill="D9D9D9" w:themeFill="background1" w:themeFillShade="D9"/>
            <w:vAlign w:val="center"/>
          </w:tcPr>
          <w:p w14:paraId="4ECFFA57" w14:textId="727D807F" w:rsidR="009276E4" w:rsidRPr="001751B6" w:rsidRDefault="00BF5D1A"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1BC3BE5D" w14:textId="77777777" w:rsidR="009276E4" w:rsidRPr="001751B6" w:rsidRDefault="009276E4" w:rsidP="00BB5197">
            <w:pPr>
              <w:jc w:val="center"/>
              <w:rPr>
                <w:rFonts w:ascii="Gill Sans MT" w:hAnsi="Gill Sans MT"/>
                <w:color w:val="000000" w:themeColor="text1"/>
              </w:rPr>
            </w:pPr>
          </w:p>
        </w:tc>
      </w:tr>
      <w:tr w:rsidR="009276E4" w:rsidRPr="001751B6" w14:paraId="6891EFCF" w14:textId="77777777" w:rsidTr="0051644D">
        <w:trPr>
          <w:trHeight w:val="283"/>
        </w:trPr>
        <w:tc>
          <w:tcPr>
            <w:tcW w:w="7650" w:type="dxa"/>
            <w:shd w:val="clear" w:color="auto" w:fill="D9D9D9" w:themeFill="background1" w:themeFillShade="D9"/>
            <w:vAlign w:val="center"/>
          </w:tcPr>
          <w:p w14:paraId="34301EF5" w14:textId="7BA0B8B0" w:rsidR="009276E4" w:rsidRPr="001751B6" w:rsidRDefault="00BF5D1A" w:rsidP="00BB5197">
            <w:pPr>
              <w:rPr>
                <w:rFonts w:ascii="Gill Sans MT" w:hAnsi="Gill Sans MT"/>
                <w:color w:val="000000" w:themeColor="text1"/>
              </w:rPr>
            </w:pPr>
            <w:r w:rsidRPr="00BF5D1A">
              <w:rPr>
                <w:rFonts w:ascii="Gill Sans MT" w:hAnsi="Gill Sans MT"/>
                <w:color w:val="000000" w:themeColor="text1"/>
              </w:rPr>
              <w:t>Excellent ability to make well-judged decisions based upon accurate analysis and interpretation of appropriate data or information</w:t>
            </w:r>
          </w:p>
        </w:tc>
        <w:tc>
          <w:tcPr>
            <w:tcW w:w="1280" w:type="dxa"/>
            <w:shd w:val="clear" w:color="auto" w:fill="D9D9D9" w:themeFill="background1" w:themeFillShade="D9"/>
            <w:vAlign w:val="center"/>
          </w:tcPr>
          <w:p w14:paraId="35206BC1" w14:textId="5FDA2302" w:rsidR="009276E4" w:rsidRPr="001751B6"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37D2A148" w14:textId="77777777" w:rsidR="009276E4" w:rsidRPr="001751B6" w:rsidRDefault="009276E4" w:rsidP="00BB5197">
            <w:pPr>
              <w:jc w:val="center"/>
              <w:rPr>
                <w:rFonts w:ascii="Gill Sans MT" w:hAnsi="Gill Sans MT"/>
                <w:color w:val="000000" w:themeColor="text1"/>
              </w:rPr>
            </w:pPr>
          </w:p>
        </w:tc>
      </w:tr>
      <w:tr w:rsidR="009276E4" w:rsidRPr="001751B6" w14:paraId="1F1EE831" w14:textId="77777777" w:rsidTr="0051644D">
        <w:trPr>
          <w:trHeight w:val="283"/>
        </w:trPr>
        <w:tc>
          <w:tcPr>
            <w:tcW w:w="7650" w:type="dxa"/>
            <w:shd w:val="clear" w:color="auto" w:fill="D9D9D9" w:themeFill="background1" w:themeFillShade="D9"/>
            <w:vAlign w:val="center"/>
          </w:tcPr>
          <w:p w14:paraId="41A9BA6E" w14:textId="467286BC" w:rsidR="009276E4" w:rsidRPr="001751B6" w:rsidRDefault="000E7021" w:rsidP="00BB5197">
            <w:pPr>
              <w:rPr>
                <w:rFonts w:ascii="Gill Sans MT" w:hAnsi="Gill Sans MT"/>
                <w:color w:val="000000" w:themeColor="text1"/>
              </w:rPr>
            </w:pPr>
            <w:r w:rsidRPr="000E7021">
              <w:rPr>
                <w:rFonts w:ascii="Gill Sans MT" w:hAnsi="Gill Sans MT"/>
                <w:color w:val="000000" w:themeColor="text1"/>
              </w:rPr>
              <w:t>High level pro-active and creative thinking to anticipate issues, address problems and pursue opportunities</w:t>
            </w:r>
          </w:p>
        </w:tc>
        <w:tc>
          <w:tcPr>
            <w:tcW w:w="1280" w:type="dxa"/>
            <w:shd w:val="clear" w:color="auto" w:fill="D9D9D9" w:themeFill="background1" w:themeFillShade="D9"/>
            <w:vAlign w:val="center"/>
          </w:tcPr>
          <w:p w14:paraId="2761ECD2" w14:textId="32A7B449" w:rsidR="009276E4" w:rsidRPr="001751B6"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72C70C7A" w14:textId="198CAF4B" w:rsidR="009276E4" w:rsidRPr="001751B6" w:rsidRDefault="009276E4" w:rsidP="00BB5197">
            <w:pPr>
              <w:jc w:val="center"/>
              <w:rPr>
                <w:rFonts w:ascii="Gill Sans MT" w:hAnsi="Gill Sans MT"/>
                <w:color w:val="000000" w:themeColor="text1"/>
              </w:rPr>
            </w:pPr>
          </w:p>
        </w:tc>
      </w:tr>
      <w:tr w:rsidR="009276E4" w:rsidRPr="001751B6" w14:paraId="347E26DA" w14:textId="77777777" w:rsidTr="0051644D">
        <w:trPr>
          <w:trHeight w:val="283"/>
        </w:trPr>
        <w:tc>
          <w:tcPr>
            <w:tcW w:w="7650" w:type="dxa"/>
            <w:shd w:val="clear" w:color="auto" w:fill="D9D9D9" w:themeFill="background1" w:themeFillShade="D9"/>
            <w:vAlign w:val="center"/>
          </w:tcPr>
          <w:p w14:paraId="03DBDA17" w14:textId="1DB62DF4"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Strong resilience to operate in a challenging environment</w:t>
            </w:r>
          </w:p>
        </w:tc>
        <w:tc>
          <w:tcPr>
            <w:tcW w:w="1280" w:type="dxa"/>
            <w:shd w:val="clear" w:color="auto" w:fill="D9D9D9" w:themeFill="background1" w:themeFillShade="D9"/>
            <w:vAlign w:val="center"/>
          </w:tcPr>
          <w:p w14:paraId="244A44A7" w14:textId="710DB863"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50387928" w14:textId="77777777" w:rsidR="009276E4" w:rsidRPr="001751B6" w:rsidRDefault="009276E4" w:rsidP="00BB5197">
            <w:pPr>
              <w:jc w:val="center"/>
              <w:rPr>
                <w:rFonts w:ascii="Gill Sans MT" w:hAnsi="Gill Sans MT"/>
                <w:color w:val="000000" w:themeColor="text1"/>
              </w:rPr>
            </w:pPr>
          </w:p>
        </w:tc>
      </w:tr>
      <w:tr w:rsidR="009276E4" w:rsidRPr="001751B6" w14:paraId="7211CD01" w14:textId="77777777" w:rsidTr="0051644D">
        <w:trPr>
          <w:trHeight w:val="283"/>
        </w:trPr>
        <w:tc>
          <w:tcPr>
            <w:tcW w:w="7650" w:type="dxa"/>
            <w:shd w:val="clear" w:color="auto" w:fill="D9D9D9" w:themeFill="background1" w:themeFillShade="D9"/>
            <w:vAlign w:val="center"/>
          </w:tcPr>
          <w:p w14:paraId="66A55821" w14:textId="2BB4067E"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Readiness to seek and respond to advice and guidance</w:t>
            </w:r>
          </w:p>
        </w:tc>
        <w:tc>
          <w:tcPr>
            <w:tcW w:w="1280" w:type="dxa"/>
            <w:shd w:val="clear" w:color="auto" w:fill="D9D9D9" w:themeFill="background1" w:themeFillShade="D9"/>
            <w:vAlign w:val="center"/>
          </w:tcPr>
          <w:p w14:paraId="7032C925" w14:textId="3469DBAD"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675B8481" w14:textId="77777777" w:rsidR="009276E4" w:rsidRPr="001751B6" w:rsidRDefault="009276E4" w:rsidP="00BB5197">
            <w:pPr>
              <w:jc w:val="center"/>
              <w:rPr>
                <w:rFonts w:ascii="Gill Sans MT" w:hAnsi="Gill Sans MT"/>
                <w:color w:val="000000" w:themeColor="text1"/>
              </w:rPr>
            </w:pPr>
          </w:p>
        </w:tc>
      </w:tr>
      <w:tr w:rsidR="009276E4" w:rsidRPr="001751B6" w14:paraId="540B98C1" w14:textId="77777777" w:rsidTr="0051644D">
        <w:trPr>
          <w:trHeight w:val="283"/>
        </w:trPr>
        <w:tc>
          <w:tcPr>
            <w:tcW w:w="7650" w:type="dxa"/>
            <w:shd w:val="clear" w:color="auto" w:fill="D9D9D9" w:themeFill="background1" w:themeFillShade="D9"/>
            <w:vAlign w:val="center"/>
          </w:tcPr>
          <w:p w14:paraId="2FF29FDE" w14:textId="22192977"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Expert and robust people management and leadership skills; to lead by example</w:t>
            </w:r>
          </w:p>
        </w:tc>
        <w:tc>
          <w:tcPr>
            <w:tcW w:w="1280" w:type="dxa"/>
            <w:shd w:val="clear" w:color="auto" w:fill="D9D9D9" w:themeFill="background1" w:themeFillShade="D9"/>
            <w:vAlign w:val="center"/>
          </w:tcPr>
          <w:p w14:paraId="09EBCEE9" w14:textId="3A5874E6"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366D6A28" w14:textId="4B749649" w:rsidR="009276E4" w:rsidRPr="001751B6" w:rsidRDefault="009276E4" w:rsidP="00BB5197">
            <w:pPr>
              <w:jc w:val="center"/>
              <w:rPr>
                <w:rFonts w:ascii="Gill Sans MT" w:hAnsi="Gill Sans MT"/>
                <w:color w:val="000000" w:themeColor="text1"/>
              </w:rPr>
            </w:pPr>
          </w:p>
        </w:tc>
      </w:tr>
      <w:tr w:rsidR="009276E4" w:rsidRPr="001751B6" w14:paraId="1F1B6E2E" w14:textId="77777777" w:rsidTr="0051644D">
        <w:trPr>
          <w:trHeight w:val="283"/>
        </w:trPr>
        <w:tc>
          <w:tcPr>
            <w:tcW w:w="7650" w:type="dxa"/>
            <w:shd w:val="clear" w:color="auto" w:fill="D9D9D9" w:themeFill="background1" w:themeFillShade="D9"/>
            <w:vAlign w:val="center"/>
          </w:tcPr>
          <w:p w14:paraId="5BF00D3C" w14:textId="17126456"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Determination to promote equality of opportunity throughout all aspects of academy life</w:t>
            </w:r>
          </w:p>
        </w:tc>
        <w:tc>
          <w:tcPr>
            <w:tcW w:w="1280" w:type="dxa"/>
            <w:shd w:val="clear" w:color="auto" w:fill="D9D9D9" w:themeFill="background1" w:themeFillShade="D9"/>
            <w:vAlign w:val="center"/>
          </w:tcPr>
          <w:p w14:paraId="2338B0EF" w14:textId="379FFDD3"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50E87726" w14:textId="3405F9FC" w:rsidR="009276E4" w:rsidRPr="001751B6" w:rsidRDefault="009276E4" w:rsidP="00BB5197">
            <w:pPr>
              <w:jc w:val="center"/>
              <w:rPr>
                <w:rFonts w:ascii="Gill Sans MT" w:hAnsi="Gill Sans MT"/>
                <w:color w:val="000000" w:themeColor="text1"/>
              </w:rPr>
            </w:pPr>
          </w:p>
        </w:tc>
      </w:tr>
      <w:tr w:rsidR="000E7021" w:rsidRPr="001751B6" w14:paraId="253F66F4" w14:textId="77777777" w:rsidTr="0051644D">
        <w:trPr>
          <w:trHeight w:val="283"/>
        </w:trPr>
        <w:tc>
          <w:tcPr>
            <w:tcW w:w="7650" w:type="dxa"/>
            <w:shd w:val="clear" w:color="auto" w:fill="D9D9D9" w:themeFill="background1" w:themeFillShade="D9"/>
            <w:vAlign w:val="center"/>
          </w:tcPr>
          <w:p w14:paraId="0B3A5F00" w14:textId="3EFF3FC8" w:rsidR="000E7021" w:rsidRPr="000E7021" w:rsidRDefault="00623DF1" w:rsidP="00BB5197">
            <w:pPr>
              <w:rPr>
                <w:rFonts w:ascii="Gill Sans MT" w:hAnsi="Gill Sans MT"/>
                <w:color w:val="000000" w:themeColor="text1"/>
              </w:rPr>
            </w:pPr>
            <w:r w:rsidRPr="00623DF1">
              <w:rPr>
                <w:rFonts w:ascii="Gill Sans MT" w:hAnsi="Gill Sans MT"/>
                <w:color w:val="000000" w:themeColor="text1"/>
              </w:rPr>
              <w:t>Ability to set, expect and monitor excellent standards</w:t>
            </w:r>
          </w:p>
        </w:tc>
        <w:tc>
          <w:tcPr>
            <w:tcW w:w="1280" w:type="dxa"/>
            <w:shd w:val="clear" w:color="auto" w:fill="D9D9D9" w:themeFill="background1" w:themeFillShade="D9"/>
            <w:vAlign w:val="center"/>
          </w:tcPr>
          <w:p w14:paraId="595B429D" w14:textId="613EB186" w:rsidR="000E7021"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1D17630B" w14:textId="77777777" w:rsidR="000E7021" w:rsidRPr="001751B6" w:rsidRDefault="000E7021" w:rsidP="00BB5197">
            <w:pPr>
              <w:jc w:val="center"/>
              <w:rPr>
                <w:rFonts w:ascii="Gill Sans MT" w:hAnsi="Gill Sans MT"/>
                <w:color w:val="000000" w:themeColor="text1"/>
              </w:rPr>
            </w:pPr>
          </w:p>
        </w:tc>
      </w:tr>
      <w:tr w:rsidR="00623DF1" w:rsidRPr="001751B6" w14:paraId="1EE03D59" w14:textId="77777777" w:rsidTr="0051644D">
        <w:trPr>
          <w:trHeight w:val="283"/>
        </w:trPr>
        <w:tc>
          <w:tcPr>
            <w:tcW w:w="7650" w:type="dxa"/>
            <w:shd w:val="clear" w:color="auto" w:fill="D9D9D9" w:themeFill="background1" w:themeFillShade="D9"/>
            <w:vAlign w:val="center"/>
          </w:tcPr>
          <w:p w14:paraId="7727D590" w14:textId="4D56CCC4" w:rsidR="00623DF1" w:rsidRPr="00623DF1" w:rsidRDefault="00623DF1" w:rsidP="00BB5197">
            <w:pPr>
              <w:rPr>
                <w:rFonts w:ascii="Gill Sans MT" w:hAnsi="Gill Sans MT"/>
                <w:color w:val="000000" w:themeColor="text1"/>
              </w:rPr>
            </w:pPr>
            <w:r w:rsidRPr="00623DF1">
              <w:rPr>
                <w:rFonts w:ascii="Gill Sans MT" w:hAnsi="Gill Sans MT"/>
                <w:color w:val="000000" w:themeColor="text1"/>
              </w:rPr>
              <w:t>Strong ability and drive to achieve challenging personal and organisational goals</w:t>
            </w:r>
          </w:p>
        </w:tc>
        <w:tc>
          <w:tcPr>
            <w:tcW w:w="1280" w:type="dxa"/>
            <w:shd w:val="clear" w:color="auto" w:fill="D9D9D9" w:themeFill="background1" w:themeFillShade="D9"/>
            <w:vAlign w:val="center"/>
          </w:tcPr>
          <w:p w14:paraId="4E38FC7C" w14:textId="324C7B72" w:rsidR="00623DF1"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7B3AEE98" w14:textId="77777777" w:rsidR="00623DF1" w:rsidRPr="001751B6" w:rsidRDefault="00623DF1" w:rsidP="00BB5197">
            <w:pPr>
              <w:jc w:val="center"/>
              <w:rPr>
                <w:rFonts w:ascii="Gill Sans MT" w:hAnsi="Gill Sans MT"/>
                <w:color w:val="000000" w:themeColor="text1"/>
              </w:rPr>
            </w:pPr>
          </w:p>
        </w:tc>
      </w:tr>
      <w:tr w:rsidR="00623DF1" w:rsidRPr="001751B6" w14:paraId="5969C57D" w14:textId="77777777" w:rsidTr="0051644D">
        <w:trPr>
          <w:trHeight w:val="283"/>
        </w:trPr>
        <w:tc>
          <w:tcPr>
            <w:tcW w:w="7650" w:type="dxa"/>
            <w:shd w:val="clear" w:color="auto" w:fill="D9D9D9" w:themeFill="background1" w:themeFillShade="D9"/>
            <w:vAlign w:val="center"/>
          </w:tcPr>
          <w:p w14:paraId="1D77B18B" w14:textId="10886FED" w:rsidR="00623DF1" w:rsidRPr="00623DF1" w:rsidRDefault="00623DF1" w:rsidP="00BB5197">
            <w:pPr>
              <w:rPr>
                <w:rFonts w:ascii="Gill Sans MT" w:hAnsi="Gill Sans MT"/>
                <w:color w:val="000000" w:themeColor="text1"/>
              </w:rPr>
            </w:pPr>
            <w:r w:rsidRPr="00623DF1">
              <w:rPr>
                <w:rFonts w:ascii="Gill Sans MT" w:hAnsi="Gill Sans MT"/>
                <w:color w:val="000000" w:themeColor="text1"/>
              </w:rPr>
              <w:t>Excellent collaborative working skills to perform effectively as part of the wider leadership team</w:t>
            </w:r>
          </w:p>
        </w:tc>
        <w:tc>
          <w:tcPr>
            <w:tcW w:w="1280" w:type="dxa"/>
            <w:shd w:val="clear" w:color="auto" w:fill="D9D9D9" w:themeFill="background1" w:themeFillShade="D9"/>
            <w:vAlign w:val="center"/>
          </w:tcPr>
          <w:p w14:paraId="13E2F5CB" w14:textId="77777777" w:rsidR="00623DF1" w:rsidRDefault="00623DF1" w:rsidP="00BB5197">
            <w:pPr>
              <w:jc w:val="center"/>
              <w:rPr>
                <w:rFonts w:ascii="Gill Sans MT" w:hAnsi="Gill Sans MT"/>
                <w:color w:val="000000" w:themeColor="text1"/>
              </w:rPr>
            </w:pPr>
          </w:p>
        </w:tc>
        <w:tc>
          <w:tcPr>
            <w:tcW w:w="1281" w:type="dxa"/>
            <w:shd w:val="clear" w:color="auto" w:fill="D9D9D9" w:themeFill="background1" w:themeFillShade="D9"/>
            <w:vAlign w:val="center"/>
          </w:tcPr>
          <w:p w14:paraId="04FC2D7D" w14:textId="3BA1E83A" w:rsidR="00623DF1" w:rsidRPr="001751B6" w:rsidRDefault="00623DF1" w:rsidP="00BB5197">
            <w:pPr>
              <w:jc w:val="center"/>
              <w:rPr>
                <w:rFonts w:ascii="Gill Sans MT" w:hAnsi="Gill Sans MT"/>
                <w:color w:val="000000" w:themeColor="text1"/>
              </w:rPr>
            </w:pPr>
            <w:r>
              <w:rPr>
                <w:rFonts w:ascii="Gill Sans MT" w:hAnsi="Gill Sans MT"/>
                <w:color w:val="000000" w:themeColor="text1"/>
              </w:rPr>
              <w:t>D</w:t>
            </w:r>
          </w:p>
        </w:tc>
      </w:tr>
    </w:tbl>
    <w:p w14:paraId="3D18E8DD" w14:textId="77777777" w:rsidR="008E54ED" w:rsidRPr="001751B6" w:rsidRDefault="008E54ED" w:rsidP="008E54ED">
      <w:pPr>
        <w:spacing w:after="0" w:line="240" w:lineRule="auto"/>
        <w:rPr>
          <w:rFonts w:ascii="Gill Sans MT" w:hAnsi="Gill Sans MT"/>
          <w:b/>
          <w:bCs/>
          <w:color w:val="000000" w:themeColor="text1"/>
        </w:rPr>
      </w:pPr>
    </w:p>
    <w:p w14:paraId="7FAA3961" w14:textId="77777777" w:rsidR="008E54ED" w:rsidRPr="001751B6" w:rsidRDefault="008E54ED" w:rsidP="008E54ED">
      <w:pPr>
        <w:spacing w:after="0" w:line="240" w:lineRule="auto"/>
        <w:jc w:val="both"/>
        <w:rPr>
          <w:rFonts w:ascii="Gill Sans MT" w:hAnsi="Gill Sans MT" w:cs="Calibri"/>
          <w:color w:val="000000" w:themeColor="text1"/>
          <w:lang w:eastAsia="en-GB"/>
        </w:rPr>
      </w:pPr>
      <w:r w:rsidRPr="001751B6">
        <w:rPr>
          <w:rFonts w:ascii="Gill Sans MT" w:hAnsi="Gill Sans MT" w:cs="Calibri"/>
          <w:color w:val="000000" w:themeColor="text1"/>
          <w:lang w:eastAsia="en-GB"/>
        </w:rPr>
        <w:t>This job profile remains indicative and by no means exclusive. Given the evolving needs of the Academy, flexibility among staff is very important.  All staff may be required to undertake other such reasonable duties as may be required from time to time in line with the grade of their post.</w:t>
      </w:r>
    </w:p>
    <w:p w14:paraId="406828F0" w14:textId="77777777" w:rsidR="008E54ED" w:rsidRPr="001751B6" w:rsidRDefault="008E54ED" w:rsidP="008E54ED">
      <w:pPr>
        <w:spacing w:after="0" w:line="240" w:lineRule="auto"/>
        <w:jc w:val="both"/>
        <w:rPr>
          <w:rFonts w:ascii="Gill Sans MT" w:hAnsi="Gill Sans MT" w:cs="Arial"/>
          <w:color w:val="000000" w:themeColor="text1"/>
        </w:rPr>
      </w:pPr>
    </w:p>
    <w:p w14:paraId="76F74BD6" w14:textId="77777777" w:rsidR="008E54ED" w:rsidRPr="001751B6" w:rsidRDefault="008E54ED" w:rsidP="008E54ED">
      <w:pPr>
        <w:spacing w:after="0" w:line="240" w:lineRule="auto"/>
        <w:jc w:val="both"/>
        <w:rPr>
          <w:rFonts w:ascii="Gill Sans MT" w:hAnsi="Gill Sans MT" w:cs="Arial"/>
          <w:color w:val="000000" w:themeColor="text1"/>
        </w:rPr>
      </w:pPr>
      <w:r w:rsidRPr="001751B6">
        <w:rPr>
          <w:rFonts w:ascii="Gill Sans MT" w:hAnsi="Gill Sans MT" w:cs="Arial"/>
          <w:color w:val="000000" w:themeColor="text1"/>
        </w:rPr>
        <w:t>The Academy is committed to safeguarding and promoting the welfare of children and young people and expects all staff and volunteers to share this commitment. This post is subject to an Enhanced DBS Check.</w:t>
      </w:r>
    </w:p>
    <w:p w14:paraId="082549FB" w14:textId="77777777" w:rsidR="008E54ED" w:rsidRPr="001751B6" w:rsidRDefault="008E54ED" w:rsidP="008E54ED">
      <w:pPr>
        <w:spacing w:after="0" w:line="240" w:lineRule="auto"/>
        <w:jc w:val="both"/>
        <w:rPr>
          <w:rFonts w:ascii="Gill Sans MT" w:hAnsi="Gill Sans MT" w:cs="Arial"/>
          <w:color w:val="000000" w:themeColor="text1"/>
        </w:rPr>
      </w:pPr>
    </w:p>
    <w:p w14:paraId="4D605339" w14:textId="47030BBF" w:rsidR="007E36AB" w:rsidRDefault="008E54ED" w:rsidP="00D647D7">
      <w:pPr>
        <w:spacing w:after="0" w:line="240" w:lineRule="auto"/>
        <w:jc w:val="both"/>
        <w:rPr>
          <w:rFonts w:ascii="Gill Sans MT" w:hAnsi="Gill Sans MT" w:cs="Arial"/>
          <w:color w:val="000000" w:themeColor="text1"/>
        </w:rPr>
      </w:pPr>
      <w:r w:rsidRPr="001751B6">
        <w:rPr>
          <w:rFonts w:ascii="Gill Sans MT" w:hAnsi="Gill Sans MT" w:cs="Arial"/>
          <w:color w:val="000000" w:themeColor="text1"/>
        </w:rPr>
        <w:t>The Trust is an equal opportunities employer.</w:t>
      </w:r>
    </w:p>
    <w:p w14:paraId="578DB002" w14:textId="77777777" w:rsidR="00D647D7" w:rsidRDefault="00D647D7" w:rsidP="00D647D7">
      <w:pPr>
        <w:spacing w:after="0" w:line="240" w:lineRule="auto"/>
        <w:jc w:val="both"/>
        <w:rPr>
          <w:rFonts w:ascii="Gill Sans MT" w:hAnsi="Gill Sans MT" w:cs="Arial"/>
          <w:color w:val="000000" w:themeColor="text1"/>
        </w:rPr>
      </w:pPr>
    </w:p>
    <w:p w14:paraId="0C26E591" w14:textId="77777777" w:rsidR="00D647D7" w:rsidRDefault="00D647D7" w:rsidP="00D647D7">
      <w:pPr>
        <w:spacing w:after="0" w:line="240" w:lineRule="auto"/>
        <w:jc w:val="both"/>
        <w:rPr>
          <w:rFonts w:ascii="Gill Sans MT" w:hAnsi="Gill Sans MT" w:cs="Arial"/>
          <w:color w:val="000000" w:themeColor="text1"/>
        </w:rPr>
      </w:pPr>
    </w:p>
    <w:p w14:paraId="2F9A6BCE" w14:textId="77777777" w:rsidR="00D647D7" w:rsidRDefault="00D647D7" w:rsidP="00D647D7">
      <w:pPr>
        <w:spacing w:after="0" w:line="240" w:lineRule="auto"/>
        <w:jc w:val="both"/>
        <w:rPr>
          <w:rFonts w:ascii="Gill Sans MT" w:hAnsi="Gill Sans MT" w:cs="Arial"/>
          <w:color w:val="000000" w:themeColor="text1"/>
        </w:rPr>
      </w:pPr>
    </w:p>
    <w:p w14:paraId="2E5350FC" w14:textId="77777777" w:rsidR="00D647D7" w:rsidRDefault="00D647D7" w:rsidP="00D647D7">
      <w:pPr>
        <w:spacing w:after="0" w:line="240" w:lineRule="auto"/>
        <w:jc w:val="both"/>
        <w:rPr>
          <w:rFonts w:ascii="Gill Sans MT" w:hAnsi="Gill Sans MT" w:cs="Arial"/>
          <w:color w:val="000000" w:themeColor="text1"/>
        </w:rPr>
      </w:pPr>
    </w:p>
    <w:p w14:paraId="10B1075D" w14:textId="77777777" w:rsidR="00D647D7" w:rsidRDefault="00D647D7" w:rsidP="00D647D7">
      <w:pPr>
        <w:spacing w:after="0" w:line="240" w:lineRule="auto"/>
        <w:jc w:val="both"/>
        <w:rPr>
          <w:rFonts w:ascii="Gill Sans MT" w:hAnsi="Gill Sans MT" w:cs="Arial"/>
          <w:color w:val="000000" w:themeColor="text1"/>
        </w:rPr>
      </w:pPr>
    </w:p>
    <w:p w14:paraId="716CABFD" w14:textId="77777777" w:rsidR="00D647D7" w:rsidRDefault="00D647D7" w:rsidP="00D647D7">
      <w:pPr>
        <w:spacing w:after="0" w:line="240" w:lineRule="auto"/>
        <w:jc w:val="both"/>
        <w:rPr>
          <w:rFonts w:ascii="Gill Sans MT" w:hAnsi="Gill Sans MT" w:cs="Arial"/>
          <w:color w:val="000000" w:themeColor="text1"/>
        </w:rPr>
      </w:pPr>
    </w:p>
    <w:p w14:paraId="65739698" w14:textId="77777777" w:rsidR="00D647D7" w:rsidRDefault="00D647D7" w:rsidP="00D647D7">
      <w:pPr>
        <w:spacing w:after="0" w:line="240" w:lineRule="auto"/>
        <w:jc w:val="both"/>
        <w:rPr>
          <w:rFonts w:ascii="Gill Sans MT" w:hAnsi="Gill Sans MT" w:cs="Arial"/>
          <w:color w:val="000000" w:themeColor="text1"/>
        </w:rPr>
      </w:pPr>
    </w:p>
    <w:p w14:paraId="2D281D4A" w14:textId="77777777" w:rsidR="00D647D7" w:rsidRDefault="00D647D7" w:rsidP="00D647D7">
      <w:pPr>
        <w:spacing w:after="0" w:line="240" w:lineRule="auto"/>
        <w:jc w:val="both"/>
        <w:rPr>
          <w:rFonts w:ascii="Gill Sans MT" w:hAnsi="Gill Sans MT" w:cs="Arial"/>
          <w:color w:val="000000" w:themeColor="text1"/>
        </w:rPr>
      </w:pPr>
    </w:p>
    <w:p w14:paraId="322C64DE" w14:textId="77777777" w:rsidR="00D647D7" w:rsidRDefault="00D647D7" w:rsidP="00D647D7">
      <w:pPr>
        <w:spacing w:after="0" w:line="240" w:lineRule="auto"/>
        <w:jc w:val="both"/>
        <w:rPr>
          <w:rFonts w:ascii="Gill Sans MT" w:hAnsi="Gill Sans MT" w:cs="Arial"/>
          <w:color w:val="000000" w:themeColor="text1"/>
        </w:rPr>
      </w:pPr>
    </w:p>
    <w:p w14:paraId="18598A3A" w14:textId="77777777" w:rsidR="00D647D7" w:rsidRDefault="00D647D7" w:rsidP="00D647D7">
      <w:pPr>
        <w:spacing w:after="0" w:line="240" w:lineRule="auto"/>
        <w:jc w:val="both"/>
        <w:rPr>
          <w:rFonts w:ascii="Gill Sans MT" w:hAnsi="Gill Sans MT" w:cs="Arial"/>
          <w:color w:val="000000" w:themeColor="text1"/>
        </w:rPr>
      </w:pPr>
    </w:p>
    <w:p w14:paraId="4D4D81C6" w14:textId="77777777" w:rsidR="00D647D7" w:rsidRDefault="00D647D7" w:rsidP="00D647D7">
      <w:pPr>
        <w:spacing w:after="0" w:line="240" w:lineRule="auto"/>
        <w:jc w:val="both"/>
        <w:rPr>
          <w:rFonts w:ascii="Gill Sans MT" w:hAnsi="Gill Sans MT" w:cs="Arial"/>
          <w:color w:val="000000" w:themeColor="text1"/>
        </w:rPr>
      </w:pPr>
    </w:p>
    <w:p w14:paraId="7277B0FA" w14:textId="77777777" w:rsidR="00D647D7" w:rsidRDefault="00D647D7" w:rsidP="00D647D7">
      <w:pPr>
        <w:spacing w:after="0" w:line="240" w:lineRule="auto"/>
        <w:jc w:val="both"/>
        <w:rPr>
          <w:rFonts w:ascii="Gill Sans MT" w:hAnsi="Gill Sans MT" w:cs="Arial"/>
          <w:color w:val="000000" w:themeColor="text1"/>
        </w:rPr>
      </w:pPr>
    </w:p>
    <w:p w14:paraId="05A8B1EF" w14:textId="77777777" w:rsidR="00D647D7" w:rsidRDefault="00D647D7" w:rsidP="00D647D7">
      <w:pPr>
        <w:spacing w:after="0" w:line="240" w:lineRule="auto"/>
        <w:jc w:val="both"/>
        <w:rPr>
          <w:rFonts w:ascii="Gill Sans MT" w:hAnsi="Gill Sans MT" w:cs="Arial"/>
          <w:color w:val="000000" w:themeColor="text1"/>
        </w:rPr>
      </w:pPr>
    </w:p>
    <w:p w14:paraId="3853E0F5" w14:textId="77777777" w:rsidR="00D647D7" w:rsidRDefault="00D647D7" w:rsidP="00D647D7">
      <w:pPr>
        <w:spacing w:after="0" w:line="240" w:lineRule="auto"/>
        <w:jc w:val="both"/>
        <w:rPr>
          <w:rFonts w:ascii="Gill Sans MT" w:hAnsi="Gill Sans MT" w:cs="Arial"/>
          <w:color w:val="000000" w:themeColor="text1"/>
        </w:rPr>
      </w:pPr>
    </w:p>
    <w:p w14:paraId="1ED793FC" w14:textId="77777777" w:rsidR="00D647D7" w:rsidRDefault="00D647D7" w:rsidP="00D647D7">
      <w:pPr>
        <w:spacing w:after="0" w:line="240" w:lineRule="auto"/>
        <w:jc w:val="both"/>
        <w:rPr>
          <w:rFonts w:ascii="Gill Sans MT" w:hAnsi="Gill Sans MT" w:cs="Arial"/>
          <w:color w:val="000000" w:themeColor="text1"/>
        </w:rPr>
      </w:pPr>
    </w:p>
    <w:p w14:paraId="0AF522E2" w14:textId="77777777" w:rsidR="00D647D7" w:rsidRDefault="00D647D7" w:rsidP="00D647D7">
      <w:pPr>
        <w:spacing w:after="0" w:line="240" w:lineRule="auto"/>
        <w:jc w:val="both"/>
        <w:rPr>
          <w:rFonts w:ascii="Gill Sans MT" w:hAnsi="Gill Sans MT" w:cs="Arial"/>
          <w:color w:val="000000" w:themeColor="text1"/>
        </w:rPr>
      </w:pPr>
    </w:p>
    <w:p w14:paraId="572B1E2D" w14:textId="77777777" w:rsidR="00D647D7" w:rsidRDefault="00D647D7" w:rsidP="00D647D7">
      <w:pPr>
        <w:spacing w:after="0" w:line="240" w:lineRule="auto"/>
        <w:jc w:val="both"/>
        <w:rPr>
          <w:rFonts w:ascii="Gill Sans MT" w:hAnsi="Gill Sans MT" w:cs="Arial"/>
          <w:color w:val="000000" w:themeColor="text1"/>
        </w:rPr>
      </w:pPr>
    </w:p>
    <w:p w14:paraId="063515E6" w14:textId="77777777" w:rsidR="00D647D7" w:rsidRDefault="00D647D7" w:rsidP="00D647D7">
      <w:pPr>
        <w:spacing w:after="0" w:line="240" w:lineRule="auto"/>
        <w:jc w:val="both"/>
        <w:rPr>
          <w:rFonts w:ascii="Gill Sans MT" w:hAnsi="Gill Sans MT" w:cs="Arial"/>
          <w:color w:val="000000" w:themeColor="text1"/>
        </w:rPr>
      </w:pPr>
    </w:p>
    <w:p w14:paraId="395642D5" w14:textId="77777777" w:rsidR="00D647D7" w:rsidRDefault="00D647D7" w:rsidP="00D647D7">
      <w:pPr>
        <w:spacing w:after="0" w:line="240" w:lineRule="auto"/>
        <w:jc w:val="both"/>
        <w:rPr>
          <w:rFonts w:ascii="Gill Sans MT" w:hAnsi="Gill Sans MT" w:cs="Arial"/>
          <w:color w:val="000000" w:themeColor="text1"/>
        </w:rPr>
      </w:pPr>
    </w:p>
    <w:p w14:paraId="12A88665" w14:textId="77777777" w:rsidR="00D647D7" w:rsidRDefault="00D647D7" w:rsidP="00D647D7">
      <w:pPr>
        <w:spacing w:after="0" w:line="240" w:lineRule="auto"/>
        <w:jc w:val="both"/>
        <w:rPr>
          <w:rFonts w:ascii="Gill Sans MT" w:hAnsi="Gill Sans MT" w:cs="Arial"/>
          <w:color w:val="000000" w:themeColor="text1"/>
        </w:rPr>
      </w:pPr>
    </w:p>
    <w:p w14:paraId="242FD4E5" w14:textId="77777777" w:rsidR="00D647D7" w:rsidRDefault="00D647D7" w:rsidP="00D647D7">
      <w:pPr>
        <w:spacing w:after="0" w:line="240" w:lineRule="auto"/>
        <w:jc w:val="both"/>
        <w:rPr>
          <w:rFonts w:ascii="Gill Sans MT" w:hAnsi="Gill Sans MT" w:cs="Arial"/>
          <w:color w:val="000000" w:themeColor="text1"/>
        </w:rPr>
      </w:pPr>
    </w:p>
    <w:p w14:paraId="5D45BE60" w14:textId="77777777" w:rsidR="00D647D7" w:rsidRDefault="00D647D7" w:rsidP="00D647D7">
      <w:pPr>
        <w:spacing w:after="0" w:line="240" w:lineRule="auto"/>
        <w:jc w:val="both"/>
        <w:rPr>
          <w:rFonts w:ascii="Gill Sans MT" w:hAnsi="Gill Sans MT" w:cs="Arial"/>
          <w:color w:val="000000" w:themeColor="text1"/>
        </w:rPr>
      </w:pPr>
    </w:p>
    <w:p w14:paraId="7B3969EC" w14:textId="77777777" w:rsidR="00D647D7" w:rsidRDefault="00D647D7" w:rsidP="00D647D7">
      <w:pPr>
        <w:spacing w:after="0" w:line="240" w:lineRule="auto"/>
        <w:jc w:val="both"/>
        <w:rPr>
          <w:rFonts w:ascii="Gill Sans MT" w:hAnsi="Gill Sans MT" w:cs="Arial"/>
          <w:color w:val="000000" w:themeColor="text1"/>
        </w:rPr>
      </w:pPr>
    </w:p>
    <w:p w14:paraId="2425F78E" w14:textId="77777777" w:rsidR="00D647D7" w:rsidRDefault="00D647D7" w:rsidP="00D647D7">
      <w:pPr>
        <w:spacing w:after="0" w:line="240" w:lineRule="auto"/>
        <w:jc w:val="both"/>
        <w:rPr>
          <w:rFonts w:ascii="Gill Sans MT" w:hAnsi="Gill Sans MT" w:cs="Arial"/>
          <w:color w:val="000000" w:themeColor="text1"/>
        </w:rPr>
      </w:pPr>
    </w:p>
    <w:p w14:paraId="37F24606" w14:textId="77777777" w:rsidR="00D647D7" w:rsidRDefault="00D647D7" w:rsidP="00D647D7">
      <w:pPr>
        <w:spacing w:after="0" w:line="240" w:lineRule="auto"/>
        <w:jc w:val="both"/>
        <w:rPr>
          <w:rFonts w:ascii="Gill Sans MT" w:hAnsi="Gill Sans MT" w:cs="Arial"/>
          <w:color w:val="000000" w:themeColor="text1"/>
        </w:rPr>
      </w:pPr>
    </w:p>
    <w:p w14:paraId="7BF24453" w14:textId="77777777" w:rsidR="00D647D7" w:rsidRDefault="00D647D7" w:rsidP="00D647D7">
      <w:pPr>
        <w:spacing w:after="0" w:line="240" w:lineRule="auto"/>
        <w:jc w:val="both"/>
        <w:rPr>
          <w:rFonts w:ascii="Gill Sans MT" w:hAnsi="Gill Sans MT" w:cs="Arial"/>
          <w:color w:val="000000" w:themeColor="text1"/>
        </w:rPr>
      </w:pPr>
    </w:p>
    <w:p w14:paraId="23102CA2" w14:textId="77777777" w:rsidR="00D647D7" w:rsidRDefault="00D647D7" w:rsidP="00D647D7">
      <w:pPr>
        <w:spacing w:after="0" w:line="240" w:lineRule="auto"/>
        <w:jc w:val="both"/>
        <w:rPr>
          <w:rFonts w:ascii="Gill Sans MT" w:hAnsi="Gill Sans MT" w:cs="Arial"/>
          <w:color w:val="000000" w:themeColor="text1"/>
        </w:rPr>
      </w:pPr>
    </w:p>
    <w:p w14:paraId="4381C747" w14:textId="77777777" w:rsidR="00D647D7" w:rsidRDefault="00D647D7" w:rsidP="00D647D7">
      <w:pPr>
        <w:spacing w:after="0" w:line="240" w:lineRule="auto"/>
        <w:jc w:val="both"/>
        <w:rPr>
          <w:rFonts w:ascii="Gill Sans MT" w:hAnsi="Gill Sans MT" w:cs="Arial"/>
          <w:color w:val="000000" w:themeColor="text1"/>
        </w:rPr>
      </w:pPr>
    </w:p>
    <w:p w14:paraId="3ADA8BB4" w14:textId="77777777" w:rsidR="00D647D7" w:rsidRDefault="00D647D7" w:rsidP="00D647D7">
      <w:pPr>
        <w:spacing w:after="0" w:line="240" w:lineRule="auto"/>
        <w:jc w:val="both"/>
        <w:rPr>
          <w:rFonts w:ascii="Gill Sans MT" w:hAnsi="Gill Sans MT" w:cs="Arial"/>
          <w:color w:val="000000" w:themeColor="text1"/>
        </w:rPr>
      </w:pPr>
    </w:p>
    <w:p w14:paraId="23522769" w14:textId="77777777" w:rsidR="00D647D7" w:rsidRDefault="00D647D7" w:rsidP="00D647D7">
      <w:pPr>
        <w:spacing w:after="0" w:line="240" w:lineRule="auto"/>
        <w:jc w:val="both"/>
        <w:rPr>
          <w:rFonts w:ascii="Gill Sans MT" w:hAnsi="Gill Sans MT" w:cs="Arial"/>
          <w:color w:val="000000" w:themeColor="text1"/>
        </w:rPr>
      </w:pPr>
    </w:p>
    <w:p w14:paraId="2D299ECA" w14:textId="77777777" w:rsidR="00D647D7" w:rsidRDefault="00D647D7" w:rsidP="00D647D7">
      <w:pPr>
        <w:spacing w:after="0" w:line="240" w:lineRule="auto"/>
        <w:jc w:val="both"/>
        <w:rPr>
          <w:rFonts w:ascii="Gill Sans MT" w:hAnsi="Gill Sans MT" w:cs="Arial"/>
          <w:color w:val="000000" w:themeColor="text1"/>
        </w:rPr>
      </w:pPr>
    </w:p>
    <w:p w14:paraId="7150B184" w14:textId="77777777" w:rsidR="00D647D7" w:rsidRDefault="00D647D7" w:rsidP="00D647D7">
      <w:pPr>
        <w:spacing w:after="0" w:line="240" w:lineRule="auto"/>
        <w:jc w:val="both"/>
        <w:rPr>
          <w:rFonts w:ascii="Gill Sans MT" w:hAnsi="Gill Sans MT" w:cs="Arial"/>
          <w:color w:val="000000" w:themeColor="text1"/>
        </w:rPr>
      </w:pPr>
    </w:p>
    <w:p w14:paraId="6A66574C" w14:textId="77777777" w:rsidR="00D647D7" w:rsidRDefault="00D647D7" w:rsidP="00D647D7">
      <w:pPr>
        <w:spacing w:after="0" w:line="240" w:lineRule="auto"/>
        <w:jc w:val="both"/>
        <w:rPr>
          <w:rFonts w:ascii="Gill Sans MT" w:hAnsi="Gill Sans MT" w:cs="Arial"/>
          <w:color w:val="000000" w:themeColor="text1"/>
        </w:rPr>
      </w:pPr>
    </w:p>
    <w:p w14:paraId="11E233A9" w14:textId="77777777" w:rsidR="00D647D7" w:rsidRDefault="00D647D7" w:rsidP="00D647D7">
      <w:pPr>
        <w:spacing w:after="0" w:line="240" w:lineRule="auto"/>
        <w:jc w:val="both"/>
        <w:rPr>
          <w:rFonts w:ascii="Gill Sans MT" w:hAnsi="Gill Sans MT" w:cs="Arial"/>
          <w:color w:val="000000" w:themeColor="text1"/>
        </w:rPr>
      </w:pPr>
    </w:p>
    <w:p w14:paraId="37C6CBC8" w14:textId="77777777" w:rsidR="00D647D7" w:rsidRDefault="00D647D7" w:rsidP="00D647D7">
      <w:pPr>
        <w:spacing w:after="0" w:line="240" w:lineRule="auto"/>
        <w:jc w:val="both"/>
        <w:rPr>
          <w:rFonts w:ascii="Gill Sans MT" w:hAnsi="Gill Sans MT" w:cs="Arial"/>
          <w:color w:val="000000" w:themeColor="text1"/>
        </w:rPr>
      </w:pPr>
    </w:p>
    <w:p w14:paraId="59DCBAA7" w14:textId="77777777" w:rsidR="00D647D7" w:rsidRDefault="00D647D7" w:rsidP="00D647D7">
      <w:pPr>
        <w:spacing w:after="0" w:line="240" w:lineRule="auto"/>
        <w:jc w:val="both"/>
        <w:rPr>
          <w:rFonts w:ascii="Gill Sans MT" w:hAnsi="Gill Sans MT" w:cs="Arial"/>
          <w:color w:val="000000" w:themeColor="text1"/>
        </w:rPr>
      </w:pPr>
    </w:p>
    <w:p w14:paraId="6021BE24" w14:textId="77777777" w:rsidR="00D647D7" w:rsidRDefault="00D647D7" w:rsidP="00D647D7">
      <w:pPr>
        <w:spacing w:after="0" w:line="240" w:lineRule="auto"/>
        <w:jc w:val="both"/>
        <w:rPr>
          <w:rFonts w:ascii="Gill Sans MT" w:hAnsi="Gill Sans MT" w:cs="Arial"/>
          <w:color w:val="000000" w:themeColor="text1"/>
        </w:rPr>
      </w:pPr>
    </w:p>
    <w:p w14:paraId="4BCE7CC9" w14:textId="77777777" w:rsidR="00D647D7" w:rsidRDefault="00D647D7" w:rsidP="00D647D7">
      <w:pPr>
        <w:spacing w:after="0" w:line="240" w:lineRule="auto"/>
        <w:jc w:val="both"/>
        <w:rPr>
          <w:rFonts w:ascii="Gill Sans MT" w:hAnsi="Gill Sans MT" w:cs="Arial"/>
          <w:color w:val="000000" w:themeColor="text1"/>
        </w:rPr>
      </w:pPr>
    </w:p>
    <w:p w14:paraId="53F7CC98" w14:textId="77777777" w:rsidR="00D647D7" w:rsidRDefault="00D647D7" w:rsidP="00D647D7">
      <w:pPr>
        <w:spacing w:after="0" w:line="240" w:lineRule="auto"/>
        <w:jc w:val="both"/>
        <w:rPr>
          <w:rFonts w:ascii="Gill Sans MT" w:hAnsi="Gill Sans MT" w:cs="Arial"/>
          <w:color w:val="000000" w:themeColor="text1"/>
        </w:rPr>
      </w:pPr>
    </w:p>
    <w:p w14:paraId="56A6DC60" w14:textId="77777777" w:rsidR="00D647D7" w:rsidRDefault="00D647D7" w:rsidP="00D647D7">
      <w:pPr>
        <w:spacing w:after="0" w:line="240" w:lineRule="auto"/>
        <w:jc w:val="both"/>
        <w:rPr>
          <w:rFonts w:ascii="Gill Sans MT" w:hAnsi="Gill Sans MT" w:cs="Arial"/>
          <w:color w:val="000000" w:themeColor="text1"/>
        </w:rPr>
      </w:pPr>
    </w:p>
    <w:p w14:paraId="5E01B387" w14:textId="77777777" w:rsidR="00D647D7" w:rsidRDefault="00D647D7" w:rsidP="00D647D7">
      <w:pPr>
        <w:spacing w:after="0" w:line="240" w:lineRule="auto"/>
        <w:jc w:val="both"/>
        <w:rPr>
          <w:rFonts w:ascii="Gill Sans MT" w:hAnsi="Gill Sans MT" w:cs="Arial"/>
          <w:color w:val="000000" w:themeColor="text1"/>
        </w:rPr>
      </w:pPr>
    </w:p>
    <w:p w14:paraId="7FA41C5F" w14:textId="77777777" w:rsidR="00D647D7" w:rsidRDefault="00D647D7" w:rsidP="00D647D7">
      <w:pPr>
        <w:spacing w:after="0" w:line="240" w:lineRule="auto"/>
        <w:jc w:val="both"/>
        <w:rPr>
          <w:rFonts w:ascii="Gill Sans MT" w:hAnsi="Gill Sans MT" w:cs="Arial"/>
          <w:color w:val="000000" w:themeColor="text1"/>
        </w:rPr>
      </w:pPr>
    </w:p>
    <w:p w14:paraId="401CC3F4" w14:textId="77777777" w:rsidR="00D647D7" w:rsidRDefault="00D647D7" w:rsidP="00D647D7">
      <w:pPr>
        <w:spacing w:after="0" w:line="240" w:lineRule="auto"/>
        <w:jc w:val="both"/>
        <w:rPr>
          <w:rFonts w:ascii="Gill Sans MT" w:hAnsi="Gill Sans MT" w:cs="Arial"/>
          <w:color w:val="000000" w:themeColor="text1"/>
        </w:rPr>
      </w:pPr>
    </w:p>
    <w:p w14:paraId="613B3EC7" w14:textId="77777777" w:rsidR="00D647D7" w:rsidRDefault="00D647D7" w:rsidP="00D647D7">
      <w:pPr>
        <w:spacing w:after="0" w:line="240" w:lineRule="auto"/>
        <w:jc w:val="both"/>
        <w:rPr>
          <w:rFonts w:ascii="Gill Sans MT" w:hAnsi="Gill Sans MT" w:cs="Arial"/>
          <w:color w:val="000000" w:themeColor="text1"/>
        </w:rPr>
      </w:pPr>
    </w:p>
    <w:p w14:paraId="265E28C6" w14:textId="77777777" w:rsidR="00D647D7" w:rsidRDefault="00D647D7" w:rsidP="00D647D7">
      <w:pPr>
        <w:spacing w:after="0" w:line="240" w:lineRule="auto"/>
        <w:jc w:val="both"/>
        <w:rPr>
          <w:rFonts w:ascii="Gill Sans MT" w:hAnsi="Gill Sans MT" w:cs="Arial"/>
          <w:color w:val="000000" w:themeColor="text1"/>
        </w:rPr>
      </w:pPr>
    </w:p>
    <w:p w14:paraId="42C207E8" w14:textId="77777777" w:rsidR="00D647D7" w:rsidRDefault="00D647D7" w:rsidP="00D647D7">
      <w:pPr>
        <w:spacing w:after="0" w:line="240" w:lineRule="auto"/>
        <w:jc w:val="both"/>
        <w:rPr>
          <w:rFonts w:ascii="Gill Sans MT" w:hAnsi="Gill Sans MT" w:cs="Arial"/>
          <w:color w:val="000000" w:themeColor="text1"/>
        </w:rPr>
      </w:pPr>
    </w:p>
    <w:p w14:paraId="6D4C1357" w14:textId="77777777" w:rsidR="00D647D7" w:rsidRDefault="00D647D7" w:rsidP="00D647D7">
      <w:pPr>
        <w:spacing w:after="0" w:line="240" w:lineRule="auto"/>
        <w:jc w:val="both"/>
        <w:rPr>
          <w:rFonts w:ascii="Gill Sans MT" w:hAnsi="Gill Sans MT" w:cs="Arial"/>
          <w:color w:val="000000" w:themeColor="text1"/>
        </w:rPr>
      </w:pPr>
    </w:p>
    <w:p w14:paraId="75748C80" w14:textId="77777777" w:rsidR="00D647D7" w:rsidRDefault="00D647D7" w:rsidP="00D647D7">
      <w:pPr>
        <w:spacing w:after="0" w:line="240" w:lineRule="auto"/>
        <w:jc w:val="both"/>
        <w:rPr>
          <w:rFonts w:ascii="Gill Sans MT" w:hAnsi="Gill Sans MT" w:cs="Arial"/>
          <w:color w:val="000000" w:themeColor="text1"/>
        </w:rPr>
      </w:pPr>
    </w:p>
    <w:p w14:paraId="75F77CC9" w14:textId="77777777" w:rsidR="00D647D7" w:rsidRDefault="00D647D7" w:rsidP="00D647D7">
      <w:pPr>
        <w:spacing w:after="0" w:line="240" w:lineRule="auto"/>
        <w:jc w:val="both"/>
        <w:rPr>
          <w:rFonts w:ascii="Gill Sans MT" w:hAnsi="Gill Sans MT" w:cs="Arial"/>
          <w:color w:val="000000" w:themeColor="text1"/>
        </w:rPr>
      </w:pPr>
    </w:p>
    <w:p w14:paraId="3889AECD" w14:textId="77777777" w:rsidR="00D647D7" w:rsidRDefault="00D647D7" w:rsidP="00D647D7">
      <w:pPr>
        <w:spacing w:after="0" w:line="240" w:lineRule="auto"/>
        <w:jc w:val="both"/>
        <w:rPr>
          <w:rFonts w:ascii="Gill Sans MT" w:hAnsi="Gill Sans MT" w:cs="Arial"/>
          <w:color w:val="000000" w:themeColor="text1"/>
        </w:rPr>
      </w:pPr>
    </w:p>
    <w:p w14:paraId="4976C148" w14:textId="77777777" w:rsidR="00D647D7" w:rsidRDefault="00D647D7" w:rsidP="00D647D7">
      <w:pPr>
        <w:spacing w:after="0" w:line="240" w:lineRule="auto"/>
        <w:jc w:val="both"/>
        <w:rPr>
          <w:rFonts w:ascii="Gill Sans MT" w:hAnsi="Gill Sans MT" w:cs="Arial"/>
          <w:color w:val="000000" w:themeColor="text1"/>
        </w:rPr>
      </w:pPr>
    </w:p>
    <w:p w14:paraId="509B9274" w14:textId="77777777" w:rsidR="00D647D7" w:rsidRDefault="00D647D7" w:rsidP="00D647D7">
      <w:pPr>
        <w:spacing w:after="0" w:line="240" w:lineRule="auto"/>
        <w:jc w:val="both"/>
        <w:rPr>
          <w:rFonts w:ascii="Gill Sans MT" w:hAnsi="Gill Sans MT" w:cs="Arial"/>
          <w:color w:val="000000" w:themeColor="text1"/>
        </w:rPr>
      </w:pPr>
    </w:p>
    <w:p w14:paraId="03EE0AB9" w14:textId="77777777" w:rsidR="00D647D7" w:rsidRDefault="00D647D7" w:rsidP="00D647D7">
      <w:pPr>
        <w:spacing w:after="0" w:line="240" w:lineRule="auto"/>
        <w:jc w:val="both"/>
        <w:rPr>
          <w:rFonts w:ascii="Gill Sans MT" w:hAnsi="Gill Sans MT" w:cs="Arial"/>
          <w:color w:val="000000" w:themeColor="text1"/>
        </w:rPr>
      </w:pPr>
    </w:p>
    <w:p w14:paraId="423D2036" w14:textId="77777777" w:rsidR="00D647D7" w:rsidRPr="001751B6" w:rsidRDefault="00D647D7" w:rsidP="00D647D7">
      <w:pPr>
        <w:spacing w:after="0" w:line="240" w:lineRule="auto"/>
        <w:jc w:val="both"/>
        <w:rPr>
          <w:rFonts w:ascii="Gill Sans MT" w:hAnsi="Gill Sans MT"/>
          <w:color w:val="000000" w:themeColor="text1"/>
          <w:sz w:val="52"/>
          <w:szCs w:val="52"/>
        </w:rPr>
      </w:pPr>
    </w:p>
    <w:p w14:paraId="6B3C994B" w14:textId="71BB64D6" w:rsidR="007E36AB" w:rsidRPr="001751B6" w:rsidRDefault="007E36AB" w:rsidP="00D44228">
      <w:pPr>
        <w:rPr>
          <w:rFonts w:ascii="Gill Sans MT" w:hAnsi="Gill Sans MT"/>
          <w:color w:val="000000" w:themeColor="text1"/>
          <w:sz w:val="52"/>
          <w:szCs w:val="52"/>
        </w:rPr>
      </w:pPr>
    </w:p>
    <w:p w14:paraId="69871BA8" w14:textId="77777777" w:rsidR="00A06754" w:rsidRPr="001751B6" w:rsidRDefault="00A06754" w:rsidP="005150B5">
      <w:pPr>
        <w:tabs>
          <w:tab w:val="left" w:pos="7060"/>
        </w:tabs>
        <w:rPr>
          <w:rFonts w:ascii="Gill Sans MT" w:hAnsi="Gill Sans MT"/>
          <w:color w:val="000000" w:themeColor="text1"/>
          <w:sz w:val="52"/>
          <w:szCs w:val="52"/>
        </w:rPr>
      </w:pPr>
    </w:p>
    <w:p w14:paraId="5C8C562E" w14:textId="77777777" w:rsidR="00A06754" w:rsidRPr="001751B6" w:rsidRDefault="00A06754" w:rsidP="005150B5">
      <w:pPr>
        <w:tabs>
          <w:tab w:val="left" w:pos="7060"/>
        </w:tabs>
        <w:rPr>
          <w:rFonts w:ascii="Gill Sans MT" w:hAnsi="Gill Sans MT"/>
          <w:color w:val="000000" w:themeColor="text1"/>
          <w:sz w:val="52"/>
          <w:szCs w:val="52"/>
        </w:rPr>
      </w:pPr>
    </w:p>
    <w:p w14:paraId="538ACCB7" w14:textId="77777777" w:rsidR="00A06754" w:rsidRDefault="00A06754" w:rsidP="005150B5">
      <w:pPr>
        <w:tabs>
          <w:tab w:val="left" w:pos="7060"/>
        </w:tabs>
        <w:rPr>
          <w:rFonts w:ascii="Gill Sans MT" w:hAnsi="Gill Sans MT"/>
          <w:color w:val="000000" w:themeColor="text1"/>
          <w:sz w:val="52"/>
          <w:szCs w:val="52"/>
        </w:rPr>
      </w:pPr>
    </w:p>
    <w:p w14:paraId="46DFA605" w14:textId="77777777" w:rsidR="007E2F76" w:rsidRPr="001751B6" w:rsidRDefault="007E2F76" w:rsidP="005150B5">
      <w:pPr>
        <w:tabs>
          <w:tab w:val="left" w:pos="7060"/>
        </w:tabs>
        <w:rPr>
          <w:rFonts w:ascii="Gill Sans MT" w:hAnsi="Gill Sans MT"/>
          <w:color w:val="000000" w:themeColor="text1"/>
          <w:sz w:val="52"/>
          <w:szCs w:val="52"/>
        </w:rPr>
      </w:pPr>
    </w:p>
    <w:p w14:paraId="038A3770" w14:textId="75454FEF" w:rsidR="005A2790" w:rsidRDefault="00AB1A99" w:rsidP="0072340B">
      <w:pPr>
        <w:tabs>
          <w:tab w:val="left" w:pos="7060"/>
        </w:tabs>
        <w:spacing w:after="0" w:line="240" w:lineRule="auto"/>
        <w:rPr>
          <w:rFonts w:ascii="Gill Sans MT" w:hAnsi="Gill Sans MT"/>
          <w:b/>
          <w:bCs/>
          <w:color w:val="892522"/>
          <w:sz w:val="40"/>
          <w:szCs w:val="40"/>
        </w:rPr>
      </w:pPr>
      <w:r w:rsidRPr="00AB1A99">
        <w:rPr>
          <w:rFonts w:ascii="Gill Sans MT" w:hAnsi="Gill Sans MT"/>
          <w:b/>
          <w:bCs/>
          <w:color w:val="892522"/>
          <w:sz w:val="40"/>
          <w:szCs w:val="40"/>
        </w:rPr>
        <w:t>CONTACT US</w:t>
      </w:r>
    </w:p>
    <w:p w14:paraId="2C0E73DF" w14:textId="77777777" w:rsidR="0072340B" w:rsidRDefault="0072340B" w:rsidP="0072340B">
      <w:pPr>
        <w:tabs>
          <w:tab w:val="left" w:pos="7060"/>
        </w:tabs>
        <w:spacing w:after="0" w:line="240" w:lineRule="auto"/>
        <w:rPr>
          <w:rFonts w:ascii="Gill Sans MT" w:hAnsi="Gill Sans MT"/>
          <w:b/>
          <w:bCs/>
          <w:color w:val="892522"/>
          <w:sz w:val="40"/>
          <w:szCs w:val="40"/>
        </w:rPr>
      </w:pPr>
    </w:p>
    <w:p w14:paraId="638DD2D4" w14:textId="77777777" w:rsidR="0072340B" w:rsidRPr="00AB1A99" w:rsidRDefault="0072340B" w:rsidP="0072340B">
      <w:pPr>
        <w:tabs>
          <w:tab w:val="left" w:pos="7060"/>
        </w:tabs>
        <w:spacing w:after="0" w:line="240" w:lineRule="auto"/>
        <w:rPr>
          <w:rFonts w:ascii="Gill Sans MT" w:hAnsi="Gill Sans MT"/>
          <w:b/>
          <w:bCs/>
          <w:color w:val="892522"/>
          <w:sz w:val="40"/>
          <w:szCs w:val="40"/>
        </w:rPr>
      </w:pPr>
    </w:p>
    <w:tbl>
      <w:tblPr>
        <w:tblStyle w:val="TableGrid"/>
        <w:tblW w:w="10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3793"/>
        <w:gridCol w:w="1299"/>
        <w:gridCol w:w="3762"/>
      </w:tblGrid>
      <w:tr w:rsidR="00AB1A99" w14:paraId="52D1E42A" w14:textId="77777777" w:rsidTr="0072340B">
        <w:trPr>
          <w:trHeight w:val="760"/>
        </w:trPr>
        <w:tc>
          <w:tcPr>
            <w:tcW w:w="1267" w:type="dxa"/>
          </w:tcPr>
          <w:p w14:paraId="6E3C8913" w14:textId="6F00B3DD" w:rsidR="00AB1A99" w:rsidRDefault="00AB1A99" w:rsidP="009219AC">
            <w:pPr>
              <w:tabs>
                <w:tab w:val="left" w:pos="7060"/>
              </w:tabs>
              <w:rPr>
                <w:rFonts w:ascii="Gill Sans MT" w:hAnsi="Gill Sans MT"/>
                <w:color w:val="000000" w:themeColor="text1"/>
              </w:rPr>
            </w:pPr>
            <w:r>
              <w:rPr>
                <w:rFonts w:ascii="Gill Sans MT" w:hAnsi="Gill Sans MT"/>
                <w:noProof/>
                <w:color w:val="000000" w:themeColor="text1"/>
              </w:rPr>
              <w:drawing>
                <wp:inline distT="0" distB="0" distL="0" distR="0" wp14:anchorId="73ECB57D" wp14:editId="1D3D939D">
                  <wp:extent cx="540000" cy="540000"/>
                  <wp:effectExtent l="0" t="0" r="0" b="0"/>
                  <wp:docPr id="686485919" name="Graphic 41"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85919" name="Graphic 686485919" descr="Email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40000" cy="540000"/>
                          </a:xfrm>
                          <a:prstGeom prst="rect">
                            <a:avLst/>
                          </a:prstGeom>
                        </pic:spPr>
                      </pic:pic>
                    </a:graphicData>
                  </a:graphic>
                </wp:inline>
              </w:drawing>
            </w:r>
          </w:p>
        </w:tc>
        <w:tc>
          <w:tcPr>
            <w:tcW w:w="3793" w:type="dxa"/>
            <w:vAlign w:val="center"/>
          </w:tcPr>
          <w:p w14:paraId="23638C6C" w14:textId="13C4EFF2" w:rsidR="00AB1A99" w:rsidRPr="00FE0E35" w:rsidRDefault="00D34E33" w:rsidP="00727F96">
            <w:pPr>
              <w:tabs>
                <w:tab w:val="left" w:pos="7060"/>
              </w:tabs>
              <w:rPr>
                <w:rFonts w:ascii="Gill Sans MT" w:hAnsi="Gill Sans MT"/>
                <w:color w:val="000000" w:themeColor="text1"/>
                <w:sz w:val="28"/>
                <w:szCs w:val="28"/>
              </w:rPr>
            </w:pPr>
            <w:r w:rsidRPr="00FE0E35">
              <w:rPr>
                <w:rFonts w:ascii="Gill Sans MT" w:hAnsi="Gill Sans MT"/>
                <w:color w:val="892522"/>
                <w:sz w:val="28"/>
                <w:szCs w:val="28"/>
              </w:rPr>
              <w:t>hr</w:t>
            </w:r>
            <w:r w:rsidR="002D1243" w:rsidRPr="00FE0E35">
              <w:rPr>
                <w:rFonts w:ascii="Gill Sans MT" w:hAnsi="Gill Sans MT"/>
                <w:color w:val="892522"/>
                <w:sz w:val="28"/>
                <w:szCs w:val="28"/>
              </w:rPr>
              <w:t>@allsaintsmat.org</w:t>
            </w:r>
          </w:p>
        </w:tc>
        <w:tc>
          <w:tcPr>
            <w:tcW w:w="1299" w:type="dxa"/>
          </w:tcPr>
          <w:p w14:paraId="3D0EE214" w14:textId="77777777" w:rsidR="00AB1A99" w:rsidRDefault="00AB1A99" w:rsidP="009219AC">
            <w:pPr>
              <w:tabs>
                <w:tab w:val="left" w:pos="7060"/>
              </w:tabs>
              <w:rPr>
                <w:rFonts w:ascii="Gill Sans MT" w:hAnsi="Gill Sans MT"/>
                <w:color w:val="000000" w:themeColor="text1"/>
              </w:rPr>
            </w:pPr>
          </w:p>
        </w:tc>
        <w:tc>
          <w:tcPr>
            <w:tcW w:w="3762" w:type="dxa"/>
          </w:tcPr>
          <w:p w14:paraId="7F03E0BE" w14:textId="77777777" w:rsidR="00AB1A99" w:rsidRDefault="00AB1A99" w:rsidP="009219AC">
            <w:pPr>
              <w:tabs>
                <w:tab w:val="left" w:pos="7060"/>
              </w:tabs>
              <w:rPr>
                <w:rFonts w:ascii="Gill Sans MT" w:hAnsi="Gill Sans MT"/>
                <w:color w:val="000000" w:themeColor="text1"/>
              </w:rPr>
            </w:pPr>
          </w:p>
        </w:tc>
      </w:tr>
      <w:tr w:rsidR="00AB1A99" w14:paraId="5587A78F" w14:textId="77777777" w:rsidTr="0072340B">
        <w:trPr>
          <w:trHeight w:val="760"/>
        </w:trPr>
        <w:tc>
          <w:tcPr>
            <w:tcW w:w="1267" w:type="dxa"/>
          </w:tcPr>
          <w:p w14:paraId="592B04EF" w14:textId="0A86B01C" w:rsidR="00AB1A99" w:rsidRDefault="00AB1A99" w:rsidP="009219AC">
            <w:pPr>
              <w:tabs>
                <w:tab w:val="left" w:pos="7060"/>
              </w:tabs>
              <w:rPr>
                <w:rFonts w:ascii="Gill Sans MT" w:hAnsi="Gill Sans MT"/>
                <w:color w:val="000000" w:themeColor="text1"/>
              </w:rPr>
            </w:pPr>
            <w:r>
              <w:rPr>
                <w:rFonts w:ascii="Gill Sans MT" w:hAnsi="Gill Sans MT"/>
                <w:noProof/>
                <w:color w:val="000000" w:themeColor="text1"/>
              </w:rPr>
              <w:drawing>
                <wp:inline distT="0" distB="0" distL="0" distR="0" wp14:anchorId="6C1EC935" wp14:editId="53A5B2AF">
                  <wp:extent cx="540000" cy="540000"/>
                  <wp:effectExtent l="0" t="0" r="0" b="0"/>
                  <wp:docPr id="596297335" name="Graphic 42"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97335" name="Graphic 596297335" descr="Interne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tc>
        <w:tc>
          <w:tcPr>
            <w:tcW w:w="3793" w:type="dxa"/>
            <w:vAlign w:val="center"/>
          </w:tcPr>
          <w:p w14:paraId="62693152" w14:textId="3F1E79B2" w:rsidR="00AB1A99" w:rsidRPr="00FE0E35" w:rsidRDefault="00D34E33" w:rsidP="00727F96">
            <w:pPr>
              <w:tabs>
                <w:tab w:val="left" w:pos="7060"/>
              </w:tabs>
              <w:rPr>
                <w:rFonts w:ascii="Gill Sans MT" w:hAnsi="Gill Sans MT"/>
                <w:color w:val="000000" w:themeColor="text1"/>
                <w:sz w:val="28"/>
                <w:szCs w:val="28"/>
              </w:rPr>
            </w:pPr>
            <w:r w:rsidRPr="00FE0E35">
              <w:rPr>
                <w:rFonts w:ascii="Gill Sans MT" w:hAnsi="Gill Sans MT"/>
                <w:color w:val="892522"/>
                <w:sz w:val="28"/>
                <w:szCs w:val="28"/>
              </w:rPr>
              <w:t>allsaintsmat.org</w:t>
            </w:r>
          </w:p>
        </w:tc>
        <w:tc>
          <w:tcPr>
            <w:tcW w:w="1299" w:type="dxa"/>
          </w:tcPr>
          <w:p w14:paraId="7895F139" w14:textId="77777777" w:rsidR="00AB1A99" w:rsidRDefault="00AB1A99" w:rsidP="009219AC">
            <w:pPr>
              <w:tabs>
                <w:tab w:val="left" w:pos="7060"/>
              </w:tabs>
              <w:rPr>
                <w:rFonts w:ascii="Gill Sans MT" w:hAnsi="Gill Sans MT"/>
                <w:color w:val="000000" w:themeColor="text1"/>
              </w:rPr>
            </w:pPr>
          </w:p>
        </w:tc>
        <w:tc>
          <w:tcPr>
            <w:tcW w:w="3762" w:type="dxa"/>
          </w:tcPr>
          <w:p w14:paraId="2B542121" w14:textId="77777777" w:rsidR="00AB1A99" w:rsidRDefault="00AB1A99" w:rsidP="009219AC">
            <w:pPr>
              <w:tabs>
                <w:tab w:val="left" w:pos="7060"/>
              </w:tabs>
              <w:rPr>
                <w:rFonts w:ascii="Gill Sans MT" w:hAnsi="Gill Sans MT"/>
                <w:color w:val="000000" w:themeColor="text1"/>
              </w:rPr>
            </w:pPr>
          </w:p>
        </w:tc>
      </w:tr>
      <w:tr w:rsidR="00AB1A99" w14:paraId="064886D0" w14:textId="77777777" w:rsidTr="0072340B">
        <w:trPr>
          <w:trHeight w:val="760"/>
        </w:trPr>
        <w:tc>
          <w:tcPr>
            <w:tcW w:w="1267" w:type="dxa"/>
          </w:tcPr>
          <w:p w14:paraId="5033F81C" w14:textId="0D808043" w:rsidR="00AB1A99" w:rsidRDefault="00727F96" w:rsidP="009219AC">
            <w:pPr>
              <w:tabs>
                <w:tab w:val="left" w:pos="7060"/>
              </w:tabs>
              <w:rPr>
                <w:rFonts w:ascii="Gill Sans MT" w:hAnsi="Gill Sans MT"/>
                <w:color w:val="000000" w:themeColor="text1"/>
              </w:rPr>
            </w:pPr>
            <w:r>
              <w:rPr>
                <w:rFonts w:ascii="Gill Sans MT" w:hAnsi="Gill Sans MT"/>
                <w:noProof/>
                <w:color w:val="000000" w:themeColor="text1"/>
              </w:rPr>
              <w:drawing>
                <wp:inline distT="0" distB="0" distL="0" distR="0" wp14:anchorId="2203DEFA" wp14:editId="2F0D64F5">
                  <wp:extent cx="540000" cy="540000"/>
                  <wp:effectExtent l="0" t="0" r="0" b="0"/>
                  <wp:docPr id="1868954934" name="Graphic 43"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54934" name="Graphic 1868954934" descr="Telephon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p>
        </w:tc>
        <w:tc>
          <w:tcPr>
            <w:tcW w:w="3793" w:type="dxa"/>
            <w:vAlign w:val="center"/>
          </w:tcPr>
          <w:p w14:paraId="74C217DF" w14:textId="66EF139A" w:rsidR="00AB1A99" w:rsidRPr="00FE0E35" w:rsidRDefault="00D92E8B" w:rsidP="00727F96">
            <w:pPr>
              <w:tabs>
                <w:tab w:val="left" w:pos="7060"/>
              </w:tabs>
              <w:rPr>
                <w:rFonts w:ascii="Gill Sans MT" w:hAnsi="Gill Sans MT"/>
                <w:color w:val="000000" w:themeColor="text1"/>
                <w:sz w:val="28"/>
                <w:szCs w:val="28"/>
              </w:rPr>
            </w:pPr>
            <w:r w:rsidRPr="00FE0E35">
              <w:rPr>
                <w:rFonts w:ascii="Gill Sans MT" w:hAnsi="Gill Sans MT"/>
                <w:color w:val="892522"/>
                <w:sz w:val="28"/>
                <w:szCs w:val="28"/>
              </w:rPr>
              <w:t>0151 230 2570</w:t>
            </w:r>
          </w:p>
        </w:tc>
        <w:tc>
          <w:tcPr>
            <w:tcW w:w="1299" w:type="dxa"/>
          </w:tcPr>
          <w:p w14:paraId="551AADB6" w14:textId="77777777" w:rsidR="00AB1A99" w:rsidRDefault="00AB1A99" w:rsidP="009219AC">
            <w:pPr>
              <w:tabs>
                <w:tab w:val="left" w:pos="7060"/>
              </w:tabs>
              <w:rPr>
                <w:rFonts w:ascii="Gill Sans MT" w:hAnsi="Gill Sans MT"/>
                <w:color w:val="000000" w:themeColor="text1"/>
              </w:rPr>
            </w:pPr>
          </w:p>
        </w:tc>
        <w:tc>
          <w:tcPr>
            <w:tcW w:w="3762" w:type="dxa"/>
          </w:tcPr>
          <w:p w14:paraId="7B8707F0" w14:textId="77777777" w:rsidR="00AB1A99" w:rsidRDefault="00AB1A99" w:rsidP="009219AC">
            <w:pPr>
              <w:tabs>
                <w:tab w:val="left" w:pos="7060"/>
              </w:tabs>
              <w:rPr>
                <w:rFonts w:ascii="Gill Sans MT" w:hAnsi="Gill Sans MT"/>
                <w:color w:val="000000" w:themeColor="text1"/>
              </w:rPr>
            </w:pPr>
          </w:p>
        </w:tc>
      </w:tr>
    </w:tbl>
    <w:p w14:paraId="6AB2F18F" w14:textId="520EF89D" w:rsidR="00B1472E" w:rsidRPr="001751B6" w:rsidRDefault="00B1472E" w:rsidP="00B1472E">
      <w:pPr>
        <w:tabs>
          <w:tab w:val="left" w:pos="7060"/>
        </w:tabs>
        <w:spacing w:after="0"/>
        <w:rPr>
          <w:rFonts w:ascii="Gill Sans MT" w:hAnsi="Gill Sans MT"/>
          <w:color w:val="000000" w:themeColor="text1"/>
        </w:rPr>
      </w:pPr>
    </w:p>
    <w:p w14:paraId="46DAB02B" w14:textId="77777777" w:rsidR="00FE0E35" w:rsidRDefault="00FE0E35" w:rsidP="00B1472E">
      <w:pPr>
        <w:tabs>
          <w:tab w:val="left" w:pos="7060"/>
        </w:tabs>
        <w:spacing w:after="0" w:line="240" w:lineRule="auto"/>
        <w:rPr>
          <w:rFonts w:ascii="Gill Sans MT" w:hAnsi="Gill Sans MT"/>
          <w:color w:val="000000" w:themeColor="text1"/>
        </w:rPr>
      </w:pPr>
    </w:p>
    <w:p w14:paraId="33C750F6" w14:textId="77777777" w:rsidR="00FE0E35" w:rsidRDefault="00FE0E35" w:rsidP="00B1472E">
      <w:pPr>
        <w:tabs>
          <w:tab w:val="left" w:pos="7060"/>
        </w:tabs>
        <w:spacing w:after="0" w:line="240" w:lineRule="auto"/>
        <w:rPr>
          <w:rFonts w:ascii="Gill Sans MT" w:hAnsi="Gill Sans MT"/>
          <w:color w:val="000000" w:themeColor="text1"/>
        </w:rPr>
      </w:pPr>
    </w:p>
    <w:p w14:paraId="5BD622AC" w14:textId="77777777" w:rsidR="00FE0E35" w:rsidRDefault="00FE0E35" w:rsidP="00B1472E">
      <w:pPr>
        <w:tabs>
          <w:tab w:val="left" w:pos="7060"/>
        </w:tabs>
        <w:spacing w:after="0" w:line="240" w:lineRule="auto"/>
        <w:rPr>
          <w:rFonts w:ascii="Gill Sans MT" w:hAnsi="Gill Sans MT"/>
          <w:color w:val="000000" w:themeColor="text1"/>
        </w:rPr>
      </w:pPr>
    </w:p>
    <w:p w14:paraId="6DE9D8FB" w14:textId="40FD12FA" w:rsidR="00B1472E" w:rsidRPr="00912213" w:rsidRDefault="00B1472E" w:rsidP="00B1472E">
      <w:pPr>
        <w:tabs>
          <w:tab w:val="left" w:pos="7060"/>
        </w:tabs>
        <w:spacing w:after="0" w:line="240" w:lineRule="auto"/>
        <w:rPr>
          <w:rFonts w:ascii="Gill Sans MT" w:hAnsi="Gill Sans MT"/>
          <w:color w:val="892522"/>
        </w:rPr>
      </w:pPr>
      <w:r w:rsidRPr="00912213">
        <w:rPr>
          <w:rFonts w:ascii="Gill Sans MT" w:hAnsi="Gill Sans MT"/>
          <w:color w:val="892522"/>
        </w:rPr>
        <w:t>All Saints Multi Academy Trust is the operating name for The Liverpool Joint Catholic and Church of England Academies Trust (Company Number 07007398).</w:t>
      </w:r>
    </w:p>
    <w:p w14:paraId="37B64451" w14:textId="09805A7B" w:rsidR="009D52F2" w:rsidRPr="00912213" w:rsidRDefault="00B1472E" w:rsidP="0072340B">
      <w:pPr>
        <w:tabs>
          <w:tab w:val="left" w:pos="7060"/>
        </w:tabs>
        <w:spacing w:after="0" w:line="240" w:lineRule="auto"/>
        <w:rPr>
          <w:rFonts w:ascii="Gill Sans MT" w:hAnsi="Gill Sans MT"/>
          <w:color w:val="892522"/>
        </w:rPr>
      </w:pPr>
      <w:r w:rsidRPr="00912213">
        <w:rPr>
          <w:rFonts w:ascii="Gill Sans MT" w:hAnsi="Gill Sans MT"/>
          <w:color w:val="892522"/>
        </w:rPr>
        <w:t>51 Horrocks Avenue, Garston, Liverpool, L19 5NY.</w:t>
      </w:r>
    </w:p>
    <w:sectPr w:rsidR="009D52F2" w:rsidRPr="00912213" w:rsidSect="00131B8B">
      <w:headerReference w:type="default" r:id="rId18"/>
      <w:footerReference w:type="default" r:id="rId19"/>
      <w:headerReference w:type="first" r:id="rId20"/>
      <w:pgSz w:w="11906" w:h="16838"/>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0A98" w14:textId="77777777" w:rsidR="005D31A1" w:rsidRDefault="005D31A1" w:rsidP="008E54ED">
      <w:pPr>
        <w:spacing w:after="0" w:line="240" w:lineRule="auto"/>
      </w:pPr>
      <w:r>
        <w:separator/>
      </w:r>
    </w:p>
  </w:endnote>
  <w:endnote w:type="continuationSeparator" w:id="0">
    <w:p w14:paraId="2B6B1435" w14:textId="77777777" w:rsidR="005D31A1" w:rsidRDefault="005D31A1" w:rsidP="008E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FEB" w14:textId="07C2EDB2" w:rsidR="00DE72AD" w:rsidRDefault="00AB3C28">
    <w:pPr>
      <w:pStyle w:val="Footer"/>
    </w:pPr>
    <w:r>
      <w:rPr>
        <w:noProof/>
      </w:rPr>
      <w:drawing>
        <wp:anchor distT="0" distB="0" distL="114300" distR="114300" simplePos="0" relativeHeight="251666432" behindDoc="1" locked="0" layoutInCell="1" allowOverlap="1" wp14:anchorId="0B8967AD" wp14:editId="5D7DF874">
          <wp:simplePos x="0" y="0"/>
          <wp:positionH relativeFrom="column">
            <wp:posOffset>38100</wp:posOffset>
          </wp:positionH>
          <wp:positionV relativeFrom="paragraph">
            <wp:posOffset>-167640</wp:posOffset>
          </wp:positionV>
          <wp:extent cx="6454987" cy="688694"/>
          <wp:effectExtent l="0" t="0" r="3175" b="0"/>
          <wp:wrapNone/>
          <wp:docPr id="9975502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1739" name="Picture 1173841739"/>
                  <pic:cNvPicPr/>
                </pic:nvPicPr>
                <pic:blipFill>
                  <a:blip r:embed="rId1">
                    <a:extLst>
                      <a:ext uri="{28A0092B-C50C-407E-A947-70E740481C1C}">
                        <a14:useLocalDpi xmlns:a14="http://schemas.microsoft.com/office/drawing/2010/main" val="0"/>
                      </a:ext>
                    </a:extLst>
                  </a:blip>
                  <a:stretch>
                    <a:fillRect/>
                  </a:stretch>
                </pic:blipFill>
                <pic:spPr>
                  <a:xfrm>
                    <a:off x="0" y="0"/>
                    <a:ext cx="6454987" cy="68869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9C6E" w14:textId="77777777" w:rsidR="005D31A1" w:rsidRDefault="005D31A1" w:rsidP="008E54ED">
      <w:pPr>
        <w:spacing w:after="0" w:line="240" w:lineRule="auto"/>
      </w:pPr>
      <w:r>
        <w:separator/>
      </w:r>
    </w:p>
  </w:footnote>
  <w:footnote w:type="continuationSeparator" w:id="0">
    <w:p w14:paraId="184A3E39" w14:textId="77777777" w:rsidR="005D31A1" w:rsidRDefault="005D31A1" w:rsidP="008E5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96D7" w14:textId="5C256C40" w:rsidR="00DE72AD" w:rsidRDefault="00AB3C28">
    <w:pPr>
      <w:pStyle w:val="Header"/>
    </w:pPr>
    <w:r>
      <w:rPr>
        <w:noProof/>
      </w:rPr>
      <mc:AlternateContent>
        <mc:Choice Requires="wps">
          <w:drawing>
            <wp:anchor distT="0" distB="0" distL="114300" distR="114300" simplePos="0" relativeHeight="251657214" behindDoc="0" locked="0" layoutInCell="1" allowOverlap="1" wp14:anchorId="6FB7A3EA" wp14:editId="462DC0DB">
              <wp:simplePos x="0" y="0"/>
              <wp:positionH relativeFrom="column">
                <wp:posOffset>-908050</wp:posOffset>
              </wp:positionH>
              <wp:positionV relativeFrom="paragraph">
                <wp:posOffset>-430530</wp:posOffset>
              </wp:positionV>
              <wp:extent cx="792000" cy="10676312"/>
              <wp:effectExtent l="0" t="0" r="27305" b="10795"/>
              <wp:wrapNone/>
              <wp:docPr id="1498649761" name="Rectangle 39"/>
              <wp:cNvGraphicFramePr/>
              <a:graphic xmlns:a="http://schemas.openxmlformats.org/drawingml/2006/main">
                <a:graphicData uri="http://schemas.microsoft.com/office/word/2010/wordprocessingShape">
                  <wps:wsp>
                    <wps:cNvSpPr/>
                    <wps:spPr>
                      <a:xfrm>
                        <a:off x="0" y="0"/>
                        <a:ext cx="792000" cy="10676312"/>
                      </a:xfrm>
                      <a:prstGeom prst="rect">
                        <a:avLst/>
                      </a:prstGeom>
                      <a:solidFill>
                        <a:srgbClr val="892522"/>
                      </a:solidFill>
                      <a:ln>
                        <a:solidFill>
                          <a:srgbClr val="89252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55B7" id="Rectangle 39" o:spid="_x0000_s1026" style="position:absolute;margin-left:-71.5pt;margin-top:-33.9pt;width:62.35pt;height:840.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" fillcolor="#892522" strokecolor="#892522" strokeweight="1pt"/>
          </w:pict>
        </mc:Fallback>
      </mc:AlternateContent>
    </w:r>
    <w:r w:rsidRPr="004359D8">
      <w:rPr>
        <w:rFonts w:ascii="Gill Sans MT" w:hAnsi="Gill Sans MT"/>
        <w:noProof/>
        <w:color w:val="FFFFFF" w:themeColor="background1"/>
        <w:sz w:val="52"/>
        <w:szCs w:val="52"/>
      </w:rPr>
      <w:drawing>
        <wp:anchor distT="0" distB="0" distL="114300" distR="114300" simplePos="0" relativeHeight="251668480" behindDoc="0" locked="0" layoutInCell="1" allowOverlap="1" wp14:anchorId="70853B27" wp14:editId="057A52A9">
          <wp:simplePos x="0" y="0"/>
          <wp:positionH relativeFrom="page">
            <wp:posOffset>4356</wp:posOffset>
          </wp:positionH>
          <wp:positionV relativeFrom="page">
            <wp:posOffset>4363679</wp:posOffset>
          </wp:positionV>
          <wp:extent cx="810260" cy="6358255"/>
          <wp:effectExtent l="0" t="0" r="8890" b="4445"/>
          <wp:wrapNone/>
          <wp:docPr id="1585370390" name="Picture 158" descr="Background pattern&#10;&#10;Description automatically generated">
            <a:extLst xmlns:a="http://schemas.openxmlformats.org/drawingml/2006/main">
              <a:ext uri="{FF2B5EF4-FFF2-40B4-BE49-F238E27FC236}">
                <a16:creationId xmlns:a16="http://schemas.microsoft.com/office/drawing/2014/main" id="{9265D42B-AF2B-AFC5-5405-40108F9B2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8" descr="Background pattern&#10;&#10;Description automatically generated">
                    <a:extLst>
                      <a:ext uri="{FF2B5EF4-FFF2-40B4-BE49-F238E27FC236}">
                        <a16:creationId xmlns:a16="http://schemas.microsoft.com/office/drawing/2014/main" id="{9265D42B-AF2B-AFC5-5405-40108F9B25D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260" cy="63582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E86D" w14:textId="64308289" w:rsidR="001751B6" w:rsidRDefault="0084780E">
    <w:pPr>
      <w:pStyle w:val="Header"/>
    </w:pPr>
    <w:r>
      <w:rPr>
        <w:rFonts w:ascii="Gill Sans MT" w:hAnsi="Gill Sans MT"/>
        <w:noProof/>
        <w:color w:val="FFFFFF" w:themeColor="background1"/>
        <w:sz w:val="72"/>
        <w:szCs w:val="72"/>
      </w:rPr>
      <mc:AlternateContent>
        <mc:Choice Requires="wps">
          <w:drawing>
            <wp:anchor distT="0" distB="0" distL="114300" distR="114300" simplePos="0" relativeHeight="251656189" behindDoc="0" locked="0" layoutInCell="1" allowOverlap="1" wp14:anchorId="05CC7C93" wp14:editId="10BCADBC">
              <wp:simplePos x="0" y="0"/>
              <wp:positionH relativeFrom="column">
                <wp:posOffset>-993228</wp:posOffset>
              </wp:positionH>
              <wp:positionV relativeFrom="paragraph">
                <wp:posOffset>-431800</wp:posOffset>
              </wp:positionV>
              <wp:extent cx="7633335" cy="10693772"/>
              <wp:effectExtent l="0" t="0" r="24765" b="12700"/>
              <wp:wrapNone/>
              <wp:docPr id="1187372762" name="Rectangle 35"/>
              <wp:cNvGraphicFramePr/>
              <a:graphic xmlns:a="http://schemas.openxmlformats.org/drawingml/2006/main">
                <a:graphicData uri="http://schemas.microsoft.com/office/word/2010/wordprocessingShape">
                  <wps:wsp>
                    <wps:cNvSpPr/>
                    <wps:spPr>
                      <a:xfrm>
                        <a:off x="0" y="0"/>
                        <a:ext cx="7633335" cy="10693772"/>
                      </a:xfrm>
                      <a:prstGeom prst="rect">
                        <a:avLst/>
                      </a:prstGeom>
                      <a:solidFill>
                        <a:srgbClr val="892522"/>
                      </a:solidFill>
                      <a:ln>
                        <a:solidFill>
                          <a:srgbClr val="89252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5876" id="Rectangle 35" o:spid="_x0000_s1026" style="position:absolute;margin-left:-78.2pt;margin-top:-34pt;width:601.05pt;height:842.0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" fillcolor="#892522" strokecolor="#892522" strokeweight="1pt"/>
          </w:pict>
        </mc:Fallback>
      </mc:AlternateContent>
    </w:r>
    <w:r w:rsidR="004B26AE" w:rsidRPr="007C2C39">
      <w:rPr>
        <w:noProof/>
      </w:rPr>
      <w:drawing>
        <wp:anchor distT="0" distB="0" distL="114300" distR="114300" simplePos="0" relativeHeight="251669504" behindDoc="0" locked="0" layoutInCell="1" allowOverlap="1" wp14:anchorId="1FD4A2EE" wp14:editId="587C69C4">
          <wp:simplePos x="0" y="0"/>
          <wp:positionH relativeFrom="column">
            <wp:posOffset>31006</wp:posOffset>
          </wp:positionH>
          <wp:positionV relativeFrom="paragraph">
            <wp:posOffset>1249680</wp:posOffset>
          </wp:positionV>
          <wp:extent cx="5623560" cy="2029460"/>
          <wp:effectExtent l="0" t="0" r="0" b="0"/>
          <wp:wrapThrough wrapText="bothSides">
            <wp:wrapPolygon edited="0">
              <wp:start x="3585" y="2230"/>
              <wp:lineTo x="951" y="6691"/>
              <wp:lineTo x="951" y="7299"/>
              <wp:lineTo x="1976" y="9124"/>
              <wp:lineTo x="366" y="9529"/>
              <wp:lineTo x="146" y="9935"/>
              <wp:lineTo x="366" y="13382"/>
              <wp:lineTo x="1098" y="15612"/>
              <wp:lineTo x="1390" y="15612"/>
              <wp:lineTo x="1902" y="18856"/>
              <wp:lineTo x="1902" y="19667"/>
              <wp:lineTo x="4610" y="19667"/>
              <wp:lineTo x="4610" y="18856"/>
              <wp:lineTo x="19902" y="17640"/>
              <wp:lineTo x="21293" y="16423"/>
              <wp:lineTo x="20927" y="15612"/>
              <wp:lineTo x="21220" y="13584"/>
              <wp:lineTo x="18073" y="12773"/>
              <wp:lineTo x="21293" y="11760"/>
              <wp:lineTo x="21000" y="3852"/>
              <wp:lineTo x="18732" y="3447"/>
              <wp:lineTo x="3951" y="2230"/>
              <wp:lineTo x="3585" y="2230"/>
            </wp:wrapPolygon>
          </wp:wrapThrough>
          <wp:docPr id="1504647804" name="Picture 2" descr="All Saints MAT Liverpool – Multi Academy Trust">
            <a:extLst xmlns:a="http://schemas.openxmlformats.org/drawingml/2006/main">
              <a:ext uri="{FF2B5EF4-FFF2-40B4-BE49-F238E27FC236}">
                <a16:creationId xmlns:a16="http://schemas.microsoft.com/office/drawing/2014/main" id="{EA037EB3-7B44-F0F4-5C7C-8C6E1555F9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ll Saints MAT Liverpool – Multi Academy Trust">
                    <a:extLst>
                      <a:ext uri="{FF2B5EF4-FFF2-40B4-BE49-F238E27FC236}">
                        <a16:creationId xmlns:a16="http://schemas.microsoft.com/office/drawing/2014/main" id="{EA037EB3-7B44-F0F4-5C7C-8C6E1555F9B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60" cy="2029460"/>
                  </a:xfrm>
                  <a:prstGeom prst="rect">
                    <a:avLst/>
                  </a:prstGeom>
                  <a:noFill/>
                </pic:spPr>
              </pic:pic>
            </a:graphicData>
          </a:graphic>
          <wp14:sizeRelH relativeFrom="page">
            <wp14:pctWidth>0</wp14:pctWidth>
          </wp14:sizeRelH>
          <wp14:sizeRelV relativeFrom="page">
            <wp14:pctHeight>0</wp14:pctHeight>
          </wp14:sizeRelV>
        </wp:anchor>
      </w:drawing>
    </w:r>
    <w:r w:rsidR="001751B6" w:rsidRPr="004359D8">
      <w:rPr>
        <w:rFonts w:ascii="Gill Sans MT" w:hAnsi="Gill Sans MT"/>
        <w:noProof/>
        <w:color w:val="FFFFFF" w:themeColor="background1"/>
        <w:sz w:val="52"/>
        <w:szCs w:val="52"/>
      </w:rPr>
      <w:drawing>
        <wp:anchor distT="0" distB="0" distL="114300" distR="114300" simplePos="0" relativeHeight="251663360" behindDoc="0" locked="0" layoutInCell="1" allowOverlap="1" wp14:anchorId="58168974" wp14:editId="09ACE0CC">
          <wp:simplePos x="0" y="0"/>
          <wp:positionH relativeFrom="page">
            <wp:posOffset>14605</wp:posOffset>
          </wp:positionH>
          <wp:positionV relativeFrom="page">
            <wp:posOffset>4331335</wp:posOffset>
          </wp:positionV>
          <wp:extent cx="810260" cy="6358255"/>
          <wp:effectExtent l="0" t="0" r="8890" b="4445"/>
          <wp:wrapNone/>
          <wp:docPr id="2000857257" name="Picture 158" descr="Background pattern&#10;&#10;Description automatically generated">
            <a:extLst xmlns:a="http://schemas.openxmlformats.org/drawingml/2006/main">
              <a:ext uri="{FF2B5EF4-FFF2-40B4-BE49-F238E27FC236}">
                <a16:creationId xmlns:a16="http://schemas.microsoft.com/office/drawing/2014/main" id="{9265D42B-AF2B-AFC5-5405-40108F9B2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8" descr="Background pattern&#10;&#10;Description automatically generated">
                    <a:extLst>
                      <a:ext uri="{FF2B5EF4-FFF2-40B4-BE49-F238E27FC236}">
                        <a16:creationId xmlns:a16="http://schemas.microsoft.com/office/drawing/2014/main" id="{9265D42B-AF2B-AFC5-5405-40108F9B25D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0260" cy="6358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DA2"/>
    <w:multiLevelType w:val="hybridMultilevel"/>
    <w:tmpl w:val="40E4BA90"/>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3902"/>
    <w:multiLevelType w:val="hybridMultilevel"/>
    <w:tmpl w:val="62887854"/>
    <w:lvl w:ilvl="0" w:tplc="DFA69556">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3E3B48"/>
    <w:multiLevelType w:val="hybridMultilevel"/>
    <w:tmpl w:val="06869154"/>
    <w:lvl w:ilvl="0" w:tplc="DFA69556">
      <w:start w:val="1"/>
      <w:numFmt w:val="bullet"/>
      <w:lvlText w:val=""/>
      <w:lvlJc w:val="left"/>
      <w:pPr>
        <w:ind w:left="720" w:hanging="360"/>
      </w:pPr>
      <w:rPr>
        <w:rFonts w:ascii="Wingdings" w:hAnsi="Wingdings" w:hint="default"/>
      </w:rPr>
    </w:lvl>
    <w:lvl w:ilvl="1" w:tplc="CF0A648C">
      <w:numFmt w:val="bullet"/>
      <w:lvlText w:val="•"/>
      <w:lvlJc w:val="left"/>
      <w:pPr>
        <w:ind w:left="1440" w:hanging="360"/>
      </w:pPr>
      <w:rPr>
        <w:rFonts w:ascii="Gill Sans MT" w:eastAsiaTheme="minorHAnsi" w:hAnsi="Gill Sans MT"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852CD"/>
    <w:multiLevelType w:val="hybridMultilevel"/>
    <w:tmpl w:val="AFD4C432"/>
    <w:lvl w:ilvl="0" w:tplc="6C16DF4C">
      <w:start w:val="1"/>
      <w:numFmt w:val="bullet"/>
      <w:lvlText w:val=""/>
      <w:lvlJc w:val="left"/>
      <w:pPr>
        <w:tabs>
          <w:tab w:val="num" w:pos="720"/>
        </w:tabs>
        <w:ind w:left="720" w:hanging="360"/>
      </w:pPr>
      <w:rPr>
        <w:rFonts w:ascii="Wingdings" w:hAnsi="Wingdings" w:hint="default"/>
      </w:rPr>
    </w:lvl>
    <w:lvl w:ilvl="1" w:tplc="07E08046" w:tentative="1">
      <w:start w:val="1"/>
      <w:numFmt w:val="bullet"/>
      <w:lvlText w:val=""/>
      <w:lvlJc w:val="left"/>
      <w:pPr>
        <w:tabs>
          <w:tab w:val="num" w:pos="1440"/>
        </w:tabs>
        <w:ind w:left="1440" w:hanging="360"/>
      </w:pPr>
      <w:rPr>
        <w:rFonts w:ascii="Wingdings" w:hAnsi="Wingdings" w:hint="default"/>
      </w:rPr>
    </w:lvl>
    <w:lvl w:ilvl="2" w:tplc="884EBB76" w:tentative="1">
      <w:start w:val="1"/>
      <w:numFmt w:val="bullet"/>
      <w:lvlText w:val=""/>
      <w:lvlJc w:val="left"/>
      <w:pPr>
        <w:tabs>
          <w:tab w:val="num" w:pos="2160"/>
        </w:tabs>
        <w:ind w:left="2160" w:hanging="360"/>
      </w:pPr>
      <w:rPr>
        <w:rFonts w:ascii="Wingdings" w:hAnsi="Wingdings" w:hint="default"/>
      </w:rPr>
    </w:lvl>
    <w:lvl w:ilvl="3" w:tplc="47D078C8" w:tentative="1">
      <w:start w:val="1"/>
      <w:numFmt w:val="bullet"/>
      <w:lvlText w:val=""/>
      <w:lvlJc w:val="left"/>
      <w:pPr>
        <w:tabs>
          <w:tab w:val="num" w:pos="2880"/>
        </w:tabs>
        <w:ind w:left="2880" w:hanging="360"/>
      </w:pPr>
      <w:rPr>
        <w:rFonts w:ascii="Wingdings" w:hAnsi="Wingdings" w:hint="default"/>
      </w:rPr>
    </w:lvl>
    <w:lvl w:ilvl="4" w:tplc="FDC27E8A" w:tentative="1">
      <w:start w:val="1"/>
      <w:numFmt w:val="bullet"/>
      <w:lvlText w:val=""/>
      <w:lvlJc w:val="left"/>
      <w:pPr>
        <w:tabs>
          <w:tab w:val="num" w:pos="3600"/>
        </w:tabs>
        <w:ind w:left="3600" w:hanging="360"/>
      </w:pPr>
      <w:rPr>
        <w:rFonts w:ascii="Wingdings" w:hAnsi="Wingdings" w:hint="default"/>
      </w:rPr>
    </w:lvl>
    <w:lvl w:ilvl="5" w:tplc="D08C4504" w:tentative="1">
      <w:start w:val="1"/>
      <w:numFmt w:val="bullet"/>
      <w:lvlText w:val=""/>
      <w:lvlJc w:val="left"/>
      <w:pPr>
        <w:tabs>
          <w:tab w:val="num" w:pos="4320"/>
        </w:tabs>
        <w:ind w:left="4320" w:hanging="360"/>
      </w:pPr>
      <w:rPr>
        <w:rFonts w:ascii="Wingdings" w:hAnsi="Wingdings" w:hint="default"/>
      </w:rPr>
    </w:lvl>
    <w:lvl w:ilvl="6" w:tplc="0F70B976" w:tentative="1">
      <w:start w:val="1"/>
      <w:numFmt w:val="bullet"/>
      <w:lvlText w:val=""/>
      <w:lvlJc w:val="left"/>
      <w:pPr>
        <w:tabs>
          <w:tab w:val="num" w:pos="5040"/>
        </w:tabs>
        <w:ind w:left="5040" w:hanging="360"/>
      </w:pPr>
      <w:rPr>
        <w:rFonts w:ascii="Wingdings" w:hAnsi="Wingdings" w:hint="default"/>
      </w:rPr>
    </w:lvl>
    <w:lvl w:ilvl="7" w:tplc="7DE64D08" w:tentative="1">
      <w:start w:val="1"/>
      <w:numFmt w:val="bullet"/>
      <w:lvlText w:val=""/>
      <w:lvlJc w:val="left"/>
      <w:pPr>
        <w:tabs>
          <w:tab w:val="num" w:pos="5760"/>
        </w:tabs>
        <w:ind w:left="5760" w:hanging="360"/>
      </w:pPr>
      <w:rPr>
        <w:rFonts w:ascii="Wingdings" w:hAnsi="Wingdings" w:hint="default"/>
      </w:rPr>
    </w:lvl>
    <w:lvl w:ilvl="8" w:tplc="A99EB7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670DD"/>
    <w:multiLevelType w:val="hybridMultilevel"/>
    <w:tmpl w:val="5EF8A5C6"/>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75908"/>
    <w:multiLevelType w:val="hybridMultilevel"/>
    <w:tmpl w:val="C0CE2686"/>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5CC9"/>
    <w:multiLevelType w:val="multilevel"/>
    <w:tmpl w:val="DD0EF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F1DED"/>
    <w:multiLevelType w:val="hybridMultilevel"/>
    <w:tmpl w:val="EA2668B2"/>
    <w:lvl w:ilvl="0" w:tplc="DFA69556">
      <w:start w:val="1"/>
      <w:numFmt w:val="bullet"/>
      <w:lvlText w:val=""/>
      <w:lvlJc w:val="left"/>
      <w:pPr>
        <w:ind w:left="720" w:hanging="360"/>
      </w:pPr>
      <w:rPr>
        <w:rFonts w:ascii="Wingdings" w:hAnsi="Wingdings" w:hint="default"/>
      </w:rPr>
    </w:lvl>
    <w:lvl w:ilvl="1" w:tplc="DFA69556">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943AC"/>
    <w:multiLevelType w:val="hybridMultilevel"/>
    <w:tmpl w:val="D6D67DBE"/>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F399E"/>
    <w:multiLevelType w:val="hybridMultilevel"/>
    <w:tmpl w:val="3782C9E0"/>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7136E"/>
    <w:multiLevelType w:val="hybridMultilevel"/>
    <w:tmpl w:val="2B78EAB0"/>
    <w:lvl w:ilvl="0" w:tplc="DFA69556">
      <w:start w:val="1"/>
      <w:numFmt w:val="bullet"/>
      <w:lvlText w:val=""/>
      <w:lvlJc w:val="left"/>
      <w:pPr>
        <w:tabs>
          <w:tab w:val="num" w:pos="720"/>
        </w:tabs>
        <w:ind w:left="720" w:hanging="360"/>
      </w:pPr>
      <w:rPr>
        <w:rFonts w:ascii="Wingdings" w:hAnsi="Wingdings" w:hint="default"/>
      </w:rPr>
    </w:lvl>
    <w:lvl w:ilvl="1" w:tplc="85546776" w:tentative="1">
      <w:start w:val="1"/>
      <w:numFmt w:val="bullet"/>
      <w:lvlText w:val=""/>
      <w:lvlJc w:val="left"/>
      <w:pPr>
        <w:tabs>
          <w:tab w:val="num" w:pos="1440"/>
        </w:tabs>
        <w:ind w:left="1440" w:hanging="360"/>
      </w:pPr>
      <w:rPr>
        <w:rFonts w:ascii="Wingdings" w:hAnsi="Wingdings" w:hint="default"/>
      </w:rPr>
    </w:lvl>
    <w:lvl w:ilvl="2" w:tplc="9112C8B2" w:tentative="1">
      <w:start w:val="1"/>
      <w:numFmt w:val="bullet"/>
      <w:lvlText w:val=""/>
      <w:lvlJc w:val="left"/>
      <w:pPr>
        <w:tabs>
          <w:tab w:val="num" w:pos="2160"/>
        </w:tabs>
        <w:ind w:left="2160" w:hanging="360"/>
      </w:pPr>
      <w:rPr>
        <w:rFonts w:ascii="Wingdings" w:hAnsi="Wingdings" w:hint="default"/>
      </w:rPr>
    </w:lvl>
    <w:lvl w:ilvl="3" w:tplc="FD7AB646" w:tentative="1">
      <w:start w:val="1"/>
      <w:numFmt w:val="bullet"/>
      <w:lvlText w:val=""/>
      <w:lvlJc w:val="left"/>
      <w:pPr>
        <w:tabs>
          <w:tab w:val="num" w:pos="2880"/>
        </w:tabs>
        <w:ind w:left="2880" w:hanging="360"/>
      </w:pPr>
      <w:rPr>
        <w:rFonts w:ascii="Wingdings" w:hAnsi="Wingdings" w:hint="default"/>
      </w:rPr>
    </w:lvl>
    <w:lvl w:ilvl="4" w:tplc="486CBAD6" w:tentative="1">
      <w:start w:val="1"/>
      <w:numFmt w:val="bullet"/>
      <w:lvlText w:val=""/>
      <w:lvlJc w:val="left"/>
      <w:pPr>
        <w:tabs>
          <w:tab w:val="num" w:pos="3600"/>
        </w:tabs>
        <w:ind w:left="3600" w:hanging="360"/>
      </w:pPr>
      <w:rPr>
        <w:rFonts w:ascii="Wingdings" w:hAnsi="Wingdings" w:hint="default"/>
      </w:rPr>
    </w:lvl>
    <w:lvl w:ilvl="5" w:tplc="44ACE186" w:tentative="1">
      <w:start w:val="1"/>
      <w:numFmt w:val="bullet"/>
      <w:lvlText w:val=""/>
      <w:lvlJc w:val="left"/>
      <w:pPr>
        <w:tabs>
          <w:tab w:val="num" w:pos="4320"/>
        </w:tabs>
        <w:ind w:left="4320" w:hanging="360"/>
      </w:pPr>
      <w:rPr>
        <w:rFonts w:ascii="Wingdings" w:hAnsi="Wingdings" w:hint="default"/>
      </w:rPr>
    </w:lvl>
    <w:lvl w:ilvl="6" w:tplc="54A6CA46" w:tentative="1">
      <w:start w:val="1"/>
      <w:numFmt w:val="bullet"/>
      <w:lvlText w:val=""/>
      <w:lvlJc w:val="left"/>
      <w:pPr>
        <w:tabs>
          <w:tab w:val="num" w:pos="5040"/>
        </w:tabs>
        <w:ind w:left="5040" w:hanging="360"/>
      </w:pPr>
      <w:rPr>
        <w:rFonts w:ascii="Wingdings" w:hAnsi="Wingdings" w:hint="default"/>
      </w:rPr>
    </w:lvl>
    <w:lvl w:ilvl="7" w:tplc="5FD26C54" w:tentative="1">
      <w:start w:val="1"/>
      <w:numFmt w:val="bullet"/>
      <w:lvlText w:val=""/>
      <w:lvlJc w:val="left"/>
      <w:pPr>
        <w:tabs>
          <w:tab w:val="num" w:pos="5760"/>
        </w:tabs>
        <w:ind w:left="5760" w:hanging="360"/>
      </w:pPr>
      <w:rPr>
        <w:rFonts w:ascii="Wingdings" w:hAnsi="Wingdings" w:hint="default"/>
      </w:rPr>
    </w:lvl>
    <w:lvl w:ilvl="8" w:tplc="75BE7C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51247"/>
    <w:multiLevelType w:val="hybridMultilevel"/>
    <w:tmpl w:val="ACF01E9E"/>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A4723"/>
    <w:multiLevelType w:val="hybridMultilevel"/>
    <w:tmpl w:val="974A5AE6"/>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91599"/>
    <w:multiLevelType w:val="hybridMultilevel"/>
    <w:tmpl w:val="850484CA"/>
    <w:lvl w:ilvl="0" w:tplc="A6B4C858">
      <w:start w:val="1"/>
      <w:numFmt w:val="bullet"/>
      <w:lvlText w:val=""/>
      <w:lvlJc w:val="left"/>
      <w:pPr>
        <w:tabs>
          <w:tab w:val="num" w:pos="720"/>
        </w:tabs>
        <w:ind w:left="720" w:hanging="360"/>
      </w:pPr>
      <w:rPr>
        <w:rFonts w:ascii="Wingdings" w:hAnsi="Wingdings" w:hint="default"/>
      </w:rPr>
    </w:lvl>
    <w:lvl w:ilvl="1" w:tplc="4ED265D2" w:tentative="1">
      <w:start w:val="1"/>
      <w:numFmt w:val="bullet"/>
      <w:lvlText w:val=""/>
      <w:lvlJc w:val="left"/>
      <w:pPr>
        <w:tabs>
          <w:tab w:val="num" w:pos="1440"/>
        </w:tabs>
        <w:ind w:left="1440" w:hanging="360"/>
      </w:pPr>
      <w:rPr>
        <w:rFonts w:ascii="Wingdings" w:hAnsi="Wingdings" w:hint="default"/>
      </w:rPr>
    </w:lvl>
    <w:lvl w:ilvl="2" w:tplc="C8A27058" w:tentative="1">
      <w:start w:val="1"/>
      <w:numFmt w:val="bullet"/>
      <w:lvlText w:val=""/>
      <w:lvlJc w:val="left"/>
      <w:pPr>
        <w:tabs>
          <w:tab w:val="num" w:pos="2160"/>
        </w:tabs>
        <w:ind w:left="2160" w:hanging="360"/>
      </w:pPr>
      <w:rPr>
        <w:rFonts w:ascii="Wingdings" w:hAnsi="Wingdings" w:hint="default"/>
      </w:rPr>
    </w:lvl>
    <w:lvl w:ilvl="3" w:tplc="52365390" w:tentative="1">
      <w:start w:val="1"/>
      <w:numFmt w:val="bullet"/>
      <w:lvlText w:val=""/>
      <w:lvlJc w:val="left"/>
      <w:pPr>
        <w:tabs>
          <w:tab w:val="num" w:pos="2880"/>
        </w:tabs>
        <w:ind w:left="2880" w:hanging="360"/>
      </w:pPr>
      <w:rPr>
        <w:rFonts w:ascii="Wingdings" w:hAnsi="Wingdings" w:hint="default"/>
      </w:rPr>
    </w:lvl>
    <w:lvl w:ilvl="4" w:tplc="4252B6C6" w:tentative="1">
      <w:start w:val="1"/>
      <w:numFmt w:val="bullet"/>
      <w:lvlText w:val=""/>
      <w:lvlJc w:val="left"/>
      <w:pPr>
        <w:tabs>
          <w:tab w:val="num" w:pos="3600"/>
        </w:tabs>
        <w:ind w:left="3600" w:hanging="360"/>
      </w:pPr>
      <w:rPr>
        <w:rFonts w:ascii="Wingdings" w:hAnsi="Wingdings" w:hint="default"/>
      </w:rPr>
    </w:lvl>
    <w:lvl w:ilvl="5" w:tplc="5352EE70" w:tentative="1">
      <w:start w:val="1"/>
      <w:numFmt w:val="bullet"/>
      <w:lvlText w:val=""/>
      <w:lvlJc w:val="left"/>
      <w:pPr>
        <w:tabs>
          <w:tab w:val="num" w:pos="4320"/>
        </w:tabs>
        <w:ind w:left="4320" w:hanging="360"/>
      </w:pPr>
      <w:rPr>
        <w:rFonts w:ascii="Wingdings" w:hAnsi="Wingdings" w:hint="default"/>
      </w:rPr>
    </w:lvl>
    <w:lvl w:ilvl="6" w:tplc="CE541A2C" w:tentative="1">
      <w:start w:val="1"/>
      <w:numFmt w:val="bullet"/>
      <w:lvlText w:val=""/>
      <w:lvlJc w:val="left"/>
      <w:pPr>
        <w:tabs>
          <w:tab w:val="num" w:pos="5040"/>
        </w:tabs>
        <w:ind w:left="5040" w:hanging="360"/>
      </w:pPr>
      <w:rPr>
        <w:rFonts w:ascii="Wingdings" w:hAnsi="Wingdings" w:hint="default"/>
      </w:rPr>
    </w:lvl>
    <w:lvl w:ilvl="7" w:tplc="8FF8AC24" w:tentative="1">
      <w:start w:val="1"/>
      <w:numFmt w:val="bullet"/>
      <w:lvlText w:val=""/>
      <w:lvlJc w:val="left"/>
      <w:pPr>
        <w:tabs>
          <w:tab w:val="num" w:pos="5760"/>
        </w:tabs>
        <w:ind w:left="5760" w:hanging="360"/>
      </w:pPr>
      <w:rPr>
        <w:rFonts w:ascii="Wingdings" w:hAnsi="Wingdings" w:hint="default"/>
      </w:rPr>
    </w:lvl>
    <w:lvl w:ilvl="8" w:tplc="7212A7E8" w:tentative="1">
      <w:start w:val="1"/>
      <w:numFmt w:val="bullet"/>
      <w:lvlText w:val=""/>
      <w:lvlJc w:val="left"/>
      <w:pPr>
        <w:tabs>
          <w:tab w:val="num" w:pos="6480"/>
        </w:tabs>
        <w:ind w:left="6480" w:hanging="360"/>
      </w:pPr>
      <w:rPr>
        <w:rFonts w:ascii="Wingdings" w:hAnsi="Wingdings" w:hint="default"/>
      </w:rPr>
    </w:lvl>
  </w:abstractNum>
  <w:num w:numId="1" w16cid:durableId="1497302401">
    <w:abstractNumId w:val="10"/>
  </w:num>
  <w:num w:numId="2" w16cid:durableId="1519084049">
    <w:abstractNumId w:val="3"/>
  </w:num>
  <w:num w:numId="3" w16cid:durableId="2088847213">
    <w:abstractNumId w:val="13"/>
  </w:num>
  <w:num w:numId="4" w16cid:durableId="383725126">
    <w:abstractNumId w:val="12"/>
  </w:num>
  <w:num w:numId="5" w16cid:durableId="529731027">
    <w:abstractNumId w:val="4"/>
  </w:num>
  <w:num w:numId="6" w16cid:durableId="1837988962">
    <w:abstractNumId w:val="0"/>
  </w:num>
  <w:num w:numId="7" w16cid:durableId="2093046256">
    <w:abstractNumId w:val="5"/>
  </w:num>
  <w:num w:numId="8" w16cid:durableId="1168905202">
    <w:abstractNumId w:val="6"/>
  </w:num>
  <w:num w:numId="9" w16cid:durableId="952052421">
    <w:abstractNumId w:val="2"/>
  </w:num>
  <w:num w:numId="10" w16cid:durableId="284507005">
    <w:abstractNumId w:val="9"/>
  </w:num>
  <w:num w:numId="11" w16cid:durableId="1368482847">
    <w:abstractNumId w:val="7"/>
  </w:num>
  <w:num w:numId="12" w16cid:durableId="1793552373">
    <w:abstractNumId w:val="8"/>
  </w:num>
  <w:num w:numId="13" w16cid:durableId="1201894991">
    <w:abstractNumId w:val="11"/>
  </w:num>
  <w:num w:numId="14" w16cid:durableId="5168866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AB"/>
    <w:rsid w:val="00014D46"/>
    <w:rsid w:val="00015B89"/>
    <w:rsid w:val="0002247F"/>
    <w:rsid w:val="00023D44"/>
    <w:rsid w:val="000433AD"/>
    <w:rsid w:val="00063854"/>
    <w:rsid w:val="000651D5"/>
    <w:rsid w:val="00067E10"/>
    <w:rsid w:val="00071E14"/>
    <w:rsid w:val="0008589B"/>
    <w:rsid w:val="00094CAE"/>
    <w:rsid w:val="00096D7C"/>
    <w:rsid w:val="000A150A"/>
    <w:rsid w:val="000A4C10"/>
    <w:rsid w:val="000B411E"/>
    <w:rsid w:val="000B5701"/>
    <w:rsid w:val="000C5F14"/>
    <w:rsid w:val="000C6E4A"/>
    <w:rsid w:val="000D1B7C"/>
    <w:rsid w:val="000E7021"/>
    <w:rsid w:val="00100A54"/>
    <w:rsid w:val="00105E19"/>
    <w:rsid w:val="00123A12"/>
    <w:rsid w:val="00125030"/>
    <w:rsid w:val="00131B8B"/>
    <w:rsid w:val="001340BF"/>
    <w:rsid w:val="00141F84"/>
    <w:rsid w:val="001443D4"/>
    <w:rsid w:val="00160CAA"/>
    <w:rsid w:val="00161A13"/>
    <w:rsid w:val="0016354E"/>
    <w:rsid w:val="00171B25"/>
    <w:rsid w:val="001751B6"/>
    <w:rsid w:val="00190272"/>
    <w:rsid w:val="0019040F"/>
    <w:rsid w:val="00190DBA"/>
    <w:rsid w:val="00192C72"/>
    <w:rsid w:val="001B351B"/>
    <w:rsid w:val="001B5787"/>
    <w:rsid w:val="001B755C"/>
    <w:rsid w:val="001D51C9"/>
    <w:rsid w:val="001D7511"/>
    <w:rsid w:val="001E5B3C"/>
    <w:rsid w:val="001F5AC8"/>
    <w:rsid w:val="001F7413"/>
    <w:rsid w:val="001F7975"/>
    <w:rsid w:val="00205C7C"/>
    <w:rsid w:val="00206743"/>
    <w:rsid w:val="002104C1"/>
    <w:rsid w:val="00214A48"/>
    <w:rsid w:val="00225830"/>
    <w:rsid w:val="00264824"/>
    <w:rsid w:val="00271DDF"/>
    <w:rsid w:val="002801CB"/>
    <w:rsid w:val="00287741"/>
    <w:rsid w:val="00293B99"/>
    <w:rsid w:val="002B2961"/>
    <w:rsid w:val="002C3B29"/>
    <w:rsid w:val="002C4284"/>
    <w:rsid w:val="002D0124"/>
    <w:rsid w:val="002D1243"/>
    <w:rsid w:val="002E5F98"/>
    <w:rsid w:val="002F3410"/>
    <w:rsid w:val="0030185F"/>
    <w:rsid w:val="00305040"/>
    <w:rsid w:val="00320F05"/>
    <w:rsid w:val="003258CF"/>
    <w:rsid w:val="00326EB7"/>
    <w:rsid w:val="00327C1C"/>
    <w:rsid w:val="00341295"/>
    <w:rsid w:val="00343723"/>
    <w:rsid w:val="00344945"/>
    <w:rsid w:val="00344EA7"/>
    <w:rsid w:val="00355279"/>
    <w:rsid w:val="00366605"/>
    <w:rsid w:val="00376BD3"/>
    <w:rsid w:val="003777D2"/>
    <w:rsid w:val="003777F7"/>
    <w:rsid w:val="00383BCC"/>
    <w:rsid w:val="00386936"/>
    <w:rsid w:val="00394D51"/>
    <w:rsid w:val="003956CD"/>
    <w:rsid w:val="003A0C72"/>
    <w:rsid w:val="003A6D23"/>
    <w:rsid w:val="003B4F5A"/>
    <w:rsid w:val="00401AD4"/>
    <w:rsid w:val="00403359"/>
    <w:rsid w:val="004225B9"/>
    <w:rsid w:val="00426B17"/>
    <w:rsid w:val="00427B23"/>
    <w:rsid w:val="00433E41"/>
    <w:rsid w:val="004359D8"/>
    <w:rsid w:val="00456186"/>
    <w:rsid w:val="00465176"/>
    <w:rsid w:val="00472336"/>
    <w:rsid w:val="0047528C"/>
    <w:rsid w:val="00475FD8"/>
    <w:rsid w:val="00477A02"/>
    <w:rsid w:val="00482910"/>
    <w:rsid w:val="0048302E"/>
    <w:rsid w:val="004A2965"/>
    <w:rsid w:val="004A2C4C"/>
    <w:rsid w:val="004A4EF5"/>
    <w:rsid w:val="004B26AE"/>
    <w:rsid w:val="004B60B6"/>
    <w:rsid w:val="004D2C98"/>
    <w:rsid w:val="004D418B"/>
    <w:rsid w:val="004E0E29"/>
    <w:rsid w:val="004E242C"/>
    <w:rsid w:val="004E472E"/>
    <w:rsid w:val="00501BCE"/>
    <w:rsid w:val="005150B5"/>
    <w:rsid w:val="00515912"/>
    <w:rsid w:val="0051644D"/>
    <w:rsid w:val="0052296B"/>
    <w:rsid w:val="00535EFE"/>
    <w:rsid w:val="005425CC"/>
    <w:rsid w:val="00543C2B"/>
    <w:rsid w:val="005446BC"/>
    <w:rsid w:val="00544E73"/>
    <w:rsid w:val="00546671"/>
    <w:rsid w:val="00581BC5"/>
    <w:rsid w:val="0058297B"/>
    <w:rsid w:val="00595BE3"/>
    <w:rsid w:val="00597F5B"/>
    <w:rsid w:val="005A2790"/>
    <w:rsid w:val="005A46AF"/>
    <w:rsid w:val="005C4EF9"/>
    <w:rsid w:val="005D0255"/>
    <w:rsid w:val="005D31A1"/>
    <w:rsid w:val="005D37A3"/>
    <w:rsid w:val="005E0264"/>
    <w:rsid w:val="005E294F"/>
    <w:rsid w:val="005E4CE1"/>
    <w:rsid w:val="005E4FD2"/>
    <w:rsid w:val="005F5519"/>
    <w:rsid w:val="005F6A14"/>
    <w:rsid w:val="00604F3C"/>
    <w:rsid w:val="00605927"/>
    <w:rsid w:val="006168D4"/>
    <w:rsid w:val="00621314"/>
    <w:rsid w:val="00623DF1"/>
    <w:rsid w:val="00626A6C"/>
    <w:rsid w:val="00642909"/>
    <w:rsid w:val="00644D28"/>
    <w:rsid w:val="0066498D"/>
    <w:rsid w:val="00667A9C"/>
    <w:rsid w:val="00673134"/>
    <w:rsid w:val="00676E3D"/>
    <w:rsid w:val="00677A49"/>
    <w:rsid w:val="00677FA3"/>
    <w:rsid w:val="00681994"/>
    <w:rsid w:val="00683DEA"/>
    <w:rsid w:val="00690EAC"/>
    <w:rsid w:val="0069437A"/>
    <w:rsid w:val="006A3723"/>
    <w:rsid w:val="006A71A0"/>
    <w:rsid w:val="006B1035"/>
    <w:rsid w:val="006B5D3A"/>
    <w:rsid w:val="006C191B"/>
    <w:rsid w:val="006C2308"/>
    <w:rsid w:val="006D4A26"/>
    <w:rsid w:val="006D518B"/>
    <w:rsid w:val="006D6FB7"/>
    <w:rsid w:val="006D7E7D"/>
    <w:rsid w:val="006E4E7A"/>
    <w:rsid w:val="006E5551"/>
    <w:rsid w:val="006E6DEC"/>
    <w:rsid w:val="006F16DE"/>
    <w:rsid w:val="00703A79"/>
    <w:rsid w:val="00714D8E"/>
    <w:rsid w:val="0071585B"/>
    <w:rsid w:val="007166B3"/>
    <w:rsid w:val="00717300"/>
    <w:rsid w:val="0072340B"/>
    <w:rsid w:val="00727F96"/>
    <w:rsid w:val="00754BA9"/>
    <w:rsid w:val="007642D6"/>
    <w:rsid w:val="00770DEF"/>
    <w:rsid w:val="00791A53"/>
    <w:rsid w:val="00797FC6"/>
    <w:rsid w:val="007A2B09"/>
    <w:rsid w:val="007C0FE4"/>
    <w:rsid w:val="007C26BC"/>
    <w:rsid w:val="007C2C39"/>
    <w:rsid w:val="007C3728"/>
    <w:rsid w:val="007D23FE"/>
    <w:rsid w:val="007D6825"/>
    <w:rsid w:val="007E0B44"/>
    <w:rsid w:val="007E2416"/>
    <w:rsid w:val="007E2F76"/>
    <w:rsid w:val="007E36AB"/>
    <w:rsid w:val="007E3F81"/>
    <w:rsid w:val="007E60EF"/>
    <w:rsid w:val="00805E79"/>
    <w:rsid w:val="00807C8E"/>
    <w:rsid w:val="00817A57"/>
    <w:rsid w:val="008218B1"/>
    <w:rsid w:val="008360D9"/>
    <w:rsid w:val="0084780E"/>
    <w:rsid w:val="00860D94"/>
    <w:rsid w:val="0087387F"/>
    <w:rsid w:val="00873FED"/>
    <w:rsid w:val="00893749"/>
    <w:rsid w:val="008A490A"/>
    <w:rsid w:val="008A5612"/>
    <w:rsid w:val="008B5AEB"/>
    <w:rsid w:val="008C3A4F"/>
    <w:rsid w:val="008D573E"/>
    <w:rsid w:val="008D66F9"/>
    <w:rsid w:val="008D7782"/>
    <w:rsid w:val="008E4826"/>
    <w:rsid w:val="008E54ED"/>
    <w:rsid w:val="008F62CE"/>
    <w:rsid w:val="00903800"/>
    <w:rsid w:val="009110A3"/>
    <w:rsid w:val="00912213"/>
    <w:rsid w:val="00917BBA"/>
    <w:rsid w:val="009219AC"/>
    <w:rsid w:val="00922866"/>
    <w:rsid w:val="009276E4"/>
    <w:rsid w:val="00943E8E"/>
    <w:rsid w:val="00957E66"/>
    <w:rsid w:val="0096139E"/>
    <w:rsid w:val="009624A5"/>
    <w:rsid w:val="00982606"/>
    <w:rsid w:val="009A08AB"/>
    <w:rsid w:val="009D52F2"/>
    <w:rsid w:val="009E064D"/>
    <w:rsid w:val="009E5BDF"/>
    <w:rsid w:val="009E695A"/>
    <w:rsid w:val="009F37DC"/>
    <w:rsid w:val="009F52B6"/>
    <w:rsid w:val="00A06754"/>
    <w:rsid w:val="00A1149B"/>
    <w:rsid w:val="00A167E5"/>
    <w:rsid w:val="00A25F71"/>
    <w:rsid w:val="00A2786F"/>
    <w:rsid w:val="00A30112"/>
    <w:rsid w:val="00A32B47"/>
    <w:rsid w:val="00A36424"/>
    <w:rsid w:val="00A42158"/>
    <w:rsid w:val="00A43BB6"/>
    <w:rsid w:val="00A64720"/>
    <w:rsid w:val="00A6722A"/>
    <w:rsid w:val="00A84B66"/>
    <w:rsid w:val="00A87D46"/>
    <w:rsid w:val="00A900AC"/>
    <w:rsid w:val="00A929AF"/>
    <w:rsid w:val="00A941FA"/>
    <w:rsid w:val="00AA7C6A"/>
    <w:rsid w:val="00AB0ADD"/>
    <w:rsid w:val="00AB1A99"/>
    <w:rsid w:val="00AB3C28"/>
    <w:rsid w:val="00AB527A"/>
    <w:rsid w:val="00AC7FC7"/>
    <w:rsid w:val="00AD09DB"/>
    <w:rsid w:val="00AD518C"/>
    <w:rsid w:val="00AD7171"/>
    <w:rsid w:val="00AF566B"/>
    <w:rsid w:val="00AF59BB"/>
    <w:rsid w:val="00B02768"/>
    <w:rsid w:val="00B0738F"/>
    <w:rsid w:val="00B075B9"/>
    <w:rsid w:val="00B10094"/>
    <w:rsid w:val="00B11D80"/>
    <w:rsid w:val="00B1472E"/>
    <w:rsid w:val="00B22812"/>
    <w:rsid w:val="00B2577A"/>
    <w:rsid w:val="00B36836"/>
    <w:rsid w:val="00B56EDD"/>
    <w:rsid w:val="00B65300"/>
    <w:rsid w:val="00B671E3"/>
    <w:rsid w:val="00B71FCF"/>
    <w:rsid w:val="00B7692C"/>
    <w:rsid w:val="00B856AB"/>
    <w:rsid w:val="00B85BB4"/>
    <w:rsid w:val="00B96088"/>
    <w:rsid w:val="00BA2D73"/>
    <w:rsid w:val="00BA319C"/>
    <w:rsid w:val="00BB314A"/>
    <w:rsid w:val="00BB5197"/>
    <w:rsid w:val="00BE1635"/>
    <w:rsid w:val="00BF5D1A"/>
    <w:rsid w:val="00C02747"/>
    <w:rsid w:val="00C03584"/>
    <w:rsid w:val="00C05610"/>
    <w:rsid w:val="00C13DAA"/>
    <w:rsid w:val="00C247BB"/>
    <w:rsid w:val="00C2681B"/>
    <w:rsid w:val="00C30941"/>
    <w:rsid w:val="00C533C7"/>
    <w:rsid w:val="00C61189"/>
    <w:rsid w:val="00C8039D"/>
    <w:rsid w:val="00C90F9D"/>
    <w:rsid w:val="00C956E6"/>
    <w:rsid w:val="00CB0352"/>
    <w:rsid w:val="00CB5331"/>
    <w:rsid w:val="00CB7AEB"/>
    <w:rsid w:val="00CC2E2A"/>
    <w:rsid w:val="00CD3CDF"/>
    <w:rsid w:val="00CD55ED"/>
    <w:rsid w:val="00CD6A7A"/>
    <w:rsid w:val="00CE2867"/>
    <w:rsid w:val="00CE2B4B"/>
    <w:rsid w:val="00CF6ABF"/>
    <w:rsid w:val="00D00DD1"/>
    <w:rsid w:val="00D0106F"/>
    <w:rsid w:val="00D027CB"/>
    <w:rsid w:val="00D04148"/>
    <w:rsid w:val="00D158A8"/>
    <w:rsid w:val="00D15CA8"/>
    <w:rsid w:val="00D3212F"/>
    <w:rsid w:val="00D34E33"/>
    <w:rsid w:val="00D404F8"/>
    <w:rsid w:val="00D42371"/>
    <w:rsid w:val="00D44228"/>
    <w:rsid w:val="00D516AD"/>
    <w:rsid w:val="00D56A77"/>
    <w:rsid w:val="00D626DF"/>
    <w:rsid w:val="00D647D7"/>
    <w:rsid w:val="00D73C68"/>
    <w:rsid w:val="00D82330"/>
    <w:rsid w:val="00D838D3"/>
    <w:rsid w:val="00D83956"/>
    <w:rsid w:val="00D865AB"/>
    <w:rsid w:val="00D90C13"/>
    <w:rsid w:val="00D92E8B"/>
    <w:rsid w:val="00DA0F0F"/>
    <w:rsid w:val="00DB16F3"/>
    <w:rsid w:val="00DB60BE"/>
    <w:rsid w:val="00DE3B5B"/>
    <w:rsid w:val="00DE72AD"/>
    <w:rsid w:val="00DF2D35"/>
    <w:rsid w:val="00E1220D"/>
    <w:rsid w:val="00E17F7E"/>
    <w:rsid w:val="00E224DA"/>
    <w:rsid w:val="00E24230"/>
    <w:rsid w:val="00E24695"/>
    <w:rsid w:val="00E603AE"/>
    <w:rsid w:val="00E84CFD"/>
    <w:rsid w:val="00E85C45"/>
    <w:rsid w:val="00E90570"/>
    <w:rsid w:val="00E9167F"/>
    <w:rsid w:val="00EA451E"/>
    <w:rsid w:val="00EA6F2D"/>
    <w:rsid w:val="00EB29D5"/>
    <w:rsid w:val="00EB3A09"/>
    <w:rsid w:val="00EB4AFE"/>
    <w:rsid w:val="00ED31A4"/>
    <w:rsid w:val="00ED4EF4"/>
    <w:rsid w:val="00EE5276"/>
    <w:rsid w:val="00EE73F2"/>
    <w:rsid w:val="00F15431"/>
    <w:rsid w:val="00F22459"/>
    <w:rsid w:val="00F41E9E"/>
    <w:rsid w:val="00F540D3"/>
    <w:rsid w:val="00F55A81"/>
    <w:rsid w:val="00F615A1"/>
    <w:rsid w:val="00F61EB7"/>
    <w:rsid w:val="00F81445"/>
    <w:rsid w:val="00F9070B"/>
    <w:rsid w:val="00F96AEE"/>
    <w:rsid w:val="00FB3DC0"/>
    <w:rsid w:val="00FB79F1"/>
    <w:rsid w:val="00FC7E14"/>
    <w:rsid w:val="00FD78A8"/>
    <w:rsid w:val="00FE0E35"/>
    <w:rsid w:val="00FF1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AFF1"/>
  <w15:docId w15:val="{4C10074A-6F6F-4568-8A41-217FABFC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09"/>
    <w:pPr>
      <w:keepNext/>
      <w:keepLines/>
      <w:spacing w:before="240" w:after="0"/>
      <w:outlineLvl w:val="0"/>
    </w:pPr>
    <w:rPr>
      <w:rFonts w:ascii="Gill Sans MT" w:eastAsiaTheme="majorEastAsia" w:hAnsi="Gill Sans MT" w:cstheme="majorBidi"/>
      <w:b/>
      <w:color w:val="FFFFFF" w:themeColor="background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09"/>
    <w:rPr>
      <w:rFonts w:ascii="Gill Sans MT" w:eastAsiaTheme="majorEastAsia" w:hAnsi="Gill Sans MT" w:cstheme="majorBidi"/>
      <w:b/>
      <w:color w:val="FFFFFF" w:themeColor="background1"/>
      <w:sz w:val="40"/>
      <w:szCs w:val="32"/>
    </w:rPr>
  </w:style>
  <w:style w:type="paragraph" w:styleId="TOCHeading">
    <w:name w:val="TOC Heading"/>
    <w:basedOn w:val="Heading1"/>
    <w:next w:val="Normal"/>
    <w:uiPriority w:val="39"/>
    <w:unhideWhenUsed/>
    <w:qFormat/>
    <w:rsid w:val="007A2B09"/>
    <w:pPr>
      <w:outlineLvl w:val="9"/>
    </w:pPr>
    <w:rPr>
      <w:kern w:val="0"/>
      <w:lang w:val="en-US"/>
      <w14:ligatures w14:val="none"/>
    </w:rPr>
  </w:style>
  <w:style w:type="paragraph" w:styleId="NormalWeb">
    <w:name w:val="Normal (Web)"/>
    <w:basedOn w:val="Normal"/>
    <w:uiPriority w:val="99"/>
    <w:semiHidden/>
    <w:unhideWhenUsed/>
    <w:rsid w:val="007A2B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1">
    <w:name w:val="toc 1"/>
    <w:basedOn w:val="Normal"/>
    <w:next w:val="Normal"/>
    <w:autoRedefine/>
    <w:uiPriority w:val="39"/>
    <w:unhideWhenUsed/>
    <w:rsid w:val="00D90C13"/>
    <w:pPr>
      <w:spacing w:after="100"/>
    </w:pPr>
  </w:style>
  <w:style w:type="character" w:styleId="Hyperlink">
    <w:name w:val="Hyperlink"/>
    <w:basedOn w:val="DefaultParagraphFont"/>
    <w:uiPriority w:val="99"/>
    <w:unhideWhenUsed/>
    <w:rsid w:val="00D90C13"/>
    <w:rPr>
      <w:color w:val="0563C1" w:themeColor="hyperlink"/>
      <w:u w:val="single"/>
    </w:rPr>
  </w:style>
  <w:style w:type="character" w:styleId="UnresolvedMention">
    <w:name w:val="Unresolved Mention"/>
    <w:basedOn w:val="DefaultParagraphFont"/>
    <w:uiPriority w:val="99"/>
    <w:semiHidden/>
    <w:unhideWhenUsed/>
    <w:rsid w:val="00673134"/>
    <w:rPr>
      <w:color w:val="605E5C"/>
      <w:shd w:val="clear" w:color="auto" w:fill="E1DFDD"/>
    </w:rPr>
  </w:style>
  <w:style w:type="table" w:styleId="TableGrid">
    <w:name w:val="Table Grid"/>
    <w:basedOn w:val="TableNormal"/>
    <w:uiPriority w:val="39"/>
    <w:rsid w:val="0058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54B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54BA9"/>
  </w:style>
  <w:style w:type="character" w:customStyle="1" w:styleId="eop">
    <w:name w:val="eop"/>
    <w:basedOn w:val="DefaultParagraphFont"/>
    <w:rsid w:val="00754BA9"/>
  </w:style>
  <w:style w:type="paragraph" w:styleId="ListParagraph">
    <w:name w:val="List Paragraph"/>
    <w:basedOn w:val="Normal"/>
    <w:uiPriority w:val="34"/>
    <w:qFormat/>
    <w:rsid w:val="008E54ED"/>
    <w:pPr>
      <w:ind w:left="720"/>
      <w:contextualSpacing/>
    </w:pPr>
  </w:style>
  <w:style w:type="paragraph" w:styleId="Header">
    <w:name w:val="header"/>
    <w:basedOn w:val="Normal"/>
    <w:link w:val="HeaderChar"/>
    <w:uiPriority w:val="99"/>
    <w:unhideWhenUsed/>
    <w:rsid w:val="008E5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4ED"/>
  </w:style>
  <w:style w:type="paragraph" w:styleId="Footer">
    <w:name w:val="footer"/>
    <w:basedOn w:val="Normal"/>
    <w:link w:val="FooterChar"/>
    <w:uiPriority w:val="99"/>
    <w:unhideWhenUsed/>
    <w:rsid w:val="008E5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4ED"/>
  </w:style>
  <w:style w:type="character" w:styleId="FollowedHyperlink">
    <w:name w:val="FollowedHyperlink"/>
    <w:basedOn w:val="DefaultParagraphFont"/>
    <w:uiPriority w:val="99"/>
    <w:semiHidden/>
    <w:unhideWhenUsed/>
    <w:rsid w:val="00214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702">
      <w:bodyDiv w:val="1"/>
      <w:marLeft w:val="0"/>
      <w:marRight w:val="0"/>
      <w:marTop w:val="0"/>
      <w:marBottom w:val="0"/>
      <w:divBdr>
        <w:top w:val="none" w:sz="0" w:space="0" w:color="auto"/>
        <w:left w:val="none" w:sz="0" w:space="0" w:color="auto"/>
        <w:bottom w:val="none" w:sz="0" w:space="0" w:color="auto"/>
        <w:right w:val="none" w:sz="0" w:space="0" w:color="auto"/>
      </w:divBdr>
      <w:divsChild>
        <w:div w:id="72776883">
          <w:marLeft w:val="0"/>
          <w:marRight w:val="0"/>
          <w:marTop w:val="0"/>
          <w:marBottom w:val="0"/>
          <w:divBdr>
            <w:top w:val="none" w:sz="0" w:space="0" w:color="auto"/>
            <w:left w:val="none" w:sz="0" w:space="0" w:color="auto"/>
            <w:bottom w:val="none" w:sz="0" w:space="0" w:color="auto"/>
            <w:right w:val="none" w:sz="0" w:space="0" w:color="auto"/>
          </w:divBdr>
        </w:div>
        <w:div w:id="122774961">
          <w:marLeft w:val="0"/>
          <w:marRight w:val="0"/>
          <w:marTop w:val="0"/>
          <w:marBottom w:val="0"/>
          <w:divBdr>
            <w:top w:val="none" w:sz="0" w:space="0" w:color="auto"/>
            <w:left w:val="none" w:sz="0" w:space="0" w:color="auto"/>
            <w:bottom w:val="none" w:sz="0" w:space="0" w:color="auto"/>
            <w:right w:val="none" w:sz="0" w:space="0" w:color="auto"/>
          </w:divBdr>
        </w:div>
        <w:div w:id="537007668">
          <w:marLeft w:val="0"/>
          <w:marRight w:val="0"/>
          <w:marTop w:val="0"/>
          <w:marBottom w:val="0"/>
          <w:divBdr>
            <w:top w:val="none" w:sz="0" w:space="0" w:color="auto"/>
            <w:left w:val="none" w:sz="0" w:space="0" w:color="auto"/>
            <w:bottom w:val="none" w:sz="0" w:space="0" w:color="auto"/>
            <w:right w:val="none" w:sz="0" w:space="0" w:color="auto"/>
          </w:divBdr>
        </w:div>
        <w:div w:id="845483495">
          <w:marLeft w:val="0"/>
          <w:marRight w:val="0"/>
          <w:marTop w:val="0"/>
          <w:marBottom w:val="0"/>
          <w:divBdr>
            <w:top w:val="none" w:sz="0" w:space="0" w:color="auto"/>
            <w:left w:val="none" w:sz="0" w:space="0" w:color="auto"/>
            <w:bottom w:val="none" w:sz="0" w:space="0" w:color="auto"/>
            <w:right w:val="none" w:sz="0" w:space="0" w:color="auto"/>
          </w:divBdr>
        </w:div>
        <w:div w:id="1447038713">
          <w:marLeft w:val="0"/>
          <w:marRight w:val="0"/>
          <w:marTop w:val="0"/>
          <w:marBottom w:val="0"/>
          <w:divBdr>
            <w:top w:val="none" w:sz="0" w:space="0" w:color="auto"/>
            <w:left w:val="none" w:sz="0" w:space="0" w:color="auto"/>
            <w:bottom w:val="none" w:sz="0" w:space="0" w:color="auto"/>
            <w:right w:val="none" w:sz="0" w:space="0" w:color="auto"/>
          </w:divBdr>
        </w:div>
        <w:div w:id="1456220483">
          <w:marLeft w:val="0"/>
          <w:marRight w:val="0"/>
          <w:marTop w:val="0"/>
          <w:marBottom w:val="0"/>
          <w:divBdr>
            <w:top w:val="none" w:sz="0" w:space="0" w:color="auto"/>
            <w:left w:val="none" w:sz="0" w:space="0" w:color="auto"/>
            <w:bottom w:val="none" w:sz="0" w:space="0" w:color="auto"/>
            <w:right w:val="none" w:sz="0" w:space="0" w:color="auto"/>
          </w:divBdr>
        </w:div>
        <w:div w:id="1537546531">
          <w:marLeft w:val="0"/>
          <w:marRight w:val="0"/>
          <w:marTop w:val="0"/>
          <w:marBottom w:val="0"/>
          <w:divBdr>
            <w:top w:val="none" w:sz="0" w:space="0" w:color="auto"/>
            <w:left w:val="none" w:sz="0" w:space="0" w:color="auto"/>
            <w:bottom w:val="none" w:sz="0" w:space="0" w:color="auto"/>
            <w:right w:val="none" w:sz="0" w:space="0" w:color="auto"/>
          </w:divBdr>
        </w:div>
        <w:div w:id="1713580988">
          <w:marLeft w:val="0"/>
          <w:marRight w:val="0"/>
          <w:marTop w:val="0"/>
          <w:marBottom w:val="0"/>
          <w:divBdr>
            <w:top w:val="none" w:sz="0" w:space="0" w:color="auto"/>
            <w:left w:val="none" w:sz="0" w:space="0" w:color="auto"/>
            <w:bottom w:val="none" w:sz="0" w:space="0" w:color="auto"/>
            <w:right w:val="none" w:sz="0" w:space="0" w:color="auto"/>
          </w:divBdr>
        </w:div>
        <w:div w:id="1821725449">
          <w:marLeft w:val="0"/>
          <w:marRight w:val="0"/>
          <w:marTop w:val="0"/>
          <w:marBottom w:val="0"/>
          <w:divBdr>
            <w:top w:val="none" w:sz="0" w:space="0" w:color="auto"/>
            <w:left w:val="none" w:sz="0" w:space="0" w:color="auto"/>
            <w:bottom w:val="none" w:sz="0" w:space="0" w:color="auto"/>
            <w:right w:val="none" w:sz="0" w:space="0" w:color="auto"/>
          </w:divBdr>
        </w:div>
        <w:div w:id="1863351645">
          <w:marLeft w:val="0"/>
          <w:marRight w:val="0"/>
          <w:marTop w:val="0"/>
          <w:marBottom w:val="0"/>
          <w:divBdr>
            <w:top w:val="none" w:sz="0" w:space="0" w:color="auto"/>
            <w:left w:val="none" w:sz="0" w:space="0" w:color="auto"/>
            <w:bottom w:val="none" w:sz="0" w:space="0" w:color="auto"/>
            <w:right w:val="none" w:sz="0" w:space="0" w:color="auto"/>
          </w:divBdr>
        </w:div>
        <w:div w:id="2074308727">
          <w:marLeft w:val="0"/>
          <w:marRight w:val="0"/>
          <w:marTop w:val="0"/>
          <w:marBottom w:val="0"/>
          <w:divBdr>
            <w:top w:val="none" w:sz="0" w:space="0" w:color="auto"/>
            <w:left w:val="none" w:sz="0" w:space="0" w:color="auto"/>
            <w:bottom w:val="none" w:sz="0" w:space="0" w:color="auto"/>
            <w:right w:val="none" w:sz="0" w:space="0" w:color="auto"/>
          </w:divBdr>
        </w:div>
      </w:divsChild>
    </w:div>
    <w:div w:id="28648300">
      <w:bodyDiv w:val="1"/>
      <w:marLeft w:val="0"/>
      <w:marRight w:val="0"/>
      <w:marTop w:val="0"/>
      <w:marBottom w:val="0"/>
      <w:divBdr>
        <w:top w:val="none" w:sz="0" w:space="0" w:color="auto"/>
        <w:left w:val="none" w:sz="0" w:space="0" w:color="auto"/>
        <w:bottom w:val="none" w:sz="0" w:space="0" w:color="auto"/>
        <w:right w:val="none" w:sz="0" w:space="0" w:color="auto"/>
      </w:divBdr>
    </w:div>
    <w:div w:id="51275912">
      <w:bodyDiv w:val="1"/>
      <w:marLeft w:val="0"/>
      <w:marRight w:val="0"/>
      <w:marTop w:val="0"/>
      <w:marBottom w:val="0"/>
      <w:divBdr>
        <w:top w:val="none" w:sz="0" w:space="0" w:color="auto"/>
        <w:left w:val="none" w:sz="0" w:space="0" w:color="auto"/>
        <w:bottom w:val="none" w:sz="0" w:space="0" w:color="auto"/>
        <w:right w:val="none" w:sz="0" w:space="0" w:color="auto"/>
      </w:divBdr>
    </w:div>
    <w:div w:id="52047173">
      <w:bodyDiv w:val="1"/>
      <w:marLeft w:val="0"/>
      <w:marRight w:val="0"/>
      <w:marTop w:val="0"/>
      <w:marBottom w:val="0"/>
      <w:divBdr>
        <w:top w:val="none" w:sz="0" w:space="0" w:color="auto"/>
        <w:left w:val="none" w:sz="0" w:space="0" w:color="auto"/>
        <w:bottom w:val="none" w:sz="0" w:space="0" w:color="auto"/>
        <w:right w:val="none" w:sz="0" w:space="0" w:color="auto"/>
      </w:divBdr>
    </w:div>
    <w:div w:id="89087157">
      <w:bodyDiv w:val="1"/>
      <w:marLeft w:val="0"/>
      <w:marRight w:val="0"/>
      <w:marTop w:val="0"/>
      <w:marBottom w:val="0"/>
      <w:divBdr>
        <w:top w:val="none" w:sz="0" w:space="0" w:color="auto"/>
        <w:left w:val="none" w:sz="0" w:space="0" w:color="auto"/>
        <w:bottom w:val="none" w:sz="0" w:space="0" w:color="auto"/>
        <w:right w:val="none" w:sz="0" w:space="0" w:color="auto"/>
      </w:divBdr>
    </w:div>
    <w:div w:id="121774805">
      <w:bodyDiv w:val="1"/>
      <w:marLeft w:val="0"/>
      <w:marRight w:val="0"/>
      <w:marTop w:val="0"/>
      <w:marBottom w:val="0"/>
      <w:divBdr>
        <w:top w:val="none" w:sz="0" w:space="0" w:color="auto"/>
        <w:left w:val="none" w:sz="0" w:space="0" w:color="auto"/>
        <w:bottom w:val="none" w:sz="0" w:space="0" w:color="auto"/>
        <w:right w:val="none" w:sz="0" w:space="0" w:color="auto"/>
      </w:divBdr>
    </w:div>
    <w:div w:id="162472458">
      <w:bodyDiv w:val="1"/>
      <w:marLeft w:val="0"/>
      <w:marRight w:val="0"/>
      <w:marTop w:val="0"/>
      <w:marBottom w:val="0"/>
      <w:divBdr>
        <w:top w:val="none" w:sz="0" w:space="0" w:color="auto"/>
        <w:left w:val="none" w:sz="0" w:space="0" w:color="auto"/>
        <w:bottom w:val="none" w:sz="0" w:space="0" w:color="auto"/>
        <w:right w:val="none" w:sz="0" w:space="0" w:color="auto"/>
      </w:divBdr>
    </w:div>
    <w:div w:id="201093532">
      <w:bodyDiv w:val="1"/>
      <w:marLeft w:val="0"/>
      <w:marRight w:val="0"/>
      <w:marTop w:val="0"/>
      <w:marBottom w:val="0"/>
      <w:divBdr>
        <w:top w:val="none" w:sz="0" w:space="0" w:color="auto"/>
        <w:left w:val="none" w:sz="0" w:space="0" w:color="auto"/>
        <w:bottom w:val="none" w:sz="0" w:space="0" w:color="auto"/>
        <w:right w:val="none" w:sz="0" w:space="0" w:color="auto"/>
      </w:divBdr>
    </w:div>
    <w:div w:id="225800467">
      <w:bodyDiv w:val="1"/>
      <w:marLeft w:val="0"/>
      <w:marRight w:val="0"/>
      <w:marTop w:val="0"/>
      <w:marBottom w:val="0"/>
      <w:divBdr>
        <w:top w:val="none" w:sz="0" w:space="0" w:color="auto"/>
        <w:left w:val="none" w:sz="0" w:space="0" w:color="auto"/>
        <w:bottom w:val="none" w:sz="0" w:space="0" w:color="auto"/>
        <w:right w:val="none" w:sz="0" w:space="0" w:color="auto"/>
      </w:divBdr>
    </w:div>
    <w:div w:id="251085098">
      <w:bodyDiv w:val="1"/>
      <w:marLeft w:val="0"/>
      <w:marRight w:val="0"/>
      <w:marTop w:val="0"/>
      <w:marBottom w:val="0"/>
      <w:divBdr>
        <w:top w:val="none" w:sz="0" w:space="0" w:color="auto"/>
        <w:left w:val="none" w:sz="0" w:space="0" w:color="auto"/>
        <w:bottom w:val="none" w:sz="0" w:space="0" w:color="auto"/>
        <w:right w:val="none" w:sz="0" w:space="0" w:color="auto"/>
      </w:divBdr>
    </w:div>
    <w:div w:id="318535293">
      <w:bodyDiv w:val="1"/>
      <w:marLeft w:val="0"/>
      <w:marRight w:val="0"/>
      <w:marTop w:val="0"/>
      <w:marBottom w:val="0"/>
      <w:divBdr>
        <w:top w:val="none" w:sz="0" w:space="0" w:color="auto"/>
        <w:left w:val="none" w:sz="0" w:space="0" w:color="auto"/>
        <w:bottom w:val="none" w:sz="0" w:space="0" w:color="auto"/>
        <w:right w:val="none" w:sz="0" w:space="0" w:color="auto"/>
      </w:divBdr>
    </w:div>
    <w:div w:id="345063316">
      <w:bodyDiv w:val="1"/>
      <w:marLeft w:val="0"/>
      <w:marRight w:val="0"/>
      <w:marTop w:val="0"/>
      <w:marBottom w:val="0"/>
      <w:divBdr>
        <w:top w:val="none" w:sz="0" w:space="0" w:color="auto"/>
        <w:left w:val="none" w:sz="0" w:space="0" w:color="auto"/>
        <w:bottom w:val="none" w:sz="0" w:space="0" w:color="auto"/>
        <w:right w:val="none" w:sz="0" w:space="0" w:color="auto"/>
      </w:divBdr>
    </w:div>
    <w:div w:id="462506012">
      <w:bodyDiv w:val="1"/>
      <w:marLeft w:val="0"/>
      <w:marRight w:val="0"/>
      <w:marTop w:val="0"/>
      <w:marBottom w:val="0"/>
      <w:divBdr>
        <w:top w:val="none" w:sz="0" w:space="0" w:color="auto"/>
        <w:left w:val="none" w:sz="0" w:space="0" w:color="auto"/>
        <w:bottom w:val="none" w:sz="0" w:space="0" w:color="auto"/>
        <w:right w:val="none" w:sz="0" w:space="0" w:color="auto"/>
      </w:divBdr>
    </w:div>
    <w:div w:id="503669445">
      <w:bodyDiv w:val="1"/>
      <w:marLeft w:val="0"/>
      <w:marRight w:val="0"/>
      <w:marTop w:val="0"/>
      <w:marBottom w:val="0"/>
      <w:divBdr>
        <w:top w:val="none" w:sz="0" w:space="0" w:color="auto"/>
        <w:left w:val="none" w:sz="0" w:space="0" w:color="auto"/>
        <w:bottom w:val="none" w:sz="0" w:space="0" w:color="auto"/>
        <w:right w:val="none" w:sz="0" w:space="0" w:color="auto"/>
      </w:divBdr>
    </w:div>
    <w:div w:id="606040115">
      <w:bodyDiv w:val="1"/>
      <w:marLeft w:val="0"/>
      <w:marRight w:val="0"/>
      <w:marTop w:val="0"/>
      <w:marBottom w:val="0"/>
      <w:divBdr>
        <w:top w:val="none" w:sz="0" w:space="0" w:color="auto"/>
        <w:left w:val="none" w:sz="0" w:space="0" w:color="auto"/>
        <w:bottom w:val="none" w:sz="0" w:space="0" w:color="auto"/>
        <w:right w:val="none" w:sz="0" w:space="0" w:color="auto"/>
      </w:divBdr>
    </w:div>
    <w:div w:id="606472596">
      <w:bodyDiv w:val="1"/>
      <w:marLeft w:val="0"/>
      <w:marRight w:val="0"/>
      <w:marTop w:val="0"/>
      <w:marBottom w:val="0"/>
      <w:divBdr>
        <w:top w:val="none" w:sz="0" w:space="0" w:color="auto"/>
        <w:left w:val="none" w:sz="0" w:space="0" w:color="auto"/>
        <w:bottom w:val="none" w:sz="0" w:space="0" w:color="auto"/>
        <w:right w:val="none" w:sz="0" w:space="0" w:color="auto"/>
      </w:divBdr>
    </w:div>
    <w:div w:id="630019511">
      <w:bodyDiv w:val="1"/>
      <w:marLeft w:val="0"/>
      <w:marRight w:val="0"/>
      <w:marTop w:val="0"/>
      <w:marBottom w:val="0"/>
      <w:divBdr>
        <w:top w:val="none" w:sz="0" w:space="0" w:color="auto"/>
        <w:left w:val="none" w:sz="0" w:space="0" w:color="auto"/>
        <w:bottom w:val="none" w:sz="0" w:space="0" w:color="auto"/>
        <w:right w:val="none" w:sz="0" w:space="0" w:color="auto"/>
      </w:divBdr>
    </w:div>
    <w:div w:id="715663782">
      <w:bodyDiv w:val="1"/>
      <w:marLeft w:val="0"/>
      <w:marRight w:val="0"/>
      <w:marTop w:val="0"/>
      <w:marBottom w:val="0"/>
      <w:divBdr>
        <w:top w:val="none" w:sz="0" w:space="0" w:color="auto"/>
        <w:left w:val="none" w:sz="0" w:space="0" w:color="auto"/>
        <w:bottom w:val="none" w:sz="0" w:space="0" w:color="auto"/>
        <w:right w:val="none" w:sz="0" w:space="0" w:color="auto"/>
      </w:divBdr>
    </w:div>
    <w:div w:id="938219795">
      <w:bodyDiv w:val="1"/>
      <w:marLeft w:val="0"/>
      <w:marRight w:val="0"/>
      <w:marTop w:val="0"/>
      <w:marBottom w:val="0"/>
      <w:divBdr>
        <w:top w:val="none" w:sz="0" w:space="0" w:color="auto"/>
        <w:left w:val="none" w:sz="0" w:space="0" w:color="auto"/>
        <w:bottom w:val="none" w:sz="0" w:space="0" w:color="auto"/>
        <w:right w:val="none" w:sz="0" w:space="0" w:color="auto"/>
      </w:divBdr>
    </w:div>
    <w:div w:id="1073356310">
      <w:bodyDiv w:val="1"/>
      <w:marLeft w:val="0"/>
      <w:marRight w:val="0"/>
      <w:marTop w:val="0"/>
      <w:marBottom w:val="0"/>
      <w:divBdr>
        <w:top w:val="none" w:sz="0" w:space="0" w:color="auto"/>
        <w:left w:val="none" w:sz="0" w:space="0" w:color="auto"/>
        <w:bottom w:val="none" w:sz="0" w:space="0" w:color="auto"/>
        <w:right w:val="none" w:sz="0" w:space="0" w:color="auto"/>
      </w:divBdr>
    </w:div>
    <w:div w:id="1108037898">
      <w:bodyDiv w:val="1"/>
      <w:marLeft w:val="0"/>
      <w:marRight w:val="0"/>
      <w:marTop w:val="0"/>
      <w:marBottom w:val="0"/>
      <w:divBdr>
        <w:top w:val="none" w:sz="0" w:space="0" w:color="auto"/>
        <w:left w:val="none" w:sz="0" w:space="0" w:color="auto"/>
        <w:bottom w:val="none" w:sz="0" w:space="0" w:color="auto"/>
        <w:right w:val="none" w:sz="0" w:space="0" w:color="auto"/>
      </w:divBdr>
    </w:div>
    <w:div w:id="1155028186">
      <w:bodyDiv w:val="1"/>
      <w:marLeft w:val="0"/>
      <w:marRight w:val="0"/>
      <w:marTop w:val="0"/>
      <w:marBottom w:val="0"/>
      <w:divBdr>
        <w:top w:val="none" w:sz="0" w:space="0" w:color="auto"/>
        <w:left w:val="none" w:sz="0" w:space="0" w:color="auto"/>
        <w:bottom w:val="none" w:sz="0" w:space="0" w:color="auto"/>
        <w:right w:val="none" w:sz="0" w:space="0" w:color="auto"/>
      </w:divBdr>
      <w:divsChild>
        <w:div w:id="1274823646">
          <w:marLeft w:val="547"/>
          <w:marRight w:val="0"/>
          <w:marTop w:val="0"/>
          <w:marBottom w:val="160"/>
          <w:divBdr>
            <w:top w:val="none" w:sz="0" w:space="0" w:color="auto"/>
            <w:left w:val="none" w:sz="0" w:space="0" w:color="auto"/>
            <w:bottom w:val="none" w:sz="0" w:space="0" w:color="auto"/>
            <w:right w:val="none" w:sz="0" w:space="0" w:color="auto"/>
          </w:divBdr>
        </w:div>
        <w:div w:id="1435134340">
          <w:marLeft w:val="547"/>
          <w:marRight w:val="0"/>
          <w:marTop w:val="0"/>
          <w:marBottom w:val="160"/>
          <w:divBdr>
            <w:top w:val="none" w:sz="0" w:space="0" w:color="auto"/>
            <w:left w:val="none" w:sz="0" w:space="0" w:color="auto"/>
            <w:bottom w:val="none" w:sz="0" w:space="0" w:color="auto"/>
            <w:right w:val="none" w:sz="0" w:space="0" w:color="auto"/>
          </w:divBdr>
        </w:div>
      </w:divsChild>
    </w:div>
    <w:div w:id="1235552370">
      <w:bodyDiv w:val="1"/>
      <w:marLeft w:val="0"/>
      <w:marRight w:val="0"/>
      <w:marTop w:val="0"/>
      <w:marBottom w:val="0"/>
      <w:divBdr>
        <w:top w:val="none" w:sz="0" w:space="0" w:color="auto"/>
        <w:left w:val="none" w:sz="0" w:space="0" w:color="auto"/>
        <w:bottom w:val="none" w:sz="0" w:space="0" w:color="auto"/>
        <w:right w:val="none" w:sz="0" w:space="0" w:color="auto"/>
      </w:divBdr>
    </w:div>
    <w:div w:id="1239050019">
      <w:bodyDiv w:val="1"/>
      <w:marLeft w:val="0"/>
      <w:marRight w:val="0"/>
      <w:marTop w:val="0"/>
      <w:marBottom w:val="0"/>
      <w:divBdr>
        <w:top w:val="none" w:sz="0" w:space="0" w:color="auto"/>
        <w:left w:val="none" w:sz="0" w:space="0" w:color="auto"/>
        <w:bottom w:val="none" w:sz="0" w:space="0" w:color="auto"/>
        <w:right w:val="none" w:sz="0" w:space="0" w:color="auto"/>
      </w:divBdr>
    </w:div>
    <w:div w:id="1255354992">
      <w:bodyDiv w:val="1"/>
      <w:marLeft w:val="0"/>
      <w:marRight w:val="0"/>
      <w:marTop w:val="0"/>
      <w:marBottom w:val="0"/>
      <w:divBdr>
        <w:top w:val="none" w:sz="0" w:space="0" w:color="auto"/>
        <w:left w:val="none" w:sz="0" w:space="0" w:color="auto"/>
        <w:bottom w:val="none" w:sz="0" w:space="0" w:color="auto"/>
        <w:right w:val="none" w:sz="0" w:space="0" w:color="auto"/>
      </w:divBdr>
    </w:div>
    <w:div w:id="1351295411">
      <w:bodyDiv w:val="1"/>
      <w:marLeft w:val="0"/>
      <w:marRight w:val="0"/>
      <w:marTop w:val="0"/>
      <w:marBottom w:val="0"/>
      <w:divBdr>
        <w:top w:val="none" w:sz="0" w:space="0" w:color="auto"/>
        <w:left w:val="none" w:sz="0" w:space="0" w:color="auto"/>
        <w:bottom w:val="none" w:sz="0" w:space="0" w:color="auto"/>
        <w:right w:val="none" w:sz="0" w:space="0" w:color="auto"/>
      </w:divBdr>
      <w:divsChild>
        <w:div w:id="340666093">
          <w:marLeft w:val="274"/>
          <w:marRight w:val="0"/>
          <w:marTop w:val="120"/>
          <w:marBottom w:val="0"/>
          <w:divBdr>
            <w:top w:val="none" w:sz="0" w:space="0" w:color="auto"/>
            <w:left w:val="none" w:sz="0" w:space="0" w:color="auto"/>
            <w:bottom w:val="none" w:sz="0" w:space="0" w:color="auto"/>
            <w:right w:val="none" w:sz="0" w:space="0" w:color="auto"/>
          </w:divBdr>
        </w:div>
        <w:div w:id="681980561">
          <w:marLeft w:val="274"/>
          <w:marRight w:val="0"/>
          <w:marTop w:val="120"/>
          <w:marBottom w:val="0"/>
          <w:divBdr>
            <w:top w:val="none" w:sz="0" w:space="0" w:color="auto"/>
            <w:left w:val="none" w:sz="0" w:space="0" w:color="auto"/>
            <w:bottom w:val="none" w:sz="0" w:space="0" w:color="auto"/>
            <w:right w:val="none" w:sz="0" w:space="0" w:color="auto"/>
          </w:divBdr>
        </w:div>
        <w:div w:id="815336661">
          <w:marLeft w:val="274"/>
          <w:marRight w:val="0"/>
          <w:marTop w:val="120"/>
          <w:marBottom w:val="0"/>
          <w:divBdr>
            <w:top w:val="none" w:sz="0" w:space="0" w:color="auto"/>
            <w:left w:val="none" w:sz="0" w:space="0" w:color="auto"/>
            <w:bottom w:val="none" w:sz="0" w:space="0" w:color="auto"/>
            <w:right w:val="none" w:sz="0" w:space="0" w:color="auto"/>
          </w:divBdr>
        </w:div>
        <w:div w:id="881290345">
          <w:marLeft w:val="274"/>
          <w:marRight w:val="0"/>
          <w:marTop w:val="120"/>
          <w:marBottom w:val="0"/>
          <w:divBdr>
            <w:top w:val="none" w:sz="0" w:space="0" w:color="auto"/>
            <w:left w:val="none" w:sz="0" w:space="0" w:color="auto"/>
            <w:bottom w:val="none" w:sz="0" w:space="0" w:color="auto"/>
            <w:right w:val="none" w:sz="0" w:space="0" w:color="auto"/>
          </w:divBdr>
        </w:div>
        <w:div w:id="939020656">
          <w:marLeft w:val="274"/>
          <w:marRight w:val="0"/>
          <w:marTop w:val="120"/>
          <w:marBottom w:val="0"/>
          <w:divBdr>
            <w:top w:val="none" w:sz="0" w:space="0" w:color="auto"/>
            <w:left w:val="none" w:sz="0" w:space="0" w:color="auto"/>
            <w:bottom w:val="none" w:sz="0" w:space="0" w:color="auto"/>
            <w:right w:val="none" w:sz="0" w:space="0" w:color="auto"/>
          </w:divBdr>
        </w:div>
        <w:div w:id="1072000287">
          <w:marLeft w:val="274"/>
          <w:marRight w:val="0"/>
          <w:marTop w:val="120"/>
          <w:marBottom w:val="0"/>
          <w:divBdr>
            <w:top w:val="none" w:sz="0" w:space="0" w:color="auto"/>
            <w:left w:val="none" w:sz="0" w:space="0" w:color="auto"/>
            <w:bottom w:val="none" w:sz="0" w:space="0" w:color="auto"/>
            <w:right w:val="none" w:sz="0" w:space="0" w:color="auto"/>
          </w:divBdr>
        </w:div>
        <w:div w:id="1617640023">
          <w:marLeft w:val="274"/>
          <w:marRight w:val="0"/>
          <w:marTop w:val="120"/>
          <w:marBottom w:val="0"/>
          <w:divBdr>
            <w:top w:val="none" w:sz="0" w:space="0" w:color="auto"/>
            <w:left w:val="none" w:sz="0" w:space="0" w:color="auto"/>
            <w:bottom w:val="none" w:sz="0" w:space="0" w:color="auto"/>
            <w:right w:val="none" w:sz="0" w:space="0" w:color="auto"/>
          </w:divBdr>
        </w:div>
        <w:div w:id="1728606553">
          <w:marLeft w:val="274"/>
          <w:marRight w:val="0"/>
          <w:marTop w:val="120"/>
          <w:marBottom w:val="0"/>
          <w:divBdr>
            <w:top w:val="none" w:sz="0" w:space="0" w:color="auto"/>
            <w:left w:val="none" w:sz="0" w:space="0" w:color="auto"/>
            <w:bottom w:val="none" w:sz="0" w:space="0" w:color="auto"/>
            <w:right w:val="none" w:sz="0" w:space="0" w:color="auto"/>
          </w:divBdr>
        </w:div>
        <w:div w:id="1736396191">
          <w:marLeft w:val="274"/>
          <w:marRight w:val="0"/>
          <w:marTop w:val="120"/>
          <w:marBottom w:val="0"/>
          <w:divBdr>
            <w:top w:val="none" w:sz="0" w:space="0" w:color="auto"/>
            <w:left w:val="none" w:sz="0" w:space="0" w:color="auto"/>
            <w:bottom w:val="none" w:sz="0" w:space="0" w:color="auto"/>
            <w:right w:val="none" w:sz="0" w:space="0" w:color="auto"/>
          </w:divBdr>
        </w:div>
        <w:div w:id="1773551082">
          <w:marLeft w:val="274"/>
          <w:marRight w:val="0"/>
          <w:marTop w:val="120"/>
          <w:marBottom w:val="0"/>
          <w:divBdr>
            <w:top w:val="none" w:sz="0" w:space="0" w:color="auto"/>
            <w:left w:val="none" w:sz="0" w:space="0" w:color="auto"/>
            <w:bottom w:val="none" w:sz="0" w:space="0" w:color="auto"/>
            <w:right w:val="none" w:sz="0" w:space="0" w:color="auto"/>
          </w:divBdr>
        </w:div>
        <w:div w:id="1819877053">
          <w:marLeft w:val="274"/>
          <w:marRight w:val="0"/>
          <w:marTop w:val="120"/>
          <w:marBottom w:val="0"/>
          <w:divBdr>
            <w:top w:val="none" w:sz="0" w:space="0" w:color="auto"/>
            <w:left w:val="none" w:sz="0" w:space="0" w:color="auto"/>
            <w:bottom w:val="none" w:sz="0" w:space="0" w:color="auto"/>
            <w:right w:val="none" w:sz="0" w:space="0" w:color="auto"/>
          </w:divBdr>
        </w:div>
        <w:div w:id="2098675756">
          <w:marLeft w:val="274"/>
          <w:marRight w:val="0"/>
          <w:marTop w:val="120"/>
          <w:marBottom w:val="0"/>
          <w:divBdr>
            <w:top w:val="none" w:sz="0" w:space="0" w:color="auto"/>
            <w:left w:val="none" w:sz="0" w:space="0" w:color="auto"/>
            <w:bottom w:val="none" w:sz="0" w:space="0" w:color="auto"/>
            <w:right w:val="none" w:sz="0" w:space="0" w:color="auto"/>
          </w:divBdr>
        </w:div>
      </w:divsChild>
    </w:div>
    <w:div w:id="1484420849">
      <w:bodyDiv w:val="1"/>
      <w:marLeft w:val="0"/>
      <w:marRight w:val="0"/>
      <w:marTop w:val="0"/>
      <w:marBottom w:val="0"/>
      <w:divBdr>
        <w:top w:val="none" w:sz="0" w:space="0" w:color="auto"/>
        <w:left w:val="none" w:sz="0" w:space="0" w:color="auto"/>
        <w:bottom w:val="none" w:sz="0" w:space="0" w:color="auto"/>
        <w:right w:val="none" w:sz="0" w:space="0" w:color="auto"/>
      </w:divBdr>
    </w:div>
    <w:div w:id="1490250844">
      <w:bodyDiv w:val="1"/>
      <w:marLeft w:val="0"/>
      <w:marRight w:val="0"/>
      <w:marTop w:val="0"/>
      <w:marBottom w:val="0"/>
      <w:divBdr>
        <w:top w:val="none" w:sz="0" w:space="0" w:color="auto"/>
        <w:left w:val="none" w:sz="0" w:space="0" w:color="auto"/>
        <w:bottom w:val="none" w:sz="0" w:space="0" w:color="auto"/>
        <w:right w:val="none" w:sz="0" w:space="0" w:color="auto"/>
      </w:divBdr>
    </w:div>
    <w:div w:id="1522082386">
      <w:bodyDiv w:val="1"/>
      <w:marLeft w:val="0"/>
      <w:marRight w:val="0"/>
      <w:marTop w:val="0"/>
      <w:marBottom w:val="0"/>
      <w:divBdr>
        <w:top w:val="none" w:sz="0" w:space="0" w:color="auto"/>
        <w:left w:val="none" w:sz="0" w:space="0" w:color="auto"/>
        <w:bottom w:val="none" w:sz="0" w:space="0" w:color="auto"/>
        <w:right w:val="none" w:sz="0" w:space="0" w:color="auto"/>
      </w:divBdr>
      <w:divsChild>
        <w:div w:id="166406990">
          <w:marLeft w:val="547"/>
          <w:marRight w:val="0"/>
          <w:marTop w:val="120"/>
          <w:marBottom w:val="120"/>
          <w:divBdr>
            <w:top w:val="none" w:sz="0" w:space="0" w:color="auto"/>
            <w:left w:val="none" w:sz="0" w:space="0" w:color="auto"/>
            <w:bottom w:val="none" w:sz="0" w:space="0" w:color="auto"/>
            <w:right w:val="none" w:sz="0" w:space="0" w:color="auto"/>
          </w:divBdr>
        </w:div>
        <w:div w:id="194197682">
          <w:marLeft w:val="547"/>
          <w:marRight w:val="0"/>
          <w:marTop w:val="120"/>
          <w:marBottom w:val="120"/>
          <w:divBdr>
            <w:top w:val="none" w:sz="0" w:space="0" w:color="auto"/>
            <w:left w:val="none" w:sz="0" w:space="0" w:color="auto"/>
            <w:bottom w:val="none" w:sz="0" w:space="0" w:color="auto"/>
            <w:right w:val="none" w:sz="0" w:space="0" w:color="auto"/>
          </w:divBdr>
        </w:div>
        <w:div w:id="287862009">
          <w:marLeft w:val="547"/>
          <w:marRight w:val="0"/>
          <w:marTop w:val="0"/>
          <w:marBottom w:val="160"/>
          <w:divBdr>
            <w:top w:val="none" w:sz="0" w:space="0" w:color="auto"/>
            <w:left w:val="none" w:sz="0" w:space="0" w:color="auto"/>
            <w:bottom w:val="none" w:sz="0" w:space="0" w:color="auto"/>
            <w:right w:val="none" w:sz="0" w:space="0" w:color="auto"/>
          </w:divBdr>
        </w:div>
        <w:div w:id="706879690">
          <w:marLeft w:val="547"/>
          <w:marRight w:val="0"/>
          <w:marTop w:val="120"/>
          <w:marBottom w:val="120"/>
          <w:divBdr>
            <w:top w:val="none" w:sz="0" w:space="0" w:color="auto"/>
            <w:left w:val="none" w:sz="0" w:space="0" w:color="auto"/>
            <w:bottom w:val="none" w:sz="0" w:space="0" w:color="auto"/>
            <w:right w:val="none" w:sz="0" w:space="0" w:color="auto"/>
          </w:divBdr>
        </w:div>
        <w:div w:id="786241112">
          <w:marLeft w:val="547"/>
          <w:marRight w:val="0"/>
          <w:marTop w:val="120"/>
          <w:marBottom w:val="120"/>
          <w:divBdr>
            <w:top w:val="none" w:sz="0" w:space="0" w:color="auto"/>
            <w:left w:val="none" w:sz="0" w:space="0" w:color="auto"/>
            <w:bottom w:val="none" w:sz="0" w:space="0" w:color="auto"/>
            <w:right w:val="none" w:sz="0" w:space="0" w:color="auto"/>
          </w:divBdr>
        </w:div>
        <w:div w:id="1364133390">
          <w:marLeft w:val="547"/>
          <w:marRight w:val="0"/>
          <w:marTop w:val="0"/>
          <w:marBottom w:val="0"/>
          <w:divBdr>
            <w:top w:val="none" w:sz="0" w:space="0" w:color="auto"/>
            <w:left w:val="none" w:sz="0" w:space="0" w:color="auto"/>
            <w:bottom w:val="none" w:sz="0" w:space="0" w:color="auto"/>
            <w:right w:val="none" w:sz="0" w:space="0" w:color="auto"/>
          </w:divBdr>
        </w:div>
      </w:divsChild>
    </w:div>
    <w:div w:id="1554656540">
      <w:bodyDiv w:val="1"/>
      <w:marLeft w:val="0"/>
      <w:marRight w:val="0"/>
      <w:marTop w:val="0"/>
      <w:marBottom w:val="0"/>
      <w:divBdr>
        <w:top w:val="none" w:sz="0" w:space="0" w:color="auto"/>
        <w:left w:val="none" w:sz="0" w:space="0" w:color="auto"/>
        <w:bottom w:val="none" w:sz="0" w:space="0" w:color="auto"/>
        <w:right w:val="none" w:sz="0" w:space="0" w:color="auto"/>
      </w:divBdr>
    </w:div>
    <w:div w:id="1555120367">
      <w:bodyDiv w:val="1"/>
      <w:marLeft w:val="0"/>
      <w:marRight w:val="0"/>
      <w:marTop w:val="0"/>
      <w:marBottom w:val="0"/>
      <w:divBdr>
        <w:top w:val="none" w:sz="0" w:space="0" w:color="auto"/>
        <w:left w:val="none" w:sz="0" w:space="0" w:color="auto"/>
        <w:bottom w:val="none" w:sz="0" w:space="0" w:color="auto"/>
        <w:right w:val="none" w:sz="0" w:space="0" w:color="auto"/>
      </w:divBdr>
    </w:div>
    <w:div w:id="1573347785">
      <w:bodyDiv w:val="1"/>
      <w:marLeft w:val="0"/>
      <w:marRight w:val="0"/>
      <w:marTop w:val="0"/>
      <w:marBottom w:val="0"/>
      <w:divBdr>
        <w:top w:val="none" w:sz="0" w:space="0" w:color="auto"/>
        <w:left w:val="none" w:sz="0" w:space="0" w:color="auto"/>
        <w:bottom w:val="none" w:sz="0" w:space="0" w:color="auto"/>
        <w:right w:val="none" w:sz="0" w:space="0" w:color="auto"/>
      </w:divBdr>
    </w:div>
    <w:div w:id="1588029299">
      <w:bodyDiv w:val="1"/>
      <w:marLeft w:val="0"/>
      <w:marRight w:val="0"/>
      <w:marTop w:val="0"/>
      <w:marBottom w:val="0"/>
      <w:divBdr>
        <w:top w:val="none" w:sz="0" w:space="0" w:color="auto"/>
        <w:left w:val="none" w:sz="0" w:space="0" w:color="auto"/>
        <w:bottom w:val="none" w:sz="0" w:space="0" w:color="auto"/>
        <w:right w:val="none" w:sz="0" w:space="0" w:color="auto"/>
      </w:divBdr>
    </w:div>
    <w:div w:id="1620603946">
      <w:bodyDiv w:val="1"/>
      <w:marLeft w:val="0"/>
      <w:marRight w:val="0"/>
      <w:marTop w:val="0"/>
      <w:marBottom w:val="0"/>
      <w:divBdr>
        <w:top w:val="none" w:sz="0" w:space="0" w:color="auto"/>
        <w:left w:val="none" w:sz="0" w:space="0" w:color="auto"/>
        <w:bottom w:val="none" w:sz="0" w:space="0" w:color="auto"/>
        <w:right w:val="none" w:sz="0" w:space="0" w:color="auto"/>
      </w:divBdr>
    </w:div>
    <w:div w:id="1668363735">
      <w:bodyDiv w:val="1"/>
      <w:marLeft w:val="0"/>
      <w:marRight w:val="0"/>
      <w:marTop w:val="0"/>
      <w:marBottom w:val="0"/>
      <w:divBdr>
        <w:top w:val="none" w:sz="0" w:space="0" w:color="auto"/>
        <w:left w:val="none" w:sz="0" w:space="0" w:color="auto"/>
        <w:bottom w:val="none" w:sz="0" w:space="0" w:color="auto"/>
        <w:right w:val="none" w:sz="0" w:space="0" w:color="auto"/>
      </w:divBdr>
    </w:div>
    <w:div w:id="1669598799">
      <w:bodyDiv w:val="1"/>
      <w:marLeft w:val="0"/>
      <w:marRight w:val="0"/>
      <w:marTop w:val="0"/>
      <w:marBottom w:val="0"/>
      <w:divBdr>
        <w:top w:val="none" w:sz="0" w:space="0" w:color="auto"/>
        <w:left w:val="none" w:sz="0" w:space="0" w:color="auto"/>
        <w:bottom w:val="none" w:sz="0" w:space="0" w:color="auto"/>
        <w:right w:val="none" w:sz="0" w:space="0" w:color="auto"/>
      </w:divBdr>
    </w:div>
    <w:div w:id="1687755323">
      <w:bodyDiv w:val="1"/>
      <w:marLeft w:val="0"/>
      <w:marRight w:val="0"/>
      <w:marTop w:val="0"/>
      <w:marBottom w:val="0"/>
      <w:divBdr>
        <w:top w:val="none" w:sz="0" w:space="0" w:color="auto"/>
        <w:left w:val="none" w:sz="0" w:space="0" w:color="auto"/>
        <w:bottom w:val="none" w:sz="0" w:space="0" w:color="auto"/>
        <w:right w:val="none" w:sz="0" w:space="0" w:color="auto"/>
      </w:divBdr>
      <w:divsChild>
        <w:div w:id="139032424">
          <w:marLeft w:val="547"/>
          <w:marRight w:val="0"/>
          <w:marTop w:val="0"/>
          <w:marBottom w:val="0"/>
          <w:divBdr>
            <w:top w:val="none" w:sz="0" w:space="0" w:color="auto"/>
            <w:left w:val="none" w:sz="0" w:space="0" w:color="auto"/>
            <w:bottom w:val="none" w:sz="0" w:space="0" w:color="auto"/>
            <w:right w:val="none" w:sz="0" w:space="0" w:color="auto"/>
          </w:divBdr>
        </w:div>
        <w:div w:id="187377100">
          <w:marLeft w:val="547"/>
          <w:marRight w:val="0"/>
          <w:marTop w:val="0"/>
          <w:marBottom w:val="0"/>
          <w:divBdr>
            <w:top w:val="none" w:sz="0" w:space="0" w:color="auto"/>
            <w:left w:val="none" w:sz="0" w:space="0" w:color="auto"/>
            <w:bottom w:val="none" w:sz="0" w:space="0" w:color="auto"/>
            <w:right w:val="none" w:sz="0" w:space="0" w:color="auto"/>
          </w:divBdr>
        </w:div>
        <w:div w:id="319190646">
          <w:marLeft w:val="547"/>
          <w:marRight w:val="0"/>
          <w:marTop w:val="0"/>
          <w:marBottom w:val="0"/>
          <w:divBdr>
            <w:top w:val="none" w:sz="0" w:space="0" w:color="auto"/>
            <w:left w:val="none" w:sz="0" w:space="0" w:color="auto"/>
            <w:bottom w:val="none" w:sz="0" w:space="0" w:color="auto"/>
            <w:right w:val="none" w:sz="0" w:space="0" w:color="auto"/>
          </w:divBdr>
        </w:div>
        <w:div w:id="857036715">
          <w:marLeft w:val="547"/>
          <w:marRight w:val="0"/>
          <w:marTop w:val="0"/>
          <w:marBottom w:val="0"/>
          <w:divBdr>
            <w:top w:val="none" w:sz="0" w:space="0" w:color="auto"/>
            <w:left w:val="none" w:sz="0" w:space="0" w:color="auto"/>
            <w:bottom w:val="none" w:sz="0" w:space="0" w:color="auto"/>
            <w:right w:val="none" w:sz="0" w:space="0" w:color="auto"/>
          </w:divBdr>
        </w:div>
        <w:div w:id="924538473">
          <w:marLeft w:val="547"/>
          <w:marRight w:val="0"/>
          <w:marTop w:val="0"/>
          <w:marBottom w:val="0"/>
          <w:divBdr>
            <w:top w:val="none" w:sz="0" w:space="0" w:color="auto"/>
            <w:left w:val="none" w:sz="0" w:space="0" w:color="auto"/>
            <w:bottom w:val="none" w:sz="0" w:space="0" w:color="auto"/>
            <w:right w:val="none" w:sz="0" w:space="0" w:color="auto"/>
          </w:divBdr>
        </w:div>
        <w:div w:id="1501000750">
          <w:marLeft w:val="547"/>
          <w:marRight w:val="0"/>
          <w:marTop w:val="0"/>
          <w:marBottom w:val="0"/>
          <w:divBdr>
            <w:top w:val="none" w:sz="0" w:space="0" w:color="auto"/>
            <w:left w:val="none" w:sz="0" w:space="0" w:color="auto"/>
            <w:bottom w:val="none" w:sz="0" w:space="0" w:color="auto"/>
            <w:right w:val="none" w:sz="0" w:space="0" w:color="auto"/>
          </w:divBdr>
        </w:div>
        <w:div w:id="1610891596">
          <w:marLeft w:val="547"/>
          <w:marRight w:val="0"/>
          <w:marTop w:val="0"/>
          <w:marBottom w:val="0"/>
          <w:divBdr>
            <w:top w:val="none" w:sz="0" w:space="0" w:color="auto"/>
            <w:left w:val="none" w:sz="0" w:space="0" w:color="auto"/>
            <w:bottom w:val="none" w:sz="0" w:space="0" w:color="auto"/>
            <w:right w:val="none" w:sz="0" w:space="0" w:color="auto"/>
          </w:divBdr>
        </w:div>
        <w:div w:id="1945840367">
          <w:marLeft w:val="547"/>
          <w:marRight w:val="0"/>
          <w:marTop w:val="0"/>
          <w:marBottom w:val="0"/>
          <w:divBdr>
            <w:top w:val="none" w:sz="0" w:space="0" w:color="auto"/>
            <w:left w:val="none" w:sz="0" w:space="0" w:color="auto"/>
            <w:bottom w:val="none" w:sz="0" w:space="0" w:color="auto"/>
            <w:right w:val="none" w:sz="0" w:space="0" w:color="auto"/>
          </w:divBdr>
        </w:div>
        <w:div w:id="2081755890">
          <w:marLeft w:val="547"/>
          <w:marRight w:val="0"/>
          <w:marTop w:val="0"/>
          <w:marBottom w:val="0"/>
          <w:divBdr>
            <w:top w:val="none" w:sz="0" w:space="0" w:color="auto"/>
            <w:left w:val="none" w:sz="0" w:space="0" w:color="auto"/>
            <w:bottom w:val="none" w:sz="0" w:space="0" w:color="auto"/>
            <w:right w:val="none" w:sz="0" w:space="0" w:color="auto"/>
          </w:divBdr>
        </w:div>
      </w:divsChild>
    </w:div>
    <w:div w:id="1815029968">
      <w:bodyDiv w:val="1"/>
      <w:marLeft w:val="0"/>
      <w:marRight w:val="0"/>
      <w:marTop w:val="0"/>
      <w:marBottom w:val="0"/>
      <w:divBdr>
        <w:top w:val="none" w:sz="0" w:space="0" w:color="auto"/>
        <w:left w:val="none" w:sz="0" w:space="0" w:color="auto"/>
        <w:bottom w:val="none" w:sz="0" w:space="0" w:color="auto"/>
        <w:right w:val="none" w:sz="0" w:space="0" w:color="auto"/>
      </w:divBdr>
    </w:div>
    <w:div w:id="1927493701">
      <w:bodyDiv w:val="1"/>
      <w:marLeft w:val="0"/>
      <w:marRight w:val="0"/>
      <w:marTop w:val="0"/>
      <w:marBottom w:val="0"/>
      <w:divBdr>
        <w:top w:val="none" w:sz="0" w:space="0" w:color="auto"/>
        <w:left w:val="none" w:sz="0" w:space="0" w:color="auto"/>
        <w:bottom w:val="none" w:sz="0" w:space="0" w:color="auto"/>
        <w:right w:val="none" w:sz="0" w:space="0" w:color="auto"/>
      </w:divBdr>
    </w:div>
    <w:div w:id="1928418710">
      <w:bodyDiv w:val="1"/>
      <w:marLeft w:val="0"/>
      <w:marRight w:val="0"/>
      <w:marTop w:val="0"/>
      <w:marBottom w:val="0"/>
      <w:divBdr>
        <w:top w:val="none" w:sz="0" w:space="0" w:color="auto"/>
        <w:left w:val="none" w:sz="0" w:space="0" w:color="auto"/>
        <w:bottom w:val="none" w:sz="0" w:space="0" w:color="auto"/>
        <w:right w:val="none" w:sz="0" w:space="0" w:color="auto"/>
      </w:divBdr>
    </w:div>
    <w:div w:id="1994530265">
      <w:bodyDiv w:val="1"/>
      <w:marLeft w:val="0"/>
      <w:marRight w:val="0"/>
      <w:marTop w:val="0"/>
      <w:marBottom w:val="0"/>
      <w:divBdr>
        <w:top w:val="none" w:sz="0" w:space="0" w:color="auto"/>
        <w:left w:val="none" w:sz="0" w:space="0" w:color="auto"/>
        <w:bottom w:val="none" w:sz="0" w:space="0" w:color="auto"/>
        <w:right w:val="none" w:sz="0" w:space="0" w:color="auto"/>
      </w:divBdr>
    </w:div>
    <w:div w:id="2050714698">
      <w:bodyDiv w:val="1"/>
      <w:marLeft w:val="0"/>
      <w:marRight w:val="0"/>
      <w:marTop w:val="0"/>
      <w:marBottom w:val="0"/>
      <w:divBdr>
        <w:top w:val="none" w:sz="0" w:space="0" w:color="auto"/>
        <w:left w:val="none" w:sz="0" w:space="0" w:color="auto"/>
        <w:bottom w:val="none" w:sz="0" w:space="0" w:color="auto"/>
        <w:right w:val="none" w:sz="0" w:space="0" w:color="auto"/>
      </w:divBdr>
    </w:div>
    <w:div w:id="2110083799">
      <w:bodyDiv w:val="1"/>
      <w:marLeft w:val="0"/>
      <w:marRight w:val="0"/>
      <w:marTop w:val="0"/>
      <w:marBottom w:val="0"/>
      <w:divBdr>
        <w:top w:val="none" w:sz="0" w:space="0" w:color="auto"/>
        <w:left w:val="none" w:sz="0" w:space="0" w:color="auto"/>
        <w:bottom w:val="none" w:sz="0" w:space="0" w:color="auto"/>
        <w:right w:val="none" w:sz="0" w:space="0" w:color="auto"/>
      </w:divBdr>
      <w:divsChild>
        <w:div w:id="474639216">
          <w:marLeft w:val="403"/>
          <w:marRight w:val="0"/>
          <w:marTop w:val="180"/>
          <w:marBottom w:val="0"/>
          <w:divBdr>
            <w:top w:val="none" w:sz="0" w:space="0" w:color="auto"/>
            <w:left w:val="none" w:sz="0" w:space="0" w:color="auto"/>
            <w:bottom w:val="none" w:sz="0" w:space="0" w:color="auto"/>
            <w:right w:val="none" w:sz="0" w:space="0" w:color="auto"/>
          </w:divBdr>
        </w:div>
        <w:div w:id="559026599">
          <w:marLeft w:val="403"/>
          <w:marRight w:val="187"/>
          <w:marTop w:val="0"/>
          <w:marBottom w:val="0"/>
          <w:divBdr>
            <w:top w:val="none" w:sz="0" w:space="0" w:color="auto"/>
            <w:left w:val="none" w:sz="0" w:space="0" w:color="auto"/>
            <w:bottom w:val="none" w:sz="0" w:space="0" w:color="auto"/>
            <w:right w:val="none" w:sz="0" w:space="0" w:color="auto"/>
          </w:divBdr>
        </w:div>
        <w:div w:id="596791242">
          <w:marLeft w:val="403"/>
          <w:marRight w:val="202"/>
          <w:marTop w:val="0"/>
          <w:marBottom w:val="0"/>
          <w:divBdr>
            <w:top w:val="none" w:sz="0" w:space="0" w:color="auto"/>
            <w:left w:val="none" w:sz="0" w:space="0" w:color="auto"/>
            <w:bottom w:val="none" w:sz="0" w:space="0" w:color="auto"/>
            <w:right w:val="none" w:sz="0" w:space="0" w:color="auto"/>
          </w:divBdr>
        </w:div>
        <w:div w:id="698354055">
          <w:marLeft w:val="403"/>
          <w:marRight w:val="0"/>
          <w:marTop w:val="0"/>
          <w:marBottom w:val="0"/>
          <w:divBdr>
            <w:top w:val="none" w:sz="0" w:space="0" w:color="auto"/>
            <w:left w:val="none" w:sz="0" w:space="0" w:color="auto"/>
            <w:bottom w:val="none" w:sz="0" w:space="0" w:color="auto"/>
            <w:right w:val="none" w:sz="0" w:space="0" w:color="auto"/>
          </w:divBdr>
        </w:div>
        <w:div w:id="732585689">
          <w:marLeft w:val="403"/>
          <w:marRight w:val="0"/>
          <w:marTop w:val="0"/>
          <w:marBottom w:val="0"/>
          <w:divBdr>
            <w:top w:val="none" w:sz="0" w:space="0" w:color="auto"/>
            <w:left w:val="none" w:sz="0" w:space="0" w:color="auto"/>
            <w:bottom w:val="none" w:sz="0" w:space="0" w:color="auto"/>
            <w:right w:val="none" w:sz="0" w:space="0" w:color="auto"/>
          </w:divBdr>
        </w:div>
        <w:div w:id="764109490">
          <w:marLeft w:val="403"/>
          <w:marRight w:val="0"/>
          <w:marTop w:val="0"/>
          <w:marBottom w:val="0"/>
          <w:divBdr>
            <w:top w:val="none" w:sz="0" w:space="0" w:color="auto"/>
            <w:left w:val="none" w:sz="0" w:space="0" w:color="auto"/>
            <w:bottom w:val="none" w:sz="0" w:space="0" w:color="auto"/>
            <w:right w:val="none" w:sz="0" w:space="0" w:color="auto"/>
          </w:divBdr>
        </w:div>
        <w:div w:id="821310471">
          <w:marLeft w:val="403"/>
          <w:marRight w:val="432"/>
          <w:marTop w:val="0"/>
          <w:marBottom w:val="0"/>
          <w:divBdr>
            <w:top w:val="none" w:sz="0" w:space="0" w:color="auto"/>
            <w:left w:val="none" w:sz="0" w:space="0" w:color="auto"/>
            <w:bottom w:val="none" w:sz="0" w:space="0" w:color="auto"/>
            <w:right w:val="none" w:sz="0" w:space="0" w:color="auto"/>
          </w:divBdr>
        </w:div>
        <w:div w:id="829054565">
          <w:marLeft w:val="403"/>
          <w:marRight w:val="0"/>
          <w:marTop w:val="180"/>
          <w:marBottom w:val="0"/>
          <w:divBdr>
            <w:top w:val="none" w:sz="0" w:space="0" w:color="auto"/>
            <w:left w:val="none" w:sz="0" w:space="0" w:color="auto"/>
            <w:bottom w:val="none" w:sz="0" w:space="0" w:color="auto"/>
            <w:right w:val="none" w:sz="0" w:space="0" w:color="auto"/>
          </w:divBdr>
        </w:div>
        <w:div w:id="1074741612">
          <w:marLeft w:val="403"/>
          <w:marRight w:val="0"/>
          <w:marTop w:val="0"/>
          <w:marBottom w:val="0"/>
          <w:divBdr>
            <w:top w:val="none" w:sz="0" w:space="0" w:color="auto"/>
            <w:left w:val="none" w:sz="0" w:space="0" w:color="auto"/>
            <w:bottom w:val="none" w:sz="0" w:space="0" w:color="auto"/>
            <w:right w:val="none" w:sz="0" w:space="0" w:color="auto"/>
          </w:divBdr>
        </w:div>
        <w:div w:id="1203833350">
          <w:marLeft w:val="403"/>
          <w:marRight w:val="720"/>
          <w:marTop w:val="0"/>
          <w:marBottom w:val="0"/>
          <w:divBdr>
            <w:top w:val="none" w:sz="0" w:space="0" w:color="auto"/>
            <w:left w:val="none" w:sz="0" w:space="0" w:color="auto"/>
            <w:bottom w:val="none" w:sz="0" w:space="0" w:color="auto"/>
            <w:right w:val="none" w:sz="0" w:space="0" w:color="auto"/>
          </w:divBdr>
        </w:div>
        <w:div w:id="1307976297">
          <w:marLeft w:val="403"/>
          <w:marRight w:val="0"/>
          <w:marTop w:val="0"/>
          <w:marBottom w:val="0"/>
          <w:divBdr>
            <w:top w:val="none" w:sz="0" w:space="0" w:color="auto"/>
            <w:left w:val="none" w:sz="0" w:space="0" w:color="auto"/>
            <w:bottom w:val="none" w:sz="0" w:space="0" w:color="auto"/>
            <w:right w:val="none" w:sz="0" w:space="0" w:color="auto"/>
          </w:divBdr>
        </w:div>
        <w:div w:id="1444301595">
          <w:marLeft w:val="403"/>
          <w:marRight w:val="0"/>
          <w:marTop w:val="0"/>
          <w:marBottom w:val="0"/>
          <w:divBdr>
            <w:top w:val="none" w:sz="0" w:space="0" w:color="auto"/>
            <w:left w:val="none" w:sz="0" w:space="0" w:color="auto"/>
            <w:bottom w:val="none" w:sz="0" w:space="0" w:color="auto"/>
            <w:right w:val="none" w:sz="0" w:space="0" w:color="auto"/>
          </w:divBdr>
        </w:div>
        <w:div w:id="1469472828">
          <w:marLeft w:val="403"/>
          <w:marRight w:val="0"/>
          <w:marTop w:val="0"/>
          <w:marBottom w:val="0"/>
          <w:divBdr>
            <w:top w:val="none" w:sz="0" w:space="0" w:color="auto"/>
            <w:left w:val="none" w:sz="0" w:space="0" w:color="auto"/>
            <w:bottom w:val="none" w:sz="0" w:space="0" w:color="auto"/>
            <w:right w:val="none" w:sz="0" w:space="0" w:color="auto"/>
          </w:divBdr>
        </w:div>
        <w:div w:id="1564759424">
          <w:marLeft w:val="403"/>
          <w:marRight w:val="0"/>
          <w:marTop w:val="0"/>
          <w:marBottom w:val="0"/>
          <w:divBdr>
            <w:top w:val="none" w:sz="0" w:space="0" w:color="auto"/>
            <w:left w:val="none" w:sz="0" w:space="0" w:color="auto"/>
            <w:bottom w:val="none" w:sz="0" w:space="0" w:color="auto"/>
            <w:right w:val="none" w:sz="0" w:space="0" w:color="auto"/>
          </w:divBdr>
        </w:div>
        <w:div w:id="1730687062">
          <w:marLeft w:val="403"/>
          <w:marRight w:val="0"/>
          <w:marTop w:val="0"/>
          <w:marBottom w:val="0"/>
          <w:divBdr>
            <w:top w:val="none" w:sz="0" w:space="0" w:color="auto"/>
            <w:left w:val="none" w:sz="0" w:space="0" w:color="auto"/>
            <w:bottom w:val="none" w:sz="0" w:space="0" w:color="auto"/>
            <w:right w:val="none" w:sz="0" w:space="0" w:color="auto"/>
          </w:divBdr>
        </w:div>
        <w:div w:id="1783038293">
          <w:marLeft w:val="403"/>
          <w:marRight w:val="2376"/>
          <w:marTop w:val="0"/>
          <w:marBottom w:val="0"/>
          <w:divBdr>
            <w:top w:val="none" w:sz="0" w:space="0" w:color="auto"/>
            <w:left w:val="none" w:sz="0" w:space="0" w:color="auto"/>
            <w:bottom w:val="none" w:sz="0" w:space="0" w:color="auto"/>
            <w:right w:val="none" w:sz="0" w:space="0" w:color="auto"/>
          </w:divBdr>
        </w:div>
        <w:div w:id="1794326953">
          <w:marLeft w:val="403"/>
          <w:marRight w:val="0"/>
          <w:marTop w:val="0"/>
          <w:marBottom w:val="0"/>
          <w:divBdr>
            <w:top w:val="none" w:sz="0" w:space="0" w:color="auto"/>
            <w:left w:val="none" w:sz="0" w:space="0" w:color="auto"/>
            <w:bottom w:val="none" w:sz="0" w:space="0" w:color="auto"/>
            <w:right w:val="none" w:sz="0" w:space="0" w:color="auto"/>
          </w:divBdr>
        </w:div>
        <w:div w:id="2027242685">
          <w:marLeft w:val="403"/>
          <w:marRight w:val="259"/>
          <w:marTop w:val="0"/>
          <w:marBottom w:val="0"/>
          <w:divBdr>
            <w:top w:val="none" w:sz="0" w:space="0" w:color="auto"/>
            <w:left w:val="none" w:sz="0" w:space="0" w:color="auto"/>
            <w:bottom w:val="none" w:sz="0" w:space="0" w:color="auto"/>
            <w:right w:val="none" w:sz="0" w:space="0" w:color="auto"/>
          </w:divBdr>
        </w:div>
      </w:divsChild>
    </w:div>
    <w:div w:id="211485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saintsmat.org/latest-vacancies/" TargetMode="External"/><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C022-11C3-4BB3-82AB-5220818A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3030</Words>
  <Characters>16615</Characters>
  <Application>Microsoft Office Word</Application>
  <DocSecurity>0</DocSecurity>
  <Lines>624</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James</dc:creator>
  <cp:keywords/>
  <dc:description/>
  <cp:lastModifiedBy>Mr C James</cp:lastModifiedBy>
  <cp:revision>11</cp:revision>
  <dcterms:created xsi:type="dcterms:W3CDTF">2026-03-25T12:26:00Z</dcterms:created>
  <dcterms:modified xsi:type="dcterms:W3CDTF">2026-04-07T08:09:00Z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763fa9-82a6-4115-93ed-9290710752ce_Enabled">
    <vt:lpwstr>true</vt:lpwstr>
  </property>
  <property fmtid="{D5CDD505-2E9C-101B-9397-08002B2CF9AE}" pid="3" name="MSIP_Label_d0763fa9-82a6-4115-93ed-9290710752ce_SetDate">
    <vt:lpwstr>2024-04-09T08:59:59Z</vt:lpwstr>
  </property>
  <property fmtid="{D5CDD505-2E9C-101B-9397-08002B2CF9AE}" pid="4" name="MSIP_Label_d0763fa9-82a6-4115-93ed-9290710752ce_Method">
    <vt:lpwstr>Standard</vt:lpwstr>
  </property>
  <property fmtid="{D5CDD505-2E9C-101B-9397-08002B2CF9AE}" pid="5" name="MSIP_Label_d0763fa9-82a6-4115-93ed-9290710752ce_Name">
    <vt:lpwstr>defa4170-0d19-0005-0004-bc88714345d2</vt:lpwstr>
  </property>
  <property fmtid="{D5CDD505-2E9C-101B-9397-08002B2CF9AE}" pid="6" name="MSIP_Label_d0763fa9-82a6-4115-93ed-9290710752ce_SiteId">
    <vt:lpwstr>83a6179b-0291-48f4-87d7-72bd7038a108</vt:lpwstr>
  </property>
  <property fmtid="{D5CDD505-2E9C-101B-9397-08002B2CF9AE}" pid="7" name="MSIP_Label_d0763fa9-82a6-4115-93ed-9290710752ce_ActionId">
    <vt:lpwstr>e548ddf1-3968-4c31-9b85-ad78892997b3</vt:lpwstr>
  </property>
  <property fmtid="{D5CDD505-2E9C-101B-9397-08002B2CF9AE}" pid="8" name="MSIP_Label_d0763fa9-82a6-4115-93ed-9290710752ce_ContentBits">
    <vt:lpwstr>0</vt:lpwstr>
  </property>
</Properties>
</file>