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A53B" w14:textId="55A896D0" w:rsidR="006962D3" w:rsidRPr="006962D3" w:rsidRDefault="006962D3" w:rsidP="00CF3FFA">
      <w:pPr>
        <w:jc w:val="center"/>
        <w:rPr>
          <w:rFonts w:ascii="Poppins Light" w:hAnsi="Poppins Light" w:cs="Poppins Light"/>
        </w:rPr>
      </w:pPr>
      <w:r w:rsidRPr="006962D3">
        <w:rPr>
          <w:rFonts w:ascii="Poppins Light" w:hAnsi="Poppins Light" w:cs="Poppins Light"/>
        </w:rPr>
        <w:t>JOB DESCRIPTION</w:t>
      </w:r>
    </w:p>
    <w:p w14:paraId="268E9A82" w14:textId="77777777" w:rsidR="006962D3" w:rsidRDefault="006962D3" w:rsidP="006962D3">
      <w:pPr>
        <w:rPr>
          <w:rFonts w:ascii="Poppins Light" w:hAnsi="Poppins Light" w:cs="Poppins Light"/>
        </w:rPr>
      </w:pPr>
    </w:p>
    <w:p w14:paraId="1BA6CBDC" w14:textId="4CA698E7" w:rsidR="006962D3" w:rsidRPr="006962D3" w:rsidRDefault="006962D3" w:rsidP="006962D3">
      <w:pPr>
        <w:rPr>
          <w:rFonts w:ascii="Poppins Light" w:hAnsi="Poppins Light" w:cs="Poppins Light"/>
          <w:b/>
          <w:bCs/>
        </w:rPr>
      </w:pPr>
      <w:r w:rsidRPr="006962D3">
        <w:rPr>
          <w:rFonts w:ascii="Poppins Light" w:hAnsi="Poppins Light" w:cs="Poppins Light"/>
          <w:b/>
          <w:bCs/>
        </w:rPr>
        <w:t xml:space="preserve">POST: </w:t>
      </w:r>
      <w:r w:rsidR="00F6025A">
        <w:rPr>
          <w:rFonts w:ascii="Poppins Light" w:hAnsi="Poppins Light" w:cs="Poppins Light"/>
          <w:b/>
          <w:bCs/>
        </w:rPr>
        <w:t>PAINTER &amp; DECORATOR</w:t>
      </w:r>
      <w:r w:rsidR="00E75BAC">
        <w:rPr>
          <w:rFonts w:ascii="Poppins Light" w:hAnsi="Poppins Light" w:cs="Poppins Light"/>
          <w:b/>
          <w:bCs/>
        </w:rPr>
        <w:t xml:space="preserve"> </w:t>
      </w:r>
      <w:r w:rsidR="00E75BAC" w:rsidRPr="005F7C21">
        <w:rPr>
          <w:rFonts w:ascii="Poppins Light" w:hAnsi="Poppins Light" w:cs="Poppins Light"/>
          <w:color w:val="FF0000"/>
          <w:sz w:val="24"/>
          <w:szCs w:val="24"/>
        </w:rPr>
        <w:t>– Trust or Group</w:t>
      </w:r>
      <w:r w:rsidR="00E75BAC">
        <w:rPr>
          <w:rFonts w:ascii="Poppins Light" w:hAnsi="Poppins Light" w:cs="Poppins Light"/>
          <w:color w:val="FF0000"/>
          <w:sz w:val="24"/>
          <w:szCs w:val="24"/>
        </w:rPr>
        <w:t xml:space="preserve"> Painter &amp; Decorator</w:t>
      </w:r>
    </w:p>
    <w:p w14:paraId="68E78179" w14:textId="0D80062E" w:rsidR="006962D3" w:rsidRPr="006962D3" w:rsidRDefault="006962D3" w:rsidP="006962D3">
      <w:pPr>
        <w:rPr>
          <w:rFonts w:ascii="Poppins Light" w:hAnsi="Poppins Light" w:cs="Poppins Light"/>
        </w:rPr>
      </w:pPr>
      <w:r w:rsidRPr="006962D3">
        <w:rPr>
          <w:rFonts w:ascii="Poppins Light" w:hAnsi="Poppins Light" w:cs="Poppins Light"/>
        </w:rPr>
        <w:t>ACCOUNTABLE TO:</w:t>
      </w:r>
      <w:r w:rsidR="00E75BAC">
        <w:rPr>
          <w:rFonts w:ascii="Poppins Light" w:hAnsi="Poppins Light" w:cs="Poppins Light"/>
        </w:rPr>
        <w:t xml:space="preserve"> </w:t>
      </w:r>
      <w:r w:rsidR="00E75BAC" w:rsidRPr="00E75BAC">
        <w:rPr>
          <w:rFonts w:ascii="Poppins Light" w:hAnsi="Poppins Light" w:cs="Poppins Light"/>
          <w:color w:val="FF0000"/>
        </w:rPr>
        <w:t>Estates Partne</w:t>
      </w:r>
      <w:r w:rsidR="008778C2">
        <w:rPr>
          <w:rFonts w:ascii="Poppins Light" w:hAnsi="Poppins Light" w:cs="Poppins Light"/>
          <w:color w:val="FF0000"/>
        </w:rPr>
        <w:t xml:space="preserve">r (overall) In school: </w:t>
      </w:r>
      <w:r w:rsidR="00F6025A">
        <w:rPr>
          <w:rFonts w:ascii="Poppins Light" w:hAnsi="Poppins Light" w:cs="Poppins Light"/>
        </w:rPr>
        <w:t>SCHOOL BU</w:t>
      </w:r>
      <w:r w:rsidR="00E75BAC">
        <w:rPr>
          <w:rFonts w:ascii="Poppins Light" w:hAnsi="Poppins Light" w:cs="Poppins Light"/>
        </w:rPr>
        <w:t>S</w:t>
      </w:r>
      <w:r w:rsidR="00F6025A">
        <w:rPr>
          <w:rFonts w:ascii="Poppins Light" w:hAnsi="Poppins Light" w:cs="Poppins Light"/>
        </w:rPr>
        <w:t>INESS MANAGERS</w:t>
      </w:r>
      <w:r w:rsidR="00E75BAC">
        <w:rPr>
          <w:rFonts w:ascii="Poppins Light" w:hAnsi="Poppins Light" w:cs="Poppins Light"/>
        </w:rPr>
        <w:t xml:space="preserve"> / PREMISES MANAGER / </w:t>
      </w:r>
      <w:r w:rsidR="008778C2">
        <w:rPr>
          <w:rFonts w:ascii="Poppins Light" w:hAnsi="Poppins Light" w:cs="Poppins Light"/>
        </w:rPr>
        <w:t>HEADTEACHERS</w:t>
      </w:r>
    </w:p>
    <w:p w14:paraId="7F68FE3D" w14:textId="77777777" w:rsidR="006962D3" w:rsidRDefault="006962D3" w:rsidP="006962D3">
      <w:pPr>
        <w:rPr>
          <w:rFonts w:ascii="Poppins Light" w:hAnsi="Poppins Light" w:cs="Poppins Light"/>
          <w:b/>
          <w:bCs/>
        </w:rPr>
      </w:pPr>
    </w:p>
    <w:p w14:paraId="145EF4E6" w14:textId="6E34ECB0" w:rsidR="006962D3" w:rsidRPr="006962D3" w:rsidRDefault="006962D3" w:rsidP="006962D3">
      <w:pPr>
        <w:rPr>
          <w:rFonts w:ascii="Poppins Light" w:hAnsi="Poppins Light" w:cs="Poppins Light"/>
          <w:b/>
          <w:bCs/>
        </w:rPr>
      </w:pPr>
      <w:r w:rsidRPr="006962D3">
        <w:rPr>
          <w:rFonts w:ascii="Poppins Light" w:hAnsi="Poppins Light" w:cs="Poppins Light"/>
          <w:b/>
          <w:bCs/>
        </w:rPr>
        <w:t>Main Purpose of Job:</w:t>
      </w:r>
    </w:p>
    <w:p w14:paraId="7BF75EDB" w14:textId="3C1CCED7" w:rsidR="00F6025A" w:rsidRPr="00F6025A" w:rsidRDefault="006962D3" w:rsidP="00F6025A">
      <w:pPr>
        <w:rPr>
          <w:rFonts w:ascii="Poppins Light" w:hAnsi="Poppins Light" w:cs="Poppins Light"/>
        </w:rPr>
      </w:pPr>
      <w:r w:rsidRPr="006962D3">
        <w:rPr>
          <w:rFonts w:ascii="Poppins Light" w:hAnsi="Poppins Light" w:cs="Poppins Light"/>
        </w:rPr>
        <w:t xml:space="preserve">The </w:t>
      </w:r>
      <w:r w:rsidR="00F6025A">
        <w:rPr>
          <w:rFonts w:ascii="Poppins Light" w:hAnsi="Poppins Light" w:cs="Poppins Light"/>
        </w:rPr>
        <w:t xml:space="preserve">Painter &amp; decorator </w:t>
      </w:r>
      <w:r w:rsidRPr="006962D3">
        <w:rPr>
          <w:rFonts w:ascii="Poppins Light" w:hAnsi="Poppins Light" w:cs="Poppins Light"/>
        </w:rPr>
        <w:t xml:space="preserve">will </w:t>
      </w:r>
      <w:r w:rsidR="00CF3FFA">
        <w:rPr>
          <w:rFonts w:ascii="Poppins Light" w:hAnsi="Poppins Light" w:cs="Poppins Light"/>
        </w:rPr>
        <w:t xml:space="preserve">support schools across the Trust </w:t>
      </w:r>
      <w:r w:rsidR="008778C2">
        <w:rPr>
          <w:rFonts w:ascii="Poppins Light" w:hAnsi="Poppins Light" w:cs="Poppins Light"/>
        </w:rPr>
        <w:t>t</w:t>
      </w:r>
      <w:r w:rsidR="00F6025A" w:rsidRPr="00F6025A">
        <w:rPr>
          <w:rFonts w:ascii="Poppins Light" w:hAnsi="Poppins Light" w:cs="Poppins Light"/>
        </w:rPr>
        <w:t>o maintain and preserve the appearance of the school site including all buildings and outbuildings.</w:t>
      </w:r>
    </w:p>
    <w:p w14:paraId="5BFEF1FD" w14:textId="77777777" w:rsidR="00F6025A" w:rsidRPr="00F6025A" w:rsidRDefault="00F6025A" w:rsidP="00F6025A">
      <w:pPr>
        <w:rPr>
          <w:rFonts w:ascii="Poppins Light" w:hAnsi="Poppins Light" w:cs="Poppins Light"/>
        </w:rPr>
      </w:pPr>
      <w:r w:rsidRPr="00F6025A">
        <w:rPr>
          <w:rFonts w:ascii="Poppins Light" w:hAnsi="Poppins Light" w:cs="Poppins Light"/>
        </w:rPr>
        <w:t>As directed to paint and decorate using, paints and wallpapers and other decorative and protective finishes to a wide range of surfaces around the school site.</w:t>
      </w:r>
    </w:p>
    <w:p w14:paraId="2094663C" w14:textId="40B70E65" w:rsidR="00CF3FFA" w:rsidRDefault="00F6025A" w:rsidP="00F6025A">
      <w:pPr>
        <w:rPr>
          <w:rFonts w:ascii="Poppins Light" w:hAnsi="Poppins Light" w:cs="Poppins Light"/>
        </w:rPr>
      </w:pPr>
      <w:r w:rsidRPr="00F6025A">
        <w:rPr>
          <w:rFonts w:ascii="Poppins Light" w:hAnsi="Poppins Light" w:cs="Poppins Light"/>
        </w:rPr>
        <w:t>Duties include preparing surfaces, mixing and applying paints and</w:t>
      </w:r>
      <w:r>
        <w:rPr>
          <w:rFonts w:ascii="Poppins Light" w:hAnsi="Poppins Light" w:cs="Poppins Light"/>
        </w:rPr>
        <w:t xml:space="preserve"> </w:t>
      </w:r>
      <w:r w:rsidRPr="00F6025A">
        <w:rPr>
          <w:rFonts w:ascii="Poppins Light" w:hAnsi="Poppins Light" w:cs="Poppins Light"/>
        </w:rPr>
        <w:t>supervising painting projects.</w:t>
      </w:r>
    </w:p>
    <w:p w14:paraId="69E81CE4" w14:textId="77777777" w:rsidR="00CF3FFA" w:rsidRDefault="00CF3FFA" w:rsidP="006962D3">
      <w:pPr>
        <w:rPr>
          <w:rFonts w:ascii="Poppins Light" w:hAnsi="Poppins Light" w:cs="Poppins Light"/>
        </w:rPr>
      </w:pPr>
    </w:p>
    <w:p w14:paraId="14D47BC8" w14:textId="01535206" w:rsidR="006962D3" w:rsidRPr="006962D3" w:rsidRDefault="006962D3" w:rsidP="006962D3">
      <w:pPr>
        <w:rPr>
          <w:rFonts w:ascii="Poppins Light" w:hAnsi="Poppins Light" w:cs="Poppins Light"/>
        </w:rPr>
      </w:pPr>
      <w:r w:rsidRPr="006962D3">
        <w:rPr>
          <w:rFonts w:ascii="Poppins Light" w:hAnsi="Poppins Light" w:cs="Poppins Light"/>
          <w:b/>
          <w:bCs/>
        </w:rPr>
        <w:t>This role involves:</w:t>
      </w:r>
      <w:r w:rsidRPr="006962D3">
        <w:rPr>
          <w:rFonts w:ascii="Poppins Light" w:hAnsi="Poppins Light" w:cs="Poppins Light"/>
        </w:rPr>
        <w:t xml:space="preserve"> </w:t>
      </w:r>
    </w:p>
    <w:p w14:paraId="3CCB4983" w14:textId="77777777" w:rsidR="00F6025A" w:rsidRDefault="00F6025A" w:rsidP="00F6025A">
      <w:pPr>
        <w:pStyle w:val="ListParagraph"/>
        <w:numPr>
          <w:ilvl w:val="0"/>
          <w:numId w:val="6"/>
        </w:numPr>
        <w:rPr>
          <w:rFonts w:ascii="Poppins Light" w:hAnsi="Poppins Light" w:cs="Poppins Light"/>
        </w:rPr>
      </w:pPr>
      <w:r>
        <w:rPr>
          <w:rFonts w:ascii="Poppins Light" w:hAnsi="Poppins Light" w:cs="Poppins Light"/>
        </w:rPr>
        <w:t>Traveling between schools across the Trust to complete painting and decorating projects as directed</w:t>
      </w:r>
    </w:p>
    <w:p w14:paraId="6C5251B3" w14:textId="45C54A96"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Preparing painting surfaces, including removing old paint, filling holes and cracks and washing walls</w:t>
      </w:r>
    </w:p>
    <w:p w14:paraId="2D15233C"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Preparing the surrounding area, including covering fixtures and furniture to prevent messes</w:t>
      </w:r>
    </w:p>
    <w:p w14:paraId="1EF57B28"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Choosing the tools to complete the job</w:t>
      </w:r>
    </w:p>
    <w:p w14:paraId="4A827683"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Mixing and matching paints and colours to meet the texture and look required for the project</w:t>
      </w:r>
    </w:p>
    <w:p w14:paraId="0A095649"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Applying paint, varnishing and other finishes, hanging wallpapers and other decorative products</w:t>
      </w:r>
    </w:p>
    <w:p w14:paraId="233FE811"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Cleaning up painting tools and supplies, replacing fixtures and rearranging furniture after completing the project</w:t>
      </w:r>
    </w:p>
    <w:p w14:paraId="65B69AD5" w14:textId="163531B9"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 xml:space="preserve">Collaborating with </w:t>
      </w:r>
      <w:r>
        <w:rPr>
          <w:rFonts w:ascii="Poppins Light" w:hAnsi="Poppins Light" w:cs="Poppins Light"/>
        </w:rPr>
        <w:t>premises staff</w:t>
      </w:r>
      <w:r w:rsidRPr="00F6025A">
        <w:rPr>
          <w:rFonts w:ascii="Poppins Light" w:hAnsi="Poppins Light" w:cs="Poppins Light"/>
        </w:rPr>
        <w:t xml:space="preserve"> on other larger jobs if needed</w:t>
      </w:r>
    </w:p>
    <w:p w14:paraId="295EC23C"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Working with other construction professionals such as, carpenters, electricians and plumbers when necessary</w:t>
      </w:r>
    </w:p>
    <w:p w14:paraId="334E3E01"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Working to ensure all work is completed according to the requirements</w:t>
      </w:r>
    </w:p>
    <w:p w14:paraId="5BAD8DC5" w14:textId="77777777" w:rsidR="00F6025A" w:rsidRPr="00F6025A" w:rsidRDefault="00F6025A" w:rsidP="00F6025A">
      <w:pPr>
        <w:pStyle w:val="ListParagraph"/>
        <w:numPr>
          <w:ilvl w:val="0"/>
          <w:numId w:val="6"/>
        </w:numPr>
        <w:rPr>
          <w:rFonts w:ascii="Poppins Light" w:hAnsi="Poppins Light" w:cs="Poppins Light"/>
        </w:rPr>
      </w:pPr>
      <w:r w:rsidRPr="00F6025A">
        <w:rPr>
          <w:rFonts w:ascii="Poppins Light" w:hAnsi="Poppins Light" w:cs="Poppins Light"/>
        </w:rPr>
        <w:t>Measuring the work area to calculate the time and materials required to complete the project</w:t>
      </w:r>
    </w:p>
    <w:p w14:paraId="7995C46D" w14:textId="77777777" w:rsidR="00CF3FFA" w:rsidRDefault="00CF3FFA" w:rsidP="00CF3FFA">
      <w:pPr>
        <w:rPr>
          <w:rFonts w:ascii="Poppins Light" w:hAnsi="Poppins Light" w:cs="Poppins Light"/>
        </w:rPr>
      </w:pPr>
    </w:p>
    <w:p w14:paraId="3DC8D4FF" w14:textId="77777777" w:rsidR="00F6025A" w:rsidRDefault="00F6025A" w:rsidP="00CF3FFA">
      <w:pPr>
        <w:rPr>
          <w:rFonts w:ascii="Poppins Light" w:hAnsi="Poppins Light" w:cs="Poppins Light"/>
        </w:rPr>
      </w:pPr>
    </w:p>
    <w:p w14:paraId="023055AA" w14:textId="77777777" w:rsidR="00F6025A" w:rsidRPr="006962D3" w:rsidRDefault="00F6025A" w:rsidP="00CF3FFA">
      <w:pPr>
        <w:rPr>
          <w:rFonts w:ascii="Poppins Light" w:hAnsi="Poppins Light" w:cs="Poppins Light"/>
        </w:rPr>
      </w:pPr>
    </w:p>
    <w:p w14:paraId="4839AB17" w14:textId="2E0189E1" w:rsidR="006962D3" w:rsidRPr="006962D3" w:rsidRDefault="006962D3" w:rsidP="006962D3">
      <w:pPr>
        <w:rPr>
          <w:rFonts w:ascii="Poppins Light" w:hAnsi="Poppins Light" w:cs="Poppins Light"/>
          <w:b/>
          <w:bCs/>
        </w:rPr>
      </w:pPr>
      <w:r w:rsidRPr="006962D3">
        <w:rPr>
          <w:rFonts w:ascii="Poppins Light" w:hAnsi="Poppins Light" w:cs="Poppins Light"/>
          <w:b/>
          <w:bCs/>
        </w:rPr>
        <w:t>Conditions of Employment:</w:t>
      </w:r>
    </w:p>
    <w:p w14:paraId="67656C17" w14:textId="77777777" w:rsidR="006962D3" w:rsidRPr="006962D3" w:rsidRDefault="006962D3" w:rsidP="006962D3">
      <w:pPr>
        <w:rPr>
          <w:rFonts w:ascii="Poppins Light" w:hAnsi="Poppins Light" w:cs="Poppins Light"/>
        </w:rPr>
      </w:pPr>
      <w:r w:rsidRPr="006962D3">
        <w:rPr>
          <w:rFonts w:ascii="Poppins Light" w:hAnsi="Poppins Light" w:cs="Poppins Light"/>
        </w:rPr>
        <w:t>• The above responsibilities are subject to the general duties and responsibilities contained in the written statement of conditions of employment (the contract of employment).</w:t>
      </w:r>
    </w:p>
    <w:p w14:paraId="38F0AD49" w14:textId="77777777" w:rsidR="006962D3" w:rsidRPr="006962D3" w:rsidRDefault="006962D3" w:rsidP="006962D3">
      <w:pPr>
        <w:rPr>
          <w:rFonts w:ascii="Poppins Light" w:hAnsi="Poppins Light" w:cs="Poppins Light"/>
        </w:rPr>
      </w:pPr>
      <w:r w:rsidRPr="006962D3">
        <w:rPr>
          <w:rFonts w:ascii="Poppins Light" w:hAnsi="Poppins Light" w:cs="Poppins Light"/>
        </w:rPr>
        <w:t xml:space="preserve">• To uphold the Trust’s policy in respect of child protection and safeguarding matters. </w:t>
      </w:r>
    </w:p>
    <w:p w14:paraId="043497D3" w14:textId="77777777" w:rsidR="006962D3" w:rsidRPr="006962D3" w:rsidRDefault="006962D3" w:rsidP="006962D3">
      <w:pPr>
        <w:rPr>
          <w:rFonts w:ascii="Poppins Light" w:hAnsi="Poppins Light" w:cs="Poppins Light"/>
        </w:rPr>
      </w:pPr>
      <w:r w:rsidRPr="006962D3">
        <w:rPr>
          <w:rFonts w:ascii="Poppins Light" w:hAnsi="Poppins Light" w:cs="Poppins Light"/>
        </w:rPr>
        <w:t xml:space="preserve">• The post holder is required to support and encourage the ethos, objectives, policies and procedures of the Trust, and each academy as agreed by the Board of Directors and Local Governing Bodies. </w:t>
      </w:r>
    </w:p>
    <w:p w14:paraId="70B12602" w14:textId="77777777" w:rsidR="006962D3" w:rsidRPr="006962D3" w:rsidRDefault="006962D3" w:rsidP="006962D3">
      <w:pPr>
        <w:rPr>
          <w:rFonts w:ascii="Poppins Light" w:hAnsi="Poppins Light" w:cs="Poppins Light"/>
        </w:rPr>
      </w:pPr>
      <w:r w:rsidRPr="006962D3">
        <w:rPr>
          <w:rFonts w:ascii="Poppins Light" w:hAnsi="Poppins Light" w:cs="Poppins Light"/>
        </w:rPr>
        <w:t>• This job description allocates duties and responsibilities but does not direct the particular amount of time to be spent on carrying them out and no part of it may be so construed.</w:t>
      </w:r>
    </w:p>
    <w:p w14:paraId="570C08F2" w14:textId="77777777" w:rsidR="006962D3" w:rsidRPr="006962D3" w:rsidRDefault="006962D3" w:rsidP="006962D3">
      <w:pPr>
        <w:rPr>
          <w:rFonts w:ascii="Poppins Light" w:hAnsi="Poppins Light" w:cs="Poppins Light"/>
        </w:rPr>
      </w:pPr>
      <w:r w:rsidRPr="006962D3">
        <w:rPr>
          <w:rFonts w:ascii="Poppins Light" w:hAnsi="Poppins Light" w:cs="Poppins Light"/>
        </w:rPr>
        <w:t>• This job description is not necessarily a comprehensive definition of the post. It will be reviewed at least once a year and it may be subject to modification at any time after consultation with the postholder.</w:t>
      </w:r>
    </w:p>
    <w:p w14:paraId="03C00D40" w14:textId="6EDB2BB7" w:rsidR="006962D3" w:rsidRPr="006962D3" w:rsidRDefault="006962D3" w:rsidP="006962D3">
      <w:pPr>
        <w:rPr>
          <w:rFonts w:ascii="Poppins Light" w:hAnsi="Poppins Light" w:cs="Poppins Light"/>
        </w:rPr>
      </w:pPr>
      <w:r w:rsidRPr="006962D3">
        <w:rPr>
          <w:rFonts w:ascii="Poppins Light" w:hAnsi="Poppins Light" w:cs="Poppins Light"/>
        </w:rPr>
        <w:t xml:space="preserve">• In addition to the core responsibilities the postholder will undertake any other duties, which from time to time may be required and be relevant and commensurate with the post, as deemed necessary by </w:t>
      </w:r>
      <w:r w:rsidR="00F6025A">
        <w:rPr>
          <w:rFonts w:ascii="Poppins Light" w:hAnsi="Poppins Light" w:cs="Poppins Light"/>
        </w:rPr>
        <w:t>Business Managers</w:t>
      </w:r>
      <w:r w:rsidRPr="006962D3">
        <w:rPr>
          <w:rFonts w:ascii="Poppins Light" w:hAnsi="Poppins Light" w:cs="Poppins Light"/>
        </w:rPr>
        <w:t>.</w:t>
      </w:r>
    </w:p>
    <w:p w14:paraId="79C901D9" w14:textId="77777777" w:rsidR="006962D3" w:rsidRPr="006962D3" w:rsidRDefault="006962D3" w:rsidP="006962D3">
      <w:pPr>
        <w:rPr>
          <w:rFonts w:ascii="Poppins Light" w:hAnsi="Poppins Light" w:cs="Poppins Light"/>
        </w:rPr>
      </w:pPr>
      <w:r w:rsidRPr="006962D3">
        <w:rPr>
          <w:rFonts w:ascii="Poppins Light" w:hAnsi="Poppins Light" w:cs="Poppins Light"/>
        </w:rPr>
        <w:t>• All staff members are required to participate in the Trust’s agreed appraisal scheme.</w:t>
      </w:r>
    </w:p>
    <w:p w14:paraId="6AF4B873" w14:textId="77777777" w:rsidR="006962D3" w:rsidRDefault="006962D3" w:rsidP="006962D3">
      <w:pPr>
        <w:rPr>
          <w:rFonts w:ascii="Poppins Light" w:hAnsi="Poppins Light" w:cs="Poppins Light"/>
          <w:b/>
          <w:bCs/>
        </w:rPr>
      </w:pPr>
    </w:p>
    <w:p w14:paraId="2F58EB7A" w14:textId="5D323A55" w:rsidR="006962D3" w:rsidRPr="006962D3" w:rsidRDefault="006962D3" w:rsidP="006962D3">
      <w:pPr>
        <w:rPr>
          <w:rFonts w:ascii="Poppins Light" w:hAnsi="Poppins Light" w:cs="Poppins Light"/>
        </w:rPr>
      </w:pPr>
      <w:r w:rsidRPr="006962D3">
        <w:rPr>
          <w:rFonts w:ascii="Poppins Light" w:hAnsi="Poppins Light" w:cs="Poppins Light"/>
          <w:b/>
          <w:bCs/>
        </w:rPr>
        <w:t>Ethos</w:t>
      </w:r>
      <w:r w:rsidRPr="006962D3">
        <w:rPr>
          <w:rFonts w:ascii="Poppins Light" w:hAnsi="Poppins Light" w:cs="Poppins Light"/>
        </w:rPr>
        <w:t xml:space="preserve">: In all relationships, particularly when initiating or brokering actions and solutions, all Trust staff members should be mindful of the importance of Christian values and pastoral care within a performative context. </w:t>
      </w:r>
    </w:p>
    <w:p w14:paraId="5F87BA61" w14:textId="77777777" w:rsidR="006962D3" w:rsidRDefault="006962D3" w:rsidP="006962D3">
      <w:pPr>
        <w:rPr>
          <w:rFonts w:ascii="Poppins Light" w:hAnsi="Poppins Light" w:cs="Poppins Light"/>
          <w:b/>
          <w:bCs/>
        </w:rPr>
      </w:pPr>
    </w:p>
    <w:p w14:paraId="014E74BA" w14:textId="4955115B" w:rsidR="006962D3" w:rsidRPr="006962D3" w:rsidRDefault="006962D3" w:rsidP="006962D3">
      <w:pPr>
        <w:rPr>
          <w:rFonts w:ascii="Poppins Light" w:hAnsi="Poppins Light" w:cs="Poppins Light"/>
        </w:rPr>
      </w:pPr>
      <w:r w:rsidRPr="006962D3">
        <w:rPr>
          <w:rFonts w:ascii="Poppins Light" w:hAnsi="Poppins Light" w:cs="Poppins Light"/>
          <w:b/>
          <w:bCs/>
        </w:rPr>
        <w:t>Confidentiality:</w:t>
      </w:r>
      <w:r w:rsidRPr="006962D3">
        <w:rPr>
          <w:rFonts w:ascii="Poppins Light" w:hAnsi="Poppins Light" w:cs="Poppins Light"/>
        </w:rPr>
        <w:t xml:space="preserve"> Treat all information acquired through employment, both formally and informally, in confidence. </w:t>
      </w:r>
    </w:p>
    <w:p w14:paraId="6206401E" w14:textId="77777777" w:rsidR="00F6025A" w:rsidRDefault="00F6025A" w:rsidP="006962D3">
      <w:pPr>
        <w:rPr>
          <w:rFonts w:ascii="Poppins Light" w:hAnsi="Poppins Light" w:cs="Poppins Light"/>
          <w:b/>
          <w:bCs/>
        </w:rPr>
      </w:pPr>
    </w:p>
    <w:p w14:paraId="39E0A909" w14:textId="6928EC83" w:rsidR="006962D3" w:rsidRPr="006962D3" w:rsidRDefault="006962D3" w:rsidP="006962D3">
      <w:pPr>
        <w:rPr>
          <w:rFonts w:ascii="Poppins Light" w:hAnsi="Poppins Light" w:cs="Poppins Light"/>
        </w:rPr>
      </w:pPr>
      <w:r w:rsidRPr="006962D3">
        <w:rPr>
          <w:rFonts w:ascii="Poppins Light" w:hAnsi="Poppins Light" w:cs="Poppins Light"/>
          <w:b/>
          <w:bCs/>
        </w:rPr>
        <w:t>Equalities:</w:t>
      </w:r>
      <w:r w:rsidRPr="006962D3">
        <w:rPr>
          <w:rFonts w:ascii="Poppins Light" w:hAnsi="Poppins Light" w:cs="Poppins Light"/>
        </w:rPr>
        <w:t xml:space="preserve"> The SDBEMAT has a strong commitment to achieving equality of opportunity in its schools and in the employment of people. The post will ensure that the MAT meets its statutory obligations in relation to all aspects of equalities legislation.</w:t>
      </w:r>
    </w:p>
    <w:p w14:paraId="04E4C069" w14:textId="77777777" w:rsidR="006962D3" w:rsidRDefault="006962D3" w:rsidP="006962D3">
      <w:pPr>
        <w:rPr>
          <w:rFonts w:ascii="Poppins Light" w:hAnsi="Poppins Light" w:cs="Poppins Light"/>
          <w:b/>
          <w:bCs/>
        </w:rPr>
      </w:pPr>
    </w:p>
    <w:p w14:paraId="7AC19137" w14:textId="750611C6" w:rsidR="006962D3" w:rsidRDefault="006962D3" w:rsidP="006962D3">
      <w:pPr>
        <w:rPr>
          <w:rFonts w:ascii="Poppins Light" w:hAnsi="Poppins Light" w:cs="Poppins Light"/>
        </w:rPr>
      </w:pPr>
      <w:r w:rsidRPr="006962D3">
        <w:rPr>
          <w:rFonts w:ascii="Poppins Light" w:hAnsi="Poppins Light" w:cs="Poppins Light"/>
          <w:b/>
          <w:bCs/>
        </w:rPr>
        <w:t>Health and Safety:</w:t>
      </w:r>
      <w:r w:rsidRPr="006962D3">
        <w:rPr>
          <w:rFonts w:ascii="Poppins Light" w:hAnsi="Poppins Light" w:cs="Poppins Light"/>
        </w:rPr>
        <w:t xml:space="preserve"> Be responsible for own Health &amp; Safety, as well as that of colleagues, service users and the public. </w:t>
      </w:r>
    </w:p>
    <w:p w14:paraId="58F6E72B" w14:textId="77777777" w:rsidR="00F6025A" w:rsidRDefault="00F6025A" w:rsidP="006962D3">
      <w:pPr>
        <w:rPr>
          <w:rFonts w:ascii="Poppins Light" w:hAnsi="Poppins Light" w:cs="Poppins Light"/>
        </w:rPr>
      </w:pPr>
    </w:p>
    <w:p w14:paraId="42B98E16" w14:textId="78FF60BD" w:rsidR="00F6025A" w:rsidRPr="00F6025A" w:rsidRDefault="00F6025A" w:rsidP="00F6025A">
      <w:pPr>
        <w:rPr>
          <w:rFonts w:ascii="Poppins Light" w:hAnsi="Poppins Light" w:cs="Poppins Light"/>
          <w:b/>
          <w:bCs/>
        </w:rPr>
      </w:pPr>
      <w:r w:rsidRPr="00F6025A">
        <w:rPr>
          <w:rFonts w:ascii="Poppins Light" w:hAnsi="Poppins Light" w:cs="Poppins Light"/>
          <w:b/>
          <w:bCs/>
        </w:rPr>
        <w:t>Driving licence and use of own car/van</w:t>
      </w:r>
      <w:r>
        <w:rPr>
          <w:rFonts w:ascii="Poppins Light" w:hAnsi="Poppins Light" w:cs="Poppins Light"/>
          <w:b/>
          <w:bCs/>
        </w:rPr>
        <w:t>: The postholder will be expected to</w:t>
      </w:r>
      <w:r w:rsidRPr="00F6025A">
        <w:rPr>
          <w:rFonts w:ascii="Poppins Light" w:hAnsi="Poppins Light" w:cs="Poppins Light"/>
          <w:b/>
          <w:bCs/>
        </w:rPr>
        <w:t xml:space="preserve"> travel between schools within the Trust (for which a milage allowance is paid)</w:t>
      </w:r>
    </w:p>
    <w:p w14:paraId="4A6C95BF" w14:textId="77777777" w:rsidR="00F6025A" w:rsidRPr="006962D3" w:rsidRDefault="00F6025A" w:rsidP="006962D3">
      <w:pPr>
        <w:rPr>
          <w:rFonts w:ascii="Poppins Light" w:hAnsi="Poppins Light" w:cs="Poppins Light"/>
        </w:rPr>
      </w:pPr>
    </w:p>
    <w:p w14:paraId="6EECD334" w14:textId="77777777" w:rsidR="006962D3" w:rsidRPr="006962D3" w:rsidRDefault="006962D3" w:rsidP="006962D3">
      <w:pPr>
        <w:rPr>
          <w:rFonts w:ascii="Poppins Light" w:hAnsi="Poppins Light" w:cs="Poppins Light"/>
          <w:b/>
          <w:bCs/>
        </w:rPr>
      </w:pPr>
    </w:p>
    <w:p w14:paraId="0E6F6535" w14:textId="77777777" w:rsidR="006962D3" w:rsidRPr="006962D3" w:rsidRDefault="006962D3" w:rsidP="006962D3">
      <w:pPr>
        <w:rPr>
          <w:rFonts w:ascii="Poppins Light" w:hAnsi="Poppins Light" w:cs="Poppins Light"/>
          <w:b/>
          <w:bCs/>
        </w:rPr>
      </w:pPr>
    </w:p>
    <w:p w14:paraId="628A6AB5" w14:textId="77777777" w:rsidR="006962D3" w:rsidRPr="006962D3" w:rsidRDefault="006962D3" w:rsidP="006962D3">
      <w:pPr>
        <w:rPr>
          <w:rFonts w:ascii="Poppins Light" w:hAnsi="Poppins Light" w:cs="Poppins Light"/>
          <w:b/>
          <w:bCs/>
        </w:rPr>
      </w:pPr>
    </w:p>
    <w:p w14:paraId="732C9464" w14:textId="77777777" w:rsidR="006962D3" w:rsidRPr="006962D3" w:rsidRDefault="006962D3" w:rsidP="006962D3">
      <w:pPr>
        <w:rPr>
          <w:rFonts w:ascii="Poppins Light" w:hAnsi="Poppins Light" w:cs="Poppins Light"/>
          <w:b/>
          <w:bCs/>
        </w:rPr>
      </w:pPr>
    </w:p>
    <w:p w14:paraId="1045BD16" w14:textId="56B629C6" w:rsidR="006962D3" w:rsidRDefault="006962D3">
      <w:pPr>
        <w:rPr>
          <w:rFonts w:ascii="Poppins Light" w:hAnsi="Poppins Light" w:cs="Poppins Light"/>
          <w:b/>
          <w:bCs/>
        </w:rPr>
      </w:pPr>
      <w:r>
        <w:rPr>
          <w:rFonts w:ascii="Poppins Light" w:hAnsi="Poppins Light" w:cs="Poppins Light"/>
          <w:b/>
          <w:bCs/>
        </w:rPr>
        <w:br w:type="page"/>
      </w:r>
    </w:p>
    <w:p w14:paraId="00651155" w14:textId="77777777" w:rsidR="006962D3" w:rsidRPr="006962D3" w:rsidRDefault="006962D3" w:rsidP="006962D3">
      <w:pPr>
        <w:rPr>
          <w:rFonts w:ascii="Poppins Light" w:hAnsi="Poppins Light" w:cs="Poppins Light"/>
          <w:b/>
          <w:bCs/>
        </w:rPr>
      </w:pPr>
      <w:r w:rsidRPr="006962D3">
        <w:rPr>
          <w:rFonts w:ascii="Poppins Light" w:hAnsi="Poppins Light" w:cs="Poppins Light"/>
          <w:b/>
          <w:bCs/>
        </w:rPr>
        <w:lastRenderedPageBreak/>
        <w:t>Person Specification</w:t>
      </w:r>
    </w:p>
    <w:p w14:paraId="40569E41" w14:textId="223AAB2B" w:rsidR="006962D3" w:rsidRPr="006962D3" w:rsidRDefault="006962D3" w:rsidP="006962D3">
      <w:pPr>
        <w:rPr>
          <w:rFonts w:ascii="Poppins Light" w:hAnsi="Poppins Light" w:cs="Poppins Light"/>
        </w:rPr>
      </w:pPr>
      <w:r w:rsidRPr="006962D3">
        <w:rPr>
          <w:rFonts w:ascii="Poppins Light" w:hAnsi="Poppins Light" w:cs="Poppins Light"/>
        </w:rPr>
        <w:t xml:space="preserve">POST: </w:t>
      </w:r>
      <w:r w:rsidR="00F6025A">
        <w:rPr>
          <w:rFonts w:ascii="Poppins Light" w:hAnsi="Poppins Light" w:cs="Poppins Light"/>
        </w:rPr>
        <w:t>Painter &amp; Decorator</w:t>
      </w:r>
    </w:p>
    <w:tbl>
      <w:tblPr>
        <w:tblW w:w="97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8"/>
        <w:gridCol w:w="3272"/>
        <w:gridCol w:w="4056"/>
      </w:tblGrid>
      <w:tr w:rsidR="00F6025A" w14:paraId="29330767" w14:textId="77777777" w:rsidTr="00F6025A">
        <w:trPr>
          <w:trHeight w:val="249"/>
        </w:trPr>
        <w:tc>
          <w:tcPr>
            <w:tcW w:w="2398" w:type="dxa"/>
          </w:tcPr>
          <w:p w14:paraId="1680D584" w14:textId="77777777" w:rsidR="00F6025A" w:rsidRPr="00F6025A" w:rsidRDefault="00F6025A" w:rsidP="00F6025A">
            <w:pPr>
              <w:rPr>
                <w:rFonts w:ascii="Poppins Light" w:hAnsi="Poppins Light" w:cs="Poppins Light"/>
              </w:rPr>
            </w:pPr>
            <w:r w:rsidRPr="00F6025A">
              <w:rPr>
                <w:rFonts w:ascii="Poppins Light" w:hAnsi="Poppins Light" w:cs="Poppins Light"/>
              </w:rPr>
              <w:t>KEY CRITERIA</w:t>
            </w:r>
          </w:p>
        </w:tc>
        <w:tc>
          <w:tcPr>
            <w:tcW w:w="3272" w:type="dxa"/>
          </w:tcPr>
          <w:p w14:paraId="678BF4CE" w14:textId="77777777" w:rsidR="00F6025A" w:rsidRPr="00F6025A" w:rsidRDefault="00F6025A" w:rsidP="00F6025A">
            <w:pPr>
              <w:rPr>
                <w:rFonts w:ascii="Poppins Light" w:hAnsi="Poppins Light" w:cs="Poppins Light"/>
              </w:rPr>
            </w:pPr>
            <w:r w:rsidRPr="00F6025A">
              <w:rPr>
                <w:rFonts w:ascii="Poppins Light" w:hAnsi="Poppins Light" w:cs="Poppins Light"/>
              </w:rPr>
              <w:t>ESSENTIAL</w:t>
            </w:r>
          </w:p>
        </w:tc>
        <w:tc>
          <w:tcPr>
            <w:tcW w:w="4056" w:type="dxa"/>
          </w:tcPr>
          <w:p w14:paraId="7F3B838F" w14:textId="77777777" w:rsidR="00F6025A" w:rsidRPr="00F6025A" w:rsidRDefault="00F6025A" w:rsidP="00F6025A">
            <w:pPr>
              <w:rPr>
                <w:rFonts w:ascii="Poppins Light" w:hAnsi="Poppins Light" w:cs="Poppins Light"/>
              </w:rPr>
            </w:pPr>
            <w:r w:rsidRPr="00F6025A">
              <w:rPr>
                <w:rFonts w:ascii="Poppins Light" w:hAnsi="Poppins Light" w:cs="Poppins Light"/>
              </w:rPr>
              <w:t>DESIRABLE</w:t>
            </w:r>
          </w:p>
        </w:tc>
      </w:tr>
      <w:tr w:rsidR="00F6025A" w14:paraId="1C1600AC" w14:textId="77777777" w:rsidTr="00F6025A">
        <w:trPr>
          <w:trHeight w:val="1496"/>
        </w:trPr>
        <w:tc>
          <w:tcPr>
            <w:tcW w:w="2398" w:type="dxa"/>
          </w:tcPr>
          <w:p w14:paraId="25AFB709" w14:textId="77777777" w:rsidR="00F6025A" w:rsidRPr="00F6025A" w:rsidRDefault="00F6025A" w:rsidP="00F6025A">
            <w:pPr>
              <w:rPr>
                <w:rFonts w:ascii="Poppins Light" w:hAnsi="Poppins Light" w:cs="Poppins Light"/>
              </w:rPr>
            </w:pPr>
            <w:r w:rsidRPr="00F6025A">
              <w:rPr>
                <w:rFonts w:ascii="Poppins Light" w:hAnsi="Poppins Light" w:cs="Poppins Light"/>
              </w:rPr>
              <w:t>Qualifications</w:t>
            </w:r>
          </w:p>
        </w:tc>
        <w:tc>
          <w:tcPr>
            <w:tcW w:w="3272" w:type="dxa"/>
          </w:tcPr>
          <w:p w14:paraId="610DAC15"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GCSE qualification.</w:t>
            </w:r>
          </w:p>
        </w:tc>
        <w:tc>
          <w:tcPr>
            <w:tcW w:w="4056" w:type="dxa"/>
          </w:tcPr>
          <w:p w14:paraId="648F9D55" w14:textId="5539F008" w:rsidR="00F6025A" w:rsidRPr="00F6025A" w:rsidRDefault="008778C2" w:rsidP="00F6025A">
            <w:pPr>
              <w:pStyle w:val="ListParagraph"/>
              <w:numPr>
                <w:ilvl w:val="0"/>
                <w:numId w:val="15"/>
              </w:numPr>
              <w:rPr>
                <w:rFonts w:ascii="Poppins Light" w:hAnsi="Poppins Light" w:cs="Poppins Light"/>
              </w:rPr>
            </w:pPr>
            <w:r>
              <w:rPr>
                <w:rFonts w:ascii="Poppins Light" w:hAnsi="Poppins Light" w:cs="Poppins Light"/>
              </w:rPr>
              <w:t>H</w:t>
            </w:r>
            <w:r w:rsidR="00F6025A" w:rsidRPr="00F6025A">
              <w:rPr>
                <w:rFonts w:ascii="Poppins Light" w:hAnsi="Poppins Light" w:cs="Poppins Light"/>
              </w:rPr>
              <w:t>igher education college course in Painting and decorating.</w:t>
            </w:r>
          </w:p>
          <w:p w14:paraId="7493C1CF"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Painter intermediate apprenticeship.</w:t>
            </w:r>
          </w:p>
          <w:p w14:paraId="637F0CAC"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Level 2 or Level 3 Diploma in Painting</w:t>
            </w:r>
          </w:p>
        </w:tc>
      </w:tr>
      <w:tr w:rsidR="00F6025A" w14:paraId="415B7917" w14:textId="77777777" w:rsidTr="00F6025A">
        <w:trPr>
          <w:trHeight w:val="2056"/>
        </w:trPr>
        <w:tc>
          <w:tcPr>
            <w:tcW w:w="2398" w:type="dxa"/>
          </w:tcPr>
          <w:p w14:paraId="13248654" w14:textId="77777777" w:rsidR="00F6025A" w:rsidRPr="00F6025A" w:rsidRDefault="00F6025A" w:rsidP="00F6025A">
            <w:pPr>
              <w:rPr>
                <w:rFonts w:ascii="Poppins Light" w:hAnsi="Poppins Light" w:cs="Poppins Light"/>
              </w:rPr>
            </w:pPr>
            <w:r w:rsidRPr="00F6025A">
              <w:rPr>
                <w:rFonts w:ascii="Poppins Light" w:hAnsi="Poppins Light" w:cs="Poppins Light"/>
              </w:rPr>
              <w:t>Experience</w:t>
            </w:r>
          </w:p>
        </w:tc>
        <w:tc>
          <w:tcPr>
            <w:tcW w:w="3272" w:type="dxa"/>
          </w:tcPr>
          <w:p w14:paraId="7B41EEB2"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Experience in using a range of painting and decorating techniques.</w:t>
            </w:r>
          </w:p>
          <w:p w14:paraId="2B6F2CFC" w14:textId="449992FF"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Experience in estimating for projects</w:t>
            </w:r>
            <w:r w:rsidR="008778C2">
              <w:rPr>
                <w:rFonts w:ascii="Poppins Light" w:hAnsi="Poppins Light" w:cs="Poppins Light"/>
              </w:rPr>
              <w:t xml:space="preserve"> </w:t>
            </w:r>
            <w:r w:rsidR="008778C2" w:rsidRPr="008778C2">
              <w:rPr>
                <w:rFonts w:ascii="Poppins Light" w:hAnsi="Poppins Light" w:cs="Poppins Light"/>
                <w:color w:val="FF0000"/>
              </w:rPr>
              <w:t>(time/materials)</w:t>
            </w:r>
          </w:p>
          <w:p w14:paraId="631D7F02"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Residential or commercial painting experience</w:t>
            </w:r>
          </w:p>
        </w:tc>
        <w:tc>
          <w:tcPr>
            <w:tcW w:w="4056" w:type="dxa"/>
          </w:tcPr>
          <w:p w14:paraId="7D9E6A28" w14:textId="158C83E9" w:rsidR="00F6025A" w:rsidRPr="00F6025A" w:rsidRDefault="00F6025A" w:rsidP="008778C2">
            <w:pPr>
              <w:pStyle w:val="ListParagraph"/>
              <w:rPr>
                <w:rFonts w:ascii="Poppins Light" w:hAnsi="Poppins Light" w:cs="Poppins Light"/>
              </w:rPr>
            </w:pPr>
          </w:p>
        </w:tc>
      </w:tr>
      <w:tr w:rsidR="00F6025A" w14:paraId="7B4941D5" w14:textId="77777777" w:rsidTr="00F6025A">
        <w:trPr>
          <w:trHeight w:val="2022"/>
        </w:trPr>
        <w:tc>
          <w:tcPr>
            <w:tcW w:w="2398" w:type="dxa"/>
          </w:tcPr>
          <w:p w14:paraId="6D414B3C" w14:textId="77777777" w:rsidR="00F6025A" w:rsidRPr="00F6025A" w:rsidRDefault="00F6025A" w:rsidP="00F6025A">
            <w:pPr>
              <w:rPr>
                <w:rFonts w:ascii="Poppins Light" w:hAnsi="Poppins Light" w:cs="Poppins Light"/>
              </w:rPr>
            </w:pPr>
            <w:r w:rsidRPr="00F6025A">
              <w:rPr>
                <w:rFonts w:ascii="Poppins Light" w:hAnsi="Poppins Light" w:cs="Poppins Light"/>
              </w:rPr>
              <w:t>Knowledge</w:t>
            </w:r>
          </w:p>
        </w:tc>
        <w:tc>
          <w:tcPr>
            <w:tcW w:w="3272" w:type="dxa"/>
          </w:tcPr>
          <w:p w14:paraId="7CF01B81"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Working knowledge of painting and decorative techniques</w:t>
            </w:r>
          </w:p>
          <w:p w14:paraId="225C147C"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Good maths skills to calculate work surface and materials</w:t>
            </w:r>
          </w:p>
        </w:tc>
        <w:tc>
          <w:tcPr>
            <w:tcW w:w="4056" w:type="dxa"/>
          </w:tcPr>
          <w:p w14:paraId="418A8CD3" w14:textId="52A92617" w:rsidR="00F6025A" w:rsidRPr="00F6025A" w:rsidRDefault="00F6025A" w:rsidP="00F6025A">
            <w:pPr>
              <w:pStyle w:val="ListParagraph"/>
              <w:numPr>
                <w:ilvl w:val="0"/>
                <w:numId w:val="15"/>
              </w:numPr>
              <w:rPr>
                <w:rFonts w:ascii="Poppins Light" w:hAnsi="Poppins Light" w:cs="Poppins Light"/>
              </w:rPr>
            </w:pPr>
          </w:p>
        </w:tc>
      </w:tr>
      <w:tr w:rsidR="00F6025A" w14:paraId="357EA27D" w14:textId="77777777" w:rsidTr="00F6025A">
        <w:trPr>
          <w:trHeight w:val="2056"/>
        </w:trPr>
        <w:tc>
          <w:tcPr>
            <w:tcW w:w="2398" w:type="dxa"/>
          </w:tcPr>
          <w:p w14:paraId="446F77A6" w14:textId="77777777" w:rsidR="00F6025A" w:rsidRPr="00F6025A" w:rsidRDefault="00F6025A" w:rsidP="00F6025A">
            <w:pPr>
              <w:rPr>
                <w:rFonts w:ascii="Poppins Light" w:hAnsi="Poppins Light" w:cs="Poppins Light"/>
              </w:rPr>
            </w:pPr>
            <w:r w:rsidRPr="00F6025A">
              <w:rPr>
                <w:rFonts w:ascii="Poppins Light" w:hAnsi="Poppins Light" w:cs="Poppins Light"/>
              </w:rPr>
              <w:t>Skills and Abilities</w:t>
            </w:r>
          </w:p>
        </w:tc>
        <w:tc>
          <w:tcPr>
            <w:tcW w:w="3272" w:type="dxa"/>
          </w:tcPr>
          <w:p w14:paraId="034DEB1B"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Thoroughness and attention to detail</w:t>
            </w:r>
          </w:p>
          <w:p w14:paraId="5F412F71"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Experience with using painting and decorating tools such as brushes, spray guns and hand scrapers</w:t>
            </w:r>
          </w:p>
          <w:p w14:paraId="62C5EA94" w14:textId="77777777" w:rsidR="00F6025A" w:rsidRPr="00F6025A" w:rsidRDefault="00F6025A" w:rsidP="00F6025A">
            <w:pPr>
              <w:rPr>
                <w:rFonts w:ascii="Poppins Light" w:hAnsi="Poppins Light" w:cs="Poppins Light"/>
              </w:rPr>
            </w:pPr>
            <w:r w:rsidRPr="00F6025A">
              <w:rPr>
                <w:rFonts w:ascii="Times New Roman" w:hAnsi="Times New Roman" w:cs="Times New Roman"/>
              </w:rPr>
              <w:t>​</w:t>
            </w:r>
          </w:p>
        </w:tc>
        <w:tc>
          <w:tcPr>
            <w:tcW w:w="4056" w:type="dxa"/>
          </w:tcPr>
          <w:p w14:paraId="5DC50927" w14:textId="0CA472AE"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Ability to work at heights</w:t>
            </w:r>
            <w:r w:rsidR="008778C2">
              <w:rPr>
                <w:rFonts w:ascii="Poppins Light" w:hAnsi="Poppins Light" w:cs="Poppins Light"/>
              </w:rPr>
              <w:t xml:space="preserve"> (mention of IHASCO training)</w:t>
            </w:r>
          </w:p>
          <w:p w14:paraId="6AFD11C1" w14:textId="77777777" w:rsidR="00F6025A" w:rsidRPr="00F6025A" w:rsidRDefault="00F6025A" w:rsidP="00F6025A">
            <w:pPr>
              <w:pStyle w:val="ListParagraph"/>
              <w:numPr>
                <w:ilvl w:val="0"/>
                <w:numId w:val="15"/>
              </w:numPr>
              <w:rPr>
                <w:rFonts w:ascii="Poppins Light" w:hAnsi="Poppins Light" w:cs="Poppins Light"/>
              </w:rPr>
            </w:pPr>
            <w:r w:rsidRPr="00F6025A">
              <w:rPr>
                <w:rFonts w:ascii="Poppins Light" w:hAnsi="Poppins Light" w:cs="Poppins Light"/>
              </w:rPr>
              <w:t>Excellent balance and manual dexterity</w:t>
            </w:r>
          </w:p>
          <w:p w14:paraId="099F0B3C" w14:textId="77777777" w:rsidR="00F6025A" w:rsidRPr="00F6025A" w:rsidRDefault="00F6025A" w:rsidP="00F6025A">
            <w:pPr>
              <w:rPr>
                <w:rFonts w:ascii="Poppins Light" w:hAnsi="Poppins Light" w:cs="Poppins Light"/>
              </w:rPr>
            </w:pPr>
            <w:r w:rsidRPr="00F6025A">
              <w:rPr>
                <w:rFonts w:ascii="Times New Roman" w:hAnsi="Times New Roman" w:cs="Times New Roman"/>
              </w:rPr>
              <w:t>​</w:t>
            </w:r>
          </w:p>
        </w:tc>
      </w:tr>
      <w:tr w:rsidR="00F6025A" w14:paraId="6490FDF7" w14:textId="77777777" w:rsidTr="00F6025A">
        <w:trPr>
          <w:trHeight w:val="2056"/>
        </w:trPr>
        <w:tc>
          <w:tcPr>
            <w:tcW w:w="2398" w:type="dxa"/>
          </w:tcPr>
          <w:p w14:paraId="4B74934F" w14:textId="73037FE2" w:rsidR="00F6025A" w:rsidRPr="00F6025A" w:rsidRDefault="00F6025A" w:rsidP="00F6025A">
            <w:pPr>
              <w:rPr>
                <w:rFonts w:ascii="Poppins Light" w:hAnsi="Poppins Light" w:cs="Poppins Light"/>
              </w:rPr>
            </w:pPr>
            <w:r>
              <w:rPr>
                <w:rFonts w:ascii="Poppins Light" w:hAnsi="Poppins Light" w:cs="Poppins Light"/>
              </w:rPr>
              <w:t>Other</w:t>
            </w:r>
          </w:p>
        </w:tc>
        <w:tc>
          <w:tcPr>
            <w:tcW w:w="3272" w:type="dxa"/>
          </w:tcPr>
          <w:p w14:paraId="73D3924C" w14:textId="77777777" w:rsidR="00F6025A" w:rsidRDefault="00F6025A" w:rsidP="00F6025A">
            <w:pPr>
              <w:pStyle w:val="ListParagraph"/>
              <w:numPr>
                <w:ilvl w:val="0"/>
                <w:numId w:val="15"/>
              </w:numPr>
              <w:rPr>
                <w:rFonts w:ascii="Poppins Light" w:hAnsi="Poppins Light" w:cs="Poppins Light"/>
              </w:rPr>
            </w:pPr>
            <w:r>
              <w:rPr>
                <w:rFonts w:ascii="Poppins Light" w:hAnsi="Poppins Light" w:cs="Poppins Light"/>
              </w:rPr>
              <w:t>Driving licence and use of own car/van to travel between schools within the Trust (for which a milage allowance is paid)</w:t>
            </w:r>
          </w:p>
          <w:p w14:paraId="5244240D" w14:textId="41DA3975" w:rsidR="00F6025A" w:rsidRPr="00F6025A" w:rsidRDefault="00F6025A" w:rsidP="00F6025A">
            <w:pPr>
              <w:pStyle w:val="ListParagraph"/>
              <w:numPr>
                <w:ilvl w:val="0"/>
                <w:numId w:val="15"/>
              </w:numPr>
              <w:rPr>
                <w:rFonts w:ascii="Poppins Light" w:hAnsi="Poppins Light" w:cs="Poppins Light"/>
              </w:rPr>
            </w:pPr>
            <w:r>
              <w:rPr>
                <w:rFonts w:ascii="Poppins Light" w:hAnsi="Poppins Light" w:cs="Poppins Light"/>
              </w:rPr>
              <w:t>Enhanced DBS check</w:t>
            </w:r>
          </w:p>
        </w:tc>
        <w:tc>
          <w:tcPr>
            <w:tcW w:w="4056" w:type="dxa"/>
          </w:tcPr>
          <w:p w14:paraId="1B27E536" w14:textId="77777777" w:rsidR="00F6025A" w:rsidRPr="00F6025A" w:rsidRDefault="00F6025A" w:rsidP="008778C2">
            <w:pPr>
              <w:pStyle w:val="ListParagraph"/>
              <w:rPr>
                <w:rFonts w:ascii="Poppins Light" w:hAnsi="Poppins Light" w:cs="Poppins Light"/>
              </w:rPr>
            </w:pPr>
          </w:p>
        </w:tc>
      </w:tr>
    </w:tbl>
    <w:p w14:paraId="6B51A038" w14:textId="77777777" w:rsidR="00F6025A" w:rsidRDefault="00F6025A" w:rsidP="006962D3">
      <w:pPr>
        <w:rPr>
          <w:rFonts w:ascii="Poppins Light" w:hAnsi="Poppins Light" w:cs="Poppins Light"/>
        </w:rPr>
      </w:pPr>
    </w:p>
    <w:sectPr w:rsidR="00F6025A">
      <w:headerReference w:type="default" r:id="rId7"/>
      <w:footerReference w:type="default" r:id="rId8"/>
      <w:headerReference w:type="first" r:id="rId9"/>
      <w:footerReference w:type="first" r:id="rId10"/>
      <w:pgSz w:w="11909" w:h="16834"/>
      <w:pgMar w:top="1440" w:right="1440" w:bottom="1440" w:left="1440" w:header="793"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2736" w14:textId="77777777" w:rsidR="00731C08" w:rsidRDefault="00731C08">
      <w:pPr>
        <w:spacing w:line="240" w:lineRule="auto"/>
      </w:pPr>
      <w:r>
        <w:separator/>
      </w:r>
    </w:p>
  </w:endnote>
  <w:endnote w:type="continuationSeparator" w:id="0">
    <w:p w14:paraId="1C223667" w14:textId="77777777" w:rsidR="00731C08" w:rsidRDefault="00731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oppins Light">
    <w:charset w:val="00"/>
    <w:family w:val="auto"/>
    <w:pitch w:val="variable"/>
    <w:sig w:usb0="00008007" w:usb1="00000000" w:usb2="00000000" w:usb3="00000000" w:csb0="00000093" w:csb1="00000000"/>
  </w:font>
  <w:font w:name="Fira Sans Black">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015" w14:textId="77777777" w:rsidR="00050BD4" w:rsidRDefault="00050BD4">
    <w:pPr>
      <w:widowControl w:val="0"/>
      <w:spacing w:line="360" w:lineRule="auto"/>
      <w:rPr>
        <w:rFonts w:ascii="Fira Sans Black" w:eastAsia="Fira Sans Black" w:hAnsi="Fira Sans Black" w:cs="Fira Sans Black"/>
        <w:color w:val="4BB1E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8FFB" w14:textId="77777777" w:rsidR="00050BD4" w:rsidRDefault="008778C2">
    <w:pPr>
      <w:widowControl w:val="0"/>
      <w:rPr>
        <w:sz w:val="16"/>
        <w:szCs w:val="16"/>
      </w:rPr>
    </w:pPr>
    <w:r>
      <w:rPr>
        <w:sz w:val="16"/>
        <w:szCs w:val="16"/>
      </w:rPr>
      <w:t>Southwark Diocesan Board of Education Multi-Academy Trust,</w:t>
    </w:r>
  </w:p>
  <w:p w14:paraId="5CC253D8" w14:textId="77777777" w:rsidR="00050BD4" w:rsidRDefault="008778C2">
    <w:pPr>
      <w:widowControl w:val="0"/>
      <w:rPr>
        <w:sz w:val="16"/>
        <w:szCs w:val="16"/>
      </w:rPr>
    </w:pPr>
    <w:r>
      <w:rPr>
        <w:sz w:val="16"/>
        <w:szCs w:val="16"/>
      </w:rPr>
      <w:t>48 Union Street, London, SE1 1TD</w:t>
    </w:r>
  </w:p>
  <w:p w14:paraId="26176022" w14:textId="77777777" w:rsidR="00050BD4" w:rsidRDefault="008778C2">
    <w:pPr>
      <w:widowControl w:val="0"/>
      <w:rPr>
        <w:sz w:val="16"/>
        <w:szCs w:val="16"/>
      </w:rPr>
    </w:pPr>
    <w:r>
      <w:rPr>
        <w:sz w:val="16"/>
        <w:szCs w:val="16"/>
      </w:rPr>
      <w:t xml:space="preserve">0207 234 9201  </w:t>
    </w:r>
    <w:r>
      <w:rPr>
        <w:color w:val="E8412A"/>
        <w:sz w:val="16"/>
        <w:szCs w:val="16"/>
      </w:rPr>
      <w:t xml:space="preserve"> |</w:t>
    </w:r>
    <w:r>
      <w:rPr>
        <w:sz w:val="16"/>
        <w:szCs w:val="16"/>
      </w:rPr>
      <w:t xml:space="preserve">   enquiries@sdbemat.org  </w:t>
    </w:r>
    <w:r>
      <w:rPr>
        <w:color w:val="E8412A"/>
        <w:sz w:val="16"/>
        <w:szCs w:val="16"/>
      </w:rPr>
      <w:t xml:space="preserve"> |</w:t>
    </w:r>
    <w:r>
      <w:rPr>
        <w:sz w:val="16"/>
        <w:szCs w:val="16"/>
      </w:rPr>
      <w:t xml:space="preserve">   www.sdbemat.org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6143" w14:textId="77777777" w:rsidR="00731C08" w:rsidRDefault="00731C08">
      <w:pPr>
        <w:spacing w:line="240" w:lineRule="auto"/>
      </w:pPr>
      <w:r>
        <w:separator/>
      </w:r>
    </w:p>
  </w:footnote>
  <w:footnote w:type="continuationSeparator" w:id="0">
    <w:p w14:paraId="3D914B95" w14:textId="77777777" w:rsidR="00731C08" w:rsidRDefault="00731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2365" w14:textId="77777777" w:rsidR="00050BD4" w:rsidRDefault="00000000">
    <w:r>
      <w:pict w14:anchorId="3D7C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00.2pt;height:849pt;z-index:-251659264;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62A" w14:textId="77777777" w:rsidR="00050BD4" w:rsidRDefault="00000000">
    <w:pPr>
      <w:widowControl w:val="0"/>
      <w:rPr>
        <w:sz w:val="16"/>
        <w:szCs w:val="16"/>
      </w:rPr>
    </w:pPr>
    <w:r>
      <w:rPr>
        <w:sz w:val="16"/>
        <w:szCs w:val="16"/>
      </w:rPr>
      <w:pict w14:anchorId="630B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00.2pt;height:849pt;z-index:-251658240;mso-position-horizontal:center;mso-position-horizontal-relative:margin;mso-position-vertical:center;mso-position-vertical-relative:margin">
          <v:imagedata r:id="rId1" o:title="image2"/>
          <w10:wrap anchorx="margin" anchory="margin"/>
        </v:shape>
      </w:pict>
    </w:r>
    <w:r w:rsidR="008778C2">
      <w:rPr>
        <w:noProof/>
        <w:sz w:val="16"/>
        <w:szCs w:val="16"/>
      </w:rPr>
      <w:drawing>
        <wp:inline distT="114300" distB="114300" distL="114300" distR="114300" wp14:anchorId="3E14151D" wp14:editId="237AC8A9">
          <wp:extent cx="3224213" cy="144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064" r="-2064"/>
                  <a:stretch>
                    <a:fillRect/>
                  </a:stretch>
                </pic:blipFill>
                <pic:spPr>
                  <a:xfrm>
                    <a:off x="0" y="0"/>
                    <a:ext cx="3224213" cy="1448000"/>
                  </a:xfrm>
                  <a:prstGeom prst="rect">
                    <a:avLst/>
                  </a:prstGeom>
                  <a:ln/>
                </pic:spPr>
              </pic:pic>
            </a:graphicData>
          </a:graphic>
        </wp:inline>
      </w:drawing>
    </w:r>
  </w:p>
  <w:p w14:paraId="3FCD71A4" w14:textId="77777777" w:rsidR="00050BD4" w:rsidRDefault="00050BD4">
    <w:pPr>
      <w:widowControl w:val="0"/>
      <w:spacing w:line="36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77F"/>
    <w:multiLevelType w:val="hybridMultilevel"/>
    <w:tmpl w:val="A6F4655A"/>
    <w:lvl w:ilvl="0" w:tplc="995AB80E">
      <w:numFmt w:val="bullet"/>
      <w:lvlText w:val=""/>
      <w:lvlJc w:val="left"/>
      <w:pPr>
        <w:ind w:left="209" w:hanging="103"/>
      </w:pPr>
      <w:rPr>
        <w:rFonts w:ascii="Symbol" w:eastAsia="Symbol" w:hAnsi="Symbol" w:cs="Symbol" w:hint="default"/>
        <w:b w:val="0"/>
        <w:bCs w:val="0"/>
        <w:i w:val="0"/>
        <w:iCs w:val="0"/>
        <w:spacing w:val="0"/>
        <w:w w:val="100"/>
        <w:sz w:val="20"/>
        <w:szCs w:val="20"/>
        <w:lang w:val="en-US" w:eastAsia="en-US" w:bidi="ar-SA"/>
      </w:rPr>
    </w:lvl>
    <w:lvl w:ilvl="1" w:tplc="91CA7632">
      <w:numFmt w:val="bullet"/>
      <w:lvlText w:val="•"/>
      <w:lvlJc w:val="left"/>
      <w:pPr>
        <w:ind w:left="605" w:hanging="103"/>
      </w:pPr>
      <w:rPr>
        <w:rFonts w:hint="default"/>
        <w:lang w:val="en-US" w:eastAsia="en-US" w:bidi="ar-SA"/>
      </w:rPr>
    </w:lvl>
    <w:lvl w:ilvl="2" w:tplc="FE5218DE">
      <w:numFmt w:val="bullet"/>
      <w:lvlText w:val="•"/>
      <w:lvlJc w:val="left"/>
      <w:pPr>
        <w:ind w:left="1010" w:hanging="103"/>
      </w:pPr>
      <w:rPr>
        <w:rFonts w:hint="default"/>
        <w:lang w:val="en-US" w:eastAsia="en-US" w:bidi="ar-SA"/>
      </w:rPr>
    </w:lvl>
    <w:lvl w:ilvl="3" w:tplc="7FD8143C">
      <w:numFmt w:val="bullet"/>
      <w:lvlText w:val="•"/>
      <w:lvlJc w:val="left"/>
      <w:pPr>
        <w:ind w:left="1415" w:hanging="103"/>
      </w:pPr>
      <w:rPr>
        <w:rFonts w:hint="default"/>
        <w:lang w:val="en-US" w:eastAsia="en-US" w:bidi="ar-SA"/>
      </w:rPr>
    </w:lvl>
    <w:lvl w:ilvl="4" w:tplc="971483E4">
      <w:numFmt w:val="bullet"/>
      <w:lvlText w:val="•"/>
      <w:lvlJc w:val="left"/>
      <w:pPr>
        <w:ind w:left="1820" w:hanging="103"/>
      </w:pPr>
      <w:rPr>
        <w:rFonts w:hint="default"/>
        <w:lang w:val="en-US" w:eastAsia="en-US" w:bidi="ar-SA"/>
      </w:rPr>
    </w:lvl>
    <w:lvl w:ilvl="5" w:tplc="5CF20672">
      <w:numFmt w:val="bullet"/>
      <w:lvlText w:val="•"/>
      <w:lvlJc w:val="left"/>
      <w:pPr>
        <w:ind w:left="2225" w:hanging="103"/>
      </w:pPr>
      <w:rPr>
        <w:rFonts w:hint="default"/>
        <w:lang w:val="en-US" w:eastAsia="en-US" w:bidi="ar-SA"/>
      </w:rPr>
    </w:lvl>
    <w:lvl w:ilvl="6" w:tplc="8DC2B56C">
      <w:numFmt w:val="bullet"/>
      <w:lvlText w:val="•"/>
      <w:lvlJc w:val="left"/>
      <w:pPr>
        <w:ind w:left="2630" w:hanging="103"/>
      </w:pPr>
      <w:rPr>
        <w:rFonts w:hint="default"/>
        <w:lang w:val="en-US" w:eastAsia="en-US" w:bidi="ar-SA"/>
      </w:rPr>
    </w:lvl>
    <w:lvl w:ilvl="7" w:tplc="A45A966C">
      <w:numFmt w:val="bullet"/>
      <w:lvlText w:val="•"/>
      <w:lvlJc w:val="left"/>
      <w:pPr>
        <w:ind w:left="3035" w:hanging="103"/>
      </w:pPr>
      <w:rPr>
        <w:rFonts w:hint="default"/>
        <w:lang w:val="en-US" w:eastAsia="en-US" w:bidi="ar-SA"/>
      </w:rPr>
    </w:lvl>
    <w:lvl w:ilvl="8" w:tplc="3AF4291A">
      <w:numFmt w:val="bullet"/>
      <w:lvlText w:val="•"/>
      <w:lvlJc w:val="left"/>
      <w:pPr>
        <w:ind w:left="3440" w:hanging="103"/>
      </w:pPr>
      <w:rPr>
        <w:rFonts w:hint="default"/>
        <w:lang w:val="en-US" w:eastAsia="en-US" w:bidi="ar-SA"/>
      </w:rPr>
    </w:lvl>
  </w:abstractNum>
  <w:abstractNum w:abstractNumId="1" w15:restartNumberingAfterBreak="0">
    <w:nsid w:val="18CE5677"/>
    <w:multiLevelType w:val="hybridMultilevel"/>
    <w:tmpl w:val="D3365076"/>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12B1AFF"/>
    <w:multiLevelType w:val="hybridMultilevel"/>
    <w:tmpl w:val="A5148896"/>
    <w:lvl w:ilvl="0" w:tplc="8576754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D6284742">
      <w:numFmt w:val="bullet"/>
      <w:lvlText w:val="•"/>
      <w:lvlJc w:val="left"/>
      <w:pPr>
        <w:ind w:left="718" w:hanging="360"/>
      </w:pPr>
      <w:rPr>
        <w:rFonts w:hint="default"/>
        <w:lang w:val="en-US" w:eastAsia="en-US" w:bidi="ar-SA"/>
      </w:rPr>
    </w:lvl>
    <w:lvl w:ilvl="2" w:tplc="1736EC20">
      <w:numFmt w:val="bullet"/>
      <w:lvlText w:val="•"/>
      <w:lvlJc w:val="left"/>
      <w:pPr>
        <w:ind w:left="977" w:hanging="360"/>
      </w:pPr>
      <w:rPr>
        <w:rFonts w:hint="default"/>
        <w:lang w:val="en-US" w:eastAsia="en-US" w:bidi="ar-SA"/>
      </w:rPr>
    </w:lvl>
    <w:lvl w:ilvl="3" w:tplc="4E4C1D98">
      <w:numFmt w:val="bullet"/>
      <w:lvlText w:val="•"/>
      <w:lvlJc w:val="left"/>
      <w:pPr>
        <w:ind w:left="1236" w:hanging="360"/>
      </w:pPr>
      <w:rPr>
        <w:rFonts w:hint="default"/>
        <w:lang w:val="en-US" w:eastAsia="en-US" w:bidi="ar-SA"/>
      </w:rPr>
    </w:lvl>
    <w:lvl w:ilvl="4" w:tplc="9C62E5C6">
      <w:numFmt w:val="bullet"/>
      <w:lvlText w:val="•"/>
      <w:lvlJc w:val="left"/>
      <w:pPr>
        <w:ind w:left="1495" w:hanging="360"/>
      </w:pPr>
      <w:rPr>
        <w:rFonts w:hint="default"/>
        <w:lang w:val="en-US" w:eastAsia="en-US" w:bidi="ar-SA"/>
      </w:rPr>
    </w:lvl>
    <w:lvl w:ilvl="5" w:tplc="A3B286EC">
      <w:numFmt w:val="bullet"/>
      <w:lvlText w:val="•"/>
      <w:lvlJc w:val="left"/>
      <w:pPr>
        <w:ind w:left="1754" w:hanging="360"/>
      </w:pPr>
      <w:rPr>
        <w:rFonts w:hint="default"/>
        <w:lang w:val="en-US" w:eastAsia="en-US" w:bidi="ar-SA"/>
      </w:rPr>
    </w:lvl>
    <w:lvl w:ilvl="6" w:tplc="90AA5E72">
      <w:numFmt w:val="bullet"/>
      <w:lvlText w:val="•"/>
      <w:lvlJc w:val="left"/>
      <w:pPr>
        <w:ind w:left="2012" w:hanging="360"/>
      </w:pPr>
      <w:rPr>
        <w:rFonts w:hint="default"/>
        <w:lang w:val="en-US" w:eastAsia="en-US" w:bidi="ar-SA"/>
      </w:rPr>
    </w:lvl>
    <w:lvl w:ilvl="7" w:tplc="B036A386">
      <w:numFmt w:val="bullet"/>
      <w:lvlText w:val="•"/>
      <w:lvlJc w:val="left"/>
      <w:pPr>
        <w:ind w:left="2271" w:hanging="360"/>
      </w:pPr>
      <w:rPr>
        <w:rFonts w:hint="default"/>
        <w:lang w:val="en-US" w:eastAsia="en-US" w:bidi="ar-SA"/>
      </w:rPr>
    </w:lvl>
    <w:lvl w:ilvl="8" w:tplc="FB62A8F0">
      <w:numFmt w:val="bullet"/>
      <w:lvlText w:val="•"/>
      <w:lvlJc w:val="left"/>
      <w:pPr>
        <w:ind w:left="2530" w:hanging="360"/>
      </w:pPr>
      <w:rPr>
        <w:rFonts w:hint="default"/>
        <w:lang w:val="en-US" w:eastAsia="en-US" w:bidi="ar-SA"/>
      </w:rPr>
    </w:lvl>
  </w:abstractNum>
  <w:abstractNum w:abstractNumId="3" w15:restartNumberingAfterBreak="0">
    <w:nsid w:val="215151CA"/>
    <w:multiLevelType w:val="hybridMultilevel"/>
    <w:tmpl w:val="FBEC5612"/>
    <w:lvl w:ilvl="0" w:tplc="610224EA">
      <w:numFmt w:val="bullet"/>
      <w:lvlText w:val="•"/>
      <w:lvlJc w:val="left"/>
      <w:pPr>
        <w:ind w:left="107" w:hanging="140"/>
      </w:pPr>
      <w:rPr>
        <w:rFonts w:ascii="Georgia" w:eastAsia="Georgia" w:hAnsi="Georgia" w:cs="Georgia" w:hint="default"/>
        <w:b w:val="0"/>
        <w:bCs w:val="0"/>
        <w:i w:val="0"/>
        <w:iCs w:val="0"/>
        <w:spacing w:val="0"/>
        <w:w w:val="100"/>
        <w:sz w:val="22"/>
        <w:szCs w:val="22"/>
        <w:lang w:val="en-US" w:eastAsia="en-US" w:bidi="ar-SA"/>
      </w:rPr>
    </w:lvl>
    <w:lvl w:ilvl="1" w:tplc="7BEED078">
      <w:numFmt w:val="bullet"/>
      <w:lvlText w:val="•"/>
      <w:lvlJc w:val="left"/>
      <w:pPr>
        <w:ind w:left="843" w:hanging="140"/>
      </w:pPr>
      <w:rPr>
        <w:rFonts w:hint="default"/>
        <w:lang w:val="en-US" w:eastAsia="en-US" w:bidi="ar-SA"/>
      </w:rPr>
    </w:lvl>
    <w:lvl w:ilvl="2" w:tplc="0E229A18">
      <w:numFmt w:val="bullet"/>
      <w:lvlText w:val="•"/>
      <w:lvlJc w:val="left"/>
      <w:pPr>
        <w:ind w:left="1587" w:hanging="140"/>
      </w:pPr>
      <w:rPr>
        <w:rFonts w:hint="default"/>
        <w:lang w:val="en-US" w:eastAsia="en-US" w:bidi="ar-SA"/>
      </w:rPr>
    </w:lvl>
    <w:lvl w:ilvl="3" w:tplc="FBBAC94C">
      <w:numFmt w:val="bullet"/>
      <w:lvlText w:val="•"/>
      <w:lvlJc w:val="left"/>
      <w:pPr>
        <w:ind w:left="2331" w:hanging="140"/>
      </w:pPr>
      <w:rPr>
        <w:rFonts w:hint="default"/>
        <w:lang w:val="en-US" w:eastAsia="en-US" w:bidi="ar-SA"/>
      </w:rPr>
    </w:lvl>
    <w:lvl w:ilvl="4" w:tplc="E1CE43A0">
      <w:numFmt w:val="bullet"/>
      <w:lvlText w:val="•"/>
      <w:lvlJc w:val="left"/>
      <w:pPr>
        <w:ind w:left="3075" w:hanging="140"/>
      </w:pPr>
      <w:rPr>
        <w:rFonts w:hint="default"/>
        <w:lang w:val="en-US" w:eastAsia="en-US" w:bidi="ar-SA"/>
      </w:rPr>
    </w:lvl>
    <w:lvl w:ilvl="5" w:tplc="E3DC15DA">
      <w:numFmt w:val="bullet"/>
      <w:lvlText w:val="•"/>
      <w:lvlJc w:val="left"/>
      <w:pPr>
        <w:ind w:left="3819" w:hanging="140"/>
      </w:pPr>
      <w:rPr>
        <w:rFonts w:hint="default"/>
        <w:lang w:val="en-US" w:eastAsia="en-US" w:bidi="ar-SA"/>
      </w:rPr>
    </w:lvl>
    <w:lvl w:ilvl="6" w:tplc="A4AE34D0">
      <w:numFmt w:val="bullet"/>
      <w:lvlText w:val="•"/>
      <w:lvlJc w:val="left"/>
      <w:pPr>
        <w:ind w:left="4562" w:hanging="140"/>
      </w:pPr>
      <w:rPr>
        <w:rFonts w:hint="default"/>
        <w:lang w:val="en-US" w:eastAsia="en-US" w:bidi="ar-SA"/>
      </w:rPr>
    </w:lvl>
    <w:lvl w:ilvl="7" w:tplc="6F047B8C">
      <w:numFmt w:val="bullet"/>
      <w:lvlText w:val="•"/>
      <w:lvlJc w:val="left"/>
      <w:pPr>
        <w:ind w:left="5306" w:hanging="140"/>
      </w:pPr>
      <w:rPr>
        <w:rFonts w:hint="default"/>
        <w:lang w:val="en-US" w:eastAsia="en-US" w:bidi="ar-SA"/>
      </w:rPr>
    </w:lvl>
    <w:lvl w:ilvl="8" w:tplc="132E504A">
      <w:numFmt w:val="bullet"/>
      <w:lvlText w:val="•"/>
      <w:lvlJc w:val="left"/>
      <w:pPr>
        <w:ind w:left="6050" w:hanging="140"/>
      </w:pPr>
      <w:rPr>
        <w:rFonts w:hint="default"/>
        <w:lang w:val="en-US" w:eastAsia="en-US" w:bidi="ar-SA"/>
      </w:rPr>
    </w:lvl>
  </w:abstractNum>
  <w:abstractNum w:abstractNumId="4" w15:restartNumberingAfterBreak="0">
    <w:nsid w:val="2FB03282"/>
    <w:multiLevelType w:val="hybridMultilevel"/>
    <w:tmpl w:val="C002AACA"/>
    <w:lvl w:ilvl="0" w:tplc="7FDC7B38">
      <w:numFmt w:val="bullet"/>
      <w:lvlText w:val=""/>
      <w:lvlJc w:val="left"/>
      <w:pPr>
        <w:ind w:left="466" w:hanging="360"/>
      </w:pPr>
      <w:rPr>
        <w:rFonts w:ascii="Symbol" w:eastAsia="Symbol" w:hAnsi="Symbol" w:cs="Symbol" w:hint="default"/>
        <w:b w:val="0"/>
        <w:bCs w:val="0"/>
        <w:i w:val="0"/>
        <w:iCs w:val="0"/>
        <w:spacing w:val="0"/>
        <w:w w:val="100"/>
        <w:sz w:val="22"/>
        <w:szCs w:val="22"/>
        <w:lang w:val="en-US" w:eastAsia="en-US" w:bidi="ar-SA"/>
      </w:rPr>
    </w:lvl>
    <w:lvl w:ilvl="1" w:tplc="6E74C260">
      <w:numFmt w:val="bullet"/>
      <w:lvlText w:val="•"/>
      <w:lvlJc w:val="left"/>
      <w:pPr>
        <w:ind w:left="839" w:hanging="360"/>
      </w:pPr>
      <w:rPr>
        <w:rFonts w:hint="default"/>
        <w:lang w:val="en-US" w:eastAsia="en-US" w:bidi="ar-SA"/>
      </w:rPr>
    </w:lvl>
    <w:lvl w:ilvl="2" w:tplc="61A0BBFE">
      <w:numFmt w:val="bullet"/>
      <w:lvlText w:val="•"/>
      <w:lvlJc w:val="left"/>
      <w:pPr>
        <w:ind w:left="1218" w:hanging="360"/>
      </w:pPr>
      <w:rPr>
        <w:rFonts w:hint="default"/>
        <w:lang w:val="en-US" w:eastAsia="en-US" w:bidi="ar-SA"/>
      </w:rPr>
    </w:lvl>
    <w:lvl w:ilvl="3" w:tplc="B1BCEF1A">
      <w:numFmt w:val="bullet"/>
      <w:lvlText w:val="•"/>
      <w:lvlJc w:val="left"/>
      <w:pPr>
        <w:ind w:left="1597" w:hanging="360"/>
      </w:pPr>
      <w:rPr>
        <w:rFonts w:hint="default"/>
        <w:lang w:val="en-US" w:eastAsia="en-US" w:bidi="ar-SA"/>
      </w:rPr>
    </w:lvl>
    <w:lvl w:ilvl="4" w:tplc="812CE858">
      <w:numFmt w:val="bullet"/>
      <w:lvlText w:val="•"/>
      <w:lvlJc w:val="left"/>
      <w:pPr>
        <w:ind w:left="1976" w:hanging="360"/>
      </w:pPr>
      <w:rPr>
        <w:rFonts w:hint="default"/>
        <w:lang w:val="en-US" w:eastAsia="en-US" w:bidi="ar-SA"/>
      </w:rPr>
    </w:lvl>
    <w:lvl w:ilvl="5" w:tplc="2B18829E">
      <w:numFmt w:val="bullet"/>
      <w:lvlText w:val="•"/>
      <w:lvlJc w:val="left"/>
      <w:pPr>
        <w:ind w:left="2355" w:hanging="360"/>
      </w:pPr>
      <w:rPr>
        <w:rFonts w:hint="default"/>
        <w:lang w:val="en-US" w:eastAsia="en-US" w:bidi="ar-SA"/>
      </w:rPr>
    </w:lvl>
    <w:lvl w:ilvl="6" w:tplc="50B6A7EE">
      <w:numFmt w:val="bullet"/>
      <w:lvlText w:val="•"/>
      <w:lvlJc w:val="left"/>
      <w:pPr>
        <w:ind w:left="2734" w:hanging="360"/>
      </w:pPr>
      <w:rPr>
        <w:rFonts w:hint="default"/>
        <w:lang w:val="en-US" w:eastAsia="en-US" w:bidi="ar-SA"/>
      </w:rPr>
    </w:lvl>
    <w:lvl w:ilvl="7" w:tplc="E8C6A96C">
      <w:numFmt w:val="bullet"/>
      <w:lvlText w:val="•"/>
      <w:lvlJc w:val="left"/>
      <w:pPr>
        <w:ind w:left="3113" w:hanging="360"/>
      </w:pPr>
      <w:rPr>
        <w:rFonts w:hint="default"/>
        <w:lang w:val="en-US" w:eastAsia="en-US" w:bidi="ar-SA"/>
      </w:rPr>
    </w:lvl>
    <w:lvl w:ilvl="8" w:tplc="0590AAD8">
      <w:numFmt w:val="bullet"/>
      <w:lvlText w:val="•"/>
      <w:lvlJc w:val="left"/>
      <w:pPr>
        <w:ind w:left="3492" w:hanging="360"/>
      </w:pPr>
      <w:rPr>
        <w:rFonts w:hint="default"/>
        <w:lang w:val="en-US" w:eastAsia="en-US" w:bidi="ar-SA"/>
      </w:rPr>
    </w:lvl>
  </w:abstractNum>
  <w:abstractNum w:abstractNumId="5" w15:restartNumberingAfterBreak="0">
    <w:nsid w:val="35B408B5"/>
    <w:multiLevelType w:val="hybridMultilevel"/>
    <w:tmpl w:val="5D88C900"/>
    <w:lvl w:ilvl="0" w:tplc="928477FC">
      <w:numFmt w:val="bullet"/>
      <w:lvlText w:val=""/>
      <w:lvlJc w:val="left"/>
      <w:pPr>
        <w:ind w:left="520" w:hanging="414"/>
      </w:pPr>
      <w:rPr>
        <w:rFonts w:ascii="Symbol" w:eastAsia="Symbol" w:hAnsi="Symbol" w:cs="Symbol" w:hint="default"/>
        <w:b w:val="0"/>
        <w:bCs w:val="0"/>
        <w:i w:val="0"/>
        <w:iCs w:val="0"/>
        <w:spacing w:val="0"/>
        <w:w w:val="100"/>
        <w:sz w:val="22"/>
        <w:szCs w:val="22"/>
        <w:lang w:val="en-US" w:eastAsia="en-US" w:bidi="ar-SA"/>
      </w:rPr>
    </w:lvl>
    <w:lvl w:ilvl="1" w:tplc="5F7A5314">
      <w:numFmt w:val="bullet"/>
      <w:lvlText w:val="•"/>
      <w:lvlJc w:val="left"/>
      <w:pPr>
        <w:ind w:left="772" w:hanging="414"/>
      </w:pPr>
      <w:rPr>
        <w:rFonts w:hint="default"/>
        <w:lang w:val="en-US" w:eastAsia="en-US" w:bidi="ar-SA"/>
      </w:rPr>
    </w:lvl>
    <w:lvl w:ilvl="2" w:tplc="BBD8C5B2">
      <w:numFmt w:val="bullet"/>
      <w:lvlText w:val="•"/>
      <w:lvlJc w:val="left"/>
      <w:pPr>
        <w:ind w:left="1025" w:hanging="414"/>
      </w:pPr>
      <w:rPr>
        <w:rFonts w:hint="default"/>
        <w:lang w:val="en-US" w:eastAsia="en-US" w:bidi="ar-SA"/>
      </w:rPr>
    </w:lvl>
    <w:lvl w:ilvl="3" w:tplc="B5DA1958">
      <w:numFmt w:val="bullet"/>
      <w:lvlText w:val="•"/>
      <w:lvlJc w:val="left"/>
      <w:pPr>
        <w:ind w:left="1278" w:hanging="414"/>
      </w:pPr>
      <w:rPr>
        <w:rFonts w:hint="default"/>
        <w:lang w:val="en-US" w:eastAsia="en-US" w:bidi="ar-SA"/>
      </w:rPr>
    </w:lvl>
    <w:lvl w:ilvl="4" w:tplc="AA480240">
      <w:numFmt w:val="bullet"/>
      <w:lvlText w:val="•"/>
      <w:lvlJc w:val="left"/>
      <w:pPr>
        <w:ind w:left="1531" w:hanging="414"/>
      </w:pPr>
      <w:rPr>
        <w:rFonts w:hint="default"/>
        <w:lang w:val="en-US" w:eastAsia="en-US" w:bidi="ar-SA"/>
      </w:rPr>
    </w:lvl>
    <w:lvl w:ilvl="5" w:tplc="B6080848">
      <w:numFmt w:val="bullet"/>
      <w:lvlText w:val="•"/>
      <w:lvlJc w:val="left"/>
      <w:pPr>
        <w:ind w:left="1784" w:hanging="414"/>
      </w:pPr>
      <w:rPr>
        <w:rFonts w:hint="default"/>
        <w:lang w:val="en-US" w:eastAsia="en-US" w:bidi="ar-SA"/>
      </w:rPr>
    </w:lvl>
    <w:lvl w:ilvl="6" w:tplc="FC062846">
      <w:numFmt w:val="bullet"/>
      <w:lvlText w:val="•"/>
      <w:lvlJc w:val="left"/>
      <w:pPr>
        <w:ind w:left="2036" w:hanging="414"/>
      </w:pPr>
      <w:rPr>
        <w:rFonts w:hint="default"/>
        <w:lang w:val="en-US" w:eastAsia="en-US" w:bidi="ar-SA"/>
      </w:rPr>
    </w:lvl>
    <w:lvl w:ilvl="7" w:tplc="85987BAA">
      <w:numFmt w:val="bullet"/>
      <w:lvlText w:val="•"/>
      <w:lvlJc w:val="left"/>
      <w:pPr>
        <w:ind w:left="2289" w:hanging="414"/>
      </w:pPr>
      <w:rPr>
        <w:rFonts w:hint="default"/>
        <w:lang w:val="en-US" w:eastAsia="en-US" w:bidi="ar-SA"/>
      </w:rPr>
    </w:lvl>
    <w:lvl w:ilvl="8" w:tplc="9146A7A2">
      <w:numFmt w:val="bullet"/>
      <w:lvlText w:val="•"/>
      <w:lvlJc w:val="left"/>
      <w:pPr>
        <w:ind w:left="2542" w:hanging="414"/>
      </w:pPr>
      <w:rPr>
        <w:rFonts w:hint="default"/>
        <w:lang w:val="en-US" w:eastAsia="en-US" w:bidi="ar-SA"/>
      </w:rPr>
    </w:lvl>
  </w:abstractNum>
  <w:abstractNum w:abstractNumId="6" w15:restartNumberingAfterBreak="0">
    <w:nsid w:val="38F845AC"/>
    <w:multiLevelType w:val="hybridMultilevel"/>
    <w:tmpl w:val="2CB468DC"/>
    <w:lvl w:ilvl="0" w:tplc="5290C18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45EAA31C">
      <w:numFmt w:val="bullet"/>
      <w:lvlText w:val="•"/>
      <w:lvlJc w:val="left"/>
      <w:pPr>
        <w:ind w:left="718" w:hanging="360"/>
      </w:pPr>
      <w:rPr>
        <w:rFonts w:hint="default"/>
        <w:lang w:val="en-US" w:eastAsia="en-US" w:bidi="ar-SA"/>
      </w:rPr>
    </w:lvl>
    <w:lvl w:ilvl="2" w:tplc="FE6C04E4">
      <w:numFmt w:val="bullet"/>
      <w:lvlText w:val="•"/>
      <w:lvlJc w:val="left"/>
      <w:pPr>
        <w:ind w:left="977" w:hanging="360"/>
      </w:pPr>
      <w:rPr>
        <w:rFonts w:hint="default"/>
        <w:lang w:val="en-US" w:eastAsia="en-US" w:bidi="ar-SA"/>
      </w:rPr>
    </w:lvl>
    <w:lvl w:ilvl="3" w:tplc="0124212A">
      <w:numFmt w:val="bullet"/>
      <w:lvlText w:val="•"/>
      <w:lvlJc w:val="left"/>
      <w:pPr>
        <w:ind w:left="1236" w:hanging="360"/>
      </w:pPr>
      <w:rPr>
        <w:rFonts w:hint="default"/>
        <w:lang w:val="en-US" w:eastAsia="en-US" w:bidi="ar-SA"/>
      </w:rPr>
    </w:lvl>
    <w:lvl w:ilvl="4" w:tplc="BA746F9E">
      <w:numFmt w:val="bullet"/>
      <w:lvlText w:val="•"/>
      <w:lvlJc w:val="left"/>
      <w:pPr>
        <w:ind w:left="1495" w:hanging="360"/>
      </w:pPr>
      <w:rPr>
        <w:rFonts w:hint="default"/>
        <w:lang w:val="en-US" w:eastAsia="en-US" w:bidi="ar-SA"/>
      </w:rPr>
    </w:lvl>
    <w:lvl w:ilvl="5" w:tplc="9DCC4C7E">
      <w:numFmt w:val="bullet"/>
      <w:lvlText w:val="•"/>
      <w:lvlJc w:val="left"/>
      <w:pPr>
        <w:ind w:left="1754" w:hanging="360"/>
      </w:pPr>
      <w:rPr>
        <w:rFonts w:hint="default"/>
        <w:lang w:val="en-US" w:eastAsia="en-US" w:bidi="ar-SA"/>
      </w:rPr>
    </w:lvl>
    <w:lvl w:ilvl="6" w:tplc="E23E033E">
      <w:numFmt w:val="bullet"/>
      <w:lvlText w:val="•"/>
      <w:lvlJc w:val="left"/>
      <w:pPr>
        <w:ind w:left="2012" w:hanging="360"/>
      </w:pPr>
      <w:rPr>
        <w:rFonts w:hint="default"/>
        <w:lang w:val="en-US" w:eastAsia="en-US" w:bidi="ar-SA"/>
      </w:rPr>
    </w:lvl>
    <w:lvl w:ilvl="7" w:tplc="9F76121C">
      <w:numFmt w:val="bullet"/>
      <w:lvlText w:val="•"/>
      <w:lvlJc w:val="left"/>
      <w:pPr>
        <w:ind w:left="2271" w:hanging="360"/>
      </w:pPr>
      <w:rPr>
        <w:rFonts w:hint="default"/>
        <w:lang w:val="en-US" w:eastAsia="en-US" w:bidi="ar-SA"/>
      </w:rPr>
    </w:lvl>
    <w:lvl w:ilvl="8" w:tplc="096E281C">
      <w:numFmt w:val="bullet"/>
      <w:lvlText w:val="•"/>
      <w:lvlJc w:val="left"/>
      <w:pPr>
        <w:ind w:left="2530" w:hanging="360"/>
      </w:pPr>
      <w:rPr>
        <w:rFonts w:hint="default"/>
        <w:lang w:val="en-US" w:eastAsia="en-US" w:bidi="ar-SA"/>
      </w:rPr>
    </w:lvl>
  </w:abstractNum>
  <w:abstractNum w:abstractNumId="7" w15:restartNumberingAfterBreak="0">
    <w:nsid w:val="3F6F381D"/>
    <w:multiLevelType w:val="hybridMultilevel"/>
    <w:tmpl w:val="EFF66C18"/>
    <w:lvl w:ilvl="0" w:tplc="6E2CFA1C">
      <w:numFmt w:val="bullet"/>
      <w:lvlText w:val=""/>
      <w:lvlJc w:val="left"/>
      <w:pPr>
        <w:ind w:left="467" w:hanging="360"/>
      </w:pPr>
      <w:rPr>
        <w:rFonts w:ascii="Symbol" w:eastAsia="Symbol" w:hAnsi="Symbol" w:cs="Symbol" w:hint="default"/>
        <w:b w:val="0"/>
        <w:bCs w:val="0"/>
        <w:i w:val="0"/>
        <w:iCs w:val="0"/>
        <w:spacing w:val="0"/>
        <w:w w:val="99"/>
        <w:sz w:val="22"/>
        <w:szCs w:val="22"/>
        <w:lang w:val="en-US" w:eastAsia="en-US" w:bidi="ar-SA"/>
      </w:rPr>
    </w:lvl>
    <w:lvl w:ilvl="1" w:tplc="93A6DAF8">
      <w:numFmt w:val="bullet"/>
      <w:lvlText w:val="•"/>
      <w:lvlJc w:val="left"/>
      <w:pPr>
        <w:ind w:left="718" w:hanging="360"/>
      </w:pPr>
      <w:rPr>
        <w:rFonts w:hint="default"/>
        <w:lang w:val="en-US" w:eastAsia="en-US" w:bidi="ar-SA"/>
      </w:rPr>
    </w:lvl>
    <w:lvl w:ilvl="2" w:tplc="E842E12E">
      <w:numFmt w:val="bullet"/>
      <w:lvlText w:val="•"/>
      <w:lvlJc w:val="left"/>
      <w:pPr>
        <w:ind w:left="977" w:hanging="360"/>
      </w:pPr>
      <w:rPr>
        <w:rFonts w:hint="default"/>
        <w:lang w:val="en-US" w:eastAsia="en-US" w:bidi="ar-SA"/>
      </w:rPr>
    </w:lvl>
    <w:lvl w:ilvl="3" w:tplc="3CAC1F00">
      <w:numFmt w:val="bullet"/>
      <w:lvlText w:val="•"/>
      <w:lvlJc w:val="left"/>
      <w:pPr>
        <w:ind w:left="1236" w:hanging="360"/>
      </w:pPr>
      <w:rPr>
        <w:rFonts w:hint="default"/>
        <w:lang w:val="en-US" w:eastAsia="en-US" w:bidi="ar-SA"/>
      </w:rPr>
    </w:lvl>
    <w:lvl w:ilvl="4" w:tplc="A4CCC746">
      <w:numFmt w:val="bullet"/>
      <w:lvlText w:val="•"/>
      <w:lvlJc w:val="left"/>
      <w:pPr>
        <w:ind w:left="1495" w:hanging="360"/>
      </w:pPr>
      <w:rPr>
        <w:rFonts w:hint="default"/>
        <w:lang w:val="en-US" w:eastAsia="en-US" w:bidi="ar-SA"/>
      </w:rPr>
    </w:lvl>
    <w:lvl w:ilvl="5" w:tplc="65249A06">
      <w:numFmt w:val="bullet"/>
      <w:lvlText w:val="•"/>
      <w:lvlJc w:val="left"/>
      <w:pPr>
        <w:ind w:left="1754" w:hanging="360"/>
      </w:pPr>
      <w:rPr>
        <w:rFonts w:hint="default"/>
        <w:lang w:val="en-US" w:eastAsia="en-US" w:bidi="ar-SA"/>
      </w:rPr>
    </w:lvl>
    <w:lvl w:ilvl="6" w:tplc="5C1617EC">
      <w:numFmt w:val="bullet"/>
      <w:lvlText w:val="•"/>
      <w:lvlJc w:val="left"/>
      <w:pPr>
        <w:ind w:left="2012" w:hanging="360"/>
      </w:pPr>
      <w:rPr>
        <w:rFonts w:hint="default"/>
        <w:lang w:val="en-US" w:eastAsia="en-US" w:bidi="ar-SA"/>
      </w:rPr>
    </w:lvl>
    <w:lvl w:ilvl="7" w:tplc="1D98C626">
      <w:numFmt w:val="bullet"/>
      <w:lvlText w:val="•"/>
      <w:lvlJc w:val="left"/>
      <w:pPr>
        <w:ind w:left="2271" w:hanging="360"/>
      </w:pPr>
      <w:rPr>
        <w:rFonts w:hint="default"/>
        <w:lang w:val="en-US" w:eastAsia="en-US" w:bidi="ar-SA"/>
      </w:rPr>
    </w:lvl>
    <w:lvl w:ilvl="8" w:tplc="20524AA0">
      <w:numFmt w:val="bullet"/>
      <w:lvlText w:val="•"/>
      <w:lvlJc w:val="left"/>
      <w:pPr>
        <w:ind w:left="2530" w:hanging="360"/>
      </w:pPr>
      <w:rPr>
        <w:rFonts w:hint="default"/>
        <w:lang w:val="en-US" w:eastAsia="en-US" w:bidi="ar-SA"/>
      </w:rPr>
    </w:lvl>
  </w:abstractNum>
  <w:abstractNum w:abstractNumId="8" w15:restartNumberingAfterBreak="0">
    <w:nsid w:val="41DE3064"/>
    <w:multiLevelType w:val="hybridMultilevel"/>
    <w:tmpl w:val="1AD6CED4"/>
    <w:lvl w:ilvl="0" w:tplc="08090017">
      <w:start w:val="1"/>
      <w:numFmt w:val="lowerLetter"/>
      <w:lvlText w:val="%1)"/>
      <w:lvlJc w:val="left"/>
      <w:pPr>
        <w:tabs>
          <w:tab w:val="num" w:pos="2912"/>
        </w:tabs>
        <w:ind w:left="2912" w:hanging="360"/>
      </w:pPr>
    </w:lvl>
    <w:lvl w:ilvl="1" w:tplc="D94E1E3C">
      <w:start w:val="27"/>
      <w:numFmt w:val="decimal"/>
      <w:lvlText w:val="%2"/>
      <w:lvlJc w:val="left"/>
      <w:pPr>
        <w:tabs>
          <w:tab w:val="num" w:pos="3992"/>
        </w:tabs>
        <w:ind w:left="3992" w:hanging="720"/>
      </w:pPr>
      <w:rPr>
        <w:rFonts w:cs="Times New Roman" w:hint="default"/>
      </w:rPr>
    </w:lvl>
    <w:lvl w:ilvl="2" w:tplc="0409001B" w:tentative="1">
      <w:start w:val="1"/>
      <w:numFmt w:val="lowerRoman"/>
      <w:lvlText w:val="%3."/>
      <w:lvlJc w:val="right"/>
      <w:pPr>
        <w:tabs>
          <w:tab w:val="num" w:pos="4352"/>
        </w:tabs>
        <w:ind w:left="4352" w:hanging="180"/>
      </w:pPr>
      <w:rPr>
        <w:rFonts w:cs="Times New Roman"/>
      </w:rPr>
    </w:lvl>
    <w:lvl w:ilvl="3" w:tplc="0409000F" w:tentative="1">
      <w:start w:val="1"/>
      <w:numFmt w:val="decimal"/>
      <w:lvlText w:val="%4."/>
      <w:lvlJc w:val="left"/>
      <w:pPr>
        <w:tabs>
          <w:tab w:val="num" w:pos="5072"/>
        </w:tabs>
        <w:ind w:left="5072" w:hanging="360"/>
      </w:pPr>
      <w:rPr>
        <w:rFonts w:cs="Times New Roman"/>
      </w:rPr>
    </w:lvl>
    <w:lvl w:ilvl="4" w:tplc="04090019" w:tentative="1">
      <w:start w:val="1"/>
      <w:numFmt w:val="lowerLetter"/>
      <w:lvlText w:val="%5."/>
      <w:lvlJc w:val="left"/>
      <w:pPr>
        <w:tabs>
          <w:tab w:val="num" w:pos="5792"/>
        </w:tabs>
        <w:ind w:left="5792" w:hanging="360"/>
      </w:pPr>
      <w:rPr>
        <w:rFonts w:cs="Times New Roman"/>
      </w:rPr>
    </w:lvl>
    <w:lvl w:ilvl="5" w:tplc="0409001B" w:tentative="1">
      <w:start w:val="1"/>
      <w:numFmt w:val="lowerRoman"/>
      <w:lvlText w:val="%6."/>
      <w:lvlJc w:val="right"/>
      <w:pPr>
        <w:tabs>
          <w:tab w:val="num" w:pos="6512"/>
        </w:tabs>
        <w:ind w:left="6512" w:hanging="180"/>
      </w:pPr>
      <w:rPr>
        <w:rFonts w:cs="Times New Roman"/>
      </w:rPr>
    </w:lvl>
    <w:lvl w:ilvl="6" w:tplc="0409000F" w:tentative="1">
      <w:start w:val="1"/>
      <w:numFmt w:val="decimal"/>
      <w:lvlText w:val="%7."/>
      <w:lvlJc w:val="left"/>
      <w:pPr>
        <w:tabs>
          <w:tab w:val="num" w:pos="7232"/>
        </w:tabs>
        <w:ind w:left="7232" w:hanging="360"/>
      </w:pPr>
      <w:rPr>
        <w:rFonts w:cs="Times New Roman"/>
      </w:rPr>
    </w:lvl>
    <w:lvl w:ilvl="7" w:tplc="04090019" w:tentative="1">
      <w:start w:val="1"/>
      <w:numFmt w:val="lowerLetter"/>
      <w:lvlText w:val="%8."/>
      <w:lvlJc w:val="left"/>
      <w:pPr>
        <w:tabs>
          <w:tab w:val="num" w:pos="7952"/>
        </w:tabs>
        <w:ind w:left="7952" w:hanging="360"/>
      </w:pPr>
      <w:rPr>
        <w:rFonts w:cs="Times New Roman"/>
      </w:rPr>
    </w:lvl>
    <w:lvl w:ilvl="8" w:tplc="0409001B" w:tentative="1">
      <w:start w:val="1"/>
      <w:numFmt w:val="lowerRoman"/>
      <w:lvlText w:val="%9."/>
      <w:lvlJc w:val="right"/>
      <w:pPr>
        <w:tabs>
          <w:tab w:val="num" w:pos="8672"/>
        </w:tabs>
        <w:ind w:left="8672" w:hanging="180"/>
      </w:pPr>
      <w:rPr>
        <w:rFonts w:cs="Times New Roman"/>
      </w:rPr>
    </w:lvl>
  </w:abstractNum>
  <w:abstractNum w:abstractNumId="9" w15:restartNumberingAfterBreak="0">
    <w:nsid w:val="533148A2"/>
    <w:multiLevelType w:val="hybridMultilevel"/>
    <w:tmpl w:val="56B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12009"/>
    <w:multiLevelType w:val="hybridMultilevel"/>
    <w:tmpl w:val="3D32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B53E53"/>
    <w:multiLevelType w:val="hybridMultilevel"/>
    <w:tmpl w:val="69C295D4"/>
    <w:lvl w:ilvl="0" w:tplc="6DFCB4A8">
      <w:numFmt w:val="bullet"/>
      <w:lvlText w:val=""/>
      <w:lvlJc w:val="left"/>
      <w:pPr>
        <w:ind w:left="209" w:hanging="103"/>
      </w:pPr>
      <w:rPr>
        <w:rFonts w:ascii="Symbol" w:eastAsia="Symbol" w:hAnsi="Symbol" w:cs="Symbol" w:hint="default"/>
        <w:b w:val="0"/>
        <w:bCs w:val="0"/>
        <w:i w:val="0"/>
        <w:iCs w:val="0"/>
        <w:spacing w:val="0"/>
        <w:w w:val="100"/>
        <w:sz w:val="20"/>
        <w:szCs w:val="20"/>
        <w:lang w:val="en-US" w:eastAsia="en-US" w:bidi="ar-SA"/>
      </w:rPr>
    </w:lvl>
    <w:lvl w:ilvl="1" w:tplc="020AAB92">
      <w:numFmt w:val="bullet"/>
      <w:lvlText w:val="•"/>
      <w:lvlJc w:val="left"/>
      <w:pPr>
        <w:ind w:left="605" w:hanging="103"/>
      </w:pPr>
      <w:rPr>
        <w:rFonts w:hint="default"/>
        <w:lang w:val="en-US" w:eastAsia="en-US" w:bidi="ar-SA"/>
      </w:rPr>
    </w:lvl>
    <w:lvl w:ilvl="2" w:tplc="B3BA60EA">
      <w:numFmt w:val="bullet"/>
      <w:lvlText w:val="•"/>
      <w:lvlJc w:val="left"/>
      <w:pPr>
        <w:ind w:left="1010" w:hanging="103"/>
      </w:pPr>
      <w:rPr>
        <w:rFonts w:hint="default"/>
        <w:lang w:val="en-US" w:eastAsia="en-US" w:bidi="ar-SA"/>
      </w:rPr>
    </w:lvl>
    <w:lvl w:ilvl="3" w:tplc="6A1050BE">
      <w:numFmt w:val="bullet"/>
      <w:lvlText w:val="•"/>
      <w:lvlJc w:val="left"/>
      <w:pPr>
        <w:ind w:left="1415" w:hanging="103"/>
      </w:pPr>
      <w:rPr>
        <w:rFonts w:hint="default"/>
        <w:lang w:val="en-US" w:eastAsia="en-US" w:bidi="ar-SA"/>
      </w:rPr>
    </w:lvl>
    <w:lvl w:ilvl="4" w:tplc="0734B57A">
      <w:numFmt w:val="bullet"/>
      <w:lvlText w:val="•"/>
      <w:lvlJc w:val="left"/>
      <w:pPr>
        <w:ind w:left="1820" w:hanging="103"/>
      </w:pPr>
      <w:rPr>
        <w:rFonts w:hint="default"/>
        <w:lang w:val="en-US" w:eastAsia="en-US" w:bidi="ar-SA"/>
      </w:rPr>
    </w:lvl>
    <w:lvl w:ilvl="5" w:tplc="BDC00D40">
      <w:numFmt w:val="bullet"/>
      <w:lvlText w:val="•"/>
      <w:lvlJc w:val="left"/>
      <w:pPr>
        <w:ind w:left="2225" w:hanging="103"/>
      </w:pPr>
      <w:rPr>
        <w:rFonts w:hint="default"/>
        <w:lang w:val="en-US" w:eastAsia="en-US" w:bidi="ar-SA"/>
      </w:rPr>
    </w:lvl>
    <w:lvl w:ilvl="6" w:tplc="B9C098E2">
      <w:numFmt w:val="bullet"/>
      <w:lvlText w:val="•"/>
      <w:lvlJc w:val="left"/>
      <w:pPr>
        <w:ind w:left="2630" w:hanging="103"/>
      </w:pPr>
      <w:rPr>
        <w:rFonts w:hint="default"/>
        <w:lang w:val="en-US" w:eastAsia="en-US" w:bidi="ar-SA"/>
      </w:rPr>
    </w:lvl>
    <w:lvl w:ilvl="7" w:tplc="BB64652A">
      <w:numFmt w:val="bullet"/>
      <w:lvlText w:val="•"/>
      <w:lvlJc w:val="left"/>
      <w:pPr>
        <w:ind w:left="3035" w:hanging="103"/>
      </w:pPr>
      <w:rPr>
        <w:rFonts w:hint="default"/>
        <w:lang w:val="en-US" w:eastAsia="en-US" w:bidi="ar-SA"/>
      </w:rPr>
    </w:lvl>
    <w:lvl w:ilvl="8" w:tplc="7D0E25BE">
      <w:numFmt w:val="bullet"/>
      <w:lvlText w:val="•"/>
      <w:lvlJc w:val="left"/>
      <w:pPr>
        <w:ind w:left="3440" w:hanging="103"/>
      </w:pPr>
      <w:rPr>
        <w:rFonts w:hint="default"/>
        <w:lang w:val="en-US" w:eastAsia="en-US" w:bidi="ar-SA"/>
      </w:rPr>
    </w:lvl>
  </w:abstractNum>
  <w:abstractNum w:abstractNumId="12" w15:restartNumberingAfterBreak="0">
    <w:nsid w:val="657168A0"/>
    <w:multiLevelType w:val="hybridMultilevel"/>
    <w:tmpl w:val="22EE91B2"/>
    <w:lvl w:ilvl="0" w:tplc="EE12EBD6">
      <w:numFmt w:val="bullet"/>
      <w:lvlText w:val=""/>
      <w:lvlJc w:val="left"/>
      <w:pPr>
        <w:ind w:left="466" w:hanging="360"/>
      </w:pPr>
      <w:rPr>
        <w:rFonts w:ascii="Symbol" w:eastAsia="Symbol" w:hAnsi="Symbol" w:cs="Symbol" w:hint="default"/>
        <w:b w:val="0"/>
        <w:bCs w:val="0"/>
        <w:i w:val="0"/>
        <w:iCs w:val="0"/>
        <w:spacing w:val="0"/>
        <w:w w:val="99"/>
        <w:sz w:val="22"/>
        <w:szCs w:val="22"/>
        <w:lang w:val="en-US" w:eastAsia="en-US" w:bidi="ar-SA"/>
      </w:rPr>
    </w:lvl>
    <w:lvl w:ilvl="1" w:tplc="15DCE828">
      <w:numFmt w:val="bullet"/>
      <w:lvlText w:val="•"/>
      <w:lvlJc w:val="left"/>
      <w:pPr>
        <w:ind w:left="839" w:hanging="360"/>
      </w:pPr>
      <w:rPr>
        <w:rFonts w:hint="default"/>
        <w:lang w:val="en-US" w:eastAsia="en-US" w:bidi="ar-SA"/>
      </w:rPr>
    </w:lvl>
    <w:lvl w:ilvl="2" w:tplc="FB884B52">
      <w:numFmt w:val="bullet"/>
      <w:lvlText w:val="•"/>
      <w:lvlJc w:val="left"/>
      <w:pPr>
        <w:ind w:left="1218" w:hanging="360"/>
      </w:pPr>
      <w:rPr>
        <w:rFonts w:hint="default"/>
        <w:lang w:val="en-US" w:eastAsia="en-US" w:bidi="ar-SA"/>
      </w:rPr>
    </w:lvl>
    <w:lvl w:ilvl="3" w:tplc="DE40BF16">
      <w:numFmt w:val="bullet"/>
      <w:lvlText w:val="•"/>
      <w:lvlJc w:val="left"/>
      <w:pPr>
        <w:ind w:left="1597" w:hanging="360"/>
      </w:pPr>
      <w:rPr>
        <w:rFonts w:hint="default"/>
        <w:lang w:val="en-US" w:eastAsia="en-US" w:bidi="ar-SA"/>
      </w:rPr>
    </w:lvl>
    <w:lvl w:ilvl="4" w:tplc="460EF762">
      <w:numFmt w:val="bullet"/>
      <w:lvlText w:val="•"/>
      <w:lvlJc w:val="left"/>
      <w:pPr>
        <w:ind w:left="1976" w:hanging="360"/>
      </w:pPr>
      <w:rPr>
        <w:rFonts w:hint="default"/>
        <w:lang w:val="en-US" w:eastAsia="en-US" w:bidi="ar-SA"/>
      </w:rPr>
    </w:lvl>
    <w:lvl w:ilvl="5" w:tplc="EB8E5892">
      <w:numFmt w:val="bullet"/>
      <w:lvlText w:val="•"/>
      <w:lvlJc w:val="left"/>
      <w:pPr>
        <w:ind w:left="2355" w:hanging="360"/>
      </w:pPr>
      <w:rPr>
        <w:rFonts w:hint="default"/>
        <w:lang w:val="en-US" w:eastAsia="en-US" w:bidi="ar-SA"/>
      </w:rPr>
    </w:lvl>
    <w:lvl w:ilvl="6" w:tplc="4DAE5D0C">
      <w:numFmt w:val="bullet"/>
      <w:lvlText w:val="•"/>
      <w:lvlJc w:val="left"/>
      <w:pPr>
        <w:ind w:left="2734" w:hanging="360"/>
      </w:pPr>
      <w:rPr>
        <w:rFonts w:hint="default"/>
        <w:lang w:val="en-US" w:eastAsia="en-US" w:bidi="ar-SA"/>
      </w:rPr>
    </w:lvl>
    <w:lvl w:ilvl="7" w:tplc="2522EE9A">
      <w:numFmt w:val="bullet"/>
      <w:lvlText w:val="•"/>
      <w:lvlJc w:val="left"/>
      <w:pPr>
        <w:ind w:left="3113" w:hanging="360"/>
      </w:pPr>
      <w:rPr>
        <w:rFonts w:hint="default"/>
        <w:lang w:val="en-US" w:eastAsia="en-US" w:bidi="ar-SA"/>
      </w:rPr>
    </w:lvl>
    <w:lvl w:ilvl="8" w:tplc="12BE5F28">
      <w:numFmt w:val="bullet"/>
      <w:lvlText w:val="•"/>
      <w:lvlJc w:val="left"/>
      <w:pPr>
        <w:ind w:left="3492" w:hanging="360"/>
      </w:pPr>
      <w:rPr>
        <w:rFonts w:hint="default"/>
        <w:lang w:val="en-US" w:eastAsia="en-US" w:bidi="ar-SA"/>
      </w:rPr>
    </w:lvl>
  </w:abstractNum>
  <w:abstractNum w:abstractNumId="13" w15:restartNumberingAfterBreak="0">
    <w:nsid w:val="69F057A1"/>
    <w:multiLevelType w:val="hybridMultilevel"/>
    <w:tmpl w:val="FEBC0DE0"/>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A866B4"/>
    <w:multiLevelType w:val="hybridMultilevel"/>
    <w:tmpl w:val="BC1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954363">
    <w:abstractNumId w:val="9"/>
  </w:num>
  <w:num w:numId="2" w16cid:durableId="1463619118">
    <w:abstractNumId w:val="8"/>
  </w:num>
  <w:num w:numId="3" w16cid:durableId="674115978">
    <w:abstractNumId w:val="1"/>
  </w:num>
  <w:num w:numId="4" w16cid:durableId="1320187924">
    <w:abstractNumId w:val="13"/>
  </w:num>
  <w:num w:numId="5" w16cid:durableId="1987394927">
    <w:abstractNumId w:val="3"/>
  </w:num>
  <w:num w:numId="6" w16cid:durableId="1166284024">
    <w:abstractNumId w:val="14"/>
  </w:num>
  <w:num w:numId="7" w16cid:durableId="233585461">
    <w:abstractNumId w:val="12"/>
  </w:num>
  <w:num w:numId="8" w16cid:durableId="1727948859">
    <w:abstractNumId w:val="7"/>
  </w:num>
  <w:num w:numId="9" w16cid:durableId="1173648507">
    <w:abstractNumId w:val="11"/>
  </w:num>
  <w:num w:numId="10" w16cid:durableId="1747914623">
    <w:abstractNumId w:val="2"/>
  </w:num>
  <w:num w:numId="11" w16cid:durableId="927808996">
    <w:abstractNumId w:val="0"/>
  </w:num>
  <w:num w:numId="12" w16cid:durableId="1148282139">
    <w:abstractNumId w:val="6"/>
  </w:num>
  <w:num w:numId="13" w16cid:durableId="1352340315">
    <w:abstractNumId w:val="4"/>
  </w:num>
  <w:num w:numId="14" w16cid:durableId="653224813">
    <w:abstractNumId w:val="5"/>
  </w:num>
  <w:num w:numId="15" w16cid:durableId="760376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D4"/>
    <w:rsid w:val="000224A5"/>
    <w:rsid w:val="00050BD4"/>
    <w:rsid w:val="002039D4"/>
    <w:rsid w:val="00221464"/>
    <w:rsid w:val="002C7DA8"/>
    <w:rsid w:val="002D5A9C"/>
    <w:rsid w:val="003C60C5"/>
    <w:rsid w:val="00436884"/>
    <w:rsid w:val="004517E1"/>
    <w:rsid w:val="006115E3"/>
    <w:rsid w:val="006133C3"/>
    <w:rsid w:val="00643D64"/>
    <w:rsid w:val="00664DF8"/>
    <w:rsid w:val="00667B8D"/>
    <w:rsid w:val="006962D3"/>
    <w:rsid w:val="006C41FB"/>
    <w:rsid w:val="006D53F4"/>
    <w:rsid w:val="00731C08"/>
    <w:rsid w:val="007A2D95"/>
    <w:rsid w:val="008778C2"/>
    <w:rsid w:val="008B32CC"/>
    <w:rsid w:val="00960CD1"/>
    <w:rsid w:val="009C2DF2"/>
    <w:rsid w:val="00A13DF0"/>
    <w:rsid w:val="00A3289A"/>
    <w:rsid w:val="00AC7B79"/>
    <w:rsid w:val="00B05E6B"/>
    <w:rsid w:val="00B90BBC"/>
    <w:rsid w:val="00BD619E"/>
    <w:rsid w:val="00C75EDE"/>
    <w:rsid w:val="00C7769B"/>
    <w:rsid w:val="00C86A3A"/>
    <w:rsid w:val="00CF3FFA"/>
    <w:rsid w:val="00E75BAC"/>
    <w:rsid w:val="00F54008"/>
    <w:rsid w:val="00F6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3CE2"/>
  <w15:docId w15:val="{FE39668D-ECEA-4E08-9ACB-A1B8D657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color w:val="474747"/>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 w:after="220"/>
      <w:outlineLvl w:val="0"/>
    </w:pPr>
    <w:rPr>
      <w:color w:val="E8412A"/>
      <w:sz w:val="32"/>
      <w:szCs w:val="32"/>
    </w:rPr>
  </w:style>
  <w:style w:type="paragraph" w:styleId="Heading2">
    <w:name w:val="heading 2"/>
    <w:basedOn w:val="Normal"/>
    <w:next w:val="Normal"/>
    <w:uiPriority w:val="9"/>
    <w:semiHidden/>
    <w:unhideWhenUsed/>
    <w:qFormat/>
    <w:pPr>
      <w:keepNext/>
      <w:keepLines/>
      <w:spacing w:before="80" w:after="220"/>
      <w:outlineLvl w:val="1"/>
    </w:pPr>
    <w:rPr>
      <w:sz w:val="32"/>
      <w:szCs w:val="32"/>
    </w:rPr>
  </w:style>
  <w:style w:type="paragraph" w:styleId="Heading3">
    <w:name w:val="heading 3"/>
    <w:basedOn w:val="Normal"/>
    <w:next w:val="Normal"/>
    <w:uiPriority w:val="9"/>
    <w:semiHidden/>
    <w:unhideWhenUsed/>
    <w:qFormat/>
    <w:pPr>
      <w:keepNext/>
      <w:keepLines/>
      <w:spacing w:before="80" w:after="220"/>
      <w:outlineLvl w:val="2"/>
    </w:pPr>
    <w:rPr>
      <w:color w:val="852981"/>
      <w:sz w:val="32"/>
      <w:szCs w:val="32"/>
    </w:rPr>
  </w:style>
  <w:style w:type="paragraph" w:styleId="Heading4">
    <w:name w:val="heading 4"/>
    <w:basedOn w:val="Normal"/>
    <w:next w:val="Normal"/>
    <w:uiPriority w:val="9"/>
    <w:semiHidden/>
    <w:unhideWhenUsed/>
    <w:qFormat/>
    <w:pPr>
      <w:keepNext/>
      <w:keepLines/>
      <w:spacing w:before="80" w:after="220"/>
      <w:outlineLvl w:val="3"/>
    </w:pPr>
    <w:rPr>
      <w:color w:val="E5AB35"/>
      <w:sz w:val="32"/>
      <w:szCs w:val="32"/>
    </w:rPr>
  </w:style>
  <w:style w:type="paragraph" w:styleId="Heading5">
    <w:name w:val="heading 5"/>
    <w:basedOn w:val="Normal"/>
    <w:next w:val="Normal"/>
    <w:uiPriority w:val="9"/>
    <w:semiHidden/>
    <w:unhideWhenUsed/>
    <w:qFormat/>
    <w:pPr>
      <w:keepNext/>
      <w:keepLines/>
      <w:spacing w:before="80" w:after="220"/>
      <w:outlineLvl w:val="4"/>
    </w:pPr>
    <w:rPr>
      <w:color w:val="1C7743"/>
      <w:sz w:val="32"/>
      <w:szCs w:val="32"/>
    </w:rPr>
  </w:style>
  <w:style w:type="paragraph" w:styleId="Heading6">
    <w:name w:val="heading 6"/>
    <w:basedOn w:val="Normal"/>
    <w:next w:val="Normal"/>
    <w:uiPriority w:val="9"/>
    <w:semiHidden/>
    <w:unhideWhenUsed/>
    <w:qFormat/>
    <w:pPr>
      <w:keepNext/>
      <w:keepLines/>
      <w:spacing w:before="80" w:after="220"/>
      <w:outlineLvl w:val="5"/>
    </w:pPr>
    <w:rPr>
      <w:color w:val="E8412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E8412A"/>
      <w:sz w:val="44"/>
      <w:szCs w:val="44"/>
    </w:rPr>
  </w:style>
  <w:style w:type="paragraph" w:styleId="Subtitle">
    <w:name w:val="Subtitle"/>
    <w:basedOn w:val="Normal"/>
    <w:next w:val="Normal"/>
    <w:uiPriority w:val="11"/>
    <w:qFormat/>
    <w:pPr>
      <w:keepNext/>
      <w:keepLines/>
      <w:spacing w:after="320"/>
    </w:pPr>
    <w:rPr>
      <w:sz w:val="24"/>
      <w:szCs w:val="24"/>
    </w:rPr>
  </w:style>
  <w:style w:type="table" w:styleId="TableGrid">
    <w:name w:val="Table Grid"/>
    <w:basedOn w:val="TableNormal"/>
    <w:uiPriority w:val="39"/>
    <w:rsid w:val="006962D3"/>
    <w:pPr>
      <w:spacing w:line="240" w:lineRule="auto"/>
    </w:pPr>
    <w:rPr>
      <w:rFonts w:asciiTheme="minorHAnsi" w:eastAsiaTheme="minorHAnsi" w:hAnsiTheme="minorHAnsi" w:cstheme="minorBidi"/>
      <w:color w:val="auto"/>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3FFA"/>
    <w:pPr>
      <w:ind w:left="720"/>
      <w:contextualSpacing/>
    </w:pPr>
  </w:style>
  <w:style w:type="paragraph" w:styleId="BalloonText">
    <w:name w:val="Balloon Text"/>
    <w:basedOn w:val="Normal"/>
    <w:link w:val="BalloonTextChar"/>
    <w:rsid w:val="00664DF8"/>
    <w:pPr>
      <w:spacing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rsid w:val="00664DF8"/>
    <w:rPr>
      <w:rFonts w:ascii="Tahoma" w:eastAsia="Times New Roman" w:hAnsi="Tahoma" w:cs="Tahoma"/>
      <w:color w:val="auto"/>
      <w:sz w:val="16"/>
      <w:szCs w:val="16"/>
      <w:lang w:eastAsia="en-US"/>
    </w:rPr>
  </w:style>
  <w:style w:type="paragraph" w:styleId="BodyText">
    <w:name w:val="Body Text"/>
    <w:basedOn w:val="Normal"/>
    <w:link w:val="BodyTextChar"/>
    <w:rsid w:val="00664DF8"/>
    <w:pPr>
      <w:spacing w:line="240" w:lineRule="auto"/>
    </w:pPr>
    <w:rPr>
      <w:rFonts w:ascii="Century Gothic" w:eastAsia="Times New Roman" w:hAnsi="Century Gothic" w:cs="Times New Roman"/>
      <w:color w:val="auto"/>
      <w:szCs w:val="24"/>
      <w:lang w:eastAsia="en-US"/>
    </w:rPr>
  </w:style>
  <w:style w:type="character" w:customStyle="1" w:styleId="BodyTextChar">
    <w:name w:val="Body Text Char"/>
    <w:basedOn w:val="DefaultParagraphFont"/>
    <w:link w:val="BodyText"/>
    <w:rsid w:val="00664DF8"/>
    <w:rPr>
      <w:rFonts w:ascii="Century Gothic" w:eastAsia="Times New Roman" w:hAnsi="Century Gothic" w:cs="Times New Roman"/>
      <w:color w:val="auto"/>
      <w:szCs w:val="24"/>
      <w:lang w:eastAsia="en-US"/>
    </w:rPr>
  </w:style>
  <w:style w:type="paragraph" w:customStyle="1" w:styleId="TableParagraph">
    <w:name w:val="Table Paragraph"/>
    <w:basedOn w:val="Normal"/>
    <w:uiPriority w:val="1"/>
    <w:qFormat/>
    <w:rsid w:val="00F6025A"/>
    <w:pPr>
      <w:widowControl w:val="0"/>
      <w:autoSpaceDE w:val="0"/>
      <w:autoSpaceDN w:val="0"/>
      <w:spacing w:line="240" w:lineRule="auto"/>
      <w:ind w:left="107"/>
    </w:pPr>
    <w:rPr>
      <w:rFonts w:ascii="Georgia" w:eastAsia="Georgia" w:hAnsi="Georgia" w:cs="Georgia"/>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3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3962</Characters>
  <Application>Microsoft Office Word</Application>
  <DocSecurity>0</DocSecurity>
  <Lines>131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Scrace</dc:creator>
  <cp:lastModifiedBy>People Team</cp:lastModifiedBy>
  <cp:revision>2</cp:revision>
  <cp:lastPrinted>2025-01-28T08:38:00Z</cp:lastPrinted>
  <dcterms:created xsi:type="dcterms:W3CDTF">2026-01-30T14:56:00Z</dcterms:created>
  <dcterms:modified xsi:type="dcterms:W3CDTF">2026-01-30T14:56:00Z</dcterms:modified>
</cp:coreProperties>
</file>