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0016" w:rsidP="00C10016" w:rsidRDefault="00F83F81" w14:paraId="3D945D9A" w14:textId="77777777">
      <w:pPr>
        <w:pStyle w:val="Heading1"/>
        <w:jc w:val="center"/>
      </w:pPr>
      <w:r>
        <w:tab/>
      </w:r>
    </w:p>
    <w:p w:rsidR="00336B8B" w:rsidP="00C10016" w:rsidRDefault="00336B8B" w14:paraId="3E4E993B" w14:textId="77777777">
      <w:pPr>
        <w:pStyle w:val="Heading1"/>
        <w:jc w:val="center"/>
        <w:rPr>
          <w:rFonts w:ascii="Verdana" w:hAnsi="Verdana" w:eastAsia="Times New Roman" w:cs="Times New Roman"/>
          <w:b/>
          <w:color w:val="004990"/>
          <w:sz w:val="50"/>
          <w:szCs w:val="50"/>
          <w:lang w:val="en-US"/>
        </w:rPr>
      </w:pPr>
    </w:p>
    <w:p w:rsidR="00336B8B" w:rsidP="3B141B04" w:rsidRDefault="00336B8B" w14:paraId="413507BC" w14:textId="77777777">
      <w:pPr>
        <w:pStyle w:val="Heading1"/>
        <w:jc w:val="center"/>
        <w:rPr>
          <w:rFonts w:ascii="Verdana" w:hAnsi="Verdana" w:eastAsia="Times New Roman" w:cs="Times New Roman"/>
          <w:b w:val="1"/>
          <w:bCs w:val="1"/>
          <w:color w:val="004990"/>
          <w:sz w:val="50"/>
          <w:szCs w:val="50"/>
          <w:lang w:val="en-US"/>
        </w:rPr>
      </w:pPr>
    </w:p>
    <w:p w:rsidR="3B141B04" w:rsidP="3B141B04" w:rsidRDefault="3B141B04" w14:paraId="253C09BD" w14:textId="4EE98406">
      <w:pPr>
        <w:pStyle w:val="Normal"/>
        <w:rPr>
          <w:lang w:val="en-US"/>
        </w:rPr>
      </w:pPr>
    </w:p>
    <w:p w:rsidR="3B141B04" w:rsidP="3B141B04" w:rsidRDefault="3B141B04" w14:paraId="63DF5328" w14:textId="36575514">
      <w:pPr>
        <w:pStyle w:val="Normal"/>
        <w:rPr>
          <w:lang w:val="en-US"/>
        </w:rPr>
      </w:pPr>
    </w:p>
    <w:p w:rsidR="3B141B04" w:rsidP="3B141B04" w:rsidRDefault="3B141B04" w14:paraId="5E244D28" w14:textId="78899781">
      <w:pPr>
        <w:pStyle w:val="Normal"/>
        <w:rPr>
          <w:lang w:val="en-US"/>
        </w:rPr>
      </w:pPr>
    </w:p>
    <w:p w:rsidR="3B141B04" w:rsidP="3B141B04" w:rsidRDefault="3B141B04" w14:paraId="07370108" w14:textId="38EC5B4C">
      <w:pPr>
        <w:pStyle w:val="Normal"/>
        <w:rPr>
          <w:lang w:val="en-US"/>
        </w:rPr>
      </w:pPr>
    </w:p>
    <w:p w:rsidRPr="00C10016" w:rsidR="00C10016" w:rsidP="00C10016" w:rsidRDefault="005E3D55" w14:paraId="7FD7C4B8" w14:textId="34098428">
      <w:pPr>
        <w:pStyle w:val="Heading1"/>
        <w:jc w:val="center"/>
        <w:rPr>
          <w:rFonts w:ascii="Verdana" w:hAnsi="Verdana" w:eastAsia="Times New Roman" w:cs="Times New Roman"/>
          <w:b/>
          <w:color w:val="004990"/>
          <w:sz w:val="50"/>
          <w:szCs w:val="50"/>
          <w:lang w:val="en-US"/>
        </w:rPr>
      </w:pPr>
      <w:r>
        <w:rPr>
          <w:rFonts w:ascii="Verdana" w:hAnsi="Verdana" w:eastAsia="Times New Roman" w:cs="Times New Roman"/>
          <w:b/>
          <w:color w:val="004990"/>
          <w:sz w:val="50"/>
          <w:szCs w:val="50"/>
          <w:lang w:val="en-US"/>
        </w:rPr>
        <w:t xml:space="preserve">Trust </w:t>
      </w:r>
      <w:r w:rsidR="00A935B3">
        <w:rPr>
          <w:rFonts w:ascii="Verdana" w:hAnsi="Verdana" w:eastAsia="Times New Roman" w:cs="Times New Roman"/>
          <w:b/>
          <w:color w:val="004990"/>
          <w:sz w:val="50"/>
          <w:szCs w:val="50"/>
          <w:lang w:val="en-US"/>
        </w:rPr>
        <w:t>Site</w:t>
      </w:r>
      <w:r>
        <w:rPr>
          <w:rFonts w:ascii="Verdana" w:hAnsi="Verdana" w:eastAsia="Times New Roman" w:cs="Times New Roman"/>
          <w:b/>
          <w:color w:val="004990"/>
          <w:sz w:val="50"/>
          <w:szCs w:val="50"/>
          <w:lang w:val="en-US"/>
        </w:rPr>
        <w:t xml:space="preserve"> Manager</w:t>
      </w:r>
    </w:p>
    <w:p w:rsidRPr="00C10016" w:rsidR="00C10016" w:rsidP="00C10016" w:rsidRDefault="00C10016" w14:paraId="13A2B6A4" w14:textId="77777777">
      <w:pPr>
        <w:keepNext/>
        <w:keepLines/>
        <w:spacing w:before="240" w:after="0" w:line="240" w:lineRule="auto"/>
        <w:jc w:val="center"/>
        <w:outlineLvl w:val="0"/>
        <w:rPr>
          <w:rFonts w:ascii="Verdana" w:hAnsi="Verdana" w:eastAsia="Times New Roman" w:cs="Times New Roman"/>
          <w:b/>
          <w:color w:val="BE06B1"/>
          <w:sz w:val="40"/>
          <w:szCs w:val="40"/>
          <w:highlight w:val="yellow"/>
          <w:lang w:val="en-US"/>
        </w:rPr>
      </w:pPr>
      <w:r w:rsidRPr="00C10016">
        <w:rPr>
          <w:rFonts w:ascii="Verdana" w:hAnsi="Verdana" w:eastAsia="Times New Roman" w:cs="Times New Roman"/>
          <w:b/>
          <w:color w:val="004990"/>
          <w:sz w:val="40"/>
          <w:szCs w:val="40"/>
          <w:lang w:val="en-US"/>
        </w:rPr>
        <w:t>Candidate Information Pack</w:t>
      </w:r>
      <w:r w:rsidRPr="00C10016">
        <w:rPr>
          <w:rFonts w:ascii="Verdana" w:hAnsi="Verdana" w:eastAsia="Times New Roman" w:cs="Times New Roman"/>
          <w:b/>
          <w:color w:val="004990"/>
          <w:sz w:val="50"/>
          <w:szCs w:val="50"/>
          <w:lang w:val="en-US"/>
        </w:rPr>
        <w:br/>
      </w:r>
    </w:p>
    <w:p w:rsidRPr="00C10016" w:rsidR="00C10016" w:rsidP="00C10016" w:rsidRDefault="00C10016" w14:paraId="6445655A" w14:textId="77777777">
      <w:pPr>
        <w:keepNext/>
        <w:keepLines/>
        <w:spacing w:before="240" w:after="0" w:line="240" w:lineRule="auto"/>
        <w:jc w:val="center"/>
        <w:outlineLvl w:val="0"/>
        <w:rPr>
          <w:rFonts w:ascii="Verdana" w:hAnsi="Verdana" w:eastAsia="Times New Roman" w:cs="Times New Roman"/>
          <w:color w:val="004990"/>
          <w:sz w:val="50"/>
          <w:szCs w:val="50"/>
          <w:lang w:val="en-US"/>
        </w:rPr>
      </w:pPr>
    </w:p>
    <w:p w:rsidRPr="005E3D55" w:rsidR="00C10016" w:rsidP="005E3D55" w:rsidRDefault="00C10016" w14:paraId="023665B0" w14:textId="526A4532">
      <w:pPr>
        <w:keepNext/>
        <w:keepLines/>
        <w:spacing w:before="240" w:after="0" w:line="240" w:lineRule="auto"/>
        <w:outlineLvl w:val="0"/>
        <w:rPr>
          <w:rFonts w:ascii="Verdana" w:hAnsi="Verdana" w:eastAsia="Times New Roman" w:cs="Times New Roman"/>
          <w:b/>
          <w:bCs/>
          <w:color w:val="004990"/>
          <w:sz w:val="50"/>
          <w:szCs w:val="50"/>
          <w:lang w:val="en-US"/>
        </w:rPr>
      </w:pPr>
    </w:p>
    <w:p w:rsidRPr="00C10016" w:rsidR="00C10016" w:rsidP="00C10016" w:rsidRDefault="00C10016" w14:paraId="7BE7CE9A" w14:textId="77777777">
      <w:pPr>
        <w:spacing w:after="0" w:line="240" w:lineRule="auto"/>
        <w:jc w:val="center"/>
        <w:rPr>
          <w:rFonts w:ascii="Verdana" w:hAnsi="Verdana" w:eastAsia="Times New Roman" w:cs="Times New Roman"/>
          <w:color w:val="1F497D"/>
          <w:sz w:val="44"/>
          <w:szCs w:val="44"/>
          <w:lang w:val="en-US"/>
        </w:rPr>
      </w:pPr>
    </w:p>
    <w:p w:rsidR="00C10016" w:rsidRDefault="00C10016" w14:paraId="06EDD699" w14:textId="77777777"/>
    <w:p w:rsidR="00C10016" w:rsidRDefault="00C10016" w14:paraId="6D4E5E4E" w14:textId="77777777"/>
    <w:p w:rsidR="00C10016" w:rsidRDefault="00C10016" w14:paraId="7284D569" w14:textId="77777777"/>
    <w:p w:rsidR="00C10016" w:rsidRDefault="00C10016" w14:paraId="6CFC1FBE" w14:textId="77777777"/>
    <w:p w:rsidR="00C10016" w:rsidRDefault="00C10016" w14:paraId="1F5AACF1" w14:textId="77777777"/>
    <w:p w:rsidR="00C10016" w:rsidRDefault="00C10016" w14:paraId="74A96932" w14:textId="77777777"/>
    <w:p w:rsidR="00C10016" w:rsidRDefault="00C10016" w14:paraId="2235A697" w14:textId="77777777"/>
    <w:p w:rsidR="00C10016" w:rsidRDefault="00C10016" w14:paraId="7F44B968" w14:textId="77777777"/>
    <w:p w:rsidR="00C10016" w:rsidRDefault="00C10016" w14:paraId="0A89C0B9" w14:textId="77777777"/>
    <w:p w:rsidR="00C10016" w:rsidRDefault="00C10016" w14:paraId="61B32916" w14:textId="77777777"/>
    <w:p w:rsidR="00C10016" w:rsidRDefault="00C10016" w14:paraId="313C0D74" w14:textId="77777777"/>
    <w:p w:rsidRPr="00AB06B2" w:rsidR="00BF2D8E" w:rsidP="00BF2D8E" w:rsidRDefault="00BF2D8E" w14:paraId="653F1C75" w14:textId="51ED72BE">
      <w:pPr>
        <w:keepLines/>
        <w:spacing w:after="0" w:line="240" w:lineRule="auto"/>
        <w:outlineLvl w:val="0"/>
        <w:rPr>
          <w:rFonts w:ascii="Verdana" w:hAnsi="Verdana" w:eastAsia="Verdana" w:cs="Verdana"/>
          <w:color w:val="004990"/>
          <w:sz w:val="44"/>
          <w:szCs w:val="44"/>
          <w:lang w:val="en-US"/>
        </w:rPr>
      </w:pPr>
      <w:r w:rsidRPr="00AB06B2">
        <w:rPr>
          <w:rFonts w:ascii="Verdana" w:hAnsi="Verdana" w:eastAsia="Verdana" w:cs="Verdana"/>
          <w:color w:val="004990"/>
          <w:sz w:val="44"/>
          <w:szCs w:val="44"/>
          <w:lang w:val="en-US"/>
        </w:rPr>
        <w:t>About Liverpool Diocesan Schools Trust</w:t>
      </w:r>
    </w:p>
    <w:p w:rsidRPr="00FB023E" w:rsidR="00BF2D8E" w:rsidP="00BF2D8E" w:rsidRDefault="00BF2D8E" w14:paraId="41339E74" w14:textId="77777777">
      <w:pPr>
        <w:keepLines/>
        <w:spacing w:after="0" w:line="240" w:lineRule="auto"/>
        <w:outlineLvl w:val="0"/>
        <w:rPr>
          <w:rFonts w:ascii="Verdana" w:hAnsi="Verdana" w:eastAsia="Verdana" w:cs="Verdana"/>
          <w:color w:val="004990"/>
          <w:sz w:val="50"/>
          <w:szCs w:val="50"/>
          <w:lang w:val="en-US"/>
        </w:rPr>
      </w:pPr>
      <w:r>
        <w:br/>
      </w:r>
      <w:r w:rsidRPr="00FB023E">
        <w:rPr>
          <w:rFonts w:ascii="Verdana" w:hAnsi="Verdana" w:eastAsia="Verdana" w:cs="Verdana"/>
          <w:color w:val="004990"/>
          <w:sz w:val="36"/>
          <w:szCs w:val="36"/>
          <w:lang w:eastAsia="en-GB"/>
        </w:rPr>
        <w:t>We believe</w:t>
      </w:r>
    </w:p>
    <w:p w:rsidRPr="00FB023E" w:rsidR="00BF2D8E" w:rsidP="00BF2D8E" w:rsidRDefault="00BF2D8E" w14:paraId="74529BD5" w14:textId="77777777">
      <w:pPr>
        <w:autoSpaceDE w:val="0"/>
        <w:autoSpaceDN w:val="0"/>
        <w:adjustRightInd w:val="0"/>
        <w:spacing w:after="240" w:line="240" w:lineRule="auto"/>
        <w:rPr>
          <w:rFonts w:ascii="Verdana" w:hAnsi="Verdana" w:eastAsia="Verdana" w:cs="Verdana"/>
          <w:color w:val="000000" w:themeColor="text1"/>
          <w:lang w:eastAsia="en-GB"/>
        </w:rPr>
      </w:pPr>
      <w:r>
        <w:br/>
      </w:r>
      <w:r w:rsidRPr="00FB023E">
        <w:rPr>
          <w:rFonts w:ascii="Verdana" w:hAnsi="Verdana" w:eastAsia="Verdana" w:cs="Verdana"/>
          <w:color w:val="000000" w:themeColor="text1"/>
          <w:lang w:eastAsia="en-GB"/>
        </w:rPr>
        <w:t xml:space="preserve">Jesus said, ‘Let the children come to me.’ (Mt 19). </w:t>
      </w:r>
    </w:p>
    <w:p w:rsidRPr="006B6EF1" w:rsidR="00BF2D8E" w:rsidP="00BF2D8E" w:rsidRDefault="00BF2D8E" w14:paraId="20313676" w14:textId="77777777">
      <w:pPr>
        <w:autoSpaceDE w:val="0"/>
        <w:autoSpaceDN w:val="0"/>
        <w:adjustRightInd w:val="0"/>
        <w:spacing w:after="240" w:line="240" w:lineRule="auto"/>
        <w:jc w:val="both"/>
        <w:rPr>
          <w:rFonts w:ascii="Verdana" w:hAnsi="Verdana" w:eastAsia="Verdana" w:cs="Verdana"/>
          <w:color w:val="004990"/>
          <w:sz w:val="36"/>
          <w:szCs w:val="36"/>
          <w:lang w:eastAsia="en-GB"/>
        </w:rPr>
      </w:pPr>
      <w:r w:rsidRPr="00FB023E">
        <w:rPr>
          <w:rFonts w:ascii="Verdana" w:hAnsi="Verdana" w:eastAsia="Verdana" w:cs="Verdana"/>
          <w:color w:val="000000" w:themeColor="text1"/>
          <w:lang w:eastAsia="en-GB"/>
        </w:rPr>
        <w:t>We believe that we are fulfilling this command when we enable children of all faiths and none to flourish in our schools.  The Liverpool Diocesan Schools Trust (LDST) has an important role to play in improving the attainment of pupils across the Diocesan region.</w:t>
      </w:r>
    </w:p>
    <w:p w:rsidRPr="00FB023E" w:rsidR="00BF2D8E" w:rsidP="00BF2D8E" w:rsidRDefault="00BF2D8E" w14:paraId="1B031EEB" w14:textId="77777777">
      <w:pPr>
        <w:autoSpaceDE w:val="0"/>
        <w:autoSpaceDN w:val="0"/>
        <w:adjustRightInd w:val="0"/>
        <w:spacing w:after="240" w:line="240" w:lineRule="auto"/>
        <w:jc w:val="both"/>
        <w:rPr>
          <w:rFonts w:ascii="Verdana" w:hAnsi="Verdana" w:eastAsia="Verdana" w:cs="Verdana"/>
          <w:color w:val="004990"/>
          <w:sz w:val="36"/>
          <w:szCs w:val="36"/>
          <w:lang w:eastAsia="en-GB"/>
        </w:rPr>
      </w:pPr>
      <w:r w:rsidRPr="00FB023E">
        <w:rPr>
          <w:rFonts w:ascii="Verdana" w:hAnsi="Verdana" w:eastAsia="Verdana" w:cs="Verdana"/>
          <w:color w:val="004990"/>
          <w:sz w:val="36"/>
          <w:szCs w:val="36"/>
          <w:lang w:eastAsia="en-GB"/>
        </w:rPr>
        <w:t>What is our Purpose?</w:t>
      </w:r>
    </w:p>
    <w:p w:rsidRPr="00FB023E" w:rsidR="00BF2D8E" w:rsidP="00BF2D8E" w:rsidRDefault="00BF2D8E" w14:paraId="61C5CCE0" w14:textId="77777777">
      <w:pPr>
        <w:autoSpaceDE w:val="0"/>
        <w:autoSpaceDN w:val="0"/>
        <w:adjustRightInd w:val="0"/>
        <w:spacing w:after="240" w:line="240" w:lineRule="auto"/>
        <w:rPr>
          <w:rFonts w:ascii="Verdana" w:hAnsi="Verdana" w:eastAsia="Verdana" w:cs="Verdana"/>
          <w:b/>
          <w:bCs/>
          <w:color w:val="000000" w:themeColor="text1"/>
          <w:lang w:eastAsia="en-GB"/>
        </w:rPr>
      </w:pPr>
      <w:r w:rsidRPr="00FB023E">
        <w:rPr>
          <w:rFonts w:ascii="Verdana" w:hAnsi="Verdana" w:eastAsia="Verdana" w:cs="Verdana"/>
          <w:b/>
          <w:bCs/>
          <w:color w:val="000000" w:themeColor="text1"/>
          <w:lang w:eastAsia="en-GB"/>
        </w:rPr>
        <w:t>Working together with our school communities, providing an excellent education and life-enhancing relationships with the Christian faith and Jesus Christ.</w:t>
      </w:r>
    </w:p>
    <w:p w:rsidRPr="00FB023E" w:rsidR="00BF2D8E" w:rsidP="00BF2D8E" w:rsidRDefault="00BF2D8E" w14:paraId="7C518D5B" w14:textId="77777777">
      <w:pPr>
        <w:autoSpaceDE w:val="0"/>
        <w:autoSpaceDN w:val="0"/>
        <w:adjustRightInd w:val="0"/>
        <w:spacing w:after="240" w:line="240" w:lineRule="auto"/>
        <w:rPr>
          <w:rFonts w:ascii="Verdana" w:hAnsi="Verdana" w:eastAsia="Verdana" w:cs="Verdana"/>
          <w:color w:val="000000" w:themeColor="text1"/>
          <w:lang w:eastAsia="en-GB"/>
        </w:rPr>
      </w:pPr>
      <w:r w:rsidRPr="00FB023E">
        <w:rPr>
          <w:rFonts w:ascii="Verdana" w:hAnsi="Verdana" w:eastAsia="Verdana" w:cs="Verdana"/>
          <w:color w:val="000000" w:themeColor="text1"/>
          <w:lang w:eastAsia="en-GB"/>
        </w:rPr>
        <w:t>We do this through:</w:t>
      </w:r>
    </w:p>
    <w:p w:rsidRPr="00FB023E" w:rsidR="00BF2D8E" w:rsidP="00BF2D8E" w:rsidRDefault="00BF2D8E" w14:paraId="5FA8D00C" w14:textId="77777777">
      <w:pPr>
        <w:pStyle w:val="ListParagraph"/>
        <w:numPr>
          <w:ilvl w:val="0"/>
          <w:numId w:val="12"/>
        </w:numPr>
        <w:autoSpaceDE w:val="0"/>
        <w:autoSpaceDN w:val="0"/>
        <w:adjustRightInd w:val="0"/>
        <w:spacing w:after="240" w:line="240" w:lineRule="auto"/>
        <w:rPr>
          <w:rFonts w:ascii="Verdana" w:hAnsi="Verdana" w:eastAsia="Verdana" w:cs="Verdana"/>
          <w:color w:val="000000" w:themeColor="text1"/>
          <w:lang w:eastAsia="en-GB"/>
        </w:rPr>
      </w:pPr>
      <w:r w:rsidRPr="00FB023E">
        <w:rPr>
          <w:rFonts w:ascii="Verdana" w:hAnsi="Verdana" w:eastAsia="Verdana" w:cs="Verdana"/>
          <w:color w:val="000000" w:themeColor="text1"/>
          <w:lang w:eastAsia="en-GB"/>
        </w:rPr>
        <w:t>Being a family of schools that is committed to well-being and supporting each other, so that all children, learners and staff across our Trust, flourish.</w:t>
      </w:r>
    </w:p>
    <w:p w:rsidRPr="00FB023E" w:rsidR="00BF2D8E" w:rsidP="00BF2D8E" w:rsidRDefault="00BF2D8E" w14:paraId="6A423D17" w14:textId="77777777">
      <w:pPr>
        <w:pStyle w:val="ListParagraph"/>
        <w:numPr>
          <w:ilvl w:val="0"/>
          <w:numId w:val="12"/>
        </w:numPr>
        <w:autoSpaceDE w:val="0"/>
        <w:autoSpaceDN w:val="0"/>
        <w:adjustRightInd w:val="0"/>
        <w:spacing w:after="240" w:line="240" w:lineRule="auto"/>
        <w:rPr>
          <w:rFonts w:ascii="Verdana" w:hAnsi="Verdana" w:eastAsia="Verdana" w:cs="Verdana"/>
          <w:color w:val="000000" w:themeColor="text1"/>
          <w:lang w:eastAsia="en-GB"/>
        </w:rPr>
      </w:pPr>
      <w:r w:rsidRPr="00FB023E">
        <w:rPr>
          <w:rFonts w:ascii="Verdana" w:hAnsi="Verdana" w:eastAsia="Verdana" w:cs="Verdana"/>
          <w:color w:val="000000" w:themeColor="text1"/>
          <w:lang w:eastAsia="en-GB"/>
        </w:rPr>
        <w:t>Connecting with each other to share practice and provide an excellent education that is built on distinctly Christian values.</w:t>
      </w:r>
    </w:p>
    <w:p w:rsidRPr="00FB023E" w:rsidR="00BF2D8E" w:rsidP="00BF2D8E" w:rsidRDefault="00BF2D8E" w14:paraId="0A2E884E" w14:textId="77777777">
      <w:pPr>
        <w:pStyle w:val="ListParagraph"/>
        <w:numPr>
          <w:ilvl w:val="0"/>
          <w:numId w:val="12"/>
        </w:numPr>
        <w:autoSpaceDE w:val="0"/>
        <w:autoSpaceDN w:val="0"/>
        <w:adjustRightInd w:val="0"/>
        <w:spacing w:after="240" w:line="240" w:lineRule="auto"/>
        <w:rPr>
          <w:rFonts w:ascii="Verdana" w:hAnsi="Verdana" w:eastAsia="Verdana" w:cs="Verdana"/>
          <w:color w:val="000000" w:themeColor="text1"/>
          <w:lang w:eastAsia="en-GB"/>
        </w:rPr>
      </w:pPr>
      <w:r w:rsidRPr="00FB023E">
        <w:rPr>
          <w:rFonts w:ascii="Verdana" w:hAnsi="Verdana" w:eastAsia="Verdana" w:cs="Verdana"/>
          <w:color w:val="000000" w:themeColor="text1"/>
          <w:lang w:eastAsia="en-GB"/>
        </w:rPr>
        <w:t>A commitment to inclusion, ensuring that all learners thrive through an education that teaches wisdom, instils hope, nurtures community, and embeds dignity and respect.</w:t>
      </w:r>
    </w:p>
    <w:p w:rsidRPr="00FB023E" w:rsidR="00BF2D8E" w:rsidP="00BF2D8E" w:rsidRDefault="00BF2D8E" w14:paraId="362FCFDC" w14:textId="77777777">
      <w:pPr>
        <w:pStyle w:val="ListParagraph"/>
        <w:numPr>
          <w:ilvl w:val="0"/>
          <w:numId w:val="12"/>
        </w:numPr>
        <w:autoSpaceDE w:val="0"/>
        <w:autoSpaceDN w:val="0"/>
        <w:adjustRightInd w:val="0"/>
        <w:spacing w:after="240" w:line="240" w:lineRule="auto"/>
        <w:rPr>
          <w:rFonts w:ascii="Verdana" w:hAnsi="Verdana" w:eastAsia="Verdana" w:cs="Verdana"/>
          <w:color w:val="000000" w:themeColor="text1"/>
          <w:lang w:eastAsia="en-GB"/>
        </w:rPr>
      </w:pPr>
      <w:r w:rsidRPr="00FB023E">
        <w:rPr>
          <w:rFonts w:ascii="Verdana" w:hAnsi="Verdana" w:eastAsia="Verdana" w:cs="Verdana"/>
          <w:color w:val="000000" w:themeColor="text1"/>
          <w:lang w:eastAsia="en-GB"/>
        </w:rPr>
        <w:t>Strong bonds of collaboration, innovative approaches to education and a shared purpose amongst schools, families, and communities.</w:t>
      </w:r>
    </w:p>
    <w:p w:rsidRPr="00FB023E" w:rsidR="00BF2D8E" w:rsidP="00BF2D8E" w:rsidRDefault="00BF2D8E" w14:paraId="6345F540" w14:textId="77777777">
      <w:pPr>
        <w:autoSpaceDE w:val="0"/>
        <w:autoSpaceDN w:val="0"/>
        <w:adjustRightInd w:val="0"/>
        <w:spacing w:after="240" w:line="240" w:lineRule="auto"/>
        <w:rPr>
          <w:rFonts w:ascii="Verdana" w:hAnsi="Verdana" w:eastAsia="Verdana" w:cs="Verdana"/>
          <w:color w:val="004990"/>
          <w:sz w:val="36"/>
          <w:szCs w:val="36"/>
          <w:lang w:eastAsia="en-GB"/>
        </w:rPr>
      </w:pPr>
      <w:r w:rsidRPr="00FB023E">
        <w:rPr>
          <w:rFonts w:ascii="Verdana" w:hAnsi="Verdana" w:eastAsia="Verdana" w:cs="Verdana"/>
          <w:color w:val="004990"/>
          <w:sz w:val="36"/>
          <w:szCs w:val="36"/>
          <w:lang w:eastAsia="en-GB"/>
        </w:rPr>
        <w:t>What is our vision?</w:t>
      </w:r>
    </w:p>
    <w:p w:rsidRPr="00FB023E" w:rsidR="00BF2D8E" w:rsidP="00BF2D8E" w:rsidRDefault="00BF2D8E" w14:paraId="0DDE7949" w14:textId="77777777">
      <w:pPr>
        <w:autoSpaceDE w:val="0"/>
        <w:autoSpaceDN w:val="0"/>
        <w:adjustRightInd w:val="0"/>
        <w:spacing w:after="240" w:line="240" w:lineRule="auto"/>
        <w:rPr>
          <w:rFonts w:ascii="Verdana" w:hAnsi="Verdana" w:eastAsia="Verdana" w:cs="Verdana"/>
          <w:color w:val="000000" w:themeColor="text1"/>
          <w:lang w:eastAsia="en-GB"/>
        </w:rPr>
      </w:pPr>
      <w:r w:rsidRPr="00FB023E">
        <w:rPr>
          <w:rFonts w:ascii="Verdana" w:hAnsi="Verdana" w:eastAsia="Verdana" w:cs="Verdana"/>
          <w:color w:val="000000" w:themeColor="text1"/>
          <w:lang w:eastAsia="en-GB"/>
        </w:rPr>
        <w:t xml:space="preserve">As a Diocesan Trust, our Christian values are intrinsically linked to our commitment to provide an innovative, </w:t>
      </w:r>
      <w:proofErr w:type="gramStart"/>
      <w:r w:rsidRPr="00FB023E">
        <w:rPr>
          <w:rFonts w:ascii="Verdana" w:hAnsi="Verdana" w:eastAsia="Verdana" w:cs="Verdana"/>
          <w:color w:val="000000" w:themeColor="text1"/>
          <w:lang w:eastAsia="en-GB"/>
        </w:rPr>
        <w:t>high quality</w:t>
      </w:r>
      <w:proofErr w:type="gramEnd"/>
      <w:r w:rsidRPr="00FB023E">
        <w:rPr>
          <w:rFonts w:ascii="Verdana" w:hAnsi="Verdana" w:eastAsia="Verdana" w:cs="Verdana"/>
          <w:color w:val="000000" w:themeColor="text1"/>
          <w:lang w:eastAsia="en-GB"/>
        </w:rPr>
        <w:t xml:space="preserve"> education, so that children and learners make excellent progress and fulfil their academic potential, by ensuring that:</w:t>
      </w:r>
    </w:p>
    <w:p w:rsidR="00BF2D8E" w:rsidP="00BF2D8E" w:rsidRDefault="00BF2D8E" w14:paraId="2ADFA19D" w14:textId="77777777">
      <w:pPr>
        <w:pStyle w:val="ListParagraph"/>
        <w:numPr>
          <w:ilvl w:val="0"/>
          <w:numId w:val="11"/>
        </w:numPr>
        <w:spacing w:line="240" w:lineRule="auto"/>
        <w:jc w:val="both"/>
        <w:rPr>
          <w:rFonts w:ascii="Verdana" w:hAnsi="Verdana" w:eastAsia="Verdana" w:cs="Verdana"/>
        </w:rPr>
      </w:pPr>
      <w:r w:rsidRPr="6ED6E9D2">
        <w:rPr>
          <w:rFonts w:ascii="Verdana" w:hAnsi="Verdana" w:eastAsia="Verdana" w:cs="Verdana"/>
          <w:lang w:val="en-US"/>
        </w:rPr>
        <w:t xml:space="preserve">We live out our </w:t>
      </w:r>
      <w:r w:rsidRPr="6ED6E9D2">
        <w:rPr>
          <w:rFonts w:ascii="Verdana" w:hAnsi="Verdana" w:eastAsia="Verdana" w:cs="Verdana"/>
          <w:b/>
          <w:bCs/>
          <w:lang w:val="en-US"/>
        </w:rPr>
        <w:t>Christian values</w:t>
      </w:r>
      <w:r w:rsidRPr="6ED6E9D2">
        <w:rPr>
          <w:rFonts w:ascii="Verdana" w:hAnsi="Verdana" w:eastAsia="Verdana" w:cs="Verdana"/>
          <w:lang w:val="en-US"/>
        </w:rPr>
        <w:t xml:space="preserve"> </w:t>
      </w:r>
      <w:r w:rsidRPr="6ED6E9D2">
        <w:rPr>
          <w:rFonts w:ascii="Verdana" w:hAnsi="Verdana" w:eastAsia="Verdana" w:cs="Verdana"/>
        </w:rPr>
        <w:t xml:space="preserve">to </w:t>
      </w:r>
      <w:r w:rsidRPr="6ED6E9D2">
        <w:rPr>
          <w:rFonts w:ascii="Verdana" w:hAnsi="Verdana" w:eastAsia="Verdana" w:cs="Verdana"/>
          <w:b/>
          <w:bCs/>
        </w:rPr>
        <w:t>develop future citizens</w:t>
      </w:r>
      <w:r w:rsidRPr="6ED6E9D2">
        <w:rPr>
          <w:rFonts w:ascii="Verdana" w:hAnsi="Verdana" w:eastAsia="Verdana" w:cs="Verdana"/>
        </w:rPr>
        <w:t xml:space="preserve"> who can contribute positively to a caring, compassionate nation. </w:t>
      </w:r>
    </w:p>
    <w:p w:rsidR="00BF2D8E" w:rsidP="00BF2D8E" w:rsidRDefault="00BF2D8E" w14:paraId="6047D16F" w14:textId="77777777">
      <w:pPr>
        <w:pStyle w:val="ListParagraph"/>
        <w:numPr>
          <w:ilvl w:val="0"/>
          <w:numId w:val="11"/>
        </w:numPr>
        <w:spacing w:line="240" w:lineRule="auto"/>
        <w:jc w:val="both"/>
        <w:rPr>
          <w:rFonts w:ascii="Verdana" w:hAnsi="Verdana" w:eastAsia="Verdana" w:cs="Verdana"/>
        </w:rPr>
      </w:pPr>
      <w:r w:rsidRPr="6ED6E9D2">
        <w:rPr>
          <w:rFonts w:ascii="Verdana" w:hAnsi="Verdana" w:eastAsia="Verdana" w:cs="Verdana"/>
        </w:rPr>
        <w:t xml:space="preserve">We share a Trust-wide commitment to providing an </w:t>
      </w:r>
      <w:r w:rsidRPr="6ED6E9D2">
        <w:rPr>
          <w:rFonts w:ascii="Verdana" w:hAnsi="Verdana" w:eastAsia="Verdana" w:cs="Verdana"/>
          <w:b/>
          <w:bCs/>
        </w:rPr>
        <w:t>education</w:t>
      </w:r>
      <w:r w:rsidRPr="6ED6E9D2">
        <w:rPr>
          <w:rFonts w:ascii="Verdana" w:hAnsi="Verdana" w:eastAsia="Verdana" w:cs="Verdana"/>
        </w:rPr>
        <w:t xml:space="preserve"> that enables children and learners to </w:t>
      </w:r>
      <w:r w:rsidRPr="6ED6E9D2">
        <w:rPr>
          <w:rFonts w:ascii="Verdana" w:hAnsi="Verdana" w:eastAsia="Verdana" w:cs="Verdana"/>
          <w:b/>
          <w:bCs/>
        </w:rPr>
        <w:t>flourish and achieve</w:t>
      </w:r>
      <w:r w:rsidRPr="6ED6E9D2">
        <w:rPr>
          <w:rFonts w:ascii="Verdana" w:hAnsi="Verdana" w:eastAsia="Verdana" w:cs="Verdana"/>
        </w:rPr>
        <w:t xml:space="preserve"> - academically spiritually, morally, socially, culturally, physically.</w:t>
      </w:r>
    </w:p>
    <w:p w:rsidR="00BF2D8E" w:rsidP="00BF2D8E" w:rsidRDefault="00BF2D8E" w14:paraId="3E3A8184" w14:textId="77777777">
      <w:pPr>
        <w:pStyle w:val="ListParagraph"/>
        <w:numPr>
          <w:ilvl w:val="0"/>
          <w:numId w:val="11"/>
        </w:numPr>
        <w:spacing w:line="240" w:lineRule="auto"/>
        <w:jc w:val="both"/>
        <w:rPr>
          <w:rFonts w:ascii="Verdana" w:hAnsi="Verdana" w:eastAsia="Verdana" w:cs="Verdana"/>
        </w:rPr>
      </w:pPr>
      <w:r w:rsidRPr="6ED6E9D2">
        <w:rPr>
          <w:rFonts w:ascii="Verdana" w:hAnsi="Verdana" w:eastAsia="Verdana" w:cs="Verdana"/>
        </w:rPr>
        <w:t xml:space="preserve">We celebrate </w:t>
      </w:r>
      <w:r w:rsidRPr="6ED6E9D2">
        <w:rPr>
          <w:rFonts w:ascii="Verdana" w:hAnsi="Verdana" w:eastAsia="Verdana" w:cs="Verdana"/>
          <w:b/>
          <w:bCs/>
        </w:rPr>
        <w:t>diversity</w:t>
      </w:r>
      <w:r w:rsidRPr="6ED6E9D2">
        <w:rPr>
          <w:rFonts w:ascii="Verdana" w:hAnsi="Verdana" w:eastAsia="Verdana" w:cs="Verdana"/>
        </w:rPr>
        <w:t xml:space="preserve">, </w:t>
      </w:r>
      <w:r w:rsidRPr="6ED6E9D2">
        <w:rPr>
          <w:rFonts w:ascii="Verdana" w:hAnsi="Verdana" w:eastAsia="Verdana" w:cs="Verdana"/>
          <w:b/>
          <w:bCs/>
        </w:rPr>
        <w:t>address inequality</w:t>
      </w:r>
      <w:r w:rsidRPr="6ED6E9D2">
        <w:rPr>
          <w:rFonts w:ascii="Verdana" w:hAnsi="Verdana" w:eastAsia="Verdana" w:cs="Verdana"/>
        </w:rPr>
        <w:t xml:space="preserve">, </w:t>
      </w:r>
      <w:r w:rsidRPr="6ED6E9D2">
        <w:rPr>
          <w:rFonts w:ascii="Verdana" w:hAnsi="Verdana" w:eastAsia="Verdana" w:cs="Verdana"/>
          <w:b/>
          <w:bCs/>
        </w:rPr>
        <w:t>overcome disadvantage</w:t>
      </w:r>
      <w:r w:rsidRPr="6ED6E9D2">
        <w:rPr>
          <w:rFonts w:ascii="Verdana" w:hAnsi="Verdana" w:eastAsia="Verdana" w:cs="Verdana"/>
        </w:rPr>
        <w:t xml:space="preserve"> and </w:t>
      </w:r>
      <w:r w:rsidRPr="6ED6E9D2">
        <w:rPr>
          <w:rFonts w:ascii="Verdana" w:hAnsi="Verdana" w:eastAsia="Verdana" w:cs="Verdana"/>
          <w:b/>
          <w:bCs/>
        </w:rPr>
        <w:t xml:space="preserve">raise aspirations </w:t>
      </w:r>
      <w:r w:rsidRPr="6ED6E9D2">
        <w:rPr>
          <w:rFonts w:ascii="Verdana" w:hAnsi="Verdana" w:eastAsia="Verdana" w:cs="Verdana"/>
        </w:rPr>
        <w:t xml:space="preserve">so that learners can achieve their </w:t>
      </w:r>
      <w:r w:rsidRPr="6ED6E9D2">
        <w:rPr>
          <w:rFonts w:ascii="Verdana" w:hAnsi="Verdana" w:eastAsia="Verdana" w:cs="Verdana"/>
          <w:b/>
          <w:bCs/>
        </w:rPr>
        <w:t>highest academic potential</w:t>
      </w:r>
      <w:r w:rsidRPr="6ED6E9D2">
        <w:rPr>
          <w:rFonts w:ascii="Verdana" w:hAnsi="Verdana" w:eastAsia="Verdana" w:cs="Verdana"/>
        </w:rPr>
        <w:t>.</w:t>
      </w:r>
    </w:p>
    <w:p w:rsidR="00BF2D8E" w:rsidP="00BF2D8E" w:rsidRDefault="00BF2D8E" w14:paraId="658777E6" w14:textId="77777777">
      <w:pPr>
        <w:pStyle w:val="ListParagraph"/>
        <w:numPr>
          <w:ilvl w:val="0"/>
          <w:numId w:val="11"/>
        </w:numPr>
        <w:spacing w:line="240" w:lineRule="auto"/>
        <w:jc w:val="both"/>
        <w:rPr>
          <w:rFonts w:ascii="Verdana" w:hAnsi="Verdana" w:eastAsia="Verdana" w:cs="Verdana"/>
          <w:b/>
          <w:bCs/>
        </w:rPr>
      </w:pPr>
      <w:r w:rsidRPr="6ED6E9D2">
        <w:rPr>
          <w:rFonts w:ascii="Verdana" w:hAnsi="Verdana" w:eastAsia="Verdana" w:cs="Verdana"/>
        </w:rPr>
        <w:t xml:space="preserve">Access to an </w:t>
      </w:r>
      <w:r w:rsidRPr="6ED6E9D2">
        <w:rPr>
          <w:rFonts w:ascii="Verdana" w:hAnsi="Verdana" w:eastAsia="Verdana" w:cs="Verdana"/>
          <w:b/>
          <w:bCs/>
        </w:rPr>
        <w:t>inspirational curriculum</w:t>
      </w:r>
      <w:r w:rsidRPr="6ED6E9D2">
        <w:rPr>
          <w:rFonts w:ascii="Verdana" w:hAnsi="Verdana" w:eastAsia="Verdana" w:cs="Verdana"/>
        </w:rPr>
        <w:t xml:space="preserve"> and </w:t>
      </w:r>
      <w:r w:rsidRPr="6ED6E9D2">
        <w:rPr>
          <w:rFonts w:ascii="Verdana" w:hAnsi="Verdana" w:eastAsia="Verdana" w:cs="Verdana"/>
          <w:b/>
          <w:bCs/>
        </w:rPr>
        <w:t>excellent teaching</w:t>
      </w:r>
      <w:r w:rsidRPr="6ED6E9D2">
        <w:rPr>
          <w:rFonts w:ascii="Verdana" w:hAnsi="Verdana" w:eastAsia="Verdana" w:cs="Verdana"/>
        </w:rPr>
        <w:t xml:space="preserve"> enables our children to acquire a </w:t>
      </w:r>
      <w:r w:rsidRPr="6ED6E9D2">
        <w:rPr>
          <w:rFonts w:ascii="Verdana" w:hAnsi="Verdana" w:eastAsia="Verdana" w:cs="Verdana"/>
          <w:b/>
          <w:bCs/>
        </w:rPr>
        <w:t>deep body of knowledge</w:t>
      </w:r>
      <w:r w:rsidRPr="6ED6E9D2">
        <w:rPr>
          <w:rFonts w:ascii="Verdana" w:hAnsi="Verdana" w:eastAsia="Verdana" w:cs="Verdana"/>
        </w:rPr>
        <w:t xml:space="preserve"> and a zest for </w:t>
      </w:r>
      <w:r w:rsidRPr="6ED6E9D2">
        <w:rPr>
          <w:rFonts w:ascii="Verdana" w:hAnsi="Verdana" w:eastAsia="Verdana" w:cs="Verdana"/>
          <w:b/>
          <w:bCs/>
        </w:rPr>
        <w:t>life-long learning.</w:t>
      </w:r>
    </w:p>
    <w:p w:rsidR="00BF2D8E" w:rsidP="00BF2D8E" w:rsidRDefault="00BF2D8E" w14:paraId="190F8F52" w14:textId="77777777">
      <w:pPr>
        <w:pStyle w:val="ListParagraph"/>
        <w:numPr>
          <w:ilvl w:val="0"/>
          <w:numId w:val="11"/>
        </w:numPr>
        <w:spacing w:line="240" w:lineRule="auto"/>
        <w:jc w:val="both"/>
        <w:rPr>
          <w:rFonts w:ascii="Verdana" w:hAnsi="Verdana" w:eastAsia="Verdana" w:cs="Verdana"/>
        </w:rPr>
      </w:pPr>
      <w:r w:rsidRPr="6ED6E9D2">
        <w:rPr>
          <w:rFonts w:ascii="Verdana" w:hAnsi="Verdana" w:eastAsia="Verdana" w:cs="Verdana"/>
        </w:rPr>
        <w:t xml:space="preserve">Our schools can thrive under outstanding </w:t>
      </w:r>
      <w:r w:rsidRPr="6ED6E9D2">
        <w:rPr>
          <w:rFonts w:ascii="Verdana" w:hAnsi="Verdana" w:eastAsia="Verdana" w:cs="Verdana"/>
          <w:b/>
          <w:bCs/>
        </w:rPr>
        <w:t>local leadership</w:t>
      </w:r>
      <w:r w:rsidRPr="6ED6E9D2">
        <w:rPr>
          <w:rFonts w:ascii="Verdana" w:hAnsi="Verdana" w:eastAsia="Verdana" w:cs="Verdana"/>
        </w:rPr>
        <w:t xml:space="preserve">, accountable to the Executive team and Board of Directors. </w:t>
      </w:r>
    </w:p>
    <w:p w:rsidR="00BF2D8E" w:rsidP="00BF2D8E" w:rsidRDefault="00BF2D8E" w14:paraId="04F9EB53" w14:textId="77777777">
      <w:pPr>
        <w:pStyle w:val="ListParagraph"/>
        <w:numPr>
          <w:ilvl w:val="0"/>
          <w:numId w:val="11"/>
        </w:numPr>
        <w:spacing w:line="240" w:lineRule="auto"/>
        <w:jc w:val="both"/>
        <w:rPr>
          <w:rFonts w:ascii="Verdana" w:hAnsi="Verdana" w:eastAsia="Verdana" w:cs="Verdana"/>
          <w:b/>
          <w:bCs/>
          <w:lang w:val="en-US"/>
        </w:rPr>
      </w:pPr>
      <w:r w:rsidRPr="6ED6E9D2">
        <w:rPr>
          <w:rFonts w:ascii="Verdana" w:hAnsi="Verdana" w:eastAsia="Verdana" w:cs="Verdana"/>
        </w:rPr>
        <w:t xml:space="preserve">We identify </w:t>
      </w:r>
      <w:r w:rsidRPr="6ED6E9D2">
        <w:rPr>
          <w:rFonts w:ascii="Verdana" w:hAnsi="Verdana" w:eastAsia="Verdana" w:cs="Verdana"/>
          <w:b/>
          <w:bCs/>
        </w:rPr>
        <w:t xml:space="preserve">talents </w:t>
      </w:r>
      <w:r w:rsidRPr="6ED6E9D2">
        <w:rPr>
          <w:rFonts w:ascii="Verdana" w:hAnsi="Verdana" w:eastAsia="Verdana" w:cs="Verdana"/>
        </w:rPr>
        <w:t xml:space="preserve">and provide opportunities for </w:t>
      </w:r>
      <w:r w:rsidRPr="6ED6E9D2">
        <w:rPr>
          <w:rFonts w:ascii="Verdana" w:hAnsi="Verdana" w:eastAsia="Verdana" w:cs="Verdana"/>
          <w:b/>
          <w:bCs/>
        </w:rPr>
        <w:t xml:space="preserve">staff </w:t>
      </w:r>
      <w:r w:rsidRPr="6ED6E9D2">
        <w:rPr>
          <w:rFonts w:ascii="Verdana" w:hAnsi="Verdana" w:eastAsia="Verdana" w:cs="Verdana"/>
        </w:rPr>
        <w:t xml:space="preserve">to develop, pursue career developments and </w:t>
      </w:r>
      <w:r w:rsidRPr="6ED6E9D2">
        <w:rPr>
          <w:rFonts w:ascii="Verdana" w:hAnsi="Verdana" w:eastAsia="Verdana" w:cs="Verdana"/>
          <w:lang w:val="en-US"/>
        </w:rPr>
        <w:t xml:space="preserve">contribute significantly to </w:t>
      </w:r>
      <w:r w:rsidRPr="6ED6E9D2">
        <w:rPr>
          <w:rFonts w:ascii="Verdana" w:hAnsi="Verdana" w:eastAsia="Verdana" w:cs="Verdana"/>
          <w:b/>
          <w:bCs/>
          <w:lang w:val="en-US"/>
        </w:rPr>
        <w:t>wider improvements</w:t>
      </w:r>
    </w:p>
    <w:p w:rsidR="00BF2D8E" w:rsidP="00BF2D8E" w:rsidRDefault="00BF2D8E" w14:paraId="02C57AEA" w14:textId="77777777">
      <w:pPr>
        <w:pStyle w:val="ListParagraph"/>
        <w:numPr>
          <w:ilvl w:val="0"/>
          <w:numId w:val="11"/>
        </w:numPr>
        <w:spacing w:line="240" w:lineRule="auto"/>
        <w:jc w:val="both"/>
        <w:rPr>
          <w:rFonts w:ascii="Verdana" w:hAnsi="Verdana" w:eastAsia="Verdana" w:cs="Verdana"/>
        </w:rPr>
      </w:pPr>
      <w:r w:rsidRPr="6ED6E9D2">
        <w:rPr>
          <w:rFonts w:ascii="Verdana" w:hAnsi="Verdana" w:eastAsia="Verdana" w:cs="Verdana"/>
        </w:rPr>
        <w:t xml:space="preserve">We maintain a strong emphasis on </w:t>
      </w:r>
      <w:r w:rsidRPr="6ED6E9D2">
        <w:rPr>
          <w:rFonts w:ascii="Verdana" w:hAnsi="Verdana" w:eastAsia="Verdana" w:cs="Verdana"/>
          <w:b/>
          <w:bCs/>
        </w:rPr>
        <w:t>safeguarding</w:t>
      </w:r>
      <w:r w:rsidRPr="6ED6E9D2">
        <w:rPr>
          <w:rFonts w:ascii="Verdana" w:hAnsi="Verdana" w:eastAsia="Verdana" w:cs="Verdana"/>
        </w:rPr>
        <w:t xml:space="preserve"> and the </w:t>
      </w:r>
      <w:r w:rsidRPr="6ED6E9D2">
        <w:rPr>
          <w:rFonts w:ascii="Verdana" w:hAnsi="Verdana" w:eastAsia="Verdana" w:cs="Verdana"/>
          <w:b/>
          <w:bCs/>
        </w:rPr>
        <w:t>mental health and well-being</w:t>
      </w:r>
      <w:r w:rsidRPr="6ED6E9D2">
        <w:rPr>
          <w:rFonts w:ascii="Verdana" w:hAnsi="Verdana" w:eastAsia="Verdana" w:cs="Verdana"/>
        </w:rPr>
        <w:t xml:space="preserve"> of all our pupils and staff.</w:t>
      </w:r>
    </w:p>
    <w:p w:rsidRPr="00705E63" w:rsidR="00BF2D8E" w:rsidP="00BF2D8E" w:rsidRDefault="00BF2D8E" w14:paraId="6D09197A" w14:textId="77777777">
      <w:pPr>
        <w:pStyle w:val="ListParagraph"/>
        <w:numPr>
          <w:ilvl w:val="0"/>
          <w:numId w:val="11"/>
        </w:numPr>
        <w:spacing w:line="240" w:lineRule="auto"/>
        <w:jc w:val="both"/>
        <w:rPr>
          <w:rFonts w:ascii="Verdana" w:hAnsi="Verdana" w:eastAsia="Verdana" w:cs="Verdana"/>
          <w:b/>
          <w:bCs/>
        </w:rPr>
      </w:pPr>
      <w:r w:rsidRPr="6ED6E9D2">
        <w:rPr>
          <w:rFonts w:ascii="Verdana" w:hAnsi="Verdana" w:eastAsia="Verdana" w:cs="Verdana"/>
        </w:rPr>
        <w:t xml:space="preserve">Our schools are self-sustaining, </w:t>
      </w:r>
      <w:r w:rsidRPr="6ED6E9D2">
        <w:rPr>
          <w:rFonts w:ascii="Verdana" w:hAnsi="Verdana" w:eastAsia="Verdana" w:cs="Verdana"/>
          <w:b/>
          <w:bCs/>
        </w:rPr>
        <w:t>inclusive learning communities</w:t>
      </w:r>
      <w:r w:rsidRPr="6ED6E9D2">
        <w:rPr>
          <w:rFonts w:ascii="Verdana" w:hAnsi="Verdana" w:eastAsia="Verdana" w:cs="Verdana"/>
        </w:rPr>
        <w:t xml:space="preserve"> of professionals who </w:t>
      </w:r>
      <w:r w:rsidRPr="6ED6E9D2">
        <w:rPr>
          <w:rFonts w:ascii="Verdana" w:hAnsi="Verdana" w:eastAsia="Verdana" w:cs="Verdana"/>
          <w:b/>
          <w:bCs/>
        </w:rPr>
        <w:t>connect and collaborate</w:t>
      </w:r>
      <w:r w:rsidRPr="6ED6E9D2">
        <w:rPr>
          <w:rFonts w:ascii="Verdana" w:hAnsi="Verdana" w:eastAsia="Verdana" w:cs="Verdana"/>
        </w:rPr>
        <w:t xml:space="preserve"> to </w:t>
      </w:r>
      <w:r w:rsidRPr="6ED6E9D2">
        <w:rPr>
          <w:rFonts w:ascii="Verdana" w:hAnsi="Verdana" w:eastAsia="Verdana" w:cs="Verdana"/>
          <w:b/>
          <w:bCs/>
        </w:rPr>
        <w:t>share best practice</w:t>
      </w:r>
      <w:r w:rsidRPr="6ED6E9D2">
        <w:rPr>
          <w:rFonts w:ascii="Verdana" w:hAnsi="Verdana" w:eastAsia="Verdana" w:cs="Verdana"/>
        </w:rPr>
        <w:t xml:space="preserve"> and </w:t>
      </w:r>
      <w:r w:rsidRPr="6ED6E9D2">
        <w:rPr>
          <w:rFonts w:ascii="Verdana" w:hAnsi="Verdana" w:eastAsia="Verdana" w:cs="Verdana"/>
          <w:b/>
          <w:bCs/>
        </w:rPr>
        <w:t>innovative approaches rooted in informed evidence.</w:t>
      </w:r>
    </w:p>
    <w:p w:rsidRPr="00D34B80" w:rsidR="00BF2D8E" w:rsidP="00BF2D8E" w:rsidRDefault="00BF2D8E" w14:paraId="11235F8D" w14:textId="77777777">
      <w:pPr>
        <w:autoSpaceDE w:val="0"/>
        <w:autoSpaceDN w:val="0"/>
        <w:adjustRightInd w:val="0"/>
        <w:spacing w:after="240" w:line="240" w:lineRule="auto"/>
        <w:jc w:val="both"/>
        <w:rPr>
          <w:rFonts w:ascii="Verdana" w:hAnsi="Verdana" w:eastAsia="Verdana" w:cs="Verdana"/>
          <w:color w:val="004990"/>
          <w:sz w:val="36"/>
          <w:szCs w:val="36"/>
          <w:lang w:eastAsia="en-GB"/>
        </w:rPr>
      </w:pPr>
      <w:r w:rsidRPr="00D34B80">
        <w:rPr>
          <w:rFonts w:ascii="Verdana" w:hAnsi="Verdana" w:eastAsia="Verdana" w:cs="Verdana"/>
          <w:color w:val="004990"/>
          <w:sz w:val="36"/>
          <w:szCs w:val="36"/>
          <w:lang w:eastAsia="en-GB"/>
        </w:rPr>
        <w:t>Our Core Values</w:t>
      </w:r>
    </w:p>
    <w:p w:rsidRPr="00D34B80" w:rsidR="00BF2D8E" w:rsidP="00BF2D8E" w:rsidRDefault="00BF2D8E" w14:paraId="151562F1" w14:textId="77777777">
      <w:pPr>
        <w:spacing w:line="240" w:lineRule="auto"/>
        <w:jc w:val="both"/>
        <w:rPr>
          <w:rFonts w:ascii="Verdana" w:hAnsi="Verdana" w:eastAsia="Verdana" w:cs="Verdana"/>
          <w:b/>
          <w:bCs/>
          <w:color w:val="9D2482"/>
          <w:sz w:val="24"/>
          <w:szCs w:val="24"/>
        </w:rPr>
      </w:pPr>
      <w:r w:rsidRPr="6ED6E9D2">
        <w:rPr>
          <w:rFonts w:ascii="Verdana" w:hAnsi="Verdana" w:eastAsia="Verdana" w:cs="Verdana"/>
          <w:b/>
          <w:bCs/>
          <w:color w:val="9D2482"/>
          <w:sz w:val="24"/>
          <w:szCs w:val="24"/>
        </w:rPr>
        <w:t>We value Difference</w:t>
      </w:r>
    </w:p>
    <w:p w:rsidRPr="00D34B80" w:rsidR="00BF2D8E" w:rsidP="00BF2D8E" w:rsidRDefault="00BF2D8E" w14:paraId="70816C4C" w14:textId="77777777">
      <w:pPr>
        <w:spacing w:line="240" w:lineRule="auto"/>
        <w:jc w:val="both"/>
        <w:rPr>
          <w:rFonts w:ascii="Verdana" w:hAnsi="Verdana" w:eastAsia="Verdana" w:cs="Verdana"/>
        </w:rPr>
      </w:pPr>
      <w:r w:rsidRPr="6ED6E9D2">
        <w:rPr>
          <w:rFonts w:ascii="Verdana" w:hAnsi="Verdana" w:eastAsia="Verdana" w:cs="Verdana"/>
        </w:rPr>
        <w:t>We are respectful of the:</w:t>
      </w:r>
    </w:p>
    <w:p w:rsidR="00BF2D8E" w:rsidP="00BF2D8E" w:rsidRDefault="00BF2D8E" w14:paraId="30249B04" w14:textId="77777777">
      <w:pPr>
        <w:pStyle w:val="ListParagraph"/>
        <w:numPr>
          <w:ilvl w:val="0"/>
          <w:numId w:val="10"/>
        </w:numPr>
        <w:spacing w:line="240" w:lineRule="auto"/>
        <w:jc w:val="both"/>
        <w:rPr>
          <w:rFonts w:ascii="Verdana" w:hAnsi="Verdana" w:eastAsia="Verdana" w:cs="Verdana"/>
        </w:rPr>
      </w:pPr>
      <w:r w:rsidRPr="6ED6E9D2">
        <w:rPr>
          <w:rFonts w:ascii="Verdana" w:hAnsi="Verdana" w:eastAsia="Verdana" w:cs="Verdana"/>
          <w:b/>
          <w:bCs/>
        </w:rPr>
        <w:t>Uniqueness</w:t>
      </w:r>
      <w:r w:rsidRPr="6ED6E9D2">
        <w:rPr>
          <w:rFonts w:ascii="Verdana" w:hAnsi="Verdana" w:eastAsia="Verdana" w:cs="Verdana"/>
        </w:rPr>
        <w:t xml:space="preserve"> of each individual school</w:t>
      </w:r>
    </w:p>
    <w:p w:rsidRPr="00705E63" w:rsidR="00BF2D8E" w:rsidP="00BF2D8E" w:rsidRDefault="00BF2D8E" w14:paraId="075BC897" w14:textId="77777777">
      <w:pPr>
        <w:pStyle w:val="ListParagraph"/>
        <w:numPr>
          <w:ilvl w:val="0"/>
          <w:numId w:val="10"/>
        </w:numPr>
        <w:spacing w:line="240" w:lineRule="auto"/>
        <w:jc w:val="both"/>
        <w:rPr>
          <w:rFonts w:ascii="Verdana" w:hAnsi="Verdana" w:eastAsia="Verdana" w:cs="Verdana"/>
        </w:rPr>
      </w:pPr>
      <w:r w:rsidRPr="6ED6E9D2">
        <w:rPr>
          <w:rFonts w:ascii="Verdana" w:hAnsi="Verdana" w:eastAsia="Verdana" w:cs="Verdana"/>
          <w:b/>
          <w:bCs/>
        </w:rPr>
        <w:t>Differences</w:t>
      </w:r>
      <w:r w:rsidRPr="6ED6E9D2">
        <w:rPr>
          <w:rFonts w:ascii="Verdana" w:hAnsi="Verdana" w:eastAsia="Verdana" w:cs="Verdana"/>
        </w:rPr>
        <w:t xml:space="preserve"> within each school and community </w:t>
      </w:r>
    </w:p>
    <w:p w:rsidRPr="00D34B80" w:rsidR="00BF2D8E" w:rsidP="00BF2D8E" w:rsidRDefault="00BF2D8E" w14:paraId="672AFE0D" w14:textId="77777777">
      <w:pPr>
        <w:spacing w:line="240" w:lineRule="auto"/>
        <w:jc w:val="both"/>
        <w:rPr>
          <w:rFonts w:ascii="Verdana" w:hAnsi="Verdana" w:eastAsia="Verdana" w:cs="Verdana"/>
          <w:b/>
          <w:bCs/>
          <w:color w:val="9D2482"/>
          <w:sz w:val="24"/>
          <w:szCs w:val="24"/>
        </w:rPr>
      </w:pPr>
      <w:r w:rsidRPr="6ED6E9D2">
        <w:rPr>
          <w:rFonts w:ascii="Verdana" w:hAnsi="Verdana" w:eastAsia="Verdana" w:cs="Verdana"/>
          <w:b/>
          <w:bCs/>
          <w:color w:val="9D2482"/>
          <w:sz w:val="24"/>
          <w:szCs w:val="24"/>
        </w:rPr>
        <w:t>We value Local</w:t>
      </w:r>
    </w:p>
    <w:p w:rsidRPr="00705E63" w:rsidR="00BF2D8E" w:rsidP="00BF2D8E" w:rsidRDefault="00BF2D8E" w14:paraId="77613793" w14:textId="77777777">
      <w:pPr>
        <w:pStyle w:val="ListParagraph"/>
        <w:numPr>
          <w:ilvl w:val="0"/>
          <w:numId w:val="9"/>
        </w:numPr>
        <w:spacing w:line="240" w:lineRule="auto"/>
        <w:jc w:val="both"/>
        <w:rPr>
          <w:rFonts w:ascii="Verdana" w:hAnsi="Verdana" w:eastAsia="Verdana" w:cs="Verdana"/>
        </w:rPr>
      </w:pPr>
      <w:r w:rsidRPr="6ED6E9D2">
        <w:rPr>
          <w:rFonts w:ascii="Verdana" w:hAnsi="Verdana" w:eastAsia="Verdana" w:cs="Verdana"/>
        </w:rPr>
        <w:t>Providing aligned support and central services to empower local leaders to make local decisions that meet the needs of the local communities</w:t>
      </w:r>
    </w:p>
    <w:p w:rsidRPr="00D34B80" w:rsidR="00BF2D8E" w:rsidP="00BF2D8E" w:rsidRDefault="00BF2D8E" w14:paraId="679DF018" w14:textId="77777777">
      <w:pPr>
        <w:spacing w:line="240" w:lineRule="auto"/>
        <w:jc w:val="both"/>
        <w:rPr>
          <w:rFonts w:ascii="Verdana" w:hAnsi="Verdana" w:eastAsia="Verdana" w:cs="Verdana"/>
          <w:b/>
          <w:bCs/>
          <w:color w:val="9D2482"/>
          <w:sz w:val="24"/>
          <w:szCs w:val="24"/>
        </w:rPr>
      </w:pPr>
      <w:r w:rsidRPr="6ED6E9D2">
        <w:rPr>
          <w:rFonts w:ascii="Verdana" w:hAnsi="Verdana" w:eastAsia="Verdana" w:cs="Verdana"/>
          <w:b/>
          <w:bCs/>
          <w:color w:val="9D2482"/>
          <w:sz w:val="24"/>
          <w:szCs w:val="24"/>
        </w:rPr>
        <w:t>We value Collaboration</w:t>
      </w:r>
    </w:p>
    <w:p w:rsidR="00BF2D8E" w:rsidP="00BF2D8E" w:rsidRDefault="00BF2D8E" w14:paraId="3110C5ED" w14:textId="77777777">
      <w:pPr>
        <w:pStyle w:val="ListParagraph"/>
        <w:numPr>
          <w:ilvl w:val="0"/>
          <w:numId w:val="8"/>
        </w:numPr>
        <w:spacing w:line="240" w:lineRule="auto"/>
        <w:jc w:val="both"/>
        <w:rPr>
          <w:rFonts w:ascii="Verdana" w:hAnsi="Verdana" w:eastAsia="Verdana" w:cs="Verdana"/>
        </w:rPr>
      </w:pPr>
      <w:r w:rsidRPr="6ED6E9D2">
        <w:rPr>
          <w:rFonts w:ascii="Verdana" w:hAnsi="Verdana" w:eastAsia="Verdana" w:cs="Verdana"/>
        </w:rPr>
        <w:t>We value the opportunities to</w:t>
      </w:r>
      <w:r w:rsidRPr="6ED6E9D2">
        <w:rPr>
          <w:rFonts w:ascii="Verdana" w:hAnsi="Verdana" w:eastAsia="Verdana" w:cs="Verdana"/>
          <w:b/>
          <w:bCs/>
        </w:rPr>
        <w:t xml:space="preserve"> collaborate </w:t>
      </w:r>
      <w:r w:rsidRPr="6ED6E9D2">
        <w:rPr>
          <w:rFonts w:ascii="Verdana" w:hAnsi="Verdana" w:eastAsia="Verdana" w:cs="Verdana"/>
        </w:rPr>
        <w:t>and work as a</w:t>
      </w:r>
      <w:r w:rsidRPr="6ED6E9D2">
        <w:rPr>
          <w:rFonts w:ascii="Verdana" w:hAnsi="Verdana" w:eastAsia="Verdana" w:cs="Verdana"/>
          <w:b/>
          <w:bCs/>
        </w:rPr>
        <w:t xml:space="preserve"> team </w:t>
      </w:r>
      <w:r w:rsidRPr="6ED6E9D2">
        <w:rPr>
          <w:rFonts w:ascii="Verdana" w:hAnsi="Verdana" w:eastAsia="Verdana" w:cs="Verdana"/>
        </w:rPr>
        <w:t xml:space="preserve">to improve outcomes across our Trust </w:t>
      </w:r>
    </w:p>
    <w:p w:rsidRPr="00D34B80" w:rsidR="00BF2D8E" w:rsidP="00BF2D8E" w:rsidRDefault="00BF2D8E" w14:paraId="6B85DC94" w14:textId="77777777">
      <w:pPr>
        <w:spacing w:line="240" w:lineRule="auto"/>
        <w:jc w:val="both"/>
        <w:rPr>
          <w:rFonts w:ascii="Verdana" w:hAnsi="Verdana" w:eastAsia="Verdana" w:cs="Verdana"/>
          <w:b/>
          <w:bCs/>
          <w:color w:val="9D2482"/>
          <w:sz w:val="24"/>
          <w:szCs w:val="24"/>
        </w:rPr>
      </w:pPr>
      <w:r w:rsidRPr="6ED6E9D2">
        <w:rPr>
          <w:rFonts w:ascii="Verdana" w:hAnsi="Verdana" w:eastAsia="Verdana" w:cs="Verdana"/>
          <w:b/>
          <w:bCs/>
          <w:color w:val="9D2482"/>
          <w:sz w:val="24"/>
          <w:szCs w:val="24"/>
        </w:rPr>
        <w:t>We value Inclusion</w:t>
      </w:r>
    </w:p>
    <w:p w:rsidR="00BF2D8E" w:rsidP="00BF2D8E" w:rsidRDefault="00BF2D8E" w14:paraId="096BFE8C" w14:textId="77777777">
      <w:pPr>
        <w:pStyle w:val="ListParagraph"/>
        <w:numPr>
          <w:ilvl w:val="0"/>
          <w:numId w:val="7"/>
        </w:numPr>
        <w:spacing w:line="240" w:lineRule="auto"/>
        <w:jc w:val="both"/>
        <w:rPr>
          <w:rFonts w:ascii="Verdana" w:hAnsi="Verdana" w:eastAsia="Verdana" w:cs="Verdana"/>
        </w:rPr>
      </w:pPr>
      <w:r w:rsidRPr="6ED6E9D2">
        <w:rPr>
          <w:rFonts w:ascii="Verdana" w:hAnsi="Verdana" w:eastAsia="Verdana" w:cs="Verdana"/>
        </w:rPr>
        <w:t xml:space="preserve">We welcome </w:t>
      </w:r>
      <w:r w:rsidRPr="6ED6E9D2">
        <w:rPr>
          <w:rFonts w:ascii="Verdana" w:hAnsi="Verdana" w:eastAsia="Verdana" w:cs="Verdana"/>
          <w:b/>
          <w:bCs/>
        </w:rPr>
        <w:t>all</w:t>
      </w:r>
      <w:r w:rsidRPr="6ED6E9D2">
        <w:rPr>
          <w:rFonts w:ascii="Verdana" w:hAnsi="Verdana" w:eastAsia="Verdana" w:cs="Verdana"/>
        </w:rPr>
        <w:t xml:space="preserve"> and are committed to ensuring that </w:t>
      </w:r>
      <w:r w:rsidRPr="6ED6E9D2">
        <w:rPr>
          <w:rFonts w:ascii="Verdana" w:hAnsi="Verdana" w:eastAsia="Verdana" w:cs="Verdana"/>
          <w:b/>
          <w:bCs/>
        </w:rPr>
        <w:t>each pupil</w:t>
      </w:r>
      <w:r w:rsidRPr="6ED6E9D2">
        <w:rPr>
          <w:rFonts w:ascii="Verdana" w:hAnsi="Verdana" w:eastAsia="Verdana" w:cs="Verdana"/>
        </w:rPr>
        <w:t xml:space="preserve"> receives an educational experience related to their </w:t>
      </w:r>
      <w:r w:rsidRPr="6ED6E9D2">
        <w:rPr>
          <w:rFonts w:ascii="Verdana" w:hAnsi="Verdana" w:eastAsia="Verdana" w:cs="Verdana"/>
          <w:b/>
          <w:bCs/>
        </w:rPr>
        <w:t>own</w:t>
      </w:r>
      <w:r w:rsidRPr="6ED6E9D2">
        <w:rPr>
          <w:rFonts w:ascii="Verdana" w:hAnsi="Verdana" w:eastAsia="Verdana" w:cs="Verdana"/>
        </w:rPr>
        <w:t xml:space="preserve"> personal gifts or needs</w:t>
      </w:r>
    </w:p>
    <w:p w:rsidR="00BF2D8E" w:rsidP="00BF2D8E" w:rsidRDefault="00BF2D8E" w14:paraId="0F11002D" w14:textId="77777777">
      <w:pPr>
        <w:pStyle w:val="ListParagraph"/>
        <w:numPr>
          <w:ilvl w:val="0"/>
          <w:numId w:val="7"/>
        </w:numPr>
        <w:spacing w:line="240" w:lineRule="auto"/>
        <w:jc w:val="both"/>
        <w:rPr>
          <w:rFonts w:ascii="Verdana" w:hAnsi="Verdana" w:eastAsia="Verdana" w:cs="Verdana"/>
        </w:rPr>
      </w:pPr>
      <w:r w:rsidRPr="6ED6E9D2">
        <w:rPr>
          <w:rFonts w:ascii="Verdana" w:hAnsi="Verdana" w:eastAsia="Verdana" w:cs="Verdana"/>
        </w:rPr>
        <w:t xml:space="preserve">We celebrate </w:t>
      </w:r>
      <w:r w:rsidRPr="6ED6E9D2">
        <w:rPr>
          <w:rFonts w:ascii="Verdana" w:hAnsi="Verdana" w:eastAsia="Verdana" w:cs="Verdana"/>
          <w:b/>
          <w:bCs/>
        </w:rPr>
        <w:t>diversity</w:t>
      </w:r>
      <w:r w:rsidRPr="6ED6E9D2">
        <w:rPr>
          <w:rFonts w:ascii="Verdana" w:hAnsi="Verdana" w:eastAsia="Verdana" w:cs="Verdana"/>
        </w:rPr>
        <w:t xml:space="preserve"> and the individual talents of our pupils and staff</w:t>
      </w:r>
    </w:p>
    <w:p w:rsidR="00BF2D8E" w:rsidP="00BF2D8E" w:rsidRDefault="00BF2D8E" w14:paraId="1A40847C" w14:textId="77777777">
      <w:pPr>
        <w:spacing w:line="240" w:lineRule="auto"/>
        <w:rPr>
          <w:rFonts w:ascii="Verdana" w:hAnsi="Verdana" w:eastAsia="Verdana" w:cs="Verdana"/>
        </w:rPr>
      </w:pPr>
      <w:r w:rsidRPr="6ED6E9D2">
        <w:rPr>
          <w:rFonts w:ascii="Verdana" w:hAnsi="Verdana" w:eastAsia="Verdana" w:cs="Verdana"/>
        </w:rPr>
        <w:t>We welcome pupils of all faiths and none</w:t>
      </w:r>
    </w:p>
    <w:p w:rsidRPr="00D34B80" w:rsidR="00BF2D8E" w:rsidP="00BF2D8E" w:rsidRDefault="00BF2D8E" w14:paraId="38273D1F" w14:textId="01588A90">
      <w:pPr>
        <w:spacing w:line="240" w:lineRule="auto"/>
        <w:rPr>
          <w:rFonts w:ascii="Verdana" w:hAnsi="Verdana" w:eastAsia="Verdana" w:cs="Verdana"/>
          <w:b/>
          <w:bCs/>
          <w:color w:val="000000" w:themeColor="text1"/>
        </w:rPr>
      </w:pPr>
      <w:r w:rsidRPr="6ED6E9D2">
        <w:rPr>
          <w:rFonts w:ascii="Verdana" w:hAnsi="Verdana" w:eastAsia="Verdana" w:cs="Verdana"/>
          <w:b/>
          <w:bCs/>
          <w:color w:val="000000" w:themeColor="text1"/>
        </w:rPr>
        <w:t>We are a fully inclusive organisation and encourage applications from individuals from minority communities.</w:t>
      </w:r>
      <w:r w:rsidR="00424A2E">
        <w:rPr>
          <w:rFonts w:ascii="Verdana" w:hAnsi="Verdana" w:eastAsia="Verdana" w:cs="Verdana"/>
          <w:b/>
          <w:bCs/>
          <w:color w:val="000000" w:themeColor="text1"/>
        </w:rPr>
        <w:t xml:space="preserve"> We also welcome applications from </w:t>
      </w:r>
      <w:r w:rsidR="004F15B5">
        <w:rPr>
          <w:rFonts w:ascii="Verdana" w:hAnsi="Verdana" w:eastAsia="Verdana" w:cs="Verdana"/>
          <w:b/>
          <w:bCs/>
          <w:color w:val="000000" w:themeColor="text1"/>
        </w:rPr>
        <w:t>candidates of all faiths and none.</w:t>
      </w:r>
    </w:p>
    <w:p w:rsidR="00612CE2" w:rsidP="00C10016" w:rsidRDefault="00612CE2" w14:paraId="19594FE7" w14:textId="77777777">
      <w:pPr>
        <w:jc w:val="center"/>
      </w:pPr>
    </w:p>
    <w:p w:rsidR="00A848FB" w:rsidP="00C10016" w:rsidRDefault="00A848FB" w14:paraId="125B0EE3" w14:textId="77777777">
      <w:pPr>
        <w:jc w:val="center"/>
      </w:pPr>
    </w:p>
    <w:p w:rsidR="3B141B04" w:rsidP="3B141B04" w:rsidRDefault="3B141B04" w14:paraId="5F8854FF" w14:textId="7F9F3976">
      <w:pPr>
        <w:jc w:val="center"/>
      </w:pPr>
    </w:p>
    <w:p w:rsidR="00A848FB" w:rsidP="00C10016" w:rsidRDefault="00A848FB" w14:paraId="4A56D642" w14:textId="77777777">
      <w:pPr>
        <w:jc w:val="center"/>
      </w:pPr>
    </w:p>
    <w:p w:rsidR="00A848FB" w:rsidP="00C10016" w:rsidRDefault="00A848FB" w14:paraId="006679DF" w14:textId="77777777">
      <w:pPr>
        <w:jc w:val="center"/>
      </w:pPr>
    </w:p>
    <w:p w:rsidR="00A848FB" w:rsidP="00C10016" w:rsidRDefault="00A848FB" w14:paraId="765E15F5" w14:textId="7C553238">
      <w:pPr>
        <w:jc w:val="center"/>
      </w:pPr>
    </w:p>
    <w:p w:rsidR="003736A4" w:rsidP="00C10016" w:rsidRDefault="003736A4" w14:paraId="6B748B66" w14:textId="7114A809">
      <w:pPr>
        <w:jc w:val="center"/>
      </w:pPr>
    </w:p>
    <w:p w:rsidRPr="00E95ACD" w:rsidR="00A935B3" w:rsidP="00A935B3" w:rsidRDefault="00A935B3" w14:paraId="5E1A0034" w14:textId="77777777">
      <w:pPr>
        <w:rPr>
          <w:rFonts w:ascii="Verdana" w:hAnsi="Verdana"/>
          <w:b/>
          <w:bCs/>
          <w:color w:val="05345F"/>
          <w:sz w:val="36"/>
          <w:szCs w:val="36"/>
        </w:rPr>
      </w:pPr>
      <w:r w:rsidRPr="00E95ACD">
        <w:rPr>
          <w:rFonts w:ascii="Verdana" w:hAnsi="Verdana"/>
          <w:b/>
          <w:bCs/>
          <w:color w:val="05345F"/>
          <w:sz w:val="36"/>
          <w:szCs w:val="36"/>
        </w:rPr>
        <w:t>Job Description </w:t>
      </w:r>
    </w:p>
    <w:p w:rsidRPr="00E95ACD" w:rsidR="00A935B3" w:rsidP="00A935B3" w:rsidRDefault="00A935B3" w14:paraId="2686AC74" w14:textId="77777777">
      <w:pPr>
        <w:rPr>
          <w:rFonts w:ascii="Verdana" w:hAnsi="Verdana"/>
        </w:rPr>
      </w:pPr>
      <w:r w:rsidRPr="00E95ACD">
        <w:rPr>
          <w:rFonts w:ascii="Verdana" w:hAnsi="Verdana"/>
        </w:rPr>
        <w:t>Title:</w:t>
      </w:r>
      <w:r w:rsidRPr="00E95ACD">
        <w:rPr>
          <w:rFonts w:ascii="Verdana" w:hAnsi="Verdana"/>
          <w:lang w:val="en-US"/>
        </w:rPr>
        <w:t xml:space="preserve"> </w:t>
      </w:r>
      <w:r w:rsidRPr="00E95ACD">
        <w:rPr>
          <w:rFonts w:ascii="Verdana" w:hAnsi="Verdana"/>
          <w:b/>
          <w:bCs/>
          <w:lang w:val="en-US"/>
        </w:rPr>
        <w:t>Trust Site Manager</w:t>
      </w:r>
      <w:r w:rsidRPr="00E95ACD">
        <w:rPr>
          <w:rFonts w:ascii="Verdana" w:hAnsi="Verdana"/>
          <w:lang w:val="en-US"/>
        </w:rPr>
        <w:t>               </w:t>
      </w:r>
      <w:r w:rsidRPr="00E95ACD">
        <w:rPr>
          <w:rFonts w:ascii="Verdana" w:hAnsi="Verdana"/>
        </w:rPr>
        <w:t> </w:t>
      </w:r>
    </w:p>
    <w:p w:rsidRPr="00E95ACD" w:rsidR="00A935B3" w:rsidP="3B141B04" w:rsidRDefault="00A935B3" w14:paraId="1F2F979C" w14:textId="5654605C">
      <w:pPr>
        <w:rPr>
          <w:rFonts w:ascii="Verdana" w:hAnsi="Verdana"/>
        </w:rPr>
      </w:pPr>
      <w:r w:rsidRPr="3B141B04" w:rsidR="00A935B3">
        <w:rPr>
          <w:rFonts w:ascii="Verdana" w:hAnsi="Verdana"/>
        </w:rPr>
        <w:t>Salary:</w:t>
      </w:r>
      <w:r w:rsidRPr="3B141B04" w:rsidR="3D6C2EE0">
        <w:rPr>
          <w:rFonts w:ascii="Verdana" w:hAnsi="Verdana"/>
        </w:rPr>
        <w:t xml:space="preserve"> </w:t>
      </w:r>
      <w:r w:rsidRPr="3B141B04" w:rsidR="65236EFC">
        <w:rPr>
          <w:rFonts w:ascii="Verdana" w:hAnsi="Verdana"/>
          <w:b w:val="1"/>
          <w:bCs w:val="1"/>
        </w:rPr>
        <w:t>Trust Grade 8, SCP 18</w:t>
      </w:r>
      <w:r w:rsidRPr="3B141B04" w:rsidR="2CA1DBCA">
        <w:rPr>
          <w:rFonts w:ascii="Verdana" w:hAnsi="Verdana"/>
          <w:b w:val="1"/>
          <w:bCs w:val="1"/>
        </w:rPr>
        <w:t xml:space="preserve"> – </w:t>
      </w:r>
      <w:r w:rsidRPr="3B141B04" w:rsidR="65236EFC">
        <w:rPr>
          <w:rFonts w:ascii="Verdana" w:hAnsi="Verdana"/>
          <w:b w:val="1"/>
          <w:bCs w:val="1"/>
        </w:rPr>
        <w:t>23</w:t>
      </w:r>
      <w:r w:rsidRPr="3B141B04" w:rsidR="2CA1DBCA">
        <w:rPr>
          <w:rFonts w:ascii="Verdana" w:hAnsi="Verdana"/>
          <w:b w:val="1"/>
          <w:bCs w:val="1"/>
        </w:rPr>
        <w:t xml:space="preserve"> (currently £31,537 - £34,434 per </w:t>
      </w:r>
      <w:r w:rsidRPr="3B141B04" w:rsidR="2CA1DBCA">
        <w:rPr>
          <w:rFonts w:ascii="Verdana" w:hAnsi="Verdana"/>
          <w:b w:val="1"/>
          <w:bCs w:val="1"/>
        </w:rPr>
        <w:t>annum)</w:t>
      </w:r>
      <w:r>
        <w:tab/>
      </w:r>
      <w:r w:rsidRPr="3B141B04" w:rsidR="00A935B3">
        <w:rPr>
          <w:rFonts w:ascii="Verdana" w:hAnsi="Verdana"/>
          <w:b w:val="1"/>
          <w:bCs w:val="1"/>
        </w:rPr>
        <w:t>  </w:t>
      </w:r>
    </w:p>
    <w:p w:rsidRPr="00E95ACD" w:rsidR="00A935B3" w:rsidP="00A935B3" w:rsidRDefault="00A935B3" w14:paraId="6D7605BB" w14:textId="64843780">
      <w:pPr>
        <w:rPr>
          <w:rFonts w:ascii="Verdana" w:hAnsi="Verdana"/>
        </w:rPr>
      </w:pPr>
      <w:r w:rsidRPr="3B141B04" w:rsidR="00A935B3">
        <w:rPr>
          <w:rFonts w:ascii="Verdana" w:hAnsi="Verdana"/>
        </w:rPr>
        <w:t xml:space="preserve">Hours: </w:t>
      </w:r>
      <w:r w:rsidRPr="3B141B04" w:rsidR="00A935B3">
        <w:rPr>
          <w:rFonts w:ascii="Verdana" w:hAnsi="Verdana"/>
          <w:b w:val="1"/>
          <w:bCs w:val="1"/>
        </w:rPr>
        <w:t>36 hours per week</w:t>
      </w:r>
      <w:r w:rsidRPr="3B141B04" w:rsidR="0C628641">
        <w:rPr>
          <w:rFonts w:ascii="Verdana" w:hAnsi="Verdana"/>
          <w:b w:val="1"/>
          <w:bCs w:val="1"/>
        </w:rPr>
        <w:t xml:space="preserve"> (</w:t>
      </w:r>
      <w:r w:rsidRPr="3B141B04" w:rsidR="79D24DFB">
        <w:rPr>
          <w:rFonts w:ascii="Verdana" w:hAnsi="Verdana"/>
          <w:b w:val="1"/>
          <w:bCs w:val="1"/>
        </w:rPr>
        <w:t>w</w:t>
      </w:r>
      <w:r w:rsidRPr="3B141B04" w:rsidR="79D24DFB">
        <w:rPr>
          <w:rFonts w:ascii="Verdana" w:hAnsi="Verdana" w:eastAsia="Verdana" w:cs="Verdana"/>
          <w:b w:val="1"/>
          <w:bCs w:val="1"/>
          <w:noProof w:val="0"/>
          <w:sz w:val="22"/>
          <w:szCs w:val="22"/>
          <w:lang w:val="en-GB"/>
        </w:rPr>
        <w:t xml:space="preserve">orking hours must be flexible to meet the needs of the </w:t>
      </w:r>
      <w:r w:rsidRPr="3B141B04" w:rsidR="768593C2">
        <w:rPr>
          <w:rFonts w:ascii="Verdana" w:hAnsi="Verdana" w:eastAsia="Verdana" w:cs="Verdana"/>
          <w:b w:val="1"/>
          <w:bCs w:val="1"/>
          <w:noProof w:val="0"/>
          <w:sz w:val="22"/>
          <w:szCs w:val="22"/>
          <w:lang w:val="en-GB"/>
        </w:rPr>
        <w:t>Schools/Trust</w:t>
      </w:r>
      <w:r w:rsidRPr="3B141B04" w:rsidR="79D24DFB">
        <w:rPr>
          <w:rFonts w:ascii="Verdana" w:hAnsi="Verdana" w:eastAsia="Verdana" w:cs="Verdana"/>
          <w:b w:val="1"/>
          <w:bCs w:val="1"/>
          <w:noProof w:val="0"/>
          <w:sz w:val="22"/>
          <w:szCs w:val="22"/>
          <w:lang w:val="en-GB"/>
        </w:rPr>
        <w:t>)</w:t>
      </w:r>
      <w:r w:rsidRPr="3B141B04" w:rsidR="0E9378F0">
        <w:rPr>
          <w:rFonts w:ascii="Verdana" w:hAnsi="Verdana"/>
          <w:b w:val="1"/>
          <w:bCs w:val="1"/>
        </w:rPr>
        <w:t xml:space="preserve">, 52 weeks per </w:t>
      </w:r>
      <w:r w:rsidRPr="3B141B04" w:rsidR="0E9378F0">
        <w:rPr>
          <w:rFonts w:ascii="Verdana" w:hAnsi="Verdana"/>
          <w:b w:val="1"/>
          <w:bCs w:val="1"/>
        </w:rPr>
        <w:t>year</w:t>
      </w:r>
      <w:r w:rsidRPr="3B141B04" w:rsidR="2E25F27D">
        <w:rPr>
          <w:rFonts w:ascii="Verdana" w:hAnsi="Verdana"/>
          <w:b w:val="1"/>
          <w:bCs w:val="1"/>
        </w:rPr>
        <w:t>.</w:t>
      </w:r>
      <w:r>
        <w:tab/>
      </w:r>
    </w:p>
    <w:p w:rsidRPr="00E95ACD" w:rsidR="00A935B3" w:rsidP="00A935B3" w:rsidRDefault="00A935B3" w14:paraId="63C6CC92" w14:textId="77777777">
      <w:pPr>
        <w:jc w:val="both"/>
        <w:rPr>
          <w:rFonts w:ascii="Verdana" w:hAnsi="Verdana"/>
        </w:rPr>
      </w:pPr>
      <w:r w:rsidRPr="00E95ACD">
        <w:rPr>
          <w:rFonts w:ascii="Verdana" w:hAnsi="Verdana"/>
        </w:rPr>
        <w:t xml:space="preserve">Accountable to: </w:t>
      </w:r>
      <w:r w:rsidRPr="00E95ACD">
        <w:rPr>
          <w:rFonts w:ascii="Verdana" w:hAnsi="Verdana"/>
          <w:b/>
          <w:bCs/>
        </w:rPr>
        <w:t>Trust Estates Lead/Trust or School Business Manager</w:t>
      </w:r>
    </w:p>
    <w:p w:rsidRPr="00E95ACD" w:rsidR="00A935B3" w:rsidP="00A935B3" w:rsidRDefault="00A935B3" w14:paraId="5CA2DDC5" w14:textId="77777777">
      <w:pPr>
        <w:jc w:val="both"/>
        <w:rPr>
          <w:rFonts w:ascii="Verdana" w:hAnsi="Verdana"/>
        </w:rPr>
      </w:pPr>
      <w:r w:rsidRPr="00E95ACD">
        <w:rPr>
          <w:rFonts w:ascii="Verdana" w:hAnsi="Verdana"/>
        </w:rPr>
        <w:t>Location:</w:t>
      </w:r>
      <w:r w:rsidRPr="00E95ACD">
        <w:rPr>
          <w:rFonts w:ascii="Verdana" w:hAnsi="Verdana"/>
          <w:color w:val="000000"/>
          <w:shd w:val="clear" w:color="auto" w:fill="FFFFFF"/>
        </w:rPr>
        <w:t xml:space="preserve"> </w:t>
      </w:r>
      <w:r w:rsidRPr="00E95ACD">
        <w:rPr>
          <w:rFonts w:ascii="Verdana" w:hAnsi="Verdana"/>
        </w:rPr>
        <w:t xml:space="preserve">This post is based at the </w:t>
      </w:r>
      <w:r w:rsidRPr="00E95ACD">
        <w:rPr>
          <w:rFonts w:ascii="Verdana" w:hAnsi="Verdana"/>
          <w:b/>
          <w:bCs/>
        </w:rPr>
        <w:t xml:space="preserve">LDST Hub, 11 </w:t>
      </w:r>
      <w:proofErr w:type="spellStart"/>
      <w:r w:rsidRPr="00E95ACD">
        <w:rPr>
          <w:rFonts w:ascii="Verdana" w:hAnsi="Verdana"/>
          <w:b/>
          <w:bCs/>
        </w:rPr>
        <w:t>Damfield</w:t>
      </w:r>
      <w:proofErr w:type="spellEnd"/>
      <w:r w:rsidRPr="00E95ACD">
        <w:rPr>
          <w:rFonts w:ascii="Verdana" w:hAnsi="Verdana"/>
          <w:b/>
          <w:bCs/>
        </w:rPr>
        <w:t xml:space="preserve"> Lane, Maghull, L31 6DB</w:t>
      </w:r>
      <w:r w:rsidRPr="00E95ACD">
        <w:rPr>
          <w:rFonts w:ascii="Verdana" w:hAnsi="Verdana"/>
        </w:rPr>
        <w:t>. However, the post holder will be required to travel to schools across the Liverpool Diocese covering the Local Authority areas of Liverpool, Sefton, Knowsley, St. Helens, Warrington, Wigan, West Lancashire and Halton. Remote working will also be available when appropriate. </w:t>
      </w:r>
    </w:p>
    <w:p w:rsidRPr="00E95ACD" w:rsidR="00A935B3" w:rsidP="00A935B3" w:rsidRDefault="00A935B3" w14:paraId="6F22BB82" w14:textId="77777777">
      <w:pPr>
        <w:jc w:val="both"/>
        <w:rPr>
          <w:rFonts w:ascii="Verdana" w:hAnsi="Verdana"/>
        </w:rPr>
      </w:pPr>
      <w:r w:rsidRPr="00E95ACD">
        <w:rPr>
          <w:rFonts w:ascii="Verdana" w:hAnsi="Verdana"/>
          <w:b/>
          <w:bCs/>
        </w:rPr>
        <w:t>Purpose and Objectives of Post: </w:t>
      </w:r>
      <w:r w:rsidRPr="00E95ACD">
        <w:rPr>
          <w:rFonts w:ascii="Verdana" w:hAnsi="Verdana"/>
        </w:rPr>
        <w:t> </w:t>
      </w:r>
    </w:p>
    <w:p w:rsidRPr="00E95ACD" w:rsidR="00A935B3" w:rsidP="00A935B3" w:rsidRDefault="00A935B3" w14:paraId="22806E7A" w14:textId="77777777">
      <w:pPr>
        <w:jc w:val="both"/>
        <w:rPr>
          <w:rFonts w:ascii="Verdana" w:hAnsi="Verdana"/>
        </w:rPr>
      </w:pPr>
      <w:r w:rsidRPr="00E95ACD">
        <w:rPr>
          <w:rFonts w:ascii="Verdana" w:hAnsi="Verdana"/>
        </w:rPr>
        <w:t xml:space="preserve">To work strategically and operationally </w:t>
      </w:r>
      <w:proofErr w:type="gramStart"/>
      <w:r w:rsidRPr="00E95ACD">
        <w:rPr>
          <w:rFonts w:ascii="Verdana" w:hAnsi="Verdana"/>
        </w:rPr>
        <w:t>in order to</w:t>
      </w:r>
      <w:proofErr w:type="gramEnd"/>
      <w:r w:rsidRPr="00E95ACD">
        <w:rPr>
          <w:rFonts w:ascii="Verdana" w:hAnsi="Verdana"/>
        </w:rPr>
        <w:t xml:space="preserve"> support the Trust Estates Lead, Trust/School Business Managers, and Senior Leadership Teams in managing the school sites and facilities across the Trust, ensuring that all statutory requirements are met in relation to site management, cleanliness, security, maintenance and health and safety.  </w:t>
      </w:r>
    </w:p>
    <w:p w:rsidRPr="00E95ACD" w:rsidR="00A935B3" w:rsidP="00A935B3" w:rsidRDefault="00A935B3" w14:paraId="341B08BA" w14:textId="77777777">
      <w:pPr>
        <w:jc w:val="both"/>
        <w:rPr>
          <w:rFonts w:ascii="Verdana" w:hAnsi="Verdana"/>
        </w:rPr>
      </w:pPr>
      <w:r w:rsidRPr="00E95ACD">
        <w:rPr>
          <w:rFonts w:ascii="Verdana" w:hAnsi="Verdana"/>
        </w:rPr>
        <w:t>To work with the Trust Estates Lead and Trust/School Business Managers to ensure the most effective use of resources in support of the schools’ objectives.  </w:t>
      </w:r>
    </w:p>
    <w:p w:rsidRPr="00E95ACD" w:rsidR="00A935B3" w:rsidP="00A935B3" w:rsidRDefault="00A935B3" w14:paraId="0C2A8936" w14:textId="77777777">
      <w:pPr>
        <w:jc w:val="both"/>
        <w:rPr>
          <w:rFonts w:ascii="Verdana" w:hAnsi="Verdana"/>
        </w:rPr>
      </w:pPr>
      <w:r w:rsidRPr="00E95ACD">
        <w:rPr>
          <w:rFonts w:ascii="Verdana" w:hAnsi="Verdana"/>
        </w:rPr>
        <w:t>To line manage the site supervisors and cleaners at specific schools as directed. </w:t>
      </w:r>
    </w:p>
    <w:p w:rsidRPr="00E95ACD" w:rsidR="00A935B3" w:rsidP="00A935B3" w:rsidRDefault="00A935B3" w14:paraId="56DE9496" w14:textId="77777777">
      <w:pPr>
        <w:rPr>
          <w:rFonts w:ascii="Verdana" w:hAnsi="Verdana"/>
          <w:color w:val="05345F"/>
          <w:sz w:val="36"/>
          <w:szCs w:val="36"/>
        </w:rPr>
      </w:pPr>
      <w:r w:rsidRPr="00E95ACD">
        <w:rPr>
          <w:rFonts w:ascii="Verdana" w:hAnsi="Verdana"/>
          <w:color w:val="05345F"/>
          <w:sz w:val="36"/>
          <w:szCs w:val="36"/>
        </w:rPr>
        <w:t>DUTIES/RESPONSIBILITIES  </w:t>
      </w:r>
    </w:p>
    <w:p w:rsidRPr="00E95ACD" w:rsidR="00A935B3" w:rsidP="00A935B3" w:rsidRDefault="00A935B3" w14:paraId="33F732A2" w14:textId="77777777">
      <w:pPr>
        <w:rPr>
          <w:rFonts w:ascii="Verdana" w:hAnsi="Verdana"/>
        </w:rPr>
      </w:pPr>
      <w:r w:rsidRPr="00E95ACD">
        <w:rPr>
          <w:rFonts w:ascii="Verdana" w:hAnsi="Verdana"/>
          <w:b/>
          <w:bCs/>
        </w:rPr>
        <w:t>Facility and Site Management: </w:t>
      </w:r>
      <w:r w:rsidRPr="00E95ACD">
        <w:rPr>
          <w:rFonts w:ascii="Verdana" w:hAnsi="Verdana"/>
        </w:rPr>
        <w:t> </w:t>
      </w:r>
    </w:p>
    <w:p w:rsidRPr="00E95ACD" w:rsidR="00A935B3" w:rsidP="00A935B3" w:rsidRDefault="00A935B3" w14:paraId="2D5E3929" w14:textId="77777777">
      <w:pPr>
        <w:numPr>
          <w:ilvl w:val="0"/>
          <w:numId w:val="20"/>
        </w:numPr>
        <w:spacing w:line="278" w:lineRule="auto"/>
        <w:jc w:val="both"/>
        <w:rPr>
          <w:rFonts w:ascii="Verdana" w:hAnsi="Verdana"/>
        </w:rPr>
      </w:pPr>
      <w:r w:rsidRPr="00E95ACD">
        <w:rPr>
          <w:rFonts w:ascii="Verdana" w:hAnsi="Verdana"/>
        </w:rPr>
        <w:t xml:space="preserve">Monitor the cleanliness of the designated school premises, liaising with the Site Supervisors and/or cleaning staff </w:t>
      </w:r>
      <w:proofErr w:type="gramStart"/>
      <w:r w:rsidRPr="00E95ACD">
        <w:rPr>
          <w:rFonts w:ascii="Verdana" w:hAnsi="Verdana"/>
        </w:rPr>
        <w:t>on a daily basis</w:t>
      </w:r>
      <w:proofErr w:type="gramEnd"/>
      <w:r w:rsidRPr="00E95ACD">
        <w:rPr>
          <w:rFonts w:ascii="Verdana" w:hAnsi="Verdana"/>
        </w:rPr>
        <w:t>.  </w:t>
      </w:r>
    </w:p>
    <w:p w:rsidRPr="00E95ACD" w:rsidR="00A935B3" w:rsidP="00A935B3" w:rsidRDefault="00A935B3" w14:paraId="12C3983D" w14:textId="77777777">
      <w:pPr>
        <w:numPr>
          <w:ilvl w:val="0"/>
          <w:numId w:val="21"/>
        </w:numPr>
        <w:spacing w:line="278" w:lineRule="auto"/>
        <w:jc w:val="both"/>
        <w:rPr>
          <w:rFonts w:ascii="Verdana" w:hAnsi="Verdana"/>
        </w:rPr>
      </w:pPr>
      <w:r w:rsidRPr="00E95ACD">
        <w:rPr>
          <w:rFonts w:ascii="Verdana" w:hAnsi="Verdana"/>
        </w:rPr>
        <w:t>Ensure that satisfactory levels of caretaking, cleanliness and hygiene are achieved and maintained inside and outside of school premises.  </w:t>
      </w:r>
    </w:p>
    <w:p w:rsidRPr="00E95ACD" w:rsidR="00A935B3" w:rsidP="00A935B3" w:rsidRDefault="00A935B3" w14:paraId="74B4146E" w14:textId="77777777">
      <w:pPr>
        <w:numPr>
          <w:ilvl w:val="0"/>
          <w:numId w:val="22"/>
        </w:numPr>
        <w:spacing w:line="278" w:lineRule="auto"/>
        <w:jc w:val="both"/>
        <w:rPr>
          <w:rFonts w:ascii="Verdana" w:hAnsi="Verdana"/>
        </w:rPr>
      </w:pPr>
      <w:r w:rsidRPr="00E95ACD">
        <w:rPr>
          <w:rFonts w:ascii="Verdana" w:hAnsi="Verdana"/>
        </w:rPr>
        <w:t>Assist with the tendering/procurement process, preparing documentation, liaising with contractors and outside agencies.   </w:t>
      </w:r>
    </w:p>
    <w:p w:rsidRPr="00E95ACD" w:rsidR="00A935B3" w:rsidP="00A935B3" w:rsidRDefault="00A935B3" w14:paraId="3B80A99C" w14:textId="77777777">
      <w:pPr>
        <w:numPr>
          <w:ilvl w:val="0"/>
          <w:numId w:val="23"/>
        </w:numPr>
        <w:spacing w:line="278" w:lineRule="auto"/>
        <w:jc w:val="both"/>
        <w:rPr>
          <w:rFonts w:ascii="Verdana" w:hAnsi="Verdana"/>
        </w:rPr>
      </w:pPr>
      <w:r w:rsidRPr="00E95ACD">
        <w:rPr>
          <w:rFonts w:ascii="Verdana" w:hAnsi="Verdana"/>
        </w:rPr>
        <w:t>Responsible for the delivery of a preventative planned maintenance programme and for routine inspections of designated buildings, fixtures, fittings, furniture premise and grounds to assess for minor work or repairs required to be carried out to maintain safe and satisfactory conditions.  </w:t>
      </w:r>
    </w:p>
    <w:p w:rsidRPr="00A935B3" w:rsidR="00A935B3" w:rsidP="00A935B3" w:rsidRDefault="00A935B3" w14:paraId="245BAE81" w14:textId="1ED09997">
      <w:pPr>
        <w:numPr>
          <w:ilvl w:val="0"/>
          <w:numId w:val="24"/>
        </w:numPr>
        <w:spacing w:line="278" w:lineRule="auto"/>
        <w:jc w:val="both"/>
        <w:rPr>
          <w:rFonts w:ascii="Verdana" w:hAnsi="Verdana"/>
        </w:rPr>
      </w:pPr>
      <w:r w:rsidRPr="00A935B3">
        <w:rPr>
          <w:rFonts w:ascii="Verdana" w:hAnsi="Verdana"/>
        </w:rPr>
        <w:t>Ensure the continuing availability of utilities, site services and equipment, and manage the servicing, maintenance and repairs.   </w:t>
      </w:r>
    </w:p>
    <w:p w:rsidRPr="00E95ACD" w:rsidR="00A935B3" w:rsidP="00A935B3" w:rsidRDefault="00A935B3" w14:paraId="6C42532B" w14:textId="77777777">
      <w:pPr>
        <w:numPr>
          <w:ilvl w:val="0"/>
          <w:numId w:val="25"/>
        </w:numPr>
        <w:spacing w:line="278" w:lineRule="auto"/>
        <w:rPr>
          <w:rFonts w:ascii="Verdana" w:hAnsi="Verdana"/>
        </w:rPr>
      </w:pPr>
      <w:r w:rsidRPr="00E95ACD">
        <w:rPr>
          <w:rFonts w:ascii="Verdana" w:hAnsi="Verdana"/>
        </w:rPr>
        <w:t>Undertake repairs as required.</w:t>
      </w:r>
    </w:p>
    <w:p w:rsidRPr="00E95ACD" w:rsidR="00A935B3" w:rsidP="00A935B3" w:rsidRDefault="00A935B3" w14:paraId="477D7D53" w14:textId="77777777">
      <w:pPr>
        <w:numPr>
          <w:ilvl w:val="0"/>
          <w:numId w:val="26"/>
        </w:numPr>
        <w:spacing w:line="278" w:lineRule="auto"/>
        <w:rPr>
          <w:rFonts w:ascii="Verdana" w:hAnsi="Verdana"/>
        </w:rPr>
      </w:pPr>
      <w:r w:rsidRPr="00E95ACD">
        <w:rPr>
          <w:rFonts w:ascii="Verdana" w:hAnsi="Verdana"/>
        </w:rPr>
        <w:t>Liaise with external contractors and monitor their work ensuring it is carried out punctually and to the required standard.  </w:t>
      </w:r>
    </w:p>
    <w:p w:rsidRPr="00E95ACD" w:rsidR="00A935B3" w:rsidP="00A935B3" w:rsidRDefault="00A935B3" w14:paraId="343DB7CA" w14:textId="77777777">
      <w:pPr>
        <w:numPr>
          <w:ilvl w:val="0"/>
          <w:numId w:val="27"/>
        </w:numPr>
        <w:spacing w:line="278" w:lineRule="auto"/>
        <w:rPr>
          <w:rFonts w:ascii="Verdana" w:hAnsi="Verdana"/>
        </w:rPr>
      </w:pPr>
      <w:r w:rsidRPr="00E95ACD">
        <w:rPr>
          <w:rFonts w:ascii="Verdana" w:hAnsi="Verdana"/>
        </w:rPr>
        <w:t>Monitor, assess and review contractual obligations for outsourced school services e.g. Grounds Maintenance.  </w:t>
      </w:r>
    </w:p>
    <w:p w:rsidRPr="00E95ACD" w:rsidR="00A935B3" w:rsidP="00A935B3" w:rsidRDefault="00A935B3" w14:paraId="3EC083AB" w14:textId="77777777">
      <w:pPr>
        <w:numPr>
          <w:ilvl w:val="0"/>
          <w:numId w:val="28"/>
        </w:numPr>
        <w:spacing w:line="278" w:lineRule="auto"/>
        <w:rPr>
          <w:rFonts w:ascii="Verdana" w:hAnsi="Verdana"/>
        </w:rPr>
      </w:pPr>
      <w:r w:rsidRPr="00E95ACD">
        <w:rPr>
          <w:rFonts w:ascii="Verdana" w:hAnsi="Verdana"/>
        </w:rPr>
        <w:t>Ensure records are kept up to date with information regarding repairs and services.   </w:t>
      </w:r>
    </w:p>
    <w:p w:rsidRPr="00E95ACD" w:rsidR="00A935B3" w:rsidP="00A935B3" w:rsidRDefault="00A935B3" w14:paraId="7A88154D" w14:textId="77777777">
      <w:pPr>
        <w:numPr>
          <w:ilvl w:val="0"/>
          <w:numId w:val="29"/>
        </w:numPr>
        <w:spacing w:line="278" w:lineRule="auto"/>
        <w:rPr>
          <w:rFonts w:ascii="Verdana" w:hAnsi="Verdana"/>
        </w:rPr>
      </w:pPr>
      <w:r w:rsidRPr="00E95ACD">
        <w:rPr>
          <w:rFonts w:ascii="Verdana" w:hAnsi="Verdana"/>
        </w:rPr>
        <w:t>Undertake all site checks as required.   </w:t>
      </w:r>
    </w:p>
    <w:p w:rsidRPr="00E95ACD" w:rsidR="00A935B3" w:rsidP="00A935B3" w:rsidRDefault="00A935B3" w14:paraId="51A6378A" w14:textId="77777777">
      <w:pPr>
        <w:numPr>
          <w:ilvl w:val="0"/>
          <w:numId w:val="30"/>
        </w:numPr>
        <w:spacing w:line="278" w:lineRule="auto"/>
        <w:rPr>
          <w:rFonts w:ascii="Verdana" w:hAnsi="Verdana"/>
        </w:rPr>
      </w:pPr>
      <w:r w:rsidRPr="00E95ACD">
        <w:rPr>
          <w:rFonts w:ascii="Verdana" w:hAnsi="Verdana"/>
        </w:rPr>
        <w:t>Record information with regards to callouts, and act as key holder for specific schools as directed.</w:t>
      </w:r>
    </w:p>
    <w:p w:rsidRPr="00E95ACD" w:rsidR="00A935B3" w:rsidP="00A935B3" w:rsidRDefault="00A935B3" w14:paraId="70AD79AE" w14:textId="77777777">
      <w:pPr>
        <w:numPr>
          <w:ilvl w:val="0"/>
          <w:numId w:val="31"/>
        </w:numPr>
        <w:spacing w:line="278" w:lineRule="auto"/>
        <w:rPr>
          <w:rFonts w:ascii="Verdana" w:hAnsi="Verdana"/>
        </w:rPr>
      </w:pPr>
      <w:r w:rsidRPr="00E95ACD">
        <w:rPr>
          <w:rFonts w:ascii="Verdana" w:hAnsi="Verdana"/>
        </w:rPr>
        <w:t>Support the Trust/School Business Manager and school leadership to manage emergencies and respond appropriately to urgent issues as they arise.  </w:t>
      </w:r>
    </w:p>
    <w:p w:rsidRPr="00E95ACD" w:rsidR="00A935B3" w:rsidP="00A935B3" w:rsidRDefault="00A935B3" w14:paraId="4A21EC2A" w14:textId="77777777">
      <w:pPr>
        <w:rPr>
          <w:rFonts w:ascii="Verdana" w:hAnsi="Verdana"/>
        </w:rPr>
      </w:pPr>
      <w:r w:rsidRPr="00E95ACD">
        <w:rPr>
          <w:rFonts w:ascii="Verdana" w:hAnsi="Verdana"/>
          <w:b/>
          <w:bCs/>
        </w:rPr>
        <w:t>Health &amp; Safety: </w:t>
      </w:r>
      <w:r w:rsidRPr="00E95ACD">
        <w:rPr>
          <w:rFonts w:ascii="Verdana" w:hAnsi="Verdana"/>
        </w:rPr>
        <w:t> </w:t>
      </w:r>
    </w:p>
    <w:p w:rsidRPr="00E95ACD" w:rsidR="00A935B3" w:rsidP="00A935B3" w:rsidRDefault="00A935B3" w14:paraId="126DED17" w14:textId="77777777">
      <w:pPr>
        <w:numPr>
          <w:ilvl w:val="0"/>
          <w:numId w:val="32"/>
        </w:numPr>
        <w:spacing w:line="278" w:lineRule="auto"/>
        <w:rPr>
          <w:rFonts w:ascii="Verdana" w:hAnsi="Verdana"/>
        </w:rPr>
      </w:pPr>
      <w:r w:rsidRPr="00E95ACD">
        <w:rPr>
          <w:rFonts w:ascii="Verdana" w:hAnsi="Verdana"/>
        </w:rPr>
        <w:t xml:space="preserve">Ensure schools’ Health &amp; Safety requirements are met, and schools’ policies are up to date and </w:t>
      </w:r>
      <w:proofErr w:type="gramStart"/>
      <w:r w:rsidRPr="00E95ACD">
        <w:rPr>
          <w:rFonts w:ascii="Verdana" w:hAnsi="Verdana"/>
        </w:rPr>
        <w:t>implemented at all times</w:t>
      </w:r>
      <w:proofErr w:type="gramEnd"/>
      <w:r w:rsidRPr="00E95ACD">
        <w:rPr>
          <w:rFonts w:ascii="Verdana" w:hAnsi="Verdana"/>
        </w:rPr>
        <w:t>.  </w:t>
      </w:r>
    </w:p>
    <w:p w:rsidRPr="00E95ACD" w:rsidR="00A935B3" w:rsidP="00A935B3" w:rsidRDefault="00A935B3" w14:paraId="1E2D3910" w14:textId="77777777">
      <w:pPr>
        <w:numPr>
          <w:ilvl w:val="0"/>
          <w:numId w:val="33"/>
        </w:numPr>
        <w:spacing w:line="278" w:lineRule="auto"/>
        <w:rPr>
          <w:rFonts w:ascii="Verdana" w:hAnsi="Verdana"/>
        </w:rPr>
      </w:pPr>
      <w:r w:rsidRPr="00E95ACD">
        <w:rPr>
          <w:rFonts w:ascii="Verdana" w:hAnsi="Verdana"/>
        </w:rPr>
        <w:t>Monitor the effectiveness of the health and safety arrangements and systems to ensure that appropriate improvements are made where necessary.  </w:t>
      </w:r>
    </w:p>
    <w:p w:rsidRPr="00E95ACD" w:rsidR="00A935B3" w:rsidP="00A935B3" w:rsidRDefault="00A935B3" w14:paraId="47F2ED02" w14:textId="77777777">
      <w:pPr>
        <w:numPr>
          <w:ilvl w:val="0"/>
          <w:numId w:val="34"/>
        </w:numPr>
        <w:spacing w:line="278" w:lineRule="auto"/>
        <w:rPr>
          <w:rFonts w:ascii="Verdana" w:hAnsi="Verdana"/>
        </w:rPr>
      </w:pPr>
      <w:r w:rsidRPr="00E95ACD">
        <w:rPr>
          <w:rFonts w:ascii="Verdana" w:hAnsi="Verdana"/>
        </w:rPr>
        <w:t>Liaise with our external Health and Safety provider (Compliance Education) and ensure all their recommendations are implemented.  </w:t>
      </w:r>
    </w:p>
    <w:p w:rsidRPr="00E95ACD" w:rsidR="00A935B3" w:rsidP="00A935B3" w:rsidRDefault="00A935B3" w14:paraId="4D7B4988" w14:textId="77777777">
      <w:pPr>
        <w:numPr>
          <w:ilvl w:val="0"/>
          <w:numId w:val="35"/>
        </w:numPr>
        <w:spacing w:line="278" w:lineRule="auto"/>
        <w:rPr>
          <w:rFonts w:ascii="Verdana" w:hAnsi="Verdana"/>
        </w:rPr>
      </w:pPr>
      <w:r w:rsidRPr="00E95ACD">
        <w:rPr>
          <w:rFonts w:ascii="Verdana" w:hAnsi="Verdana"/>
        </w:rPr>
        <w:t>Ensure that relevant risk assessments are subject to review at regular intervals or as situations change and are communicated to those affected.  </w:t>
      </w:r>
    </w:p>
    <w:p w:rsidRPr="00E95ACD" w:rsidR="00A935B3" w:rsidP="00A935B3" w:rsidRDefault="00A935B3" w14:paraId="0DC0BE27" w14:textId="77777777">
      <w:pPr>
        <w:numPr>
          <w:ilvl w:val="0"/>
          <w:numId w:val="36"/>
        </w:numPr>
        <w:spacing w:line="278" w:lineRule="auto"/>
        <w:rPr>
          <w:rFonts w:ascii="Verdana" w:hAnsi="Verdana"/>
        </w:rPr>
      </w:pPr>
      <w:r w:rsidRPr="00E95ACD">
        <w:rPr>
          <w:rFonts w:ascii="Verdana" w:hAnsi="Verdana"/>
        </w:rPr>
        <w:t>Regularly test fire alarms and coordinate the evacuation procedure for the premises and carry out evacuation drills as required.   </w:t>
      </w:r>
    </w:p>
    <w:p w:rsidRPr="00E95ACD" w:rsidR="00A935B3" w:rsidP="00A935B3" w:rsidRDefault="00A935B3" w14:paraId="364B862E" w14:textId="77777777">
      <w:pPr>
        <w:numPr>
          <w:ilvl w:val="0"/>
          <w:numId w:val="37"/>
        </w:numPr>
        <w:spacing w:line="278" w:lineRule="auto"/>
        <w:rPr>
          <w:rFonts w:ascii="Verdana" w:hAnsi="Verdana"/>
        </w:rPr>
      </w:pPr>
      <w:r w:rsidRPr="00E95ACD">
        <w:rPr>
          <w:rFonts w:ascii="Verdana" w:hAnsi="Verdana"/>
        </w:rPr>
        <w:t>Undertake the role of Fire Marshall.  </w:t>
      </w:r>
    </w:p>
    <w:p w:rsidRPr="00E95ACD" w:rsidR="00A935B3" w:rsidP="00A935B3" w:rsidRDefault="00A935B3" w14:paraId="0A676C67" w14:textId="77777777">
      <w:pPr>
        <w:numPr>
          <w:ilvl w:val="0"/>
          <w:numId w:val="38"/>
        </w:numPr>
        <w:spacing w:line="278" w:lineRule="auto"/>
        <w:rPr>
          <w:rFonts w:ascii="Verdana" w:hAnsi="Verdana"/>
        </w:rPr>
      </w:pPr>
      <w:r w:rsidRPr="00E95ACD">
        <w:rPr>
          <w:rFonts w:ascii="Verdana" w:hAnsi="Verdana"/>
        </w:rPr>
        <w:t>Ensure the safe storage of any materials covered by the COSHH regulations. </w:t>
      </w:r>
    </w:p>
    <w:p w:rsidRPr="00E95ACD" w:rsidR="00A935B3" w:rsidP="00A935B3" w:rsidRDefault="00A935B3" w14:paraId="3CB66F27" w14:textId="77777777">
      <w:pPr>
        <w:numPr>
          <w:ilvl w:val="0"/>
          <w:numId w:val="39"/>
        </w:numPr>
        <w:spacing w:line="278" w:lineRule="auto"/>
        <w:rPr>
          <w:rFonts w:ascii="Verdana" w:hAnsi="Verdana"/>
        </w:rPr>
      </w:pPr>
      <w:r w:rsidRPr="00E95ACD">
        <w:rPr>
          <w:rFonts w:ascii="Verdana" w:hAnsi="Verdana"/>
        </w:rPr>
        <w:t>Manage the control of fire safety, legionella and asbestos, together with other statutory inspections and complete the appropriate logs.   </w:t>
      </w:r>
    </w:p>
    <w:p w:rsidRPr="00E95ACD" w:rsidR="00A935B3" w:rsidP="00A935B3" w:rsidRDefault="00A935B3" w14:paraId="3DD30CCD" w14:textId="77777777">
      <w:pPr>
        <w:numPr>
          <w:ilvl w:val="0"/>
          <w:numId w:val="40"/>
        </w:numPr>
        <w:spacing w:line="278" w:lineRule="auto"/>
        <w:rPr>
          <w:rFonts w:ascii="Verdana" w:hAnsi="Verdana"/>
        </w:rPr>
      </w:pPr>
      <w:r w:rsidRPr="3B141B04" w:rsidR="00A935B3">
        <w:rPr>
          <w:rFonts w:ascii="Verdana" w:hAnsi="Verdana"/>
        </w:rPr>
        <w:t xml:space="preserve">Undertake first aid training and provide first aid to site team, other staff, </w:t>
      </w:r>
      <w:r w:rsidRPr="3B141B04" w:rsidR="00A935B3">
        <w:rPr>
          <w:rFonts w:ascii="Verdana" w:hAnsi="Verdana"/>
        </w:rPr>
        <w:t>visitors</w:t>
      </w:r>
      <w:r w:rsidRPr="3B141B04" w:rsidR="00A935B3">
        <w:rPr>
          <w:rFonts w:ascii="Verdana" w:hAnsi="Verdana"/>
        </w:rPr>
        <w:t xml:space="preserve"> and children in emergency situations.  </w:t>
      </w:r>
    </w:p>
    <w:p w:rsidR="3B141B04" w:rsidP="3B141B04" w:rsidRDefault="3B141B04" w14:paraId="57888864" w14:textId="5B421696">
      <w:pPr>
        <w:spacing w:line="278" w:lineRule="auto"/>
        <w:ind w:left="720"/>
        <w:rPr>
          <w:rFonts w:ascii="Verdana" w:hAnsi="Verdana"/>
        </w:rPr>
      </w:pPr>
    </w:p>
    <w:p w:rsidRPr="00E95ACD" w:rsidR="00A935B3" w:rsidP="00A935B3" w:rsidRDefault="00A935B3" w14:paraId="649EE1F2" w14:textId="77777777">
      <w:pPr>
        <w:rPr>
          <w:rFonts w:ascii="Verdana" w:hAnsi="Verdana"/>
        </w:rPr>
      </w:pPr>
      <w:r w:rsidRPr="00E95ACD">
        <w:rPr>
          <w:rFonts w:ascii="Verdana" w:hAnsi="Verdana"/>
          <w:b/>
          <w:bCs/>
        </w:rPr>
        <w:t>Security: </w:t>
      </w:r>
      <w:r w:rsidRPr="00E95ACD">
        <w:rPr>
          <w:rFonts w:ascii="Verdana" w:hAnsi="Verdana"/>
        </w:rPr>
        <w:t> </w:t>
      </w:r>
    </w:p>
    <w:p w:rsidRPr="00E95ACD" w:rsidR="00A935B3" w:rsidP="00A935B3" w:rsidRDefault="00A935B3" w14:paraId="3E4EFA13" w14:textId="77777777">
      <w:pPr>
        <w:numPr>
          <w:ilvl w:val="0"/>
          <w:numId w:val="41"/>
        </w:numPr>
        <w:spacing w:line="278" w:lineRule="auto"/>
        <w:rPr>
          <w:rFonts w:ascii="Verdana" w:hAnsi="Verdana"/>
        </w:rPr>
      </w:pPr>
      <w:r w:rsidRPr="00E95ACD">
        <w:rPr>
          <w:rFonts w:ascii="Verdana" w:hAnsi="Verdana"/>
        </w:rPr>
        <w:t>Ensure the maximum level of security is consistent with the ethos of the school. </w:t>
      </w:r>
    </w:p>
    <w:p w:rsidRPr="00E95ACD" w:rsidR="00A935B3" w:rsidP="00A935B3" w:rsidRDefault="00A935B3" w14:paraId="76DC79B9" w14:textId="77777777">
      <w:pPr>
        <w:numPr>
          <w:ilvl w:val="0"/>
          <w:numId w:val="42"/>
        </w:numPr>
        <w:spacing w:line="278" w:lineRule="auto"/>
        <w:rPr>
          <w:rFonts w:ascii="Verdana" w:hAnsi="Verdana"/>
        </w:rPr>
      </w:pPr>
      <w:r w:rsidRPr="00E95ACD">
        <w:rPr>
          <w:rFonts w:ascii="Verdana" w:hAnsi="Verdana"/>
        </w:rPr>
        <w:t>Maintain premises security such that key holding procedures are observed and that premises remain as secure as is practically possible.  </w:t>
      </w:r>
    </w:p>
    <w:p w:rsidRPr="00E95ACD" w:rsidR="00A935B3" w:rsidP="00A935B3" w:rsidRDefault="00A935B3" w14:paraId="0336B1B6" w14:textId="481264FD">
      <w:pPr>
        <w:numPr>
          <w:ilvl w:val="0"/>
          <w:numId w:val="43"/>
        </w:numPr>
        <w:spacing w:line="278" w:lineRule="auto"/>
        <w:rPr>
          <w:rFonts w:ascii="Verdana" w:hAnsi="Verdana"/>
        </w:rPr>
      </w:pPr>
      <w:r w:rsidRPr="3B141B04" w:rsidR="060C8E92">
        <w:rPr>
          <w:rFonts w:ascii="Verdana" w:hAnsi="Verdana"/>
        </w:rPr>
        <w:t xml:space="preserve">Ensuring </w:t>
      </w:r>
      <w:r w:rsidRPr="3B141B04" w:rsidR="00A935B3">
        <w:rPr>
          <w:rFonts w:ascii="Verdana" w:hAnsi="Verdana"/>
        </w:rPr>
        <w:t xml:space="preserve">the </w:t>
      </w:r>
      <w:r w:rsidRPr="3B141B04" w:rsidR="00A935B3">
        <w:rPr>
          <w:rFonts w:ascii="Verdana" w:hAnsi="Verdana"/>
        </w:rPr>
        <w:t>opening</w:t>
      </w:r>
      <w:r w:rsidRPr="3B141B04" w:rsidR="00A935B3">
        <w:rPr>
          <w:rFonts w:ascii="Verdana" w:hAnsi="Verdana"/>
        </w:rPr>
        <w:t xml:space="preserve"> and closing of school according to the relevant procedures. </w:t>
      </w:r>
    </w:p>
    <w:p w:rsidRPr="00E95ACD" w:rsidR="00A935B3" w:rsidP="00A935B3" w:rsidRDefault="00A935B3" w14:paraId="644C3E33" w14:textId="77777777">
      <w:pPr>
        <w:numPr>
          <w:ilvl w:val="0"/>
          <w:numId w:val="44"/>
        </w:numPr>
        <w:spacing w:line="278" w:lineRule="auto"/>
        <w:rPr>
          <w:rFonts w:ascii="Verdana" w:hAnsi="Verdana"/>
        </w:rPr>
      </w:pPr>
      <w:r w:rsidRPr="00E95ACD">
        <w:rPr>
          <w:rFonts w:ascii="Verdana" w:hAnsi="Verdana"/>
        </w:rPr>
        <w:t>Respond to and accurately record all call outs, liaising with the police and other agencies as appropriate.  </w:t>
      </w:r>
    </w:p>
    <w:p w:rsidRPr="00E95ACD" w:rsidR="00A935B3" w:rsidP="00A935B3" w:rsidRDefault="00A935B3" w14:paraId="5BFB1560" w14:textId="77777777">
      <w:pPr>
        <w:numPr>
          <w:ilvl w:val="0"/>
          <w:numId w:val="45"/>
        </w:numPr>
        <w:spacing w:line="278" w:lineRule="auto"/>
        <w:rPr>
          <w:rFonts w:ascii="Verdana" w:hAnsi="Verdana"/>
        </w:rPr>
      </w:pPr>
      <w:r w:rsidRPr="00E95ACD">
        <w:rPr>
          <w:rFonts w:ascii="Verdana" w:hAnsi="Verdana"/>
        </w:rPr>
        <w:t>Liaise with Trust/School Business Manager to plan and coordinate lock down drills.  </w:t>
      </w:r>
    </w:p>
    <w:p w:rsidRPr="00E95ACD" w:rsidR="00A935B3" w:rsidP="00A935B3" w:rsidRDefault="00A935B3" w14:paraId="4A6FF577" w14:textId="77777777">
      <w:pPr>
        <w:numPr>
          <w:ilvl w:val="0"/>
          <w:numId w:val="46"/>
        </w:numPr>
        <w:spacing w:line="278" w:lineRule="auto"/>
        <w:rPr>
          <w:rFonts w:ascii="Verdana" w:hAnsi="Verdana"/>
        </w:rPr>
      </w:pPr>
      <w:r w:rsidRPr="00E95ACD">
        <w:rPr>
          <w:rFonts w:ascii="Verdana" w:hAnsi="Verdana"/>
        </w:rPr>
        <w:t>Make premises secure after security incidents.  </w:t>
      </w:r>
    </w:p>
    <w:p w:rsidRPr="00E95ACD" w:rsidR="00A935B3" w:rsidP="00A935B3" w:rsidRDefault="00A935B3" w14:paraId="4428BE28" w14:textId="77777777">
      <w:pPr>
        <w:numPr>
          <w:ilvl w:val="0"/>
          <w:numId w:val="47"/>
        </w:numPr>
        <w:spacing w:line="278" w:lineRule="auto"/>
        <w:rPr>
          <w:rFonts w:ascii="Verdana" w:hAnsi="Verdana"/>
        </w:rPr>
      </w:pPr>
      <w:r w:rsidRPr="00E95ACD">
        <w:rPr>
          <w:rFonts w:ascii="Verdana" w:hAnsi="Verdana"/>
        </w:rPr>
        <w:t>Transport cash to the bank as and when required.  </w:t>
      </w:r>
    </w:p>
    <w:p w:rsidRPr="00E95ACD" w:rsidR="00A935B3" w:rsidP="00A935B3" w:rsidRDefault="00A935B3" w14:paraId="6A13DBE5" w14:textId="77777777">
      <w:pPr>
        <w:rPr>
          <w:rFonts w:ascii="Verdana" w:hAnsi="Verdana"/>
        </w:rPr>
      </w:pPr>
      <w:r w:rsidRPr="00E95ACD">
        <w:rPr>
          <w:rFonts w:ascii="Verdana" w:hAnsi="Verdana"/>
          <w:b/>
          <w:bCs/>
        </w:rPr>
        <w:t>Energy Management:</w:t>
      </w:r>
      <w:r w:rsidRPr="00E95ACD">
        <w:rPr>
          <w:rFonts w:ascii="Verdana" w:hAnsi="Verdana"/>
        </w:rPr>
        <w:t> </w:t>
      </w:r>
    </w:p>
    <w:p w:rsidRPr="00E95ACD" w:rsidR="00A935B3" w:rsidP="00A935B3" w:rsidRDefault="00A935B3" w14:paraId="16E7D874" w14:textId="77777777">
      <w:pPr>
        <w:numPr>
          <w:ilvl w:val="0"/>
          <w:numId w:val="48"/>
        </w:numPr>
        <w:spacing w:line="278" w:lineRule="auto"/>
        <w:rPr>
          <w:rFonts w:ascii="Verdana" w:hAnsi="Verdana"/>
        </w:rPr>
      </w:pPr>
      <w:r w:rsidRPr="00E95ACD">
        <w:rPr>
          <w:rFonts w:ascii="Verdana" w:hAnsi="Verdana"/>
        </w:rPr>
        <w:t>Advise on and develop measures to prevent waste and reduce energy consumption in consultation with the appropriate stakeholders.  </w:t>
      </w:r>
    </w:p>
    <w:p w:rsidRPr="00E95ACD" w:rsidR="00A935B3" w:rsidP="00A935B3" w:rsidRDefault="00A935B3" w14:paraId="5767A212" w14:textId="77777777">
      <w:pPr>
        <w:numPr>
          <w:ilvl w:val="0"/>
          <w:numId w:val="49"/>
        </w:numPr>
        <w:spacing w:line="278" w:lineRule="auto"/>
        <w:rPr>
          <w:rFonts w:ascii="Verdana" w:hAnsi="Verdana"/>
        </w:rPr>
      </w:pPr>
      <w:r w:rsidRPr="00E95ACD">
        <w:rPr>
          <w:rFonts w:ascii="Verdana" w:hAnsi="Verdana"/>
        </w:rPr>
        <w:t>Ensure lights and other equipment are switched off as appropriate.  </w:t>
      </w:r>
    </w:p>
    <w:p w:rsidRPr="00E95ACD" w:rsidR="00A935B3" w:rsidP="00A935B3" w:rsidRDefault="00A935B3" w14:paraId="3DC174C4" w14:textId="77777777">
      <w:pPr>
        <w:rPr>
          <w:rFonts w:ascii="Verdana" w:hAnsi="Verdana"/>
        </w:rPr>
      </w:pPr>
      <w:r w:rsidRPr="00E95ACD">
        <w:rPr>
          <w:rFonts w:ascii="Verdana" w:hAnsi="Verdana"/>
          <w:b/>
          <w:bCs/>
        </w:rPr>
        <w:t>Financial Management, Control of Resources and Administration: </w:t>
      </w:r>
      <w:r w:rsidRPr="00E95ACD">
        <w:rPr>
          <w:rFonts w:ascii="Verdana" w:hAnsi="Verdana"/>
        </w:rPr>
        <w:t> </w:t>
      </w:r>
    </w:p>
    <w:p w:rsidRPr="00E95ACD" w:rsidR="00A935B3" w:rsidP="00A935B3" w:rsidRDefault="00A935B3" w14:paraId="41A95014" w14:textId="77777777">
      <w:pPr>
        <w:numPr>
          <w:ilvl w:val="0"/>
          <w:numId w:val="50"/>
        </w:numPr>
        <w:spacing w:line="278" w:lineRule="auto"/>
        <w:rPr>
          <w:rFonts w:ascii="Verdana" w:hAnsi="Verdana"/>
        </w:rPr>
      </w:pPr>
      <w:r w:rsidRPr="00E95ACD">
        <w:rPr>
          <w:rFonts w:ascii="Verdana" w:hAnsi="Verdana"/>
        </w:rPr>
        <w:t>Responsible for ensuring the safe-keeping and asset control, for resources relating to the school sites and facilities under the supervision of the Trust/School Business Manager.   </w:t>
      </w:r>
    </w:p>
    <w:p w:rsidRPr="00E95ACD" w:rsidR="00A935B3" w:rsidP="00A935B3" w:rsidRDefault="00A935B3" w14:paraId="1771F70B" w14:textId="77777777">
      <w:pPr>
        <w:numPr>
          <w:ilvl w:val="0"/>
          <w:numId w:val="51"/>
        </w:numPr>
        <w:spacing w:line="278" w:lineRule="auto"/>
        <w:rPr>
          <w:rFonts w:ascii="Verdana" w:hAnsi="Verdana"/>
        </w:rPr>
      </w:pPr>
      <w:r w:rsidRPr="00E95ACD">
        <w:rPr>
          <w:rFonts w:ascii="Verdana" w:hAnsi="Verdana"/>
        </w:rPr>
        <w:t>Monitor and manage stock within an agreed budget, cataloguing resources and undertaking audits as required.  </w:t>
      </w:r>
    </w:p>
    <w:p w:rsidRPr="00E95ACD" w:rsidR="00A935B3" w:rsidP="00A935B3" w:rsidRDefault="00A935B3" w14:paraId="0A1F2A6E" w14:textId="77777777">
      <w:pPr>
        <w:numPr>
          <w:ilvl w:val="0"/>
          <w:numId w:val="52"/>
        </w:numPr>
        <w:spacing w:line="278" w:lineRule="auto"/>
        <w:rPr>
          <w:rFonts w:ascii="Verdana" w:hAnsi="Verdana"/>
        </w:rPr>
      </w:pPr>
      <w:r w:rsidRPr="00E95ACD">
        <w:rPr>
          <w:rFonts w:ascii="Verdana" w:hAnsi="Verdana"/>
        </w:rPr>
        <w:t>With regards to new or renewing service contracts, responsible with the Trust/School Business Manager for ensuring timely and fully costed proposals, recommendations or bids are presented.  </w:t>
      </w:r>
    </w:p>
    <w:p w:rsidRPr="00E95ACD" w:rsidR="00A935B3" w:rsidP="00A935B3" w:rsidRDefault="00A935B3" w14:paraId="68AB71BC" w14:textId="77777777">
      <w:pPr>
        <w:numPr>
          <w:ilvl w:val="0"/>
          <w:numId w:val="53"/>
        </w:numPr>
        <w:spacing w:line="278" w:lineRule="auto"/>
        <w:rPr>
          <w:rFonts w:ascii="Verdana" w:hAnsi="Verdana"/>
        </w:rPr>
      </w:pPr>
      <w:r w:rsidRPr="00E95ACD">
        <w:rPr>
          <w:rFonts w:ascii="Verdana" w:hAnsi="Verdana"/>
        </w:rPr>
        <w:t>Responsible, in conjunction with the Trust/School Business Manager, for the administration and control of appropriate areas of budget.  </w:t>
      </w:r>
    </w:p>
    <w:p w:rsidRPr="00E95ACD" w:rsidR="00A935B3" w:rsidP="00A935B3" w:rsidRDefault="00A935B3" w14:paraId="143726D8" w14:textId="77777777">
      <w:pPr>
        <w:numPr>
          <w:ilvl w:val="0"/>
          <w:numId w:val="54"/>
        </w:numPr>
        <w:spacing w:line="278" w:lineRule="auto"/>
        <w:rPr>
          <w:rFonts w:ascii="Verdana" w:hAnsi="Verdana"/>
        </w:rPr>
      </w:pPr>
      <w:r w:rsidRPr="00E95ACD">
        <w:rPr>
          <w:rFonts w:ascii="Verdana" w:hAnsi="Verdana"/>
        </w:rPr>
        <w:t>Complete all necessary administration submitting information as required to Senior Leadership Team to aid decision-making.  </w:t>
      </w:r>
    </w:p>
    <w:p w:rsidRPr="00E95ACD" w:rsidR="00A935B3" w:rsidP="00A935B3" w:rsidRDefault="00A935B3" w14:paraId="22D9F560" w14:textId="77777777">
      <w:pPr>
        <w:rPr>
          <w:rFonts w:ascii="Verdana" w:hAnsi="Verdana"/>
        </w:rPr>
      </w:pPr>
      <w:r w:rsidRPr="00E95ACD">
        <w:rPr>
          <w:rFonts w:ascii="Verdana" w:hAnsi="Verdana"/>
          <w:b/>
          <w:bCs/>
        </w:rPr>
        <w:t>Staff Management:</w:t>
      </w:r>
      <w:r w:rsidRPr="00E95ACD">
        <w:rPr>
          <w:rFonts w:ascii="Verdana" w:hAnsi="Verdana"/>
        </w:rPr>
        <w:t> </w:t>
      </w:r>
    </w:p>
    <w:p w:rsidRPr="00E95ACD" w:rsidR="00A935B3" w:rsidP="00A935B3" w:rsidRDefault="00A935B3" w14:paraId="1EA7339A" w14:textId="77777777">
      <w:pPr>
        <w:numPr>
          <w:ilvl w:val="0"/>
          <w:numId w:val="55"/>
        </w:numPr>
        <w:spacing w:line="278" w:lineRule="auto"/>
        <w:rPr>
          <w:rFonts w:ascii="Verdana" w:hAnsi="Verdana"/>
        </w:rPr>
      </w:pPr>
      <w:r w:rsidRPr="00E95ACD">
        <w:rPr>
          <w:rFonts w:ascii="Verdana" w:hAnsi="Verdana"/>
        </w:rPr>
        <w:t>Lead and manage the Premises Staff (Site supervisors and cleaners) in line with Trust policies and procedures.  </w:t>
      </w:r>
    </w:p>
    <w:p w:rsidRPr="00E95ACD" w:rsidR="00A935B3" w:rsidP="00A935B3" w:rsidRDefault="00A935B3" w14:paraId="0F73589D" w14:textId="77777777">
      <w:pPr>
        <w:numPr>
          <w:ilvl w:val="0"/>
          <w:numId w:val="56"/>
        </w:numPr>
        <w:spacing w:line="278" w:lineRule="auto"/>
        <w:rPr>
          <w:rFonts w:ascii="Verdana" w:hAnsi="Verdana"/>
        </w:rPr>
      </w:pPr>
      <w:r w:rsidRPr="00E95ACD">
        <w:rPr>
          <w:rFonts w:ascii="Verdana" w:hAnsi="Verdana"/>
        </w:rPr>
        <w:t>Produce work plans for the site team and manage their time as required.  </w:t>
      </w:r>
    </w:p>
    <w:p w:rsidRPr="00E95ACD" w:rsidR="00A935B3" w:rsidP="00A935B3" w:rsidRDefault="00A935B3" w14:paraId="571B4551" w14:textId="77777777">
      <w:pPr>
        <w:numPr>
          <w:ilvl w:val="0"/>
          <w:numId w:val="57"/>
        </w:numPr>
        <w:spacing w:line="278" w:lineRule="auto"/>
        <w:rPr>
          <w:rFonts w:ascii="Verdana" w:hAnsi="Verdana"/>
        </w:rPr>
      </w:pPr>
      <w:r w:rsidRPr="00E95ACD">
        <w:rPr>
          <w:rFonts w:ascii="Verdana" w:hAnsi="Verdana"/>
        </w:rPr>
        <w:t>Ensure the site team have a clear understanding of relevant policies and procedures, and the importance of putting them into practice, such as safeguarding policies.  </w:t>
      </w:r>
    </w:p>
    <w:p w:rsidRPr="00E95ACD" w:rsidR="00A935B3" w:rsidP="00A935B3" w:rsidRDefault="00A935B3" w14:paraId="4C3F1CCD" w14:textId="77777777">
      <w:pPr>
        <w:numPr>
          <w:ilvl w:val="0"/>
          <w:numId w:val="58"/>
        </w:numPr>
        <w:spacing w:line="278" w:lineRule="auto"/>
        <w:rPr>
          <w:rFonts w:ascii="Verdana" w:hAnsi="Verdana"/>
        </w:rPr>
      </w:pPr>
      <w:r w:rsidRPr="00E95ACD">
        <w:rPr>
          <w:rFonts w:ascii="Verdana" w:hAnsi="Verdana"/>
        </w:rPr>
        <w:t>Undertake the performance management process for the site team.  </w:t>
      </w:r>
    </w:p>
    <w:p w:rsidRPr="00E95ACD" w:rsidR="00A935B3" w:rsidP="00A935B3" w:rsidRDefault="00A935B3" w14:paraId="2C40BF4A" w14:textId="77777777">
      <w:pPr>
        <w:numPr>
          <w:ilvl w:val="0"/>
          <w:numId w:val="59"/>
        </w:numPr>
        <w:spacing w:line="278" w:lineRule="auto"/>
        <w:rPr>
          <w:rFonts w:ascii="Verdana" w:hAnsi="Verdana"/>
        </w:rPr>
      </w:pPr>
      <w:r w:rsidRPr="00E95ACD">
        <w:rPr>
          <w:rFonts w:ascii="Verdana" w:hAnsi="Verdana"/>
        </w:rPr>
        <w:t>Take responsibility for the development of the Site Team.  </w:t>
      </w:r>
    </w:p>
    <w:p w:rsidRPr="00E95ACD" w:rsidR="00A935B3" w:rsidP="00A935B3" w:rsidRDefault="00A935B3" w14:paraId="4AF7330E" w14:textId="77777777">
      <w:pPr>
        <w:numPr>
          <w:ilvl w:val="0"/>
          <w:numId w:val="60"/>
        </w:numPr>
        <w:spacing w:line="278" w:lineRule="auto"/>
        <w:rPr>
          <w:rFonts w:ascii="Verdana" w:hAnsi="Verdana"/>
        </w:rPr>
      </w:pPr>
      <w:r w:rsidRPr="00E95ACD">
        <w:rPr>
          <w:rFonts w:ascii="Verdana" w:hAnsi="Verdana"/>
        </w:rPr>
        <w:t>Assist in the induction of colleagues as required.  </w:t>
      </w:r>
    </w:p>
    <w:p w:rsidRPr="00E95ACD" w:rsidR="00A935B3" w:rsidP="00A935B3" w:rsidRDefault="00A935B3" w14:paraId="086E6A45" w14:textId="77777777">
      <w:pPr>
        <w:rPr>
          <w:rFonts w:ascii="Verdana" w:hAnsi="Verdana"/>
          <w:b/>
          <w:bCs/>
        </w:rPr>
      </w:pPr>
      <w:r w:rsidRPr="00E95ACD">
        <w:rPr>
          <w:rFonts w:ascii="Verdana" w:hAnsi="Verdana"/>
          <w:b/>
          <w:bCs/>
        </w:rPr>
        <w:t>Supplementary Support </w:t>
      </w:r>
    </w:p>
    <w:p w:rsidRPr="00E95ACD" w:rsidR="00A935B3" w:rsidP="00A935B3" w:rsidRDefault="00A935B3" w14:paraId="0EEF85CD" w14:textId="77777777">
      <w:pPr>
        <w:numPr>
          <w:ilvl w:val="0"/>
          <w:numId w:val="90"/>
        </w:numPr>
        <w:spacing w:line="278" w:lineRule="auto"/>
        <w:rPr>
          <w:rFonts w:ascii="Verdana" w:hAnsi="Verdana"/>
        </w:rPr>
      </w:pPr>
      <w:r w:rsidRPr="00E95ACD">
        <w:rPr>
          <w:rFonts w:ascii="Verdana" w:hAnsi="Verdana"/>
        </w:rPr>
        <w:t>Be aware of, and comply with, policies and procedures relating to child protection, confidentiality, and data protection, reporting all concerns to an appropriate person. </w:t>
      </w:r>
    </w:p>
    <w:p w:rsidRPr="00E95ACD" w:rsidR="00A935B3" w:rsidP="00A935B3" w:rsidRDefault="00A935B3" w14:paraId="15ECCDCF" w14:textId="77777777">
      <w:pPr>
        <w:numPr>
          <w:ilvl w:val="0"/>
          <w:numId w:val="91"/>
        </w:numPr>
        <w:spacing w:line="278" w:lineRule="auto"/>
        <w:rPr>
          <w:rFonts w:ascii="Verdana" w:hAnsi="Verdana"/>
        </w:rPr>
      </w:pPr>
      <w:r w:rsidRPr="00E95ACD">
        <w:rPr>
          <w:rFonts w:ascii="Verdana" w:hAnsi="Verdana"/>
        </w:rPr>
        <w:t>Be aware of and support difference and ensure all students have equal access to opportunities to learn and develop. </w:t>
      </w:r>
    </w:p>
    <w:p w:rsidRPr="00E95ACD" w:rsidR="00A935B3" w:rsidP="00A935B3" w:rsidRDefault="00A935B3" w14:paraId="38A04ADA" w14:textId="77777777">
      <w:pPr>
        <w:numPr>
          <w:ilvl w:val="0"/>
          <w:numId w:val="92"/>
        </w:numPr>
        <w:spacing w:line="278" w:lineRule="auto"/>
        <w:rPr>
          <w:rFonts w:ascii="Verdana" w:hAnsi="Verdana"/>
        </w:rPr>
      </w:pPr>
      <w:r w:rsidRPr="00E95ACD">
        <w:rPr>
          <w:rFonts w:ascii="Verdana" w:hAnsi="Verdana"/>
        </w:rPr>
        <w:t>Contribute to the overall Christian ethos/work/aims of the Trust. </w:t>
      </w:r>
    </w:p>
    <w:p w:rsidRPr="00E95ACD" w:rsidR="00A935B3" w:rsidP="00A935B3" w:rsidRDefault="00A935B3" w14:paraId="78646010" w14:textId="77777777">
      <w:pPr>
        <w:numPr>
          <w:ilvl w:val="0"/>
          <w:numId w:val="93"/>
        </w:numPr>
        <w:spacing w:line="278" w:lineRule="auto"/>
        <w:rPr>
          <w:rFonts w:ascii="Verdana" w:hAnsi="Verdana"/>
        </w:rPr>
      </w:pPr>
      <w:r w:rsidRPr="00E95ACD">
        <w:rPr>
          <w:rFonts w:ascii="Verdana" w:hAnsi="Verdana"/>
        </w:rPr>
        <w:t>Attend and participate in meetings. </w:t>
      </w:r>
    </w:p>
    <w:p w:rsidRPr="00E95ACD" w:rsidR="00A935B3" w:rsidP="00A935B3" w:rsidRDefault="00A935B3" w14:paraId="3DC641F8" w14:textId="77777777">
      <w:pPr>
        <w:numPr>
          <w:ilvl w:val="0"/>
          <w:numId w:val="94"/>
        </w:numPr>
        <w:spacing w:line="278" w:lineRule="auto"/>
        <w:rPr>
          <w:rFonts w:ascii="Verdana" w:hAnsi="Verdana"/>
        </w:rPr>
      </w:pPr>
      <w:r w:rsidRPr="00E95ACD">
        <w:rPr>
          <w:rFonts w:ascii="Verdana" w:hAnsi="Verdana"/>
        </w:rPr>
        <w:t>Participate in training and other learning activities as required. </w:t>
      </w:r>
    </w:p>
    <w:p w:rsidRPr="00E95ACD" w:rsidR="00A935B3" w:rsidP="00A935B3" w:rsidRDefault="00A935B3" w14:paraId="79DDA02E" w14:textId="77777777">
      <w:pPr>
        <w:numPr>
          <w:ilvl w:val="0"/>
          <w:numId w:val="95"/>
        </w:numPr>
        <w:spacing w:line="278" w:lineRule="auto"/>
        <w:rPr>
          <w:rFonts w:ascii="Verdana" w:hAnsi="Verdana"/>
        </w:rPr>
      </w:pPr>
      <w:r w:rsidRPr="00E95ACD">
        <w:rPr>
          <w:rFonts w:ascii="Verdana" w:hAnsi="Verdana"/>
        </w:rPr>
        <w:t>Recognise own strengths and areas of expertise and use these to advise and support others. </w:t>
      </w:r>
    </w:p>
    <w:p w:rsidRPr="00E95ACD" w:rsidR="00A935B3" w:rsidP="00A935B3" w:rsidRDefault="00A935B3" w14:paraId="465703CA" w14:textId="77777777">
      <w:pPr>
        <w:numPr>
          <w:ilvl w:val="0"/>
          <w:numId w:val="96"/>
        </w:numPr>
        <w:spacing w:line="278" w:lineRule="auto"/>
        <w:rPr>
          <w:rFonts w:ascii="Verdana" w:hAnsi="Verdana"/>
        </w:rPr>
      </w:pPr>
      <w:r w:rsidRPr="00E95ACD">
        <w:rPr>
          <w:rFonts w:ascii="Verdana" w:hAnsi="Verdana"/>
        </w:rPr>
        <w:t>Other duties as directed by the COO within the broader boundaries of the role. </w:t>
      </w:r>
    </w:p>
    <w:p w:rsidRPr="00E95ACD" w:rsidR="00A935B3" w:rsidP="00A935B3" w:rsidRDefault="00A935B3" w14:paraId="1339389F" w14:textId="77777777">
      <w:pPr>
        <w:numPr>
          <w:ilvl w:val="0"/>
          <w:numId w:val="97"/>
        </w:numPr>
        <w:spacing w:line="278" w:lineRule="auto"/>
        <w:rPr>
          <w:rFonts w:ascii="Verdana" w:hAnsi="Verdana"/>
        </w:rPr>
      </w:pPr>
      <w:r w:rsidRPr="00E95ACD">
        <w:rPr>
          <w:rFonts w:ascii="Verdana" w:hAnsi="Verdana"/>
        </w:rPr>
        <w:t xml:space="preserve">Play an appropriate part in child protection procedures, such as relating relevant </w:t>
      </w:r>
      <w:proofErr w:type="gramStart"/>
      <w:r w:rsidRPr="00E95ACD">
        <w:rPr>
          <w:rFonts w:ascii="Verdana" w:hAnsi="Verdana"/>
        </w:rPr>
        <w:t>factual information</w:t>
      </w:r>
      <w:proofErr w:type="gramEnd"/>
      <w:r w:rsidRPr="00E95ACD">
        <w:rPr>
          <w:rFonts w:ascii="Verdana" w:hAnsi="Verdana"/>
        </w:rPr>
        <w:t xml:space="preserve"> and recording/reporting disclosures to the designated teacher/relevant professional. </w:t>
      </w:r>
    </w:p>
    <w:p w:rsidRPr="00E95ACD" w:rsidR="00A935B3" w:rsidP="00A935B3" w:rsidRDefault="00A935B3" w14:paraId="153DF63E" w14:textId="77777777">
      <w:pPr>
        <w:jc w:val="both"/>
        <w:rPr>
          <w:rFonts w:ascii="Verdana" w:hAnsi="Verdana"/>
        </w:rPr>
      </w:pPr>
      <w:r w:rsidRPr="00E95ACD">
        <w:rPr>
          <w:rFonts w:ascii="Verdana" w:hAnsi="Verdana"/>
        </w:rPr>
        <w:t>Whilst every effort has been made to explain the main duties and responsibilities of the post, each individual task undertaken may not be identified. Staff will be expected to comply with any reasonable request from a manager to undertake work of a similar level that is not specified in this job description. The Trust reserves the right to alter the content of the job description, after consultation with the post-holder, to reflect changes to the job or services provided, without altering the general character or level of responsibility.  </w:t>
      </w:r>
    </w:p>
    <w:p w:rsidRPr="00E95ACD" w:rsidR="00A935B3" w:rsidP="00A935B3" w:rsidRDefault="00A935B3" w14:paraId="051C7122" w14:textId="77777777">
      <w:pPr>
        <w:jc w:val="both"/>
        <w:rPr>
          <w:rFonts w:ascii="Verdana" w:hAnsi="Verdana"/>
        </w:rPr>
      </w:pPr>
      <w:r w:rsidRPr="3B141B04" w:rsidR="00A935B3">
        <w:rPr>
          <w:rFonts w:ascii="Verdana" w:hAnsi="Verdana"/>
        </w:rPr>
        <w:t>Liverpool Diocesan Schools Trust is committed to safeguarding and promoting the welfare of children and we expect all staff and volunteers to share this commitment to keeping children safe. Any offer of employment will be subject to statutory pre-employment checks including satisfactory references, online checks, Enhanced DBS, and Barred List checks. This post is exempt from the provisions of the Rehabilitation of Offenders Act 1974 (as amended in 2013 &amp; 2020</w:t>
      </w:r>
      <w:r w:rsidRPr="3B141B04" w:rsidR="00A935B3">
        <w:rPr>
          <w:rFonts w:ascii="Verdana" w:hAnsi="Verdana"/>
        </w:rPr>
        <w:t>)</w:t>
      </w:r>
      <w:r w:rsidRPr="3B141B04" w:rsidR="00A935B3">
        <w:rPr>
          <w:rFonts w:ascii="Verdana" w:hAnsi="Verdana"/>
        </w:rPr>
        <w:t xml:space="preserve"> and shortlisted candidates will </w:t>
      </w:r>
      <w:r w:rsidRPr="3B141B04" w:rsidR="00A935B3">
        <w:rPr>
          <w:rFonts w:ascii="Verdana" w:hAnsi="Verdana"/>
        </w:rPr>
        <w:t>be required</w:t>
      </w:r>
      <w:r w:rsidRPr="3B141B04" w:rsidR="00A935B3">
        <w:rPr>
          <w:rFonts w:ascii="Verdana" w:hAnsi="Verdana"/>
        </w:rPr>
        <w:t xml:space="preserve"> to </w:t>
      </w:r>
      <w:r w:rsidRPr="3B141B04" w:rsidR="00A935B3">
        <w:rPr>
          <w:rFonts w:ascii="Verdana" w:hAnsi="Verdana"/>
        </w:rPr>
        <w:t>disclose</w:t>
      </w:r>
      <w:r w:rsidRPr="3B141B04" w:rsidR="00A935B3">
        <w:rPr>
          <w:rFonts w:ascii="Verdana" w:hAnsi="Verdana"/>
        </w:rPr>
        <w:t xml:space="preserve"> any relevant criminal history prior to interview. Candidates must also be able to </w:t>
      </w:r>
      <w:r w:rsidRPr="3B141B04" w:rsidR="00A935B3">
        <w:rPr>
          <w:rFonts w:ascii="Verdana" w:hAnsi="Verdana"/>
        </w:rPr>
        <w:t>demonstrate</w:t>
      </w:r>
      <w:r w:rsidRPr="3B141B04" w:rsidR="00A935B3">
        <w:rPr>
          <w:rFonts w:ascii="Verdana" w:hAnsi="Verdana"/>
        </w:rPr>
        <w:t xml:space="preserve"> their Right to Work in the United Kingdom. </w:t>
      </w:r>
    </w:p>
    <w:p w:rsidR="3B141B04" w:rsidP="3B141B04" w:rsidRDefault="3B141B04" w14:paraId="435BD3E1" w14:textId="4523AD54">
      <w:pPr>
        <w:jc w:val="both"/>
        <w:rPr>
          <w:rFonts w:ascii="Verdana" w:hAnsi="Verdana"/>
        </w:rPr>
      </w:pPr>
    </w:p>
    <w:p w:rsidR="3B141B04" w:rsidP="3B141B04" w:rsidRDefault="3B141B04" w14:paraId="6EB3C933" w14:textId="2CE2DF93">
      <w:pPr>
        <w:jc w:val="both"/>
        <w:rPr>
          <w:rFonts w:ascii="Verdana" w:hAnsi="Verdana"/>
        </w:rPr>
      </w:pPr>
    </w:p>
    <w:p w:rsidR="3B141B04" w:rsidP="3B141B04" w:rsidRDefault="3B141B04" w14:paraId="22709A5A" w14:textId="0F421463">
      <w:pPr>
        <w:jc w:val="both"/>
        <w:rPr>
          <w:rFonts w:ascii="Verdana" w:hAnsi="Verdana"/>
        </w:rPr>
      </w:pPr>
    </w:p>
    <w:p w:rsidR="3B141B04" w:rsidP="3B141B04" w:rsidRDefault="3B141B04" w14:paraId="5D9F8CE5" w14:textId="721EA57F">
      <w:pPr>
        <w:jc w:val="both"/>
        <w:rPr>
          <w:rFonts w:ascii="Verdana" w:hAnsi="Verdana"/>
        </w:rPr>
      </w:pPr>
    </w:p>
    <w:p w:rsidR="3B141B04" w:rsidP="3B141B04" w:rsidRDefault="3B141B04" w14:paraId="0ABDBD59" w14:textId="42968376">
      <w:pPr>
        <w:jc w:val="both"/>
        <w:rPr>
          <w:rFonts w:ascii="Verdana" w:hAnsi="Verdana"/>
        </w:rPr>
      </w:pPr>
    </w:p>
    <w:p w:rsidR="3B141B04" w:rsidP="3B141B04" w:rsidRDefault="3B141B04" w14:paraId="3CC6DC27" w14:textId="7E930C47">
      <w:pPr>
        <w:jc w:val="both"/>
        <w:rPr>
          <w:rFonts w:ascii="Verdana" w:hAnsi="Verdana"/>
        </w:rPr>
      </w:pPr>
    </w:p>
    <w:p w:rsidR="3B141B04" w:rsidP="3B141B04" w:rsidRDefault="3B141B04" w14:paraId="4F8FC6EC" w14:textId="7734CD02">
      <w:pPr>
        <w:jc w:val="both"/>
        <w:rPr>
          <w:rFonts w:ascii="Verdana" w:hAnsi="Verdana"/>
        </w:rPr>
      </w:pPr>
    </w:p>
    <w:p w:rsidR="3B141B04" w:rsidP="3B141B04" w:rsidRDefault="3B141B04" w14:paraId="58DDD1F5" w14:textId="4C3462F2">
      <w:pPr>
        <w:jc w:val="both"/>
        <w:rPr>
          <w:rFonts w:ascii="Verdana" w:hAnsi="Verdana"/>
        </w:rPr>
      </w:pPr>
    </w:p>
    <w:p w:rsidR="3B141B04" w:rsidP="3B141B04" w:rsidRDefault="3B141B04" w14:paraId="07F17391" w14:textId="5AE9C968">
      <w:pPr>
        <w:jc w:val="both"/>
        <w:rPr>
          <w:rFonts w:ascii="Verdana" w:hAnsi="Verdana"/>
        </w:rPr>
      </w:pPr>
    </w:p>
    <w:p w:rsidR="3B141B04" w:rsidP="3B141B04" w:rsidRDefault="3B141B04" w14:paraId="71C70575" w14:textId="3AF45CBB">
      <w:pPr>
        <w:jc w:val="both"/>
        <w:rPr>
          <w:rFonts w:ascii="Verdana" w:hAnsi="Verdana"/>
        </w:rPr>
      </w:pPr>
    </w:p>
    <w:p w:rsidR="3B141B04" w:rsidP="3B141B04" w:rsidRDefault="3B141B04" w14:paraId="21C75074" w14:textId="7FA00E92">
      <w:pPr>
        <w:jc w:val="both"/>
        <w:rPr>
          <w:rFonts w:ascii="Verdana" w:hAnsi="Verdana"/>
        </w:rPr>
      </w:pPr>
    </w:p>
    <w:p w:rsidR="3B141B04" w:rsidP="3B141B04" w:rsidRDefault="3B141B04" w14:paraId="66C1B3FB" w14:textId="56AC7C40">
      <w:pPr>
        <w:jc w:val="both"/>
        <w:rPr>
          <w:rFonts w:ascii="Verdana" w:hAnsi="Verdana"/>
        </w:rPr>
      </w:pPr>
    </w:p>
    <w:p w:rsidR="3B141B04" w:rsidP="3B141B04" w:rsidRDefault="3B141B04" w14:paraId="61035C02" w14:textId="542A270B">
      <w:pPr>
        <w:jc w:val="both"/>
        <w:rPr>
          <w:rFonts w:ascii="Verdana" w:hAnsi="Verdana"/>
        </w:rPr>
      </w:pPr>
    </w:p>
    <w:p w:rsidR="3B141B04" w:rsidP="3B141B04" w:rsidRDefault="3B141B04" w14:paraId="12AB2C8B" w14:textId="0ABB54B8">
      <w:pPr>
        <w:jc w:val="both"/>
        <w:rPr>
          <w:rFonts w:ascii="Verdana" w:hAnsi="Verdana"/>
        </w:rPr>
      </w:pPr>
    </w:p>
    <w:p w:rsidR="3B141B04" w:rsidP="3B141B04" w:rsidRDefault="3B141B04" w14:paraId="4C56F928" w14:textId="5FDB8B3D">
      <w:pPr>
        <w:jc w:val="both"/>
        <w:rPr>
          <w:rFonts w:ascii="Verdana" w:hAnsi="Verdana"/>
        </w:rPr>
      </w:pPr>
    </w:p>
    <w:p w:rsidR="3B141B04" w:rsidP="3B141B04" w:rsidRDefault="3B141B04" w14:paraId="7339A318" w14:textId="3EAE702A">
      <w:pPr>
        <w:jc w:val="both"/>
        <w:rPr>
          <w:rFonts w:ascii="Verdana" w:hAnsi="Verdana"/>
        </w:rPr>
      </w:pPr>
    </w:p>
    <w:p w:rsidR="3B141B04" w:rsidP="3B141B04" w:rsidRDefault="3B141B04" w14:paraId="00B1B5F7" w14:textId="008AF26D">
      <w:pPr>
        <w:jc w:val="both"/>
        <w:rPr>
          <w:rFonts w:ascii="Verdana" w:hAnsi="Verdana"/>
        </w:rPr>
      </w:pPr>
    </w:p>
    <w:p w:rsidR="3B141B04" w:rsidP="3B141B04" w:rsidRDefault="3B141B04" w14:paraId="4717DF44" w14:textId="1174BDF8">
      <w:pPr>
        <w:jc w:val="both"/>
        <w:rPr>
          <w:rFonts w:ascii="Verdana" w:hAnsi="Verdana"/>
        </w:rPr>
      </w:pPr>
    </w:p>
    <w:p w:rsidR="3B141B04" w:rsidP="3B141B04" w:rsidRDefault="3B141B04" w14:paraId="20B7EA40" w14:textId="79D66FE9">
      <w:pPr>
        <w:jc w:val="both"/>
        <w:rPr>
          <w:rFonts w:ascii="Verdana" w:hAnsi="Verdana"/>
        </w:rPr>
      </w:pPr>
    </w:p>
    <w:p w:rsidR="3B141B04" w:rsidP="3B141B04" w:rsidRDefault="3B141B04" w14:paraId="6F7BBA6E" w14:textId="2DB5A2BE">
      <w:pPr>
        <w:jc w:val="both"/>
        <w:rPr>
          <w:rFonts w:ascii="Verdana" w:hAnsi="Verdana"/>
        </w:rPr>
      </w:pPr>
    </w:p>
    <w:p w:rsidR="3B141B04" w:rsidP="3B141B04" w:rsidRDefault="3B141B04" w14:paraId="0F7A99E5" w14:textId="1F6F03D3">
      <w:pPr>
        <w:jc w:val="both"/>
        <w:rPr>
          <w:rFonts w:ascii="Verdana" w:hAnsi="Verdana"/>
        </w:rPr>
      </w:pPr>
    </w:p>
    <w:p w:rsidR="3B141B04" w:rsidP="3B141B04" w:rsidRDefault="3B141B04" w14:paraId="113F4671" w14:textId="0C308FBF">
      <w:pPr>
        <w:jc w:val="both"/>
        <w:rPr>
          <w:rFonts w:ascii="Verdana" w:hAnsi="Verdana"/>
        </w:rPr>
      </w:pPr>
    </w:p>
    <w:p w:rsidR="3B141B04" w:rsidP="3B141B04" w:rsidRDefault="3B141B04" w14:paraId="5E57DCD3" w14:textId="03F3A597">
      <w:pPr>
        <w:jc w:val="both"/>
        <w:rPr>
          <w:rFonts w:ascii="Verdana" w:hAnsi="Verdana"/>
        </w:rPr>
      </w:pPr>
    </w:p>
    <w:p w:rsidR="3B141B04" w:rsidP="3B141B04" w:rsidRDefault="3B141B04" w14:paraId="47D4289F" w14:textId="7F3F29AE">
      <w:pPr>
        <w:jc w:val="both"/>
        <w:rPr>
          <w:rFonts w:ascii="Verdana" w:hAnsi="Verdana"/>
        </w:rPr>
      </w:pPr>
    </w:p>
    <w:p w:rsidR="3B141B04" w:rsidP="3B141B04" w:rsidRDefault="3B141B04" w14:paraId="33D5B07A" w14:textId="748D2309">
      <w:pPr>
        <w:jc w:val="both"/>
        <w:rPr>
          <w:rFonts w:ascii="Verdana" w:hAnsi="Verdana"/>
        </w:rPr>
      </w:pPr>
    </w:p>
    <w:p w:rsidRPr="00E95ACD" w:rsidR="00A935B3" w:rsidP="00A935B3" w:rsidRDefault="00A935B3" w14:paraId="2F2CD934" w14:textId="77777777">
      <w:pPr>
        <w:rPr>
          <w:rFonts w:ascii="Verdana" w:hAnsi="Verdana"/>
        </w:rPr>
      </w:pPr>
      <w:r w:rsidRPr="00E95ACD">
        <w:rPr>
          <w:rFonts w:ascii="Verdana" w:hAnsi="Verdana"/>
        </w:rPr>
        <w:t> </w:t>
      </w:r>
    </w:p>
    <w:p w:rsidRPr="00E95ACD" w:rsidR="00A935B3" w:rsidP="00A935B3" w:rsidRDefault="00A935B3" w14:paraId="66956E0A" w14:textId="77777777">
      <w:pPr>
        <w:rPr>
          <w:rFonts w:ascii="Verdana" w:hAnsi="Verdana"/>
        </w:rPr>
      </w:pPr>
      <w:r w:rsidRPr="00E95ACD">
        <w:rPr>
          <w:rFonts w:ascii="Verdana" w:hAnsi="Verdana"/>
        </w:rPr>
        <w:t> </w:t>
      </w:r>
    </w:p>
    <w:p w:rsidRPr="00E95ACD" w:rsidR="00A935B3" w:rsidP="00A935B3" w:rsidRDefault="00A935B3" w14:paraId="6A8F0F61" w14:textId="0CAA79D2">
      <w:pPr>
        <w:rPr>
          <w:rFonts w:ascii="Verdana" w:hAnsi="Verdana"/>
        </w:rPr>
      </w:pPr>
    </w:p>
    <w:tbl>
      <w:tblPr>
        <w:tblW w:w="10068" w:type="dxa"/>
        <w:tblInd w:w="-72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127"/>
        <w:gridCol w:w="1401"/>
        <w:gridCol w:w="1540"/>
      </w:tblGrid>
      <w:tr w:rsidRPr="00E95ACD" w:rsidR="00A935B3" w:rsidTr="3B141B04" w14:paraId="1F378608" w14:textId="77777777">
        <w:trPr>
          <w:trHeight w:val="300"/>
        </w:trPr>
        <w:tc>
          <w:tcPr>
            <w:tcW w:w="7127" w:type="dxa"/>
            <w:tcBorders>
              <w:top w:val="single" w:color="auto" w:sz="6" w:space="0"/>
              <w:left w:val="single" w:color="auto" w:sz="6" w:space="0"/>
              <w:bottom w:val="single" w:color="auto" w:sz="6" w:space="0"/>
              <w:right w:val="single" w:color="auto" w:sz="6" w:space="0"/>
            </w:tcBorders>
            <w:tcMar/>
            <w:hideMark/>
          </w:tcPr>
          <w:p w:rsidRPr="00E95ACD" w:rsidR="00A935B3" w:rsidP="00442972" w:rsidRDefault="00A935B3" w14:paraId="0D4DF22E" w14:textId="77777777">
            <w:pPr>
              <w:rPr>
                <w:rFonts w:ascii="Verdana" w:hAnsi="Verdana"/>
              </w:rPr>
            </w:pPr>
            <w:r w:rsidRPr="00E95ACD">
              <w:rPr>
                <w:rFonts w:ascii="Verdana" w:hAnsi="Verdana"/>
                <w:b/>
                <w:bCs/>
                <w:lang w:val="en-US"/>
              </w:rPr>
              <w:t>Person Specification</w:t>
            </w:r>
            <w:r w:rsidRPr="00E95ACD">
              <w:rPr>
                <w:rFonts w:ascii="Verdana" w:hAnsi="Verdana"/>
              </w:rPr>
              <w:t> </w:t>
            </w:r>
          </w:p>
        </w:tc>
        <w:tc>
          <w:tcPr>
            <w:tcW w:w="1401" w:type="dxa"/>
            <w:tcBorders>
              <w:top w:val="single" w:color="auto" w:sz="6" w:space="0"/>
              <w:left w:val="single" w:color="auto" w:sz="6" w:space="0"/>
              <w:bottom w:val="single" w:color="auto" w:sz="6" w:space="0"/>
              <w:right w:val="single" w:color="auto" w:sz="4" w:space="0"/>
            </w:tcBorders>
            <w:tcMar/>
            <w:hideMark/>
          </w:tcPr>
          <w:p w:rsidRPr="00E95ACD" w:rsidR="00A935B3" w:rsidP="00442972" w:rsidRDefault="00A935B3" w14:paraId="02507E72" w14:textId="77777777">
            <w:pPr>
              <w:jc w:val="center"/>
              <w:rPr>
                <w:rFonts w:ascii="Verdana" w:hAnsi="Verdana"/>
              </w:rPr>
            </w:pPr>
            <w:r w:rsidRPr="00E95ACD">
              <w:rPr>
                <w:rFonts w:ascii="Verdana" w:hAnsi="Verdana"/>
                <w:b/>
                <w:bCs/>
                <w:lang w:val="en-US"/>
              </w:rPr>
              <w:t>Essential (E)</w:t>
            </w:r>
          </w:p>
        </w:tc>
        <w:tc>
          <w:tcPr>
            <w:tcW w:w="1540" w:type="dxa"/>
            <w:tcBorders>
              <w:top w:val="single" w:color="auto" w:sz="4" w:space="0"/>
              <w:left w:val="single" w:color="auto" w:sz="4" w:space="0"/>
              <w:bottom w:val="single" w:color="auto" w:sz="4" w:space="0"/>
              <w:right w:val="single" w:color="auto" w:sz="4" w:space="0"/>
            </w:tcBorders>
            <w:tcMar/>
          </w:tcPr>
          <w:p w:rsidRPr="00E95ACD" w:rsidR="00A935B3" w:rsidP="00442972" w:rsidRDefault="00A935B3" w14:paraId="650F8393" w14:textId="77777777">
            <w:pPr>
              <w:jc w:val="center"/>
              <w:rPr>
                <w:rFonts w:ascii="Verdana" w:hAnsi="Verdana"/>
                <w:b/>
                <w:bCs/>
                <w:lang w:val="en-US"/>
              </w:rPr>
            </w:pPr>
            <w:r w:rsidRPr="00E95ACD">
              <w:rPr>
                <w:rFonts w:ascii="Verdana" w:hAnsi="Verdana"/>
                <w:b/>
                <w:bCs/>
                <w:lang w:val="en-US"/>
              </w:rPr>
              <w:t>Desirable (D)</w:t>
            </w:r>
          </w:p>
        </w:tc>
      </w:tr>
      <w:tr w:rsidRPr="00E95ACD" w:rsidR="00A935B3" w:rsidTr="3B141B04" w14:paraId="13DE1C03" w14:textId="77777777">
        <w:trPr>
          <w:trHeight w:val="5061"/>
        </w:trPr>
        <w:tc>
          <w:tcPr>
            <w:tcW w:w="7127" w:type="dxa"/>
            <w:tcBorders>
              <w:top w:val="single" w:color="auto" w:sz="6" w:space="0"/>
              <w:left w:val="single" w:color="auto" w:sz="6" w:space="0"/>
              <w:right w:val="single" w:color="auto" w:sz="6" w:space="0"/>
            </w:tcBorders>
            <w:tcMar/>
            <w:hideMark/>
          </w:tcPr>
          <w:p w:rsidRPr="00E95ACD" w:rsidR="00A935B3" w:rsidP="00442972" w:rsidRDefault="00A935B3" w14:paraId="301DB367" w14:textId="77777777">
            <w:pPr>
              <w:rPr>
                <w:rFonts w:ascii="Verdana" w:hAnsi="Verdana"/>
              </w:rPr>
            </w:pPr>
            <w:r w:rsidRPr="00E95ACD">
              <w:rPr>
                <w:rFonts w:ascii="Verdana" w:hAnsi="Verdana"/>
                <w:b/>
                <w:bCs/>
                <w:lang w:val="en-US"/>
              </w:rPr>
              <w:t>Skills</w:t>
            </w:r>
            <w:r w:rsidRPr="00E95ACD">
              <w:rPr>
                <w:rFonts w:ascii="Verdana" w:hAnsi="Verdana"/>
              </w:rPr>
              <w:t> </w:t>
            </w:r>
          </w:p>
          <w:p w:rsidRPr="00E95ACD" w:rsidR="00A935B3" w:rsidP="00A935B3" w:rsidRDefault="00A935B3" w14:paraId="7E784FBB" w14:textId="77777777">
            <w:pPr>
              <w:numPr>
                <w:ilvl w:val="0"/>
                <w:numId w:val="61"/>
              </w:numPr>
              <w:spacing w:line="278" w:lineRule="auto"/>
              <w:rPr>
                <w:rFonts w:ascii="Verdana" w:hAnsi="Verdana"/>
              </w:rPr>
            </w:pPr>
            <w:r w:rsidRPr="00E95ACD">
              <w:rPr>
                <w:rFonts w:ascii="Verdana" w:hAnsi="Verdana"/>
                <w:lang w:val="en-US"/>
              </w:rPr>
              <w:t>Building and facilities maintenance skills </w:t>
            </w:r>
            <w:r w:rsidRPr="00E95ACD">
              <w:rPr>
                <w:rFonts w:ascii="Verdana" w:hAnsi="Verdana"/>
              </w:rPr>
              <w:t> </w:t>
            </w:r>
          </w:p>
          <w:p w:rsidRPr="00E95ACD" w:rsidR="00A935B3" w:rsidP="00A935B3" w:rsidRDefault="00A935B3" w14:paraId="6897A68D" w14:textId="77777777">
            <w:pPr>
              <w:numPr>
                <w:ilvl w:val="0"/>
                <w:numId w:val="62"/>
              </w:numPr>
              <w:spacing w:line="278" w:lineRule="auto"/>
              <w:rPr>
                <w:rFonts w:ascii="Verdana" w:hAnsi="Verdana"/>
              </w:rPr>
            </w:pPr>
            <w:r w:rsidRPr="00E95ACD">
              <w:rPr>
                <w:rFonts w:ascii="Verdana" w:hAnsi="Verdana"/>
                <w:lang w:val="en-US"/>
              </w:rPr>
              <w:t>Skills in compliance and maintaining health and safety </w:t>
            </w:r>
            <w:r w:rsidRPr="00E95ACD">
              <w:rPr>
                <w:rFonts w:ascii="Verdana" w:hAnsi="Verdana"/>
              </w:rPr>
              <w:t> </w:t>
            </w:r>
          </w:p>
          <w:p w:rsidRPr="00E95ACD" w:rsidR="00A935B3" w:rsidP="00A935B3" w:rsidRDefault="00A935B3" w14:paraId="1CDD6589" w14:textId="77777777">
            <w:pPr>
              <w:numPr>
                <w:ilvl w:val="0"/>
                <w:numId w:val="63"/>
              </w:numPr>
              <w:spacing w:line="278" w:lineRule="auto"/>
              <w:rPr>
                <w:rFonts w:ascii="Verdana" w:hAnsi="Verdana"/>
              </w:rPr>
            </w:pPr>
            <w:r w:rsidRPr="00E95ACD">
              <w:rPr>
                <w:rFonts w:ascii="Verdana" w:hAnsi="Verdana"/>
                <w:lang w:val="en-US"/>
              </w:rPr>
              <w:t>People management skills and experience</w:t>
            </w:r>
            <w:r w:rsidRPr="00E95ACD">
              <w:rPr>
                <w:rFonts w:ascii="Verdana" w:hAnsi="Verdana"/>
              </w:rPr>
              <w:t> </w:t>
            </w:r>
          </w:p>
          <w:p w:rsidRPr="00E95ACD" w:rsidR="00A935B3" w:rsidP="00A935B3" w:rsidRDefault="00A935B3" w14:paraId="748D0B56" w14:textId="77777777">
            <w:pPr>
              <w:numPr>
                <w:ilvl w:val="0"/>
                <w:numId w:val="64"/>
              </w:numPr>
              <w:spacing w:line="278" w:lineRule="auto"/>
              <w:rPr>
                <w:rFonts w:ascii="Verdana" w:hAnsi="Verdana"/>
              </w:rPr>
            </w:pPr>
            <w:r w:rsidRPr="00E95ACD">
              <w:rPr>
                <w:rFonts w:ascii="Verdana" w:hAnsi="Verdana"/>
                <w:lang w:val="en-US"/>
              </w:rPr>
              <w:t>Effective verbal and written communication skills </w:t>
            </w:r>
            <w:r w:rsidRPr="00E95ACD">
              <w:rPr>
                <w:rFonts w:ascii="Verdana" w:hAnsi="Verdana"/>
              </w:rPr>
              <w:t> </w:t>
            </w:r>
          </w:p>
          <w:p w:rsidRPr="00E95ACD" w:rsidR="00A935B3" w:rsidP="00A935B3" w:rsidRDefault="00A935B3" w14:paraId="61F8E8E3" w14:textId="77777777">
            <w:pPr>
              <w:numPr>
                <w:ilvl w:val="0"/>
                <w:numId w:val="65"/>
              </w:numPr>
              <w:spacing w:line="278" w:lineRule="auto"/>
              <w:rPr>
                <w:rFonts w:ascii="Verdana" w:hAnsi="Verdana"/>
              </w:rPr>
            </w:pPr>
            <w:r w:rsidRPr="00E95ACD">
              <w:rPr>
                <w:rFonts w:ascii="Verdana" w:hAnsi="Verdana"/>
                <w:lang w:val="en-US"/>
              </w:rPr>
              <w:t xml:space="preserve">Strong numeracy skills (Level 2 </w:t>
            </w:r>
            <w:proofErr w:type="spellStart"/>
            <w:r w:rsidRPr="00E95ACD">
              <w:rPr>
                <w:rFonts w:ascii="Verdana" w:hAnsi="Verdana"/>
                <w:lang w:val="en-US"/>
              </w:rPr>
              <w:t>maths</w:t>
            </w:r>
            <w:proofErr w:type="spellEnd"/>
            <w:r w:rsidRPr="00E95ACD">
              <w:rPr>
                <w:rFonts w:ascii="Verdana" w:hAnsi="Verdana"/>
                <w:lang w:val="en-US"/>
              </w:rPr>
              <w:t xml:space="preserve"> qualification preferable but not essential) </w:t>
            </w:r>
            <w:r w:rsidRPr="00E95ACD">
              <w:rPr>
                <w:rFonts w:ascii="Verdana" w:hAnsi="Verdana"/>
              </w:rPr>
              <w:t> </w:t>
            </w:r>
          </w:p>
          <w:p w:rsidRPr="00E95ACD" w:rsidR="00A935B3" w:rsidP="00A935B3" w:rsidRDefault="00A935B3" w14:paraId="250B360A" w14:textId="77777777">
            <w:pPr>
              <w:numPr>
                <w:ilvl w:val="0"/>
                <w:numId w:val="66"/>
              </w:numPr>
              <w:spacing w:line="278" w:lineRule="auto"/>
              <w:rPr>
                <w:rFonts w:ascii="Verdana" w:hAnsi="Verdana"/>
              </w:rPr>
            </w:pPr>
            <w:r w:rsidRPr="00E95ACD">
              <w:rPr>
                <w:rFonts w:ascii="Verdana" w:hAnsi="Verdana"/>
                <w:lang w:val="en-US"/>
              </w:rPr>
              <w:t xml:space="preserve">Basic IT skills including the use of Microsoft Office </w:t>
            </w:r>
            <w:proofErr w:type="spellStart"/>
            <w:r w:rsidRPr="00E95ACD">
              <w:rPr>
                <w:rFonts w:ascii="Verdana" w:hAnsi="Verdana"/>
                <w:lang w:val="en-US"/>
              </w:rPr>
              <w:t>programmes</w:t>
            </w:r>
            <w:proofErr w:type="spellEnd"/>
            <w:r w:rsidRPr="00E95ACD">
              <w:rPr>
                <w:rFonts w:ascii="Verdana" w:hAnsi="Verdana"/>
                <w:lang w:val="en-US"/>
              </w:rPr>
              <w:t> </w:t>
            </w:r>
            <w:r w:rsidRPr="00E95ACD">
              <w:rPr>
                <w:rFonts w:ascii="Verdana" w:hAnsi="Verdana"/>
              </w:rPr>
              <w:t> </w:t>
            </w:r>
          </w:p>
          <w:p w:rsidRPr="00E95ACD" w:rsidR="00A935B3" w:rsidP="00A935B3" w:rsidRDefault="00A935B3" w14:paraId="3A24F4DA" w14:textId="77777777">
            <w:pPr>
              <w:numPr>
                <w:ilvl w:val="0"/>
                <w:numId w:val="67"/>
              </w:numPr>
              <w:spacing w:line="278" w:lineRule="auto"/>
              <w:rPr>
                <w:rFonts w:ascii="Verdana" w:hAnsi="Verdana"/>
              </w:rPr>
            </w:pPr>
            <w:r w:rsidRPr="00E95ACD">
              <w:rPr>
                <w:rFonts w:ascii="Verdana" w:hAnsi="Verdana"/>
                <w:lang w:val="en-US"/>
              </w:rPr>
              <w:t xml:space="preserve">Excellent </w:t>
            </w:r>
            <w:proofErr w:type="spellStart"/>
            <w:r w:rsidRPr="00E95ACD">
              <w:rPr>
                <w:rFonts w:ascii="Verdana" w:hAnsi="Verdana"/>
                <w:lang w:val="en-US"/>
              </w:rPr>
              <w:t>organisational</w:t>
            </w:r>
            <w:proofErr w:type="spellEnd"/>
            <w:r w:rsidRPr="00E95ACD">
              <w:rPr>
                <w:rFonts w:ascii="Verdana" w:hAnsi="Verdana"/>
                <w:lang w:val="en-US"/>
              </w:rPr>
              <w:t xml:space="preserve"> skills, with the ability to work to tight deadlines.</w:t>
            </w:r>
            <w:r w:rsidRPr="00E95ACD">
              <w:rPr>
                <w:rFonts w:ascii="Verdana" w:hAnsi="Verdana"/>
              </w:rPr>
              <w:t> </w:t>
            </w:r>
          </w:p>
        </w:tc>
        <w:tc>
          <w:tcPr>
            <w:tcW w:w="1401" w:type="dxa"/>
            <w:tcBorders>
              <w:top w:val="single" w:color="auto" w:sz="6" w:space="0"/>
              <w:left w:val="single" w:color="auto" w:sz="6" w:space="0"/>
              <w:right w:val="single" w:color="auto" w:sz="4" w:space="0"/>
            </w:tcBorders>
            <w:tcMar/>
            <w:hideMark/>
          </w:tcPr>
          <w:p w:rsidRPr="00E95ACD" w:rsidR="00A935B3" w:rsidP="00442972" w:rsidRDefault="00A935B3" w14:paraId="36D21328" w14:textId="77777777">
            <w:pPr>
              <w:jc w:val="center"/>
              <w:rPr>
                <w:rFonts w:ascii="Verdana" w:hAnsi="Verdana"/>
              </w:rPr>
            </w:pPr>
          </w:p>
          <w:p w:rsidRPr="00E95ACD" w:rsidR="00A935B3" w:rsidP="00442972" w:rsidRDefault="00A935B3" w14:paraId="3435B5B5" w14:textId="77777777">
            <w:pPr>
              <w:jc w:val="center"/>
              <w:rPr>
                <w:rFonts w:ascii="Verdana" w:hAnsi="Verdana"/>
              </w:rPr>
            </w:pPr>
            <w:r w:rsidRPr="00E95ACD">
              <w:rPr>
                <w:rFonts w:ascii="Verdana" w:hAnsi="Verdana"/>
                <w:b/>
                <w:bCs/>
                <w:lang w:val="en-US"/>
              </w:rPr>
              <w:t>E</w:t>
            </w:r>
          </w:p>
          <w:p w:rsidRPr="00E95ACD" w:rsidR="00A935B3" w:rsidP="00442972" w:rsidRDefault="00A935B3" w14:paraId="0B88A1DF" w14:textId="77777777">
            <w:pPr>
              <w:jc w:val="center"/>
              <w:rPr>
                <w:rFonts w:ascii="Verdana" w:hAnsi="Verdana"/>
              </w:rPr>
            </w:pPr>
            <w:r w:rsidRPr="00E95ACD">
              <w:rPr>
                <w:rFonts w:ascii="Verdana" w:hAnsi="Verdana"/>
                <w:b/>
                <w:bCs/>
                <w:lang w:val="en-US"/>
              </w:rPr>
              <w:t>E</w:t>
            </w:r>
          </w:p>
          <w:p w:rsidRPr="00E95ACD" w:rsidR="00A935B3" w:rsidP="00442972" w:rsidRDefault="00A935B3" w14:paraId="13B69592" w14:textId="77777777">
            <w:pPr>
              <w:jc w:val="center"/>
              <w:rPr>
                <w:rFonts w:ascii="Verdana" w:hAnsi="Verdana"/>
              </w:rPr>
            </w:pPr>
            <w:r w:rsidRPr="00E95ACD">
              <w:rPr>
                <w:rFonts w:ascii="Verdana" w:hAnsi="Verdana"/>
                <w:b/>
                <w:bCs/>
                <w:lang w:val="en-US"/>
              </w:rPr>
              <w:t>E</w:t>
            </w:r>
          </w:p>
          <w:p w:rsidRPr="00E95ACD" w:rsidR="00A935B3" w:rsidP="00442972" w:rsidRDefault="00A935B3" w14:paraId="5E94C64C" w14:textId="77777777">
            <w:pPr>
              <w:jc w:val="center"/>
              <w:rPr>
                <w:rFonts w:ascii="Verdana" w:hAnsi="Verdana"/>
              </w:rPr>
            </w:pPr>
            <w:r w:rsidRPr="00E95ACD">
              <w:rPr>
                <w:rFonts w:ascii="Verdana" w:hAnsi="Verdana"/>
                <w:b/>
                <w:bCs/>
                <w:lang w:val="en-US"/>
              </w:rPr>
              <w:t>E</w:t>
            </w:r>
          </w:p>
          <w:p w:rsidRPr="00E95ACD" w:rsidR="00A935B3" w:rsidP="00442972" w:rsidRDefault="00A935B3" w14:paraId="0C883DA9" w14:textId="77777777">
            <w:pPr>
              <w:jc w:val="center"/>
              <w:rPr>
                <w:rFonts w:ascii="Verdana" w:hAnsi="Verdana"/>
              </w:rPr>
            </w:pPr>
            <w:r w:rsidRPr="00E95ACD">
              <w:rPr>
                <w:rFonts w:ascii="Verdana" w:hAnsi="Verdana"/>
                <w:b/>
                <w:bCs/>
                <w:lang w:val="en-US"/>
              </w:rPr>
              <w:t>E</w:t>
            </w:r>
          </w:p>
          <w:p w:rsidRPr="00E95ACD" w:rsidR="00A935B3" w:rsidP="00442972" w:rsidRDefault="00A935B3" w14:paraId="61B22D05" w14:textId="77777777">
            <w:pPr>
              <w:jc w:val="center"/>
              <w:rPr>
                <w:rFonts w:ascii="Verdana" w:hAnsi="Verdana"/>
              </w:rPr>
            </w:pPr>
          </w:p>
          <w:p w:rsidRPr="00E95ACD" w:rsidR="00A935B3" w:rsidP="00442972" w:rsidRDefault="00A935B3" w14:paraId="0B76149A" w14:textId="77777777">
            <w:pPr>
              <w:jc w:val="center"/>
              <w:rPr>
                <w:rFonts w:ascii="Verdana" w:hAnsi="Verdana"/>
                <w:b/>
                <w:bCs/>
                <w:lang w:val="en-US"/>
              </w:rPr>
            </w:pPr>
            <w:r w:rsidRPr="00E95ACD">
              <w:rPr>
                <w:rFonts w:ascii="Verdana" w:hAnsi="Verdana"/>
                <w:b/>
                <w:bCs/>
                <w:lang w:val="en-US"/>
              </w:rPr>
              <w:t>E</w:t>
            </w:r>
          </w:p>
          <w:p w:rsidRPr="00E95ACD" w:rsidR="00A935B3" w:rsidP="00442972" w:rsidRDefault="00A935B3" w14:paraId="4C010E1E" w14:textId="77777777">
            <w:pPr>
              <w:jc w:val="center"/>
              <w:rPr>
                <w:rFonts w:ascii="Verdana" w:hAnsi="Verdana"/>
                <w:b/>
                <w:bCs/>
                <w:lang w:val="en-US"/>
              </w:rPr>
            </w:pPr>
          </w:p>
          <w:p w:rsidRPr="00E95ACD" w:rsidR="00A935B3" w:rsidP="00442972" w:rsidRDefault="00A935B3" w14:paraId="5F877B40" w14:textId="77777777">
            <w:pPr>
              <w:jc w:val="center"/>
              <w:rPr>
                <w:rFonts w:ascii="Verdana" w:hAnsi="Verdana"/>
              </w:rPr>
            </w:pPr>
            <w:r w:rsidRPr="00E95ACD">
              <w:rPr>
                <w:rFonts w:ascii="Verdana" w:hAnsi="Verdana"/>
                <w:b/>
                <w:bCs/>
                <w:lang w:val="en-US"/>
              </w:rPr>
              <w:t>E</w:t>
            </w:r>
          </w:p>
        </w:tc>
        <w:tc>
          <w:tcPr>
            <w:tcW w:w="1540" w:type="dxa"/>
            <w:tcBorders>
              <w:top w:val="single" w:color="auto" w:sz="4" w:space="0"/>
              <w:left w:val="single" w:color="auto" w:sz="4" w:space="0"/>
              <w:right w:val="single" w:color="auto" w:sz="4" w:space="0"/>
            </w:tcBorders>
            <w:tcMar/>
          </w:tcPr>
          <w:p w:rsidRPr="00E95ACD" w:rsidR="00A935B3" w:rsidP="00442972" w:rsidRDefault="00A935B3" w14:paraId="6B9024BB" w14:textId="77777777">
            <w:pPr>
              <w:rPr>
                <w:rFonts w:ascii="Verdana" w:hAnsi="Verdana"/>
                <w:b/>
                <w:bCs/>
              </w:rPr>
            </w:pPr>
          </w:p>
        </w:tc>
      </w:tr>
      <w:tr w:rsidRPr="00E95ACD" w:rsidR="00A935B3" w:rsidTr="3B141B04" w14:paraId="234728B7" w14:textId="77777777">
        <w:trPr>
          <w:trHeight w:val="300"/>
        </w:trPr>
        <w:tc>
          <w:tcPr>
            <w:tcW w:w="7127" w:type="dxa"/>
            <w:tcBorders>
              <w:top w:val="single" w:color="auto" w:sz="6" w:space="0"/>
              <w:left w:val="single" w:color="auto" w:sz="6" w:space="0"/>
              <w:bottom w:val="single" w:color="auto" w:sz="6" w:space="0"/>
              <w:right w:val="single" w:color="auto" w:sz="6" w:space="0"/>
            </w:tcBorders>
            <w:tcMar/>
            <w:hideMark/>
          </w:tcPr>
          <w:p w:rsidRPr="00E95ACD" w:rsidR="00A935B3" w:rsidP="00442972" w:rsidRDefault="00A935B3" w14:paraId="4AE55F27" w14:textId="77777777">
            <w:pPr>
              <w:rPr>
                <w:rFonts w:ascii="Verdana" w:hAnsi="Verdana"/>
              </w:rPr>
            </w:pPr>
            <w:r w:rsidRPr="00E95ACD">
              <w:rPr>
                <w:rFonts w:ascii="Verdana" w:hAnsi="Verdana"/>
                <w:b/>
                <w:bCs/>
                <w:lang w:val="en-US"/>
              </w:rPr>
              <w:t>Qualifications and Experience</w:t>
            </w:r>
            <w:r w:rsidRPr="00E95ACD">
              <w:rPr>
                <w:rFonts w:ascii="Verdana" w:hAnsi="Verdana"/>
              </w:rPr>
              <w:t> </w:t>
            </w:r>
          </w:p>
          <w:p w:rsidRPr="00E95ACD" w:rsidR="00A935B3" w:rsidP="00A935B3" w:rsidRDefault="00A935B3" w14:paraId="5C80409F" w14:textId="77777777">
            <w:pPr>
              <w:numPr>
                <w:ilvl w:val="0"/>
                <w:numId w:val="68"/>
              </w:numPr>
              <w:spacing w:line="278" w:lineRule="auto"/>
              <w:rPr>
                <w:rFonts w:ascii="Verdana" w:hAnsi="Verdana"/>
              </w:rPr>
            </w:pPr>
            <w:r w:rsidRPr="00E95ACD">
              <w:rPr>
                <w:rFonts w:ascii="Verdana" w:hAnsi="Verdana"/>
                <w:lang w:val="en-US"/>
              </w:rPr>
              <w:t>Experience of premises/site management </w:t>
            </w:r>
            <w:r w:rsidRPr="00E95ACD">
              <w:rPr>
                <w:rFonts w:ascii="Verdana" w:hAnsi="Verdana"/>
              </w:rPr>
              <w:t> </w:t>
            </w:r>
          </w:p>
          <w:p w:rsidRPr="00E95ACD" w:rsidR="00A935B3" w:rsidP="00A935B3" w:rsidRDefault="00A935B3" w14:paraId="3F3BEB5A" w14:textId="77777777">
            <w:pPr>
              <w:numPr>
                <w:ilvl w:val="0"/>
                <w:numId w:val="69"/>
              </w:numPr>
              <w:spacing w:line="278" w:lineRule="auto"/>
              <w:rPr>
                <w:rFonts w:ascii="Verdana" w:hAnsi="Verdana"/>
              </w:rPr>
            </w:pPr>
            <w:r w:rsidRPr="00E95ACD">
              <w:rPr>
                <w:rFonts w:ascii="Verdana" w:hAnsi="Verdana"/>
                <w:lang w:val="en-US"/>
              </w:rPr>
              <w:t>Experience of routine building maintenance </w:t>
            </w:r>
            <w:r w:rsidRPr="00E95ACD">
              <w:rPr>
                <w:rFonts w:ascii="Verdana" w:hAnsi="Verdana"/>
              </w:rPr>
              <w:t> </w:t>
            </w:r>
          </w:p>
          <w:p w:rsidRPr="00E95ACD" w:rsidR="00A935B3" w:rsidP="00A935B3" w:rsidRDefault="00A935B3" w14:paraId="78C0C27E" w14:textId="77777777">
            <w:pPr>
              <w:numPr>
                <w:ilvl w:val="0"/>
                <w:numId w:val="70"/>
              </w:numPr>
              <w:spacing w:line="278" w:lineRule="auto"/>
              <w:rPr>
                <w:rFonts w:ascii="Verdana" w:hAnsi="Verdana"/>
              </w:rPr>
            </w:pPr>
            <w:r w:rsidRPr="00E95ACD">
              <w:rPr>
                <w:rFonts w:ascii="Verdana" w:hAnsi="Verdana"/>
                <w:lang w:val="en-US"/>
              </w:rPr>
              <w:t>Experience of managing a team </w:t>
            </w:r>
            <w:r w:rsidRPr="00E95ACD">
              <w:rPr>
                <w:rFonts w:ascii="Verdana" w:hAnsi="Verdana"/>
              </w:rPr>
              <w:t> </w:t>
            </w:r>
          </w:p>
          <w:p w:rsidRPr="00E95ACD" w:rsidR="00A935B3" w:rsidP="00A935B3" w:rsidRDefault="00A935B3" w14:paraId="15F26412" w14:textId="77777777">
            <w:pPr>
              <w:numPr>
                <w:ilvl w:val="0"/>
                <w:numId w:val="71"/>
              </w:numPr>
              <w:spacing w:line="278" w:lineRule="auto"/>
              <w:rPr>
                <w:rFonts w:ascii="Verdana" w:hAnsi="Verdana"/>
              </w:rPr>
            </w:pPr>
            <w:r w:rsidRPr="00E95ACD">
              <w:rPr>
                <w:rFonts w:ascii="Verdana" w:hAnsi="Verdana"/>
                <w:lang w:val="en-US"/>
              </w:rPr>
              <w:t>Relevant qualification in a skilled trade such as carpentry or plumbing or Level 2 qualification in a relevant field </w:t>
            </w:r>
            <w:r w:rsidRPr="00E95ACD">
              <w:rPr>
                <w:rFonts w:ascii="Verdana" w:hAnsi="Verdana"/>
              </w:rPr>
              <w:t> </w:t>
            </w:r>
          </w:p>
          <w:p w:rsidRPr="00E95ACD" w:rsidR="00A935B3" w:rsidP="00A935B3" w:rsidRDefault="00A935B3" w14:paraId="0EF5C99A" w14:textId="77777777">
            <w:pPr>
              <w:numPr>
                <w:ilvl w:val="0"/>
                <w:numId w:val="72"/>
              </w:numPr>
              <w:spacing w:line="278" w:lineRule="auto"/>
              <w:rPr>
                <w:rFonts w:ascii="Verdana" w:hAnsi="Verdana"/>
              </w:rPr>
            </w:pPr>
            <w:r w:rsidRPr="00E95ACD">
              <w:rPr>
                <w:rFonts w:ascii="Verdana" w:hAnsi="Verdana"/>
                <w:lang w:val="en-US"/>
              </w:rPr>
              <w:t>Health and Safety qualification</w:t>
            </w:r>
            <w:r w:rsidRPr="00E95ACD">
              <w:rPr>
                <w:rFonts w:ascii="Verdana" w:hAnsi="Verdana"/>
              </w:rPr>
              <w:t> </w:t>
            </w:r>
          </w:p>
          <w:p w:rsidRPr="00E95ACD" w:rsidR="00A935B3" w:rsidP="00A935B3" w:rsidRDefault="00A935B3" w14:paraId="0643E23B" w14:textId="77777777">
            <w:pPr>
              <w:numPr>
                <w:ilvl w:val="0"/>
                <w:numId w:val="73"/>
              </w:numPr>
              <w:spacing w:line="278" w:lineRule="auto"/>
              <w:rPr>
                <w:rFonts w:ascii="Verdana" w:hAnsi="Verdana"/>
              </w:rPr>
            </w:pPr>
            <w:r w:rsidRPr="00E95ACD">
              <w:rPr>
                <w:rFonts w:ascii="Verdana" w:hAnsi="Verdana"/>
                <w:lang w:val="en-US"/>
              </w:rPr>
              <w:t>Budget management experience</w:t>
            </w:r>
            <w:r w:rsidRPr="00E95ACD">
              <w:rPr>
                <w:rFonts w:ascii="Verdana" w:hAnsi="Verdana"/>
              </w:rPr>
              <w:t> </w:t>
            </w:r>
          </w:p>
          <w:p w:rsidRPr="00E95ACD" w:rsidR="00A935B3" w:rsidP="00A935B3" w:rsidRDefault="00A935B3" w14:paraId="754A9745" w14:textId="77777777">
            <w:pPr>
              <w:numPr>
                <w:ilvl w:val="0"/>
                <w:numId w:val="73"/>
              </w:numPr>
              <w:spacing w:line="278" w:lineRule="auto"/>
              <w:rPr>
                <w:rFonts w:ascii="Verdana" w:hAnsi="Verdana"/>
              </w:rPr>
            </w:pPr>
            <w:r w:rsidRPr="00E95ACD">
              <w:rPr>
                <w:rFonts w:ascii="Verdana" w:hAnsi="Verdana"/>
              </w:rPr>
              <w:t>Access to own transport which can be used for work purposes. </w:t>
            </w:r>
          </w:p>
        </w:tc>
        <w:tc>
          <w:tcPr>
            <w:tcW w:w="1401" w:type="dxa"/>
            <w:tcBorders>
              <w:top w:val="single" w:color="auto" w:sz="6" w:space="0"/>
              <w:left w:val="single" w:color="auto" w:sz="6" w:space="0"/>
              <w:bottom w:val="single" w:color="auto" w:sz="6" w:space="0"/>
              <w:right w:val="single" w:color="auto" w:sz="4" w:space="0"/>
            </w:tcBorders>
            <w:tcMar/>
            <w:hideMark/>
          </w:tcPr>
          <w:p w:rsidRPr="00E95ACD" w:rsidR="00A935B3" w:rsidP="00442972" w:rsidRDefault="00A935B3" w14:paraId="499A27DA" w14:textId="77777777">
            <w:pPr>
              <w:jc w:val="center"/>
              <w:rPr>
                <w:rFonts w:ascii="Verdana" w:hAnsi="Verdana"/>
              </w:rPr>
            </w:pPr>
          </w:p>
          <w:p w:rsidRPr="00E95ACD" w:rsidR="00A935B3" w:rsidP="00442972" w:rsidRDefault="00A935B3" w14:paraId="39F7C4B7" w14:textId="77777777">
            <w:pPr>
              <w:jc w:val="center"/>
              <w:rPr>
                <w:rFonts w:ascii="Verdana" w:hAnsi="Verdana"/>
              </w:rPr>
            </w:pPr>
            <w:r w:rsidRPr="00E95ACD">
              <w:rPr>
                <w:rFonts w:ascii="Verdana" w:hAnsi="Verdana"/>
                <w:b/>
                <w:bCs/>
                <w:lang w:val="en-US"/>
              </w:rPr>
              <w:t>E</w:t>
            </w:r>
          </w:p>
          <w:p w:rsidRPr="00E95ACD" w:rsidR="00A935B3" w:rsidP="00442972" w:rsidRDefault="00A935B3" w14:paraId="7142773F" w14:textId="77777777">
            <w:pPr>
              <w:jc w:val="center"/>
              <w:rPr>
                <w:rFonts w:ascii="Verdana" w:hAnsi="Verdana"/>
              </w:rPr>
            </w:pPr>
            <w:r w:rsidRPr="00E95ACD">
              <w:rPr>
                <w:rFonts w:ascii="Verdana" w:hAnsi="Verdana"/>
                <w:b/>
                <w:bCs/>
                <w:lang w:val="en-US"/>
              </w:rPr>
              <w:t>E</w:t>
            </w:r>
          </w:p>
          <w:p w:rsidRPr="00E95ACD" w:rsidR="00A935B3" w:rsidP="00442972" w:rsidRDefault="00A935B3" w14:paraId="1DE592C4" w14:textId="77777777">
            <w:pPr>
              <w:jc w:val="center"/>
              <w:rPr>
                <w:rFonts w:ascii="Verdana" w:hAnsi="Verdana"/>
                <w:b/>
                <w:bCs/>
                <w:lang w:val="en-US"/>
              </w:rPr>
            </w:pPr>
            <w:r w:rsidRPr="00E95ACD">
              <w:rPr>
                <w:rFonts w:ascii="Verdana" w:hAnsi="Verdana"/>
                <w:b/>
                <w:bCs/>
                <w:lang w:val="en-US"/>
              </w:rPr>
              <w:t>E</w:t>
            </w:r>
          </w:p>
          <w:p w:rsidRPr="00E95ACD" w:rsidR="00A935B3" w:rsidP="00442972" w:rsidRDefault="00A935B3" w14:paraId="0B3C2BD1" w14:textId="77777777">
            <w:pPr>
              <w:jc w:val="center"/>
              <w:rPr>
                <w:rFonts w:ascii="Verdana" w:hAnsi="Verdana"/>
                <w:b/>
                <w:bCs/>
                <w:lang w:val="en-US"/>
              </w:rPr>
            </w:pPr>
          </w:p>
          <w:p w:rsidRPr="00E95ACD" w:rsidR="00A935B3" w:rsidP="00442972" w:rsidRDefault="00A935B3" w14:paraId="1E69B6C3" w14:textId="77777777">
            <w:pPr>
              <w:jc w:val="center"/>
              <w:rPr>
                <w:rFonts w:ascii="Verdana" w:hAnsi="Verdana"/>
                <w:b/>
                <w:bCs/>
                <w:lang w:val="en-US"/>
              </w:rPr>
            </w:pPr>
          </w:p>
          <w:p w:rsidRPr="00E95ACD" w:rsidR="00A935B3" w:rsidP="00442972" w:rsidRDefault="00A935B3" w14:paraId="58951567" w14:textId="77777777">
            <w:pPr>
              <w:jc w:val="center"/>
              <w:rPr>
                <w:rFonts w:ascii="Verdana" w:hAnsi="Verdana"/>
                <w:b/>
                <w:bCs/>
                <w:lang w:val="en-US"/>
              </w:rPr>
            </w:pPr>
          </w:p>
          <w:p w:rsidRPr="00E95ACD" w:rsidR="00A935B3" w:rsidP="00442972" w:rsidRDefault="00A935B3" w14:paraId="6A6303F5" w14:textId="77777777">
            <w:pPr>
              <w:jc w:val="center"/>
              <w:rPr>
                <w:rFonts w:ascii="Verdana" w:hAnsi="Verdana"/>
                <w:b/>
                <w:bCs/>
                <w:lang w:val="en-US"/>
              </w:rPr>
            </w:pPr>
          </w:p>
          <w:p w:rsidRPr="00E95ACD" w:rsidR="00A935B3" w:rsidP="00442972" w:rsidRDefault="00A935B3" w14:paraId="739BAB49" w14:textId="77777777">
            <w:pPr>
              <w:jc w:val="center"/>
              <w:rPr>
                <w:rFonts w:ascii="Verdana" w:hAnsi="Verdana"/>
              </w:rPr>
            </w:pPr>
            <w:r w:rsidRPr="00E95ACD">
              <w:rPr>
                <w:rFonts w:ascii="Verdana" w:hAnsi="Verdana"/>
                <w:b/>
                <w:bCs/>
                <w:lang w:val="en-US"/>
              </w:rPr>
              <w:t>E</w:t>
            </w:r>
          </w:p>
          <w:p w:rsidRPr="00E95ACD" w:rsidR="00A935B3" w:rsidP="00442972" w:rsidRDefault="00A935B3" w14:paraId="36071531" w14:textId="77777777">
            <w:pPr>
              <w:jc w:val="center"/>
              <w:rPr>
                <w:rFonts w:ascii="Verdana" w:hAnsi="Verdana"/>
              </w:rPr>
            </w:pPr>
          </w:p>
        </w:tc>
        <w:tc>
          <w:tcPr>
            <w:tcW w:w="1540" w:type="dxa"/>
            <w:tcBorders>
              <w:top w:val="single" w:color="auto" w:sz="4" w:space="0"/>
              <w:left w:val="single" w:color="auto" w:sz="4" w:space="0"/>
              <w:bottom w:val="single" w:color="auto" w:sz="4" w:space="0"/>
              <w:right w:val="single" w:color="auto" w:sz="4" w:space="0"/>
            </w:tcBorders>
            <w:tcMar/>
          </w:tcPr>
          <w:p w:rsidRPr="00E95ACD" w:rsidR="00A935B3" w:rsidP="00442972" w:rsidRDefault="00A935B3" w14:paraId="48C4D470" w14:textId="77777777">
            <w:pPr>
              <w:rPr>
                <w:rFonts w:ascii="Verdana" w:hAnsi="Verdana"/>
                <w:b/>
                <w:bCs/>
              </w:rPr>
            </w:pPr>
          </w:p>
          <w:p w:rsidRPr="00E95ACD" w:rsidR="00A935B3" w:rsidP="00442972" w:rsidRDefault="00A935B3" w14:paraId="4216AC25" w14:textId="77777777">
            <w:pPr>
              <w:rPr>
                <w:rFonts w:ascii="Verdana" w:hAnsi="Verdana"/>
                <w:b/>
                <w:bCs/>
              </w:rPr>
            </w:pPr>
          </w:p>
          <w:p w:rsidRPr="00E95ACD" w:rsidR="00A935B3" w:rsidP="00442972" w:rsidRDefault="00A935B3" w14:paraId="7AD6F103" w14:textId="77777777">
            <w:pPr>
              <w:rPr>
                <w:rFonts w:ascii="Verdana" w:hAnsi="Verdana"/>
                <w:b/>
                <w:bCs/>
              </w:rPr>
            </w:pPr>
          </w:p>
          <w:p w:rsidRPr="00E95ACD" w:rsidR="00A935B3" w:rsidP="00442972" w:rsidRDefault="00A935B3" w14:paraId="22E8FDAC" w14:textId="77777777">
            <w:pPr>
              <w:jc w:val="center"/>
              <w:rPr>
                <w:rFonts w:ascii="Verdana" w:hAnsi="Verdana"/>
                <w:b/>
                <w:bCs/>
              </w:rPr>
            </w:pPr>
          </w:p>
          <w:p w:rsidRPr="00E95ACD" w:rsidR="00A935B3" w:rsidP="00442972" w:rsidRDefault="00A935B3" w14:paraId="5F587371" w14:textId="77777777">
            <w:pPr>
              <w:jc w:val="center"/>
              <w:rPr>
                <w:rFonts w:ascii="Verdana" w:hAnsi="Verdana"/>
                <w:b/>
                <w:bCs/>
              </w:rPr>
            </w:pPr>
            <w:r w:rsidRPr="00E95ACD">
              <w:rPr>
                <w:rFonts w:ascii="Verdana" w:hAnsi="Verdana"/>
                <w:b/>
                <w:bCs/>
              </w:rPr>
              <w:t>D</w:t>
            </w:r>
          </w:p>
          <w:p w:rsidRPr="00E95ACD" w:rsidR="00A935B3" w:rsidP="00442972" w:rsidRDefault="00A935B3" w14:paraId="5F51AC96" w14:textId="77777777">
            <w:pPr>
              <w:jc w:val="center"/>
              <w:rPr>
                <w:rFonts w:ascii="Verdana" w:hAnsi="Verdana"/>
                <w:b/>
                <w:bCs/>
              </w:rPr>
            </w:pPr>
          </w:p>
          <w:p w:rsidRPr="00E95ACD" w:rsidR="00A935B3" w:rsidP="00442972" w:rsidRDefault="00A935B3" w14:paraId="5B56DDF8" w14:textId="77777777">
            <w:pPr>
              <w:jc w:val="center"/>
              <w:rPr>
                <w:rFonts w:ascii="Verdana" w:hAnsi="Verdana"/>
                <w:b/>
                <w:bCs/>
              </w:rPr>
            </w:pPr>
            <w:r w:rsidRPr="00E95ACD">
              <w:rPr>
                <w:rFonts w:ascii="Verdana" w:hAnsi="Verdana"/>
                <w:b/>
                <w:bCs/>
              </w:rPr>
              <w:t>D</w:t>
            </w:r>
          </w:p>
          <w:p w:rsidRPr="00E95ACD" w:rsidR="00A935B3" w:rsidP="00442972" w:rsidRDefault="00A935B3" w14:paraId="2E8E4704" w14:textId="77777777">
            <w:pPr>
              <w:jc w:val="center"/>
              <w:rPr>
                <w:rFonts w:ascii="Verdana" w:hAnsi="Verdana"/>
                <w:b/>
                <w:bCs/>
              </w:rPr>
            </w:pPr>
            <w:r w:rsidRPr="00E95ACD">
              <w:rPr>
                <w:rFonts w:ascii="Verdana" w:hAnsi="Verdana"/>
                <w:b/>
                <w:bCs/>
              </w:rPr>
              <w:t>D</w:t>
            </w:r>
          </w:p>
        </w:tc>
      </w:tr>
      <w:tr w:rsidRPr="00E95ACD" w:rsidR="00A935B3" w:rsidTr="3B141B04" w14:paraId="21DF00CC" w14:textId="77777777">
        <w:trPr>
          <w:trHeight w:val="300"/>
        </w:trPr>
        <w:tc>
          <w:tcPr>
            <w:tcW w:w="7127" w:type="dxa"/>
            <w:tcBorders>
              <w:top w:val="single" w:color="auto" w:sz="6" w:space="0"/>
              <w:left w:val="single" w:color="auto" w:sz="6" w:space="0"/>
              <w:bottom w:val="single" w:color="auto" w:sz="6" w:space="0"/>
              <w:right w:val="single" w:color="auto" w:sz="6" w:space="0"/>
            </w:tcBorders>
            <w:tcMar/>
            <w:hideMark/>
          </w:tcPr>
          <w:p w:rsidRPr="00E95ACD" w:rsidR="00A935B3" w:rsidP="00442972" w:rsidRDefault="00A935B3" w14:paraId="7BF1BA29" w14:textId="77777777">
            <w:pPr>
              <w:rPr>
                <w:rFonts w:ascii="Verdana" w:hAnsi="Verdana"/>
              </w:rPr>
            </w:pPr>
            <w:r w:rsidRPr="00E95ACD">
              <w:rPr>
                <w:rFonts w:ascii="Verdana" w:hAnsi="Verdana"/>
                <w:b/>
                <w:bCs/>
                <w:lang w:val="en-US"/>
              </w:rPr>
              <w:t>Knowledge and Understanding</w:t>
            </w:r>
            <w:r w:rsidRPr="00E95ACD">
              <w:rPr>
                <w:rFonts w:ascii="Verdana" w:hAnsi="Verdana"/>
              </w:rPr>
              <w:t> </w:t>
            </w:r>
          </w:p>
          <w:p w:rsidRPr="00E95ACD" w:rsidR="00A935B3" w:rsidP="00A935B3" w:rsidRDefault="00A935B3" w14:paraId="037FB441" w14:textId="77777777">
            <w:pPr>
              <w:numPr>
                <w:ilvl w:val="0"/>
                <w:numId w:val="74"/>
              </w:numPr>
              <w:spacing w:line="278" w:lineRule="auto"/>
              <w:rPr>
                <w:rFonts w:ascii="Verdana" w:hAnsi="Verdana"/>
              </w:rPr>
            </w:pPr>
            <w:r w:rsidRPr="00E95ACD">
              <w:rPr>
                <w:rFonts w:ascii="Verdana" w:hAnsi="Verdana"/>
                <w:lang w:val="en-US"/>
              </w:rPr>
              <w:t>Knowledge of health and safety and premises legislation, regulations and codes of practice such as COSHH </w:t>
            </w:r>
            <w:r w:rsidRPr="00E95ACD">
              <w:rPr>
                <w:rFonts w:ascii="Verdana" w:hAnsi="Verdana"/>
              </w:rPr>
              <w:t> </w:t>
            </w:r>
          </w:p>
          <w:p w:rsidRPr="00E95ACD" w:rsidR="00A935B3" w:rsidP="00A935B3" w:rsidRDefault="00A935B3" w14:paraId="5532D0BE" w14:textId="77777777">
            <w:pPr>
              <w:numPr>
                <w:ilvl w:val="0"/>
                <w:numId w:val="75"/>
              </w:numPr>
              <w:spacing w:line="278" w:lineRule="auto"/>
              <w:rPr>
                <w:rFonts w:ascii="Verdana" w:hAnsi="Verdana"/>
              </w:rPr>
            </w:pPr>
            <w:r w:rsidRPr="00E95ACD">
              <w:rPr>
                <w:rFonts w:ascii="Verdana" w:hAnsi="Verdana"/>
                <w:lang w:val="en-US"/>
              </w:rPr>
              <w:t>Awareness of Health &amp; Safety and hygiene procedures </w:t>
            </w:r>
            <w:r w:rsidRPr="00E95ACD">
              <w:rPr>
                <w:rFonts w:ascii="Verdana" w:hAnsi="Verdana"/>
              </w:rPr>
              <w:t> </w:t>
            </w:r>
          </w:p>
          <w:p w:rsidRPr="00E95ACD" w:rsidR="00A935B3" w:rsidP="00A935B3" w:rsidRDefault="00A935B3" w14:paraId="197EEC88" w14:textId="77777777">
            <w:pPr>
              <w:numPr>
                <w:ilvl w:val="0"/>
                <w:numId w:val="76"/>
              </w:numPr>
              <w:spacing w:line="278" w:lineRule="auto"/>
              <w:rPr>
                <w:rFonts w:ascii="Verdana" w:hAnsi="Verdana"/>
              </w:rPr>
            </w:pPr>
            <w:r w:rsidRPr="00E95ACD">
              <w:rPr>
                <w:rFonts w:ascii="Verdana" w:hAnsi="Verdana"/>
                <w:lang w:val="en-US"/>
              </w:rPr>
              <w:t>Awareness of Working at height/Moving and handling procedures </w:t>
            </w:r>
            <w:r w:rsidRPr="00E95ACD">
              <w:rPr>
                <w:rFonts w:ascii="Verdana" w:hAnsi="Verdana"/>
              </w:rPr>
              <w:t> </w:t>
            </w:r>
          </w:p>
          <w:p w:rsidRPr="00E95ACD" w:rsidR="00A935B3" w:rsidP="00A935B3" w:rsidRDefault="00A935B3" w14:paraId="3544D946" w14:textId="77777777">
            <w:pPr>
              <w:numPr>
                <w:ilvl w:val="0"/>
                <w:numId w:val="77"/>
              </w:numPr>
              <w:spacing w:line="278" w:lineRule="auto"/>
              <w:rPr>
                <w:rFonts w:ascii="Verdana" w:hAnsi="Verdana"/>
              </w:rPr>
            </w:pPr>
            <w:r w:rsidRPr="00E95ACD">
              <w:rPr>
                <w:rFonts w:ascii="Verdana" w:hAnsi="Verdana"/>
                <w:lang w:val="en-US"/>
              </w:rPr>
              <w:t>Knowledge of safeguarding in schools </w:t>
            </w:r>
            <w:r w:rsidRPr="00E95ACD">
              <w:rPr>
                <w:rFonts w:ascii="Verdana" w:hAnsi="Verdana"/>
              </w:rPr>
              <w:t> </w:t>
            </w:r>
          </w:p>
          <w:p w:rsidRPr="00E95ACD" w:rsidR="00A935B3" w:rsidP="00A935B3" w:rsidRDefault="00A935B3" w14:paraId="2D50314A" w14:textId="77777777">
            <w:pPr>
              <w:numPr>
                <w:ilvl w:val="0"/>
                <w:numId w:val="78"/>
              </w:numPr>
              <w:spacing w:line="278" w:lineRule="auto"/>
              <w:rPr>
                <w:rFonts w:ascii="Verdana" w:hAnsi="Verdana"/>
              </w:rPr>
            </w:pPr>
            <w:r w:rsidRPr="00E95ACD">
              <w:rPr>
                <w:rFonts w:ascii="Verdana" w:hAnsi="Verdana"/>
                <w:lang w:val="en-US"/>
              </w:rPr>
              <w:t>Willingness to undertake safeguarding training</w:t>
            </w:r>
            <w:r w:rsidRPr="00E95ACD">
              <w:rPr>
                <w:rFonts w:ascii="Verdana" w:hAnsi="Verdana"/>
              </w:rPr>
              <w:t> </w:t>
            </w:r>
          </w:p>
          <w:p w:rsidRPr="00E95ACD" w:rsidR="00A935B3" w:rsidP="00442972" w:rsidRDefault="00A935B3" w14:paraId="787FBC12" w14:textId="77777777">
            <w:pPr>
              <w:ind w:left="720"/>
              <w:rPr>
                <w:rFonts w:ascii="Verdana" w:hAnsi="Verdana"/>
              </w:rPr>
            </w:pPr>
          </w:p>
        </w:tc>
        <w:tc>
          <w:tcPr>
            <w:tcW w:w="1401" w:type="dxa"/>
            <w:tcBorders>
              <w:top w:val="single" w:color="auto" w:sz="6" w:space="0"/>
              <w:left w:val="single" w:color="auto" w:sz="6" w:space="0"/>
              <w:bottom w:val="single" w:color="auto" w:sz="6" w:space="0"/>
              <w:right w:val="single" w:color="auto" w:sz="6" w:space="0"/>
            </w:tcBorders>
            <w:tcMar/>
            <w:hideMark/>
          </w:tcPr>
          <w:p w:rsidRPr="00E95ACD" w:rsidR="00A935B3" w:rsidP="00442972" w:rsidRDefault="00A935B3" w14:paraId="575EF6B9" w14:textId="77777777">
            <w:pPr>
              <w:jc w:val="center"/>
              <w:rPr>
                <w:rFonts w:ascii="Verdana" w:hAnsi="Verdana"/>
              </w:rPr>
            </w:pPr>
          </w:p>
          <w:p w:rsidRPr="00E95ACD" w:rsidR="00A935B3" w:rsidP="00442972" w:rsidRDefault="00A935B3" w14:paraId="712BFE88" w14:textId="77777777">
            <w:pPr>
              <w:jc w:val="center"/>
              <w:rPr>
                <w:rFonts w:ascii="Verdana" w:hAnsi="Verdana"/>
              </w:rPr>
            </w:pPr>
            <w:r w:rsidRPr="00E95ACD">
              <w:rPr>
                <w:rFonts w:ascii="Verdana" w:hAnsi="Verdana"/>
                <w:b/>
                <w:bCs/>
                <w:lang w:val="en-US"/>
              </w:rPr>
              <w:t>E</w:t>
            </w:r>
          </w:p>
          <w:p w:rsidRPr="00E95ACD" w:rsidR="00A935B3" w:rsidP="00442972" w:rsidRDefault="00A935B3" w14:paraId="3FD093C1" w14:textId="77777777">
            <w:pPr>
              <w:jc w:val="center"/>
              <w:rPr>
                <w:rFonts w:ascii="Verdana" w:hAnsi="Verdana"/>
              </w:rPr>
            </w:pPr>
          </w:p>
          <w:p w:rsidRPr="00E95ACD" w:rsidR="00A935B3" w:rsidP="00442972" w:rsidRDefault="00A935B3" w14:paraId="3FC11FC4" w14:textId="77777777">
            <w:pPr>
              <w:jc w:val="center"/>
              <w:rPr>
                <w:rFonts w:ascii="Verdana" w:hAnsi="Verdana"/>
              </w:rPr>
            </w:pPr>
            <w:r w:rsidRPr="00E95ACD">
              <w:rPr>
                <w:rFonts w:ascii="Verdana" w:hAnsi="Verdana"/>
                <w:b/>
                <w:bCs/>
                <w:lang w:val="en-US"/>
              </w:rPr>
              <w:t>E</w:t>
            </w:r>
          </w:p>
          <w:p w:rsidRPr="00E95ACD" w:rsidR="00A935B3" w:rsidP="00442972" w:rsidRDefault="00A935B3" w14:paraId="6EEC7512" w14:textId="77777777">
            <w:pPr>
              <w:jc w:val="center"/>
              <w:rPr>
                <w:rFonts w:ascii="Verdana" w:hAnsi="Verdana"/>
              </w:rPr>
            </w:pPr>
            <w:r w:rsidRPr="00E95ACD">
              <w:rPr>
                <w:rFonts w:ascii="Verdana" w:hAnsi="Verdana"/>
                <w:b/>
                <w:bCs/>
                <w:lang w:val="en-US"/>
              </w:rPr>
              <w:t>E</w:t>
            </w:r>
          </w:p>
          <w:p w:rsidRPr="00E95ACD" w:rsidR="00A935B3" w:rsidP="00442972" w:rsidRDefault="00A935B3" w14:paraId="00542FB3" w14:textId="77777777">
            <w:pPr>
              <w:jc w:val="center"/>
              <w:rPr>
                <w:rFonts w:ascii="Verdana" w:hAnsi="Verdana"/>
              </w:rPr>
            </w:pPr>
          </w:p>
          <w:p w:rsidR="3B141B04" w:rsidP="3B141B04" w:rsidRDefault="3B141B04" w14:paraId="6D1F970C" w14:textId="79757331">
            <w:pPr>
              <w:jc w:val="center"/>
              <w:rPr>
                <w:rFonts w:ascii="Verdana" w:hAnsi="Verdana"/>
                <w:b w:val="1"/>
                <w:bCs w:val="1"/>
                <w:lang w:val="en-US"/>
              </w:rPr>
            </w:pPr>
          </w:p>
          <w:p w:rsidRPr="00E95ACD" w:rsidR="00A935B3" w:rsidP="00442972" w:rsidRDefault="00A935B3" w14:paraId="38B698C1" w14:textId="77777777">
            <w:pPr>
              <w:jc w:val="center"/>
              <w:rPr>
                <w:rFonts w:ascii="Verdana" w:hAnsi="Verdana"/>
              </w:rPr>
            </w:pPr>
            <w:r w:rsidRPr="00E95ACD">
              <w:rPr>
                <w:rFonts w:ascii="Verdana" w:hAnsi="Verdana"/>
                <w:b/>
                <w:bCs/>
                <w:lang w:val="en-US"/>
              </w:rPr>
              <w:t>E</w:t>
            </w:r>
          </w:p>
        </w:tc>
        <w:tc>
          <w:tcPr>
            <w:tcW w:w="1540" w:type="dxa"/>
            <w:tcBorders>
              <w:top w:val="single" w:color="auto" w:sz="4" w:space="0"/>
            </w:tcBorders>
            <w:tcMar/>
          </w:tcPr>
          <w:p w:rsidRPr="00E95ACD" w:rsidR="00A935B3" w:rsidP="00442972" w:rsidRDefault="00A935B3" w14:paraId="500EFCD4" w14:textId="77777777">
            <w:pPr>
              <w:rPr>
                <w:rFonts w:ascii="Verdana" w:hAnsi="Verdana"/>
              </w:rPr>
            </w:pPr>
          </w:p>
          <w:p w:rsidRPr="00E95ACD" w:rsidR="00A935B3" w:rsidP="00442972" w:rsidRDefault="00A935B3" w14:paraId="6A063BA3" w14:textId="77777777">
            <w:pPr>
              <w:rPr>
                <w:rFonts w:ascii="Verdana" w:hAnsi="Verdana"/>
              </w:rPr>
            </w:pPr>
          </w:p>
          <w:p w:rsidRPr="00E95ACD" w:rsidR="00A935B3" w:rsidP="00442972" w:rsidRDefault="00A935B3" w14:paraId="0C2AC844" w14:textId="77777777">
            <w:pPr>
              <w:rPr>
                <w:rFonts w:ascii="Verdana" w:hAnsi="Verdana"/>
              </w:rPr>
            </w:pPr>
          </w:p>
          <w:p w:rsidRPr="00E95ACD" w:rsidR="00A935B3" w:rsidP="00442972" w:rsidRDefault="00A935B3" w14:paraId="60518954" w14:textId="77777777">
            <w:pPr>
              <w:rPr>
                <w:rFonts w:ascii="Verdana" w:hAnsi="Verdana"/>
              </w:rPr>
            </w:pPr>
          </w:p>
          <w:p w:rsidRPr="00E95ACD" w:rsidR="00A935B3" w:rsidP="00442972" w:rsidRDefault="00A935B3" w14:paraId="330E574C" w14:textId="77777777">
            <w:pPr>
              <w:rPr>
                <w:rFonts w:ascii="Verdana" w:hAnsi="Verdana"/>
              </w:rPr>
            </w:pPr>
          </w:p>
          <w:p w:rsidR="3B141B04" w:rsidP="3B141B04" w:rsidRDefault="3B141B04" w14:paraId="1F0AAE62" w14:textId="7F2620B2">
            <w:pPr>
              <w:jc w:val="center"/>
              <w:rPr>
                <w:rFonts w:ascii="Verdana" w:hAnsi="Verdana"/>
                <w:b w:val="1"/>
                <w:bCs w:val="1"/>
              </w:rPr>
            </w:pPr>
          </w:p>
          <w:p w:rsidRPr="00E95ACD" w:rsidR="00A935B3" w:rsidP="00442972" w:rsidRDefault="00A935B3" w14:paraId="4837DB25" w14:textId="77777777">
            <w:pPr>
              <w:jc w:val="center"/>
              <w:rPr>
                <w:rFonts w:ascii="Verdana" w:hAnsi="Verdana"/>
                <w:b/>
                <w:bCs/>
              </w:rPr>
            </w:pPr>
            <w:r w:rsidRPr="00E95ACD">
              <w:rPr>
                <w:rFonts w:ascii="Verdana" w:hAnsi="Verdana"/>
                <w:b/>
                <w:bCs/>
              </w:rPr>
              <w:t>D</w:t>
            </w:r>
          </w:p>
        </w:tc>
      </w:tr>
      <w:tr w:rsidRPr="00E95ACD" w:rsidR="00A935B3" w:rsidTr="3B141B04" w14:paraId="29A40B5C" w14:textId="77777777">
        <w:trPr>
          <w:trHeight w:val="300"/>
        </w:trPr>
        <w:tc>
          <w:tcPr>
            <w:tcW w:w="7127" w:type="dxa"/>
            <w:tcBorders>
              <w:top w:val="single" w:color="auto" w:sz="6" w:space="0"/>
              <w:left w:val="single" w:color="auto" w:sz="6" w:space="0"/>
              <w:bottom w:val="single" w:color="auto" w:sz="6" w:space="0"/>
              <w:right w:val="single" w:color="auto" w:sz="6" w:space="0"/>
            </w:tcBorders>
            <w:tcMar/>
            <w:hideMark/>
          </w:tcPr>
          <w:p w:rsidRPr="00E95ACD" w:rsidR="00A935B3" w:rsidP="00442972" w:rsidRDefault="00A935B3" w14:paraId="032E4A3C" w14:textId="77777777">
            <w:pPr>
              <w:rPr>
                <w:rFonts w:ascii="Verdana" w:hAnsi="Verdana"/>
              </w:rPr>
            </w:pPr>
            <w:r w:rsidRPr="00E95ACD">
              <w:rPr>
                <w:rFonts w:ascii="Verdana" w:hAnsi="Verdana"/>
                <w:b/>
                <w:bCs/>
                <w:lang w:val="en-US"/>
              </w:rPr>
              <w:t>Professional Values and Practice</w:t>
            </w:r>
            <w:r w:rsidRPr="00E95ACD">
              <w:rPr>
                <w:rFonts w:ascii="Verdana" w:hAnsi="Verdana"/>
              </w:rPr>
              <w:t> </w:t>
            </w:r>
          </w:p>
          <w:p w:rsidRPr="00E95ACD" w:rsidR="00A935B3" w:rsidP="00A935B3" w:rsidRDefault="00A935B3" w14:paraId="21E29526" w14:textId="77777777">
            <w:pPr>
              <w:numPr>
                <w:ilvl w:val="0"/>
                <w:numId w:val="79"/>
              </w:numPr>
              <w:spacing w:line="278" w:lineRule="auto"/>
              <w:rPr>
                <w:rFonts w:ascii="Verdana" w:hAnsi="Verdana"/>
              </w:rPr>
            </w:pPr>
            <w:r w:rsidRPr="00E95ACD">
              <w:rPr>
                <w:rFonts w:ascii="Verdana" w:hAnsi="Verdana"/>
                <w:lang w:val="en-US"/>
              </w:rPr>
              <w:t>Ability to work on own initiative as well as part of a team </w:t>
            </w:r>
            <w:r w:rsidRPr="00E95ACD">
              <w:rPr>
                <w:rFonts w:ascii="Verdana" w:hAnsi="Verdana"/>
              </w:rPr>
              <w:t> </w:t>
            </w:r>
          </w:p>
          <w:p w:rsidRPr="00E95ACD" w:rsidR="00A935B3" w:rsidP="00A935B3" w:rsidRDefault="00A935B3" w14:paraId="0C8092E0" w14:textId="77777777">
            <w:pPr>
              <w:numPr>
                <w:ilvl w:val="0"/>
                <w:numId w:val="80"/>
              </w:numPr>
              <w:spacing w:line="278" w:lineRule="auto"/>
              <w:rPr>
                <w:rFonts w:ascii="Verdana" w:hAnsi="Verdana"/>
              </w:rPr>
            </w:pPr>
            <w:r w:rsidRPr="00E95ACD">
              <w:rPr>
                <w:rFonts w:ascii="Verdana" w:hAnsi="Verdana"/>
                <w:lang w:val="en-US"/>
              </w:rPr>
              <w:t>Ability to work effectively with a variety of stakeholders including children </w:t>
            </w:r>
            <w:r w:rsidRPr="00E95ACD">
              <w:rPr>
                <w:rFonts w:ascii="Verdana" w:hAnsi="Verdana"/>
              </w:rPr>
              <w:t> </w:t>
            </w:r>
          </w:p>
          <w:p w:rsidRPr="00E95ACD" w:rsidR="00A935B3" w:rsidP="00A935B3" w:rsidRDefault="00A935B3" w14:paraId="3B8F4B1B" w14:textId="77777777">
            <w:pPr>
              <w:numPr>
                <w:ilvl w:val="0"/>
                <w:numId w:val="81"/>
              </w:numPr>
              <w:spacing w:line="278" w:lineRule="auto"/>
              <w:rPr>
                <w:rFonts w:ascii="Verdana" w:hAnsi="Verdana"/>
              </w:rPr>
            </w:pPr>
            <w:r w:rsidRPr="00E95ACD">
              <w:rPr>
                <w:rFonts w:ascii="Verdana" w:hAnsi="Verdana"/>
                <w:lang w:val="en-US"/>
              </w:rPr>
              <w:t>Ability to establish systems and procedures and ensure an efficient working environment </w:t>
            </w:r>
            <w:r w:rsidRPr="00E95ACD">
              <w:rPr>
                <w:rFonts w:ascii="Verdana" w:hAnsi="Verdana"/>
              </w:rPr>
              <w:t> </w:t>
            </w:r>
          </w:p>
          <w:p w:rsidRPr="00E95ACD" w:rsidR="00A935B3" w:rsidP="00A935B3" w:rsidRDefault="00A935B3" w14:paraId="03411956" w14:textId="77777777">
            <w:pPr>
              <w:numPr>
                <w:ilvl w:val="0"/>
                <w:numId w:val="82"/>
              </w:numPr>
              <w:spacing w:line="278" w:lineRule="auto"/>
              <w:rPr>
                <w:rFonts w:ascii="Verdana" w:hAnsi="Verdana"/>
              </w:rPr>
            </w:pPr>
            <w:r w:rsidRPr="00E95ACD">
              <w:rPr>
                <w:rFonts w:ascii="Verdana" w:hAnsi="Verdana"/>
                <w:lang w:val="en-US"/>
              </w:rPr>
              <w:t>Commitment to the Christian Ethos of LDST </w:t>
            </w:r>
            <w:r w:rsidRPr="00E95ACD">
              <w:rPr>
                <w:rFonts w:ascii="Verdana" w:hAnsi="Verdana"/>
              </w:rPr>
              <w:t> </w:t>
            </w:r>
          </w:p>
          <w:p w:rsidRPr="00E95ACD" w:rsidR="00A935B3" w:rsidP="00A935B3" w:rsidRDefault="00A935B3" w14:paraId="7375B980" w14:textId="77777777">
            <w:pPr>
              <w:numPr>
                <w:ilvl w:val="0"/>
                <w:numId w:val="83"/>
              </w:numPr>
              <w:spacing w:line="278" w:lineRule="auto"/>
              <w:rPr>
                <w:rFonts w:ascii="Verdana" w:hAnsi="Verdana"/>
              </w:rPr>
            </w:pPr>
            <w:r w:rsidRPr="00E95ACD">
              <w:rPr>
                <w:rFonts w:ascii="Verdana" w:hAnsi="Verdana"/>
                <w:lang w:val="en-US"/>
              </w:rPr>
              <w:t>Flexible with a personable, ‘can do’ approach. </w:t>
            </w:r>
            <w:r w:rsidRPr="00E95ACD">
              <w:rPr>
                <w:rFonts w:ascii="Verdana" w:hAnsi="Verdana"/>
              </w:rPr>
              <w:t> </w:t>
            </w:r>
          </w:p>
          <w:p w:rsidRPr="00E95ACD" w:rsidR="00A935B3" w:rsidP="00A935B3" w:rsidRDefault="00A935B3" w14:paraId="065A6BBA" w14:textId="77777777">
            <w:pPr>
              <w:numPr>
                <w:ilvl w:val="0"/>
                <w:numId w:val="84"/>
              </w:numPr>
              <w:spacing w:line="278" w:lineRule="auto"/>
              <w:rPr>
                <w:rFonts w:ascii="Verdana" w:hAnsi="Verdana"/>
              </w:rPr>
            </w:pPr>
            <w:r w:rsidRPr="00E95ACD">
              <w:rPr>
                <w:rFonts w:ascii="Verdana" w:hAnsi="Verdana"/>
                <w:lang w:val="en-US"/>
              </w:rPr>
              <w:t>Open-minded and adaptable </w:t>
            </w:r>
            <w:r w:rsidRPr="00E95ACD">
              <w:rPr>
                <w:rFonts w:ascii="Verdana" w:hAnsi="Verdana"/>
              </w:rPr>
              <w:t> </w:t>
            </w:r>
          </w:p>
          <w:p w:rsidRPr="00E95ACD" w:rsidR="00A935B3" w:rsidP="00A935B3" w:rsidRDefault="00A935B3" w14:paraId="55E36B4D" w14:textId="77777777">
            <w:pPr>
              <w:numPr>
                <w:ilvl w:val="0"/>
                <w:numId w:val="85"/>
              </w:numPr>
              <w:spacing w:line="278" w:lineRule="auto"/>
              <w:rPr>
                <w:rFonts w:ascii="Verdana" w:hAnsi="Verdana"/>
              </w:rPr>
            </w:pPr>
            <w:r w:rsidRPr="00E95ACD">
              <w:rPr>
                <w:rFonts w:ascii="Verdana" w:hAnsi="Verdana"/>
                <w:lang w:val="en-US"/>
              </w:rPr>
              <w:t>Creative person who enjoys learning and seeks out opportunities to continue learning </w:t>
            </w:r>
            <w:r w:rsidRPr="00E95ACD">
              <w:rPr>
                <w:rFonts w:ascii="Verdana" w:hAnsi="Verdana"/>
              </w:rPr>
              <w:t> </w:t>
            </w:r>
          </w:p>
          <w:p w:rsidRPr="00E95ACD" w:rsidR="00A935B3" w:rsidP="00A935B3" w:rsidRDefault="00A935B3" w14:paraId="109853AC" w14:textId="77777777">
            <w:pPr>
              <w:numPr>
                <w:ilvl w:val="0"/>
                <w:numId w:val="86"/>
              </w:numPr>
              <w:spacing w:line="278" w:lineRule="auto"/>
              <w:rPr>
                <w:rFonts w:ascii="Verdana" w:hAnsi="Verdana"/>
              </w:rPr>
            </w:pPr>
            <w:r w:rsidRPr="00E95ACD">
              <w:rPr>
                <w:rFonts w:ascii="Verdana" w:hAnsi="Verdana"/>
                <w:lang w:val="en-US"/>
              </w:rPr>
              <w:t>Hardworking, committed, loyal, resilient, resourceful </w:t>
            </w:r>
            <w:r w:rsidRPr="00E95ACD">
              <w:rPr>
                <w:rFonts w:ascii="Verdana" w:hAnsi="Verdana"/>
              </w:rPr>
              <w:t> </w:t>
            </w:r>
          </w:p>
          <w:p w:rsidRPr="00E95ACD" w:rsidR="00A935B3" w:rsidP="00A935B3" w:rsidRDefault="00A935B3" w14:paraId="3ECEBA23" w14:textId="77777777">
            <w:pPr>
              <w:numPr>
                <w:ilvl w:val="0"/>
                <w:numId w:val="87"/>
              </w:numPr>
              <w:spacing w:line="278" w:lineRule="auto"/>
              <w:rPr>
                <w:rFonts w:ascii="Verdana" w:hAnsi="Verdana"/>
              </w:rPr>
            </w:pPr>
            <w:r w:rsidRPr="00E95ACD">
              <w:rPr>
                <w:rFonts w:ascii="Verdana" w:hAnsi="Verdana"/>
                <w:lang w:val="en-US"/>
              </w:rPr>
              <w:t>Readiness to initiate change and show initiative </w:t>
            </w:r>
            <w:r w:rsidRPr="00E95ACD">
              <w:rPr>
                <w:rFonts w:ascii="Verdana" w:hAnsi="Verdana"/>
              </w:rPr>
              <w:t> </w:t>
            </w:r>
          </w:p>
          <w:p w:rsidRPr="00E95ACD" w:rsidR="00A935B3" w:rsidP="00A935B3" w:rsidRDefault="00A935B3" w14:paraId="1BC7A397" w14:textId="77777777">
            <w:pPr>
              <w:numPr>
                <w:ilvl w:val="0"/>
                <w:numId w:val="88"/>
              </w:numPr>
              <w:spacing w:line="278" w:lineRule="auto"/>
              <w:rPr>
                <w:rFonts w:ascii="Verdana" w:hAnsi="Verdana"/>
              </w:rPr>
            </w:pPr>
            <w:r w:rsidRPr="00E95ACD">
              <w:rPr>
                <w:rFonts w:ascii="Verdana" w:hAnsi="Verdana"/>
                <w:lang w:val="en-US"/>
              </w:rPr>
              <w:t>High expectations of self and others </w:t>
            </w:r>
            <w:r w:rsidRPr="00E95ACD">
              <w:rPr>
                <w:rFonts w:ascii="Verdana" w:hAnsi="Verdana"/>
              </w:rPr>
              <w:t> </w:t>
            </w:r>
          </w:p>
          <w:p w:rsidRPr="00E95ACD" w:rsidR="00A935B3" w:rsidP="00A935B3" w:rsidRDefault="00A935B3" w14:paraId="54DB8749" w14:textId="77777777">
            <w:pPr>
              <w:numPr>
                <w:ilvl w:val="0"/>
                <w:numId w:val="89"/>
              </w:numPr>
              <w:spacing w:line="278" w:lineRule="auto"/>
              <w:rPr>
                <w:rFonts w:ascii="Verdana" w:hAnsi="Verdana"/>
              </w:rPr>
            </w:pPr>
            <w:r w:rsidRPr="00E95ACD">
              <w:rPr>
                <w:rFonts w:ascii="Verdana" w:hAnsi="Verdana"/>
                <w:lang w:val="en-US"/>
              </w:rPr>
              <w:t>Commitment to equality and diversity and safeguarding</w:t>
            </w:r>
            <w:r w:rsidRPr="00E95ACD">
              <w:rPr>
                <w:rFonts w:ascii="Verdana" w:hAnsi="Verdana"/>
              </w:rPr>
              <w:t> </w:t>
            </w:r>
          </w:p>
        </w:tc>
        <w:tc>
          <w:tcPr>
            <w:tcW w:w="1401" w:type="dxa"/>
            <w:tcBorders>
              <w:top w:val="single" w:color="auto" w:sz="6" w:space="0"/>
              <w:left w:val="single" w:color="auto" w:sz="6" w:space="0"/>
              <w:bottom w:val="single" w:color="auto" w:sz="6" w:space="0"/>
              <w:right w:val="single" w:color="auto" w:sz="6" w:space="0"/>
            </w:tcBorders>
            <w:tcMar/>
            <w:hideMark/>
          </w:tcPr>
          <w:p w:rsidRPr="00E95ACD" w:rsidR="00A935B3" w:rsidP="00442972" w:rsidRDefault="00A935B3" w14:paraId="04E1D48A" w14:textId="77777777">
            <w:pPr>
              <w:jc w:val="center"/>
              <w:rPr>
                <w:rFonts w:ascii="Verdana" w:hAnsi="Verdana"/>
              </w:rPr>
            </w:pPr>
          </w:p>
          <w:p w:rsidRPr="00E95ACD" w:rsidR="00A935B3" w:rsidP="00442972" w:rsidRDefault="00A935B3" w14:paraId="66A35D84" w14:textId="77777777">
            <w:pPr>
              <w:spacing w:line="276" w:lineRule="auto"/>
              <w:jc w:val="center"/>
              <w:rPr>
                <w:rFonts w:ascii="Verdana" w:hAnsi="Verdana"/>
              </w:rPr>
            </w:pPr>
            <w:r w:rsidRPr="00E95ACD">
              <w:rPr>
                <w:rFonts w:ascii="Verdana" w:hAnsi="Verdana"/>
                <w:b/>
                <w:bCs/>
                <w:lang w:val="en-US"/>
              </w:rPr>
              <w:t>E</w:t>
            </w:r>
          </w:p>
          <w:p w:rsidRPr="00E95ACD" w:rsidR="00A935B3" w:rsidP="00442972" w:rsidRDefault="00A935B3" w14:paraId="24477150" w14:textId="77777777">
            <w:pPr>
              <w:spacing w:line="276" w:lineRule="auto"/>
              <w:jc w:val="center"/>
              <w:rPr>
                <w:rFonts w:ascii="Verdana" w:hAnsi="Verdana"/>
              </w:rPr>
            </w:pPr>
            <w:r w:rsidRPr="00E95ACD">
              <w:rPr>
                <w:rFonts w:ascii="Verdana" w:hAnsi="Verdana"/>
                <w:b/>
                <w:bCs/>
                <w:lang w:val="en-US"/>
              </w:rPr>
              <w:t>E</w:t>
            </w:r>
          </w:p>
          <w:p w:rsidRPr="00E95ACD" w:rsidR="00A935B3" w:rsidP="00442972" w:rsidRDefault="00A935B3" w14:paraId="63D2D42A" w14:textId="77777777">
            <w:pPr>
              <w:spacing w:line="276" w:lineRule="auto"/>
              <w:jc w:val="center"/>
              <w:rPr>
                <w:rFonts w:ascii="Verdana" w:hAnsi="Verdana"/>
              </w:rPr>
            </w:pPr>
          </w:p>
          <w:p w:rsidRPr="00E95ACD" w:rsidR="00A935B3" w:rsidP="00442972" w:rsidRDefault="00A935B3" w14:paraId="2A2241C0" w14:textId="77777777">
            <w:pPr>
              <w:spacing w:line="276" w:lineRule="auto"/>
              <w:jc w:val="center"/>
              <w:rPr>
                <w:rFonts w:ascii="Verdana" w:hAnsi="Verdana"/>
              </w:rPr>
            </w:pPr>
            <w:r w:rsidRPr="00E95ACD">
              <w:rPr>
                <w:rFonts w:ascii="Verdana" w:hAnsi="Verdana"/>
                <w:b/>
                <w:bCs/>
                <w:lang w:val="en-US"/>
              </w:rPr>
              <w:t>E</w:t>
            </w:r>
          </w:p>
          <w:p w:rsidRPr="00E95ACD" w:rsidR="00A935B3" w:rsidP="00442972" w:rsidRDefault="00A935B3" w14:paraId="7F412B34" w14:textId="77777777">
            <w:pPr>
              <w:spacing w:line="276" w:lineRule="auto"/>
              <w:jc w:val="center"/>
              <w:rPr>
                <w:rFonts w:ascii="Verdana" w:hAnsi="Verdana"/>
              </w:rPr>
            </w:pPr>
            <w:r w:rsidRPr="00E95ACD">
              <w:rPr>
                <w:rFonts w:ascii="Verdana" w:hAnsi="Verdana"/>
                <w:b/>
                <w:bCs/>
                <w:lang w:val="en-US"/>
              </w:rPr>
              <w:t>E</w:t>
            </w:r>
          </w:p>
          <w:p w:rsidRPr="00E95ACD" w:rsidR="00A935B3" w:rsidP="00442972" w:rsidRDefault="00A935B3" w14:paraId="02235C89" w14:textId="77777777">
            <w:pPr>
              <w:spacing w:line="276" w:lineRule="auto"/>
              <w:jc w:val="center"/>
              <w:rPr>
                <w:rFonts w:ascii="Verdana" w:hAnsi="Verdana"/>
              </w:rPr>
            </w:pPr>
            <w:r w:rsidRPr="00E95ACD">
              <w:rPr>
                <w:rFonts w:ascii="Verdana" w:hAnsi="Verdana"/>
                <w:b/>
                <w:bCs/>
                <w:lang w:val="en-US"/>
              </w:rPr>
              <w:t>E</w:t>
            </w:r>
          </w:p>
          <w:p w:rsidRPr="00E95ACD" w:rsidR="00A935B3" w:rsidP="00442972" w:rsidRDefault="00A935B3" w14:paraId="21A1A3F3" w14:textId="77777777">
            <w:pPr>
              <w:spacing w:line="276" w:lineRule="auto"/>
              <w:jc w:val="center"/>
              <w:rPr>
                <w:rFonts w:ascii="Verdana" w:hAnsi="Verdana"/>
              </w:rPr>
            </w:pPr>
            <w:r w:rsidRPr="00E95ACD">
              <w:rPr>
                <w:rFonts w:ascii="Verdana" w:hAnsi="Verdana"/>
                <w:b/>
                <w:bCs/>
                <w:lang w:val="en-US"/>
              </w:rPr>
              <w:t>E</w:t>
            </w:r>
          </w:p>
          <w:p w:rsidRPr="00E95ACD" w:rsidR="00A935B3" w:rsidP="00442972" w:rsidRDefault="00A935B3" w14:paraId="511B7340" w14:textId="77777777">
            <w:pPr>
              <w:spacing w:line="276" w:lineRule="auto"/>
              <w:jc w:val="center"/>
              <w:rPr>
                <w:rFonts w:ascii="Verdana" w:hAnsi="Verdana"/>
              </w:rPr>
            </w:pPr>
            <w:r w:rsidRPr="00E95ACD">
              <w:rPr>
                <w:rFonts w:ascii="Verdana" w:hAnsi="Verdana"/>
                <w:b/>
                <w:bCs/>
                <w:lang w:val="en-US"/>
              </w:rPr>
              <w:t>E</w:t>
            </w:r>
          </w:p>
          <w:p w:rsidRPr="00E95ACD" w:rsidR="00A935B3" w:rsidP="00442972" w:rsidRDefault="00A935B3" w14:paraId="25214428" w14:textId="77777777">
            <w:pPr>
              <w:spacing w:line="276" w:lineRule="auto"/>
              <w:jc w:val="center"/>
              <w:rPr>
                <w:rFonts w:ascii="Verdana" w:hAnsi="Verdana"/>
              </w:rPr>
            </w:pPr>
          </w:p>
          <w:p w:rsidRPr="00E95ACD" w:rsidR="00A935B3" w:rsidP="00442972" w:rsidRDefault="00A935B3" w14:paraId="08406736" w14:textId="77777777">
            <w:pPr>
              <w:spacing w:line="276" w:lineRule="auto"/>
              <w:jc w:val="center"/>
              <w:rPr>
                <w:rFonts w:ascii="Verdana" w:hAnsi="Verdana"/>
              </w:rPr>
            </w:pPr>
            <w:r w:rsidRPr="00E95ACD">
              <w:rPr>
                <w:rFonts w:ascii="Verdana" w:hAnsi="Verdana"/>
                <w:b/>
                <w:bCs/>
                <w:lang w:val="en-US"/>
              </w:rPr>
              <w:t>E</w:t>
            </w:r>
          </w:p>
          <w:p w:rsidRPr="00E95ACD" w:rsidR="00A935B3" w:rsidP="00442972" w:rsidRDefault="00A935B3" w14:paraId="29C42A55" w14:textId="77777777">
            <w:pPr>
              <w:spacing w:line="276" w:lineRule="auto"/>
              <w:jc w:val="center"/>
              <w:rPr>
                <w:rFonts w:ascii="Verdana" w:hAnsi="Verdana"/>
              </w:rPr>
            </w:pPr>
            <w:r w:rsidRPr="00E95ACD">
              <w:rPr>
                <w:rFonts w:ascii="Verdana" w:hAnsi="Verdana"/>
                <w:b/>
                <w:bCs/>
                <w:lang w:val="en-US"/>
              </w:rPr>
              <w:t>E</w:t>
            </w:r>
          </w:p>
          <w:p w:rsidRPr="00E95ACD" w:rsidR="00A935B3" w:rsidP="00442972" w:rsidRDefault="00A935B3" w14:paraId="6598BCB1" w14:textId="77777777">
            <w:pPr>
              <w:spacing w:line="276" w:lineRule="auto"/>
              <w:jc w:val="center"/>
              <w:rPr>
                <w:rFonts w:ascii="Verdana" w:hAnsi="Verdana"/>
              </w:rPr>
            </w:pPr>
            <w:r w:rsidRPr="00E95ACD">
              <w:rPr>
                <w:rFonts w:ascii="Verdana" w:hAnsi="Verdana"/>
                <w:b/>
                <w:bCs/>
                <w:lang w:val="en-US"/>
              </w:rPr>
              <w:t>E</w:t>
            </w:r>
          </w:p>
          <w:p w:rsidRPr="00E95ACD" w:rsidR="00A935B3" w:rsidP="00442972" w:rsidRDefault="00A935B3" w14:paraId="2F8BCCE3" w14:textId="77777777">
            <w:pPr>
              <w:spacing w:line="276" w:lineRule="auto"/>
              <w:jc w:val="center"/>
              <w:rPr>
                <w:rFonts w:ascii="Verdana" w:hAnsi="Verdana"/>
              </w:rPr>
            </w:pPr>
            <w:r w:rsidRPr="00E95ACD">
              <w:rPr>
                <w:rFonts w:ascii="Verdana" w:hAnsi="Verdana"/>
                <w:b/>
                <w:bCs/>
                <w:lang w:val="en-US"/>
              </w:rPr>
              <w:t>E</w:t>
            </w:r>
          </w:p>
        </w:tc>
        <w:tc>
          <w:tcPr>
            <w:tcW w:w="1540" w:type="dxa"/>
            <w:tcMar/>
          </w:tcPr>
          <w:p w:rsidRPr="00E95ACD" w:rsidR="00A935B3" w:rsidP="00442972" w:rsidRDefault="00A935B3" w14:paraId="213FDA3D" w14:textId="77777777">
            <w:pPr>
              <w:rPr>
                <w:rFonts w:ascii="Verdana" w:hAnsi="Verdana"/>
              </w:rPr>
            </w:pPr>
          </w:p>
        </w:tc>
      </w:tr>
    </w:tbl>
    <w:p w:rsidRPr="00E95ACD" w:rsidR="00A935B3" w:rsidP="00A935B3" w:rsidRDefault="00A935B3" w14:paraId="1554A0EA" w14:textId="77777777">
      <w:pPr>
        <w:rPr>
          <w:rFonts w:ascii="Verdana" w:hAnsi="Verdana"/>
        </w:rPr>
      </w:pPr>
      <w:r w:rsidRPr="00E95ACD">
        <w:rPr>
          <w:rFonts w:ascii="Verdana" w:hAnsi="Verdana"/>
        </w:rPr>
        <w:t> </w:t>
      </w:r>
    </w:p>
    <w:p w:rsidR="00A935B3" w:rsidP="00A935B3" w:rsidRDefault="00A935B3" w14:paraId="6AADF856" w14:textId="77777777">
      <w:pPr>
        <w:rPr>
          <w:rFonts w:ascii="Verdana" w:hAnsi="Verdana"/>
        </w:rPr>
      </w:pPr>
      <w:r w:rsidRPr="00E95ACD">
        <w:rPr>
          <w:rFonts w:ascii="Verdana" w:hAnsi="Verdana"/>
        </w:rPr>
        <w:t> </w:t>
      </w:r>
    </w:p>
    <w:p w:rsidR="00A935B3" w:rsidP="00A935B3" w:rsidRDefault="00A935B3" w14:paraId="124ECF15" w14:textId="77777777">
      <w:pPr>
        <w:rPr>
          <w:rFonts w:ascii="Verdana" w:hAnsi="Verdana"/>
        </w:rPr>
      </w:pPr>
    </w:p>
    <w:p w:rsidR="3B141B04" w:rsidP="3B141B04" w:rsidRDefault="3B141B04" w14:paraId="5A1227C9" w14:textId="79EFB79E">
      <w:pPr>
        <w:rPr>
          <w:rFonts w:ascii="Verdana" w:hAnsi="Verdana"/>
        </w:rPr>
      </w:pPr>
    </w:p>
    <w:p w:rsidR="3B141B04" w:rsidP="3B141B04" w:rsidRDefault="3B141B04" w14:paraId="24A8945D" w14:textId="3C485C31">
      <w:pPr>
        <w:rPr>
          <w:rFonts w:ascii="Verdana" w:hAnsi="Verdana"/>
        </w:rPr>
      </w:pPr>
    </w:p>
    <w:p w:rsidR="00A935B3" w:rsidP="00A935B3" w:rsidRDefault="00A935B3" w14:paraId="4DBB8B71" w14:textId="77777777">
      <w:pPr>
        <w:rPr>
          <w:rFonts w:ascii="Verdana" w:hAnsi="Verdana"/>
        </w:rPr>
      </w:pPr>
    </w:p>
    <w:p w:rsidR="00A935B3" w:rsidP="00A935B3" w:rsidRDefault="00A935B3" w14:paraId="121FD80F" w14:textId="77777777">
      <w:pPr>
        <w:rPr>
          <w:rFonts w:ascii="Verdana" w:hAnsi="Verdana"/>
        </w:rPr>
      </w:pPr>
    </w:p>
    <w:p w:rsidR="00A935B3" w:rsidP="00A935B3" w:rsidRDefault="00A935B3" w14:paraId="0B81A91A" w14:textId="77777777">
      <w:pPr>
        <w:rPr>
          <w:rFonts w:ascii="Verdana" w:hAnsi="Verdana"/>
        </w:rPr>
      </w:pPr>
    </w:p>
    <w:p w:rsidR="00A935B3" w:rsidP="00A935B3" w:rsidRDefault="00A935B3" w14:paraId="428D7F0F" w14:textId="77777777">
      <w:pPr>
        <w:rPr>
          <w:rFonts w:ascii="Verdana" w:hAnsi="Verdana"/>
        </w:rPr>
      </w:pPr>
    </w:p>
    <w:p w:rsidR="00A935B3" w:rsidP="00A935B3" w:rsidRDefault="00A935B3" w14:paraId="25C3F8F4" w14:textId="77777777">
      <w:pPr>
        <w:rPr>
          <w:rFonts w:ascii="Verdana" w:hAnsi="Verdana"/>
        </w:rPr>
      </w:pPr>
    </w:p>
    <w:p w:rsidR="00A935B3" w:rsidP="00A935B3" w:rsidRDefault="00A935B3" w14:paraId="2CB39227" w14:textId="77777777">
      <w:pPr>
        <w:rPr>
          <w:rFonts w:ascii="Verdana" w:hAnsi="Verdana"/>
        </w:rPr>
      </w:pPr>
    </w:p>
    <w:p w:rsidRPr="00C004AE" w:rsidR="00C004AE" w:rsidP="00C004AE" w:rsidRDefault="00C004AE" w14:paraId="35FB28A9" w14:textId="68CBB51D">
      <w:pPr>
        <w:keepNext/>
        <w:keepLines/>
        <w:spacing w:before="240" w:after="0" w:line="240" w:lineRule="auto"/>
        <w:outlineLvl w:val="0"/>
        <w:rPr>
          <w:rFonts w:ascii="Verdana" w:hAnsi="Verdana" w:eastAsia="Times New Roman" w:cs="Times New Roman"/>
          <w:color w:val="004990"/>
          <w:sz w:val="44"/>
          <w:szCs w:val="44"/>
          <w:lang w:val="en-US"/>
        </w:rPr>
      </w:pPr>
      <w:r w:rsidRPr="00C004AE">
        <w:rPr>
          <w:rFonts w:ascii="Verdana" w:hAnsi="Verdana" w:eastAsia="Times New Roman" w:cs="Times New Roman"/>
          <w:color w:val="004990"/>
          <w:sz w:val="44"/>
          <w:szCs w:val="44"/>
          <w:lang w:val="en-US"/>
        </w:rPr>
        <w:t>How to Apply</w:t>
      </w:r>
    </w:p>
    <w:p w:rsidRPr="00C004AE" w:rsidR="00C004AE" w:rsidP="00C004AE" w:rsidRDefault="00C004AE" w14:paraId="7F53A9FE" w14:textId="77777777">
      <w:pPr>
        <w:tabs>
          <w:tab w:val="center" w:pos="2520"/>
        </w:tabs>
        <w:autoSpaceDE w:val="0"/>
        <w:autoSpaceDN w:val="0"/>
        <w:adjustRightInd w:val="0"/>
        <w:spacing w:before="240" w:after="0" w:line="240" w:lineRule="auto"/>
        <w:rPr>
          <w:rFonts w:ascii="Verdana" w:hAnsi="Verdana" w:eastAsia="Times New Roman" w:cs="Courier New"/>
          <w:color w:val="004990"/>
          <w:sz w:val="36"/>
          <w:szCs w:val="36"/>
          <w:lang w:eastAsia="en-GB"/>
        </w:rPr>
      </w:pPr>
      <w:r w:rsidRPr="00C004AE">
        <w:rPr>
          <w:rFonts w:ascii="Verdana" w:hAnsi="Verdana" w:eastAsia="Times New Roman" w:cs="Courier New"/>
          <w:color w:val="004990"/>
          <w:sz w:val="36"/>
          <w:szCs w:val="36"/>
          <w:lang w:eastAsia="en-GB"/>
        </w:rPr>
        <w:t>Application Process</w:t>
      </w:r>
    </w:p>
    <w:p w:rsidRPr="00F46A8C" w:rsidR="00C004AE" w:rsidP="00C004AE" w:rsidRDefault="00C004AE" w14:paraId="47AD63DE" w14:textId="02884D13">
      <w:pPr>
        <w:tabs>
          <w:tab w:val="center" w:pos="2520"/>
        </w:tabs>
        <w:autoSpaceDE w:val="0"/>
        <w:autoSpaceDN w:val="0"/>
        <w:adjustRightInd w:val="0"/>
        <w:spacing w:before="240" w:after="0" w:line="240" w:lineRule="auto"/>
        <w:rPr>
          <w:rFonts w:ascii="Verdana" w:hAnsi="Verdana" w:eastAsia="Times New Roman" w:cs="Courier New"/>
          <w:color w:val="000000" w:themeColor="text1"/>
          <w:lang w:eastAsia="en-GB"/>
        </w:rPr>
      </w:pPr>
      <w:r w:rsidRPr="00F46A8C">
        <w:rPr>
          <w:rFonts w:ascii="Verdana" w:hAnsi="Verdana" w:eastAsia="Times New Roman" w:cs="Courier New"/>
          <w:color w:val="000000" w:themeColor="text1"/>
          <w:lang w:eastAsia="en-GB"/>
        </w:rPr>
        <w:t>The application process for this role is a 2</w:t>
      </w:r>
      <w:r w:rsidRPr="00F46A8C" w:rsidR="00EA5F81">
        <w:rPr>
          <w:rFonts w:ascii="Verdana" w:hAnsi="Verdana" w:eastAsia="Times New Roman" w:cs="Courier New"/>
          <w:color w:val="000000" w:themeColor="text1"/>
          <w:lang w:eastAsia="en-GB"/>
        </w:rPr>
        <w:t>-</w:t>
      </w:r>
      <w:r w:rsidRPr="00F46A8C">
        <w:rPr>
          <w:rFonts w:ascii="Verdana" w:hAnsi="Verdana" w:eastAsia="Times New Roman" w:cs="Courier New"/>
          <w:color w:val="000000" w:themeColor="text1"/>
          <w:lang w:eastAsia="en-GB"/>
        </w:rPr>
        <w:t>stage process:</w:t>
      </w:r>
    </w:p>
    <w:p w:rsidRPr="00F46A8C" w:rsidR="00C004AE" w:rsidP="00C004AE" w:rsidRDefault="00C004AE" w14:paraId="61DD1962" w14:textId="77777777">
      <w:pPr>
        <w:numPr>
          <w:ilvl w:val="0"/>
          <w:numId w:val="4"/>
        </w:numPr>
        <w:tabs>
          <w:tab w:val="center" w:pos="2520"/>
        </w:tabs>
        <w:autoSpaceDE w:val="0"/>
        <w:autoSpaceDN w:val="0"/>
        <w:adjustRightInd w:val="0"/>
        <w:spacing w:before="240" w:after="0" w:line="240" w:lineRule="auto"/>
        <w:rPr>
          <w:rFonts w:ascii="Verdana" w:hAnsi="Verdana" w:eastAsia="Times New Roman" w:cs="Courier New"/>
          <w:color w:val="000000" w:themeColor="text1"/>
          <w:lang w:eastAsia="en-GB"/>
        </w:rPr>
      </w:pPr>
      <w:r w:rsidRPr="00F46A8C">
        <w:rPr>
          <w:rFonts w:ascii="Verdana" w:hAnsi="Verdana" w:eastAsia="Times New Roman" w:cs="Courier New"/>
          <w:color w:val="000000" w:themeColor="text1"/>
          <w:lang w:eastAsia="en-GB"/>
        </w:rPr>
        <w:t>Application form</w:t>
      </w:r>
    </w:p>
    <w:p w:rsidRPr="00F46A8C" w:rsidR="00C004AE" w:rsidP="00C004AE" w:rsidRDefault="00C004AE" w14:paraId="7A23A75B" w14:textId="77777777">
      <w:pPr>
        <w:numPr>
          <w:ilvl w:val="0"/>
          <w:numId w:val="4"/>
        </w:numPr>
        <w:tabs>
          <w:tab w:val="center" w:pos="2520"/>
        </w:tabs>
        <w:autoSpaceDE w:val="0"/>
        <w:autoSpaceDN w:val="0"/>
        <w:adjustRightInd w:val="0"/>
        <w:spacing w:before="240" w:after="0" w:line="240" w:lineRule="auto"/>
        <w:rPr>
          <w:rFonts w:ascii="Verdana" w:hAnsi="Verdana" w:eastAsia="Times New Roman" w:cs="Courier New"/>
          <w:color w:val="000000" w:themeColor="text1"/>
          <w:lang w:eastAsia="en-GB"/>
        </w:rPr>
      </w:pPr>
      <w:r w:rsidRPr="00F46A8C">
        <w:rPr>
          <w:rFonts w:ascii="Verdana" w:hAnsi="Verdana" w:eastAsia="Times New Roman" w:cs="Courier New"/>
          <w:color w:val="000000" w:themeColor="text1"/>
          <w:lang w:eastAsia="en-GB"/>
        </w:rPr>
        <w:t>Interview</w:t>
      </w:r>
    </w:p>
    <w:p w:rsidRPr="00F46A8C" w:rsidR="00C004AE" w:rsidP="00B0421E" w:rsidRDefault="00C004AE" w14:paraId="44D83755" w14:textId="77777777">
      <w:pPr>
        <w:tabs>
          <w:tab w:val="center" w:pos="2520"/>
        </w:tabs>
        <w:autoSpaceDE w:val="0"/>
        <w:autoSpaceDN w:val="0"/>
        <w:adjustRightInd w:val="0"/>
        <w:spacing w:before="240" w:after="0" w:line="240" w:lineRule="auto"/>
        <w:jc w:val="both"/>
        <w:rPr>
          <w:rFonts w:ascii="Verdana" w:hAnsi="Verdana" w:eastAsia="Times New Roman" w:cs="Courier New"/>
          <w:color w:val="000000" w:themeColor="text1"/>
          <w:lang w:eastAsia="en-GB"/>
        </w:rPr>
      </w:pPr>
      <w:r w:rsidRPr="00F46A8C">
        <w:rPr>
          <w:rFonts w:ascii="Verdana" w:hAnsi="Verdana" w:eastAsia="Times New Roman" w:cs="Courier New"/>
          <w:color w:val="000000" w:themeColor="text1"/>
          <w:lang w:eastAsia="en-GB"/>
        </w:rPr>
        <w:t>To be considered for this role you must complete the LDST application form.  We are unable to accept CV applications, or applications from agencies.</w:t>
      </w:r>
    </w:p>
    <w:p w:rsidRPr="00F46A8C" w:rsidR="00C004AE" w:rsidP="00B0421E" w:rsidRDefault="00C004AE" w14:paraId="35CF99A9" w14:textId="77777777">
      <w:pPr>
        <w:tabs>
          <w:tab w:val="center" w:pos="2520"/>
        </w:tabs>
        <w:autoSpaceDE w:val="0"/>
        <w:autoSpaceDN w:val="0"/>
        <w:adjustRightInd w:val="0"/>
        <w:spacing w:before="240" w:after="0" w:line="240" w:lineRule="auto"/>
        <w:jc w:val="both"/>
        <w:rPr>
          <w:rFonts w:ascii="Verdana" w:hAnsi="Verdana" w:eastAsia="Times New Roman" w:cs="Courier New"/>
          <w:color w:val="000000" w:themeColor="text1"/>
          <w:lang w:eastAsia="en-GB"/>
        </w:rPr>
      </w:pPr>
      <w:r w:rsidRPr="00F46A8C">
        <w:rPr>
          <w:rFonts w:ascii="Verdana" w:hAnsi="Verdana" w:eastAsia="Times New Roman" w:cs="Courier New"/>
          <w:color w:val="000000" w:themeColor="text1"/>
          <w:lang w:eastAsia="en-GB"/>
        </w:rPr>
        <w:t>Once the closing date has been reached all applications will be reviewed.  The candidates who best demonstrate the skills listed in the person specification in their application will be invited to interview.</w:t>
      </w:r>
    </w:p>
    <w:p w:rsidRPr="00F46A8C" w:rsidR="00C004AE" w:rsidP="00B0421E" w:rsidRDefault="00C004AE" w14:paraId="7846C3CE" w14:textId="20569AB6">
      <w:pPr>
        <w:tabs>
          <w:tab w:val="center" w:pos="2520"/>
        </w:tabs>
        <w:autoSpaceDE w:val="0"/>
        <w:autoSpaceDN w:val="0"/>
        <w:adjustRightInd w:val="0"/>
        <w:spacing w:before="240" w:after="0" w:line="240" w:lineRule="auto"/>
        <w:jc w:val="both"/>
        <w:rPr>
          <w:rFonts w:ascii="Verdana" w:hAnsi="Verdana" w:eastAsia="Times New Roman" w:cs="Courier New"/>
          <w:color w:val="000000" w:themeColor="text1"/>
          <w:lang w:eastAsia="en-GB"/>
        </w:rPr>
      </w:pPr>
      <w:r w:rsidRPr="3B141B04" w:rsidR="00C004AE">
        <w:rPr>
          <w:rFonts w:ascii="Verdana" w:hAnsi="Verdana" w:eastAsia="Times New Roman" w:cs="Courier New"/>
          <w:color w:val="000000" w:themeColor="text1" w:themeTint="FF" w:themeShade="FF"/>
          <w:lang w:eastAsia="en-GB"/>
        </w:rPr>
        <w:t xml:space="preserve">To ask any questions, or to </w:t>
      </w:r>
      <w:r w:rsidRPr="3B141B04" w:rsidR="00C004AE">
        <w:rPr>
          <w:rFonts w:ascii="Verdana" w:hAnsi="Verdana" w:eastAsia="Times New Roman" w:cs="Courier New"/>
          <w:color w:val="000000" w:themeColor="text1" w:themeTint="FF" w:themeShade="FF"/>
          <w:lang w:eastAsia="en-GB"/>
        </w:rPr>
        <w:t>submit</w:t>
      </w:r>
      <w:r w:rsidRPr="3B141B04" w:rsidR="00C004AE">
        <w:rPr>
          <w:rFonts w:ascii="Verdana" w:hAnsi="Verdana" w:eastAsia="Times New Roman" w:cs="Courier New"/>
          <w:color w:val="000000" w:themeColor="text1" w:themeTint="FF" w:themeShade="FF"/>
          <w:lang w:eastAsia="en-GB"/>
        </w:rPr>
        <w:t xml:space="preserve"> your completed application form, please email </w:t>
      </w:r>
      <w:r w:rsidRPr="3B141B04" w:rsidR="00E4485C">
        <w:rPr>
          <w:rFonts w:ascii="Verdana" w:hAnsi="Verdana" w:eastAsia="Times New Roman" w:cs="Courier New"/>
          <w:b w:val="1"/>
          <w:bCs w:val="1"/>
          <w:color w:val="000000" w:themeColor="text1" w:themeTint="FF" w:themeShade="FF"/>
          <w:lang w:eastAsia="en-GB"/>
        </w:rPr>
        <w:t>recruitment@ldst.org.uk</w:t>
      </w:r>
    </w:p>
    <w:p w:rsidRPr="00F46A8C" w:rsidR="00C004AE" w:rsidP="00B0421E" w:rsidRDefault="00C004AE" w14:paraId="4DD2A6C1" w14:textId="4597D75C">
      <w:pPr>
        <w:tabs>
          <w:tab w:val="center" w:pos="2520"/>
        </w:tabs>
        <w:autoSpaceDE w:val="0"/>
        <w:autoSpaceDN w:val="0"/>
        <w:adjustRightInd w:val="0"/>
        <w:spacing w:before="240" w:after="0" w:line="240" w:lineRule="auto"/>
        <w:jc w:val="both"/>
        <w:rPr>
          <w:rFonts w:ascii="Verdana" w:hAnsi="Verdana" w:eastAsia="Times New Roman" w:cs="Courier New"/>
          <w:color w:val="000000" w:themeColor="text1"/>
          <w:lang w:eastAsia="en-GB"/>
        </w:rPr>
      </w:pPr>
      <w:r w:rsidRPr="00F46A8C">
        <w:rPr>
          <w:rFonts w:ascii="Verdana" w:hAnsi="Verdana" w:eastAsia="Times New Roman" w:cs="Courier New"/>
          <w:color w:val="000000" w:themeColor="text1"/>
          <w:lang w:eastAsia="en-GB"/>
        </w:rPr>
        <w:t>LDST reserves the right not to progress candidates to the next stage of the process, or not to appoint to the role if candidates fail to demonstrate the essential criteria in the person specification.</w:t>
      </w:r>
    </w:p>
    <w:p w:rsidRPr="00F46A8C" w:rsidR="00C004AE" w:rsidP="00B0421E" w:rsidRDefault="00C004AE" w14:paraId="255409C4" w14:textId="2E077E0F">
      <w:pPr>
        <w:tabs>
          <w:tab w:val="center" w:pos="2520"/>
        </w:tabs>
        <w:autoSpaceDE w:val="0"/>
        <w:autoSpaceDN w:val="0"/>
        <w:adjustRightInd w:val="0"/>
        <w:spacing w:before="240" w:after="0" w:line="240" w:lineRule="auto"/>
        <w:jc w:val="both"/>
        <w:rPr>
          <w:rFonts w:ascii="Verdana" w:hAnsi="Verdana" w:eastAsia="Times New Roman" w:cs="Courier New"/>
          <w:color w:val="000000" w:themeColor="text1"/>
          <w:lang w:eastAsia="en-GB"/>
        </w:rPr>
      </w:pPr>
      <w:r w:rsidRPr="00F46A8C">
        <w:rPr>
          <w:rFonts w:ascii="Verdana" w:hAnsi="Verdana" w:eastAsia="Times New Roman" w:cs="Courier New"/>
          <w:color w:val="000000" w:themeColor="text1"/>
          <w:lang w:eastAsia="en-GB"/>
        </w:rPr>
        <w:t>Applicants from overseas are advised to obtain an overseas criminal check before they apply for a visa as the post is in the education sector.</w:t>
      </w:r>
    </w:p>
    <w:p w:rsidRPr="00A935B3" w:rsidR="00C004AE" w:rsidP="3B141B04" w:rsidRDefault="00C004AE" w14:paraId="24075AE7" w14:textId="3AADD7FD">
      <w:pPr>
        <w:tabs>
          <w:tab w:val="center" w:pos="2520"/>
        </w:tabs>
        <w:autoSpaceDE w:val="0"/>
        <w:autoSpaceDN w:val="0"/>
        <w:adjustRightInd w:val="0"/>
        <w:spacing w:before="240" w:after="0" w:line="240" w:lineRule="auto"/>
        <w:rPr>
          <w:rFonts w:ascii="Verdana" w:hAnsi="Verdana" w:eastAsia="Times New Roman" w:cs="Courier New"/>
          <w:b w:val="1"/>
          <w:bCs w:val="1"/>
          <w:color w:val="004990"/>
          <w:sz w:val="24"/>
          <w:szCs w:val="24"/>
          <w:lang w:eastAsia="en-GB"/>
        </w:rPr>
      </w:pPr>
      <w:r w:rsidRPr="3B141B04" w:rsidR="00C004AE">
        <w:rPr>
          <w:rFonts w:ascii="Verdana" w:hAnsi="Verdana" w:eastAsia="Times New Roman" w:cs="Courier New"/>
          <w:b w:val="1"/>
          <w:bCs w:val="1"/>
          <w:color w:val="004990"/>
          <w:sz w:val="24"/>
          <w:szCs w:val="24"/>
          <w:lang w:eastAsia="en-GB"/>
        </w:rPr>
        <w:t xml:space="preserve">Closing Date: </w:t>
      </w:r>
      <w:r w:rsidRPr="3B141B04" w:rsidR="00E4485C">
        <w:rPr>
          <w:rFonts w:ascii="Verdana" w:hAnsi="Verdana" w:eastAsia="Times New Roman" w:cs="Courier New"/>
          <w:b w:val="1"/>
          <w:bCs w:val="1"/>
          <w:color w:val="004990"/>
          <w:sz w:val="24"/>
          <w:szCs w:val="24"/>
          <w:lang w:eastAsia="en-GB"/>
        </w:rPr>
        <w:t xml:space="preserve"> </w:t>
      </w:r>
      <w:r w:rsidRPr="3B141B04" w:rsidR="29BE41CF">
        <w:rPr>
          <w:rFonts w:ascii="Verdana" w:hAnsi="Verdana" w:eastAsia="Times New Roman" w:cs="Courier New"/>
          <w:b w:val="1"/>
          <w:bCs w:val="1"/>
          <w:color w:val="004990"/>
          <w:sz w:val="24"/>
          <w:szCs w:val="24"/>
          <w:lang w:eastAsia="en-GB"/>
        </w:rPr>
        <w:t>Wednes</w:t>
      </w:r>
      <w:r w:rsidRPr="3B141B04" w:rsidR="3CF5E4FB">
        <w:rPr>
          <w:rFonts w:ascii="Verdana" w:hAnsi="Verdana" w:eastAsia="Times New Roman" w:cs="Courier New"/>
          <w:b w:val="1"/>
          <w:bCs w:val="1"/>
          <w:color w:val="004990"/>
          <w:sz w:val="24"/>
          <w:szCs w:val="24"/>
          <w:lang w:eastAsia="en-GB"/>
        </w:rPr>
        <w:t xml:space="preserve">day </w:t>
      </w:r>
      <w:r w:rsidRPr="3B141B04" w:rsidR="722B9137">
        <w:rPr>
          <w:rFonts w:ascii="Verdana" w:hAnsi="Verdana" w:eastAsia="Times New Roman" w:cs="Courier New"/>
          <w:b w:val="1"/>
          <w:bCs w:val="1"/>
          <w:color w:val="004990"/>
          <w:sz w:val="24"/>
          <w:szCs w:val="24"/>
          <w:lang w:eastAsia="en-GB"/>
        </w:rPr>
        <w:t>7</w:t>
      </w:r>
      <w:r w:rsidRPr="3B141B04" w:rsidR="29BE41CF">
        <w:rPr>
          <w:rFonts w:ascii="Verdana" w:hAnsi="Verdana" w:eastAsia="Times New Roman" w:cs="Courier New"/>
          <w:b w:val="1"/>
          <w:bCs w:val="1"/>
          <w:color w:val="004990"/>
          <w:sz w:val="24"/>
          <w:szCs w:val="24"/>
          <w:vertAlign w:val="superscript"/>
          <w:lang w:eastAsia="en-GB"/>
        </w:rPr>
        <w:t>th</w:t>
      </w:r>
      <w:r w:rsidRPr="3B141B04" w:rsidR="29BE41CF">
        <w:rPr>
          <w:rFonts w:ascii="Verdana" w:hAnsi="Verdana" w:eastAsia="Times New Roman" w:cs="Courier New"/>
          <w:b w:val="1"/>
          <w:bCs w:val="1"/>
          <w:color w:val="004990"/>
          <w:sz w:val="24"/>
          <w:szCs w:val="24"/>
          <w:lang w:eastAsia="en-GB"/>
        </w:rPr>
        <w:t xml:space="preserve"> </w:t>
      </w:r>
      <w:r w:rsidRPr="3B141B04" w:rsidR="3CF5E4FB">
        <w:rPr>
          <w:rFonts w:ascii="Verdana" w:hAnsi="Verdana" w:eastAsia="Times New Roman" w:cs="Courier New"/>
          <w:b w:val="1"/>
          <w:bCs w:val="1"/>
          <w:color w:val="004990"/>
          <w:sz w:val="24"/>
          <w:szCs w:val="24"/>
          <w:lang w:eastAsia="en-GB"/>
        </w:rPr>
        <w:t xml:space="preserve">January </w:t>
      </w:r>
      <w:r w:rsidRPr="3B141B04" w:rsidR="21A2FFC9">
        <w:rPr>
          <w:rFonts w:ascii="Verdana" w:hAnsi="Verdana" w:eastAsia="Times New Roman" w:cs="Courier New"/>
          <w:b w:val="1"/>
          <w:bCs w:val="1"/>
          <w:color w:val="004990"/>
          <w:sz w:val="24"/>
          <w:szCs w:val="24"/>
          <w:lang w:eastAsia="en-GB"/>
        </w:rPr>
        <w:t>5pm</w:t>
      </w:r>
    </w:p>
    <w:p w:rsidRPr="00A935B3" w:rsidR="00C004AE" w:rsidP="3B141B04" w:rsidRDefault="00C004AE" w14:paraId="49371A52" w14:textId="0952E847">
      <w:pPr>
        <w:tabs>
          <w:tab w:val="center" w:pos="2520"/>
        </w:tabs>
        <w:autoSpaceDE w:val="0"/>
        <w:autoSpaceDN w:val="0"/>
        <w:adjustRightInd w:val="0"/>
        <w:spacing w:before="240" w:after="0" w:line="240" w:lineRule="auto"/>
        <w:rPr>
          <w:rFonts w:ascii="Verdana" w:hAnsi="Verdana" w:eastAsia="Times New Roman" w:cs="Courier New"/>
          <w:b w:val="1"/>
          <w:bCs w:val="1"/>
          <w:color w:val="004990"/>
          <w:sz w:val="24"/>
          <w:szCs w:val="24"/>
          <w:lang w:eastAsia="en-GB"/>
        </w:rPr>
      </w:pPr>
      <w:r w:rsidRPr="3B141B04" w:rsidR="00C004AE">
        <w:rPr>
          <w:rFonts w:ascii="Verdana" w:hAnsi="Verdana" w:eastAsia="Times New Roman" w:cs="Courier New"/>
          <w:b w:val="1"/>
          <w:bCs w:val="1"/>
          <w:color w:val="004990"/>
          <w:sz w:val="24"/>
          <w:szCs w:val="24"/>
          <w:lang w:eastAsia="en-GB"/>
        </w:rPr>
        <w:t xml:space="preserve">Interview Date: </w:t>
      </w:r>
      <w:r w:rsidRPr="3B141B04" w:rsidR="00E4485C">
        <w:rPr>
          <w:rFonts w:ascii="Verdana" w:hAnsi="Verdana" w:eastAsia="Times New Roman" w:cs="Courier New"/>
          <w:b w:val="1"/>
          <w:bCs w:val="1"/>
          <w:color w:val="004990"/>
          <w:sz w:val="24"/>
          <w:szCs w:val="24"/>
          <w:lang w:eastAsia="en-GB"/>
        </w:rPr>
        <w:t xml:space="preserve"> </w:t>
      </w:r>
      <w:r w:rsidRPr="3B141B04" w:rsidR="05F049FE">
        <w:rPr>
          <w:rFonts w:ascii="Verdana" w:hAnsi="Verdana" w:eastAsia="Times New Roman" w:cs="Courier New"/>
          <w:b w:val="1"/>
          <w:bCs w:val="1"/>
          <w:color w:val="004990"/>
          <w:sz w:val="24"/>
          <w:szCs w:val="24"/>
          <w:lang w:eastAsia="en-GB"/>
        </w:rPr>
        <w:t>Friday 16</w:t>
      </w:r>
      <w:r w:rsidRPr="3B141B04" w:rsidR="05F049FE">
        <w:rPr>
          <w:rFonts w:ascii="Verdana" w:hAnsi="Verdana" w:eastAsia="Times New Roman" w:cs="Courier New"/>
          <w:b w:val="1"/>
          <w:bCs w:val="1"/>
          <w:color w:val="004990"/>
          <w:sz w:val="24"/>
          <w:szCs w:val="24"/>
          <w:vertAlign w:val="superscript"/>
          <w:lang w:eastAsia="en-GB"/>
        </w:rPr>
        <w:t>th</w:t>
      </w:r>
      <w:r w:rsidRPr="3B141B04" w:rsidR="05F049FE">
        <w:rPr>
          <w:rFonts w:ascii="Verdana" w:hAnsi="Verdana" w:eastAsia="Times New Roman" w:cs="Courier New"/>
          <w:b w:val="1"/>
          <w:bCs w:val="1"/>
          <w:color w:val="004990"/>
          <w:sz w:val="24"/>
          <w:szCs w:val="24"/>
          <w:lang w:eastAsia="en-GB"/>
        </w:rPr>
        <w:t xml:space="preserve"> January </w:t>
      </w:r>
    </w:p>
    <w:p w:rsidRPr="00C004AE" w:rsidR="00C004AE" w:rsidP="3B141B04" w:rsidRDefault="00C004AE" w14:paraId="61F9A3CA" w14:textId="2F997CAA">
      <w:pPr>
        <w:tabs>
          <w:tab w:val="center" w:pos="2520"/>
        </w:tabs>
        <w:autoSpaceDE w:val="0"/>
        <w:autoSpaceDN w:val="0"/>
        <w:adjustRightInd w:val="0"/>
        <w:spacing w:before="240" w:after="0" w:line="240" w:lineRule="auto"/>
        <w:rPr>
          <w:rFonts w:ascii="Verdana" w:hAnsi="Verdana" w:eastAsia="Times New Roman" w:cs="Courier New"/>
          <w:b w:val="1"/>
          <w:bCs w:val="1"/>
          <w:color w:val="004990"/>
          <w:sz w:val="24"/>
          <w:szCs w:val="24"/>
          <w:lang w:eastAsia="en-GB"/>
        </w:rPr>
      </w:pPr>
      <w:r w:rsidRPr="3B141B04" w:rsidR="00C004AE">
        <w:rPr>
          <w:rFonts w:ascii="Verdana" w:hAnsi="Verdana" w:eastAsia="Times New Roman" w:cs="Courier New"/>
          <w:b w:val="1"/>
          <w:bCs w:val="1"/>
          <w:color w:val="004990"/>
          <w:sz w:val="24"/>
          <w:szCs w:val="24"/>
          <w:lang w:eastAsia="en-GB"/>
        </w:rPr>
        <w:t>Start Date of Post:</w:t>
      </w:r>
      <w:r w:rsidRPr="3B141B04" w:rsidR="00E4485C">
        <w:rPr>
          <w:rFonts w:ascii="Verdana" w:hAnsi="Verdana" w:eastAsia="Times New Roman" w:cs="Courier New"/>
          <w:b w:val="1"/>
          <w:bCs w:val="1"/>
          <w:color w:val="004990"/>
          <w:sz w:val="24"/>
          <w:szCs w:val="24"/>
          <w:lang w:eastAsia="en-GB"/>
        </w:rPr>
        <w:t xml:space="preserve"> As soon as possible</w:t>
      </w:r>
    </w:p>
    <w:p w:rsidR="2A5DDB92" w:rsidP="2A5DDB92" w:rsidRDefault="2A5DDB92" w14:paraId="79847682" w14:textId="60924862">
      <w:pPr>
        <w:spacing w:after="240" w:line="264" w:lineRule="auto"/>
        <w:contextualSpacing/>
        <w:rPr>
          <w:rFonts w:ascii="Verdana" w:hAnsi="Verdana" w:eastAsia="Times New Roman" w:cs="AUdimat-Regular"/>
          <w:color w:val="004990"/>
          <w:sz w:val="44"/>
          <w:szCs w:val="44"/>
          <w:lang w:eastAsia="en-GB"/>
        </w:rPr>
      </w:pPr>
    </w:p>
    <w:p w:rsidR="2A5DDB92" w:rsidP="2A5DDB92" w:rsidRDefault="2A5DDB92" w14:paraId="46B67FB1" w14:textId="181F9A8D">
      <w:pPr>
        <w:spacing w:after="240" w:line="264" w:lineRule="auto"/>
        <w:contextualSpacing/>
        <w:rPr>
          <w:rFonts w:ascii="Verdana" w:hAnsi="Verdana" w:eastAsia="Times New Roman" w:cs="AUdimat-Regular"/>
          <w:color w:val="004990"/>
          <w:sz w:val="44"/>
          <w:szCs w:val="44"/>
          <w:lang w:eastAsia="en-GB"/>
        </w:rPr>
      </w:pPr>
    </w:p>
    <w:p w:rsidR="2A5DDB92" w:rsidP="2A5DDB92" w:rsidRDefault="2A5DDB92" w14:paraId="20F9B1D4" w14:textId="4342782C">
      <w:pPr>
        <w:spacing w:after="240" w:line="264" w:lineRule="auto"/>
        <w:contextualSpacing/>
        <w:rPr>
          <w:rFonts w:ascii="Verdana" w:hAnsi="Verdana" w:eastAsia="Times New Roman" w:cs="AUdimat-Regular"/>
          <w:color w:val="004990"/>
          <w:sz w:val="44"/>
          <w:szCs w:val="44"/>
          <w:lang w:eastAsia="en-GB"/>
        </w:rPr>
      </w:pPr>
    </w:p>
    <w:p w:rsidR="2A5DDB92" w:rsidP="2A5DDB92" w:rsidRDefault="2A5DDB92" w14:paraId="00256D7F" w14:textId="0110F3FE">
      <w:pPr>
        <w:spacing w:after="240" w:line="264" w:lineRule="auto"/>
        <w:contextualSpacing/>
        <w:rPr>
          <w:rFonts w:ascii="Verdana" w:hAnsi="Verdana" w:eastAsia="Times New Roman" w:cs="AUdimat-Regular"/>
          <w:color w:val="004990"/>
          <w:sz w:val="44"/>
          <w:szCs w:val="44"/>
          <w:lang w:eastAsia="en-GB"/>
        </w:rPr>
      </w:pPr>
    </w:p>
    <w:p w:rsidR="2A5DDB92" w:rsidP="2A5DDB92" w:rsidRDefault="2A5DDB92" w14:paraId="5D75955F" w14:textId="52FD83BC">
      <w:pPr>
        <w:spacing w:after="240" w:line="264" w:lineRule="auto"/>
        <w:contextualSpacing/>
        <w:rPr>
          <w:rFonts w:ascii="Verdana" w:hAnsi="Verdana" w:eastAsia="Times New Roman" w:cs="AUdimat-Regular"/>
          <w:color w:val="004990"/>
          <w:sz w:val="44"/>
          <w:szCs w:val="44"/>
          <w:lang w:eastAsia="en-GB"/>
        </w:rPr>
      </w:pPr>
    </w:p>
    <w:p w:rsidR="2A5DDB92" w:rsidP="2A5DDB92" w:rsidRDefault="2A5DDB92" w14:paraId="777EEB0D" w14:textId="08DC49E3">
      <w:pPr>
        <w:spacing w:after="240" w:line="264" w:lineRule="auto"/>
        <w:contextualSpacing/>
        <w:rPr>
          <w:rFonts w:ascii="Verdana" w:hAnsi="Verdana" w:eastAsia="Times New Roman" w:cs="AUdimat-Regular"/>
          <w:color w:val="004990"/>
          <w:sz w:val="44"/>
          <w:szCs w:val="44"/>
          <w:lang w:eastAsia="en-GB"/>
        </w:rPr>
      </w:pPr>
    </w:p>
    <w:p w:rsidR="2A5DDB92" w:rsidP="2A5DDB92" w:rsidRDefault="2A5DDB92" w14:paraId="3E06032C" w14:textId="0993BB95">
      <w:pPr>
        <w:spacing w:after="240" w:line="264" w:lineRule="auto"/>
        <w:contextualSpacing/>
        <w:rPr>
          <w:rFonts w:ascii="Verdana" w:hAnsi="Verdana" w:eastAsia="Times New Roman" w:cs="AUdimat-Regular"/>
          <w:color w:val="004990"/>
          <w:sz w:val="44"/>
          <w:szCs w:val="44"/>
          <w:lang w:eastAsia="en-GB"/>
        </w:rPr>
      </w:pPr>
    </w:p>
    <w:p w:rsidR="2A5DDB92" w:rsidP="2A5DDB92" w:rsidRDefault="2A5DDB92" w14:paraId="5A1BFB9D" w14:textId="6B480223">
      <w:pPr>
        <w:spacing w:after="240" w:line="264" w:lineRule="auto"/>
        <w:contextualSpacing/>
        <w:rPr>
          <w:rFonts w:ascii="Verdana" w:hAnsi="Verdana" w:eastAsia="Times New Roman" w:cs="AUdimat-Regular"/>
          <w:color w:val="004990"/>
          <w:sz w:val="44"/>
          <w:szCs w:val="44"/>
          <w:lang w:eastAsia="en-GB"/>
        </w:rPr>
      </w:pPr>
    </w:p>
    <w:p w:rsidR="00F52DCD" w:rsidP="00955318" w:rsidRDefault="00F52DCD" w14:paraId="494778C2" w14:textId="77777777">
      <w:pPr>
        <w:spacing w:line="264" w:lineRule="auto"/>
        <w:rPr>
          <w:rFonts w:ascii="Verdana" w:hAnsi="Verdana" w:eastAsia="Verdana" w:cs="Verdana"/>
          <w:b/>
          <w:bCs/>
          <w:color w:val="004990"/>
          <w:sz w:val="28"/>
          <w:szCs w:val="28"/>
          <w:lang w:val="en-US"/>
        </w:rPr>
      </w:pPr>
    </w:p>
    <w:p w:rsidR="3D8F6E2D" w:rsidP="2A5DDB92" w:rsidRDefault="3D8F6E2D" w14:paraId="453FA16E" w14:textId="66BF059E">
      <w:pPr>
        <w:spacing w:line="264" w:lineRule="auto"/>
        <w:jc w:val="center"/>
      </w:pPr>
      <w:r w:rsidRPr="2A5DDB92">
        <w:rPr>
          <w:rFonts w:ascii="Verdana" w:hAnsi="Verdana" w:eastAsia="Verdana" w:cs="Verdana"/>
          <w:b/>
          <w:bCs/>
          <w:color w:val="004990"/>
          <w:sz w:val="28"/>
          <w:szCs w:val="28"/>
          <w:lang w:val="en-US"/>
        </w:rPr>
        <w:t>Our Trust Prayer</w:t>
      </w:r>
    </w:p>
    <w:p w:rsidR="3D8F6E2D" w:rsidP="2A5DDB92" w:rsidRDefault="3D8F6E2D" w14:paraId="0DDBB64A" w14:textId="3F7775F1">
      <w:pPr>
        <w:spacing w:line="264" w:lineRule="auto"/>
        <w:jc w:val="center"/>
      </w:pPr>
      <w:r w:rsidRPr="2A5DDB92">
        <w:rPr>
          <w:rFonts w:ascii="Verdana" w:hAnsi="Verdana" w:eastAsia="Verdana" w:cs="Verdana"/>
          <w:b/>
          <w:bCs/>
          <w:color w:val="004990"/>
          <w:sz w:val="28"/>
          <w:szCs w:val="28"/>
          <w:lang w:val="en-US"/>
        </w:rPr>
        <w:t xml:space="preserve"> </w:t>
      </w:r>
    </w:p>
    <w:p w:rsidR="3D8F6E2D" w:rsidP="2A5DDB92" w:rsidRDefault="3D8F6E2D" w14:paraId="703B07E5" w14:textId="56301311">
      <w:pPr>
        <w:spacing w:line="264" w:lineRule="auto"/>
        <w:jc w:val="center"/>
      </w:pPr>
      <w:r w:rsidRPr="2A5DDB92">
        <w:rPr>
          <w:rFonts w:ascii="Verdana" w:hAnsi="Verdana" w:eastAsia="Verdana" w:cs="Verdana"/>
          <w:color w:val="004990"/>
          <w:sz w:val="28"/>
          <w:szCs w:val="28"/>
        </w:rPr>
        <w:t>Heavenly Father,</w:t>
      </w:r>
    </w:p>
    <w:p w:rsidR="3D8F6E2D" w:rsidP="2A5DDB92" w:rsidRDefault="3D8F6E2D" w14:paraId="2B1BC049" w14:textId="750E419F">
      <w:pPr>
        <w:spacing w:line="264" w:lineRule="auto"/>
        <w:jc w:val="center"/>
      </w:pPr>
      <w:r w:rsidRPr="2A5DDB92">
        <w:rPr>
          <w:rFonts w:ascii="Verdana" w:hAnsi="Verdana" w:eastAsia="Verdana" w:cs="Verdana"/>
          <w:color w:val="004990"/>
          <w:sz w:val="28"/>
          <w:szCs w:val="28"/>
        </w:rPr>
        <w:t>Let peace, friendship and love grow in our schools.</w:t>
      </w:r>
    </w:p>
    <w:p w:rsidR="3D8F6E2D" w:rsidP="2A5DDB92" w:rsidRDefault="3D8F6E2D" w14:paraId="7C9B4BD0" w14:textId="71A60E6D">
      <w:pPr>
        <w:spacing w:line="264" w:lineRule="auto"/>
        <w:jc w:val="center"/>
      </w:pPr>
      <w:r w:rsidRPr="2A5DDB92">
        <w:rPr>
          <w:rFonts w:ascii="Verdana" w:hAnsi="Verdana" w:eastAsia="Verdana" w:cs="Verdana"/>
          <w:color w:val="004990"/>
          <w:sz w:val="28"/>
          <w:szCs w:val="28"/>
        </w:rPr>
        <w:t>Send the Holy Spirit to give</w:t>
      </w:r>
    </w:p>
    <w:p w:rsidR="3D8F6E2D" w:rsidP="2A5DDB92" w:rsidRDefault="3D8F6E2D" w14:paraId="66245969" w14:textId="224F9A5A">
      <w:pPr>
        <w:spacing w:line="264" w:lineRule="auto"/>
        <w:jc w:val="center"/>
      </w:pPr>
      <w:r w:rsidRPr="2A5DDB92">
        <w:rPr>
          <w:rFonts w:ascii="Verdana" w:hAnsi="Verdana" w:eastAsia="Verdana" w:cs="Verdana"/>
          <w:color w:val="004990"/>
          <w:sz w:val="28"/>
          <w:szCs w:val="28"/>
        </w:rPr>
        <w:t>excellence to our learning</w:t>
      </w:r>
    </w:p>
    <w:p w:rsidR="3D8F6E2D" w:rsidP="2A5DDB92" w:rsidRDefault="3D8F6E2D" w14:paraId="117B43EC" w14:textId="0CA3DF07">
      <w:pPr>
        <w:spacing w:line="264" w:lineRule="auto"/>
        <w:jc w:val="center"/>
      </w:pPr>
      <w:r w:rsidRPr="2A5DDB92">
        <w:rPr>
          <w:rFonts w:ascii="Verdana" w:hAnsi="Verdana" w:eastAsia="Verdana" w:cs="Verdana"/>
          <w:color w:val="004990"/>
          <w:sz w:val="28"/>
          <w:szCs w:val="28"/>
        </w:rPr>
        <w:t>love to our actions and</w:t>
      </w:r>
    </w:p>
    <w:p w:rsidR="3D8F6E2D" w:rsidP="2A5DDB92" w:rsidRDefault="3D8F6E2D" w14:paraId="65667FA3" w14:textId="7F381B53">
      <w:pPr>
        <w:spacing w:line="264" w:lineRule="auto"/>
        <w:jc w:val="center"/>
      </w:pPr>
      <w:r w:rsidRPr="2A5DDB92">
        <w:rPr>
          <w:rFonts w:ascii="Verdana" w:hAnsi="Verdana" w:eastAsia="Verdana" w:cs="Verdana"/>
          <w:color w:val="004990"/>
          <w:sz w:val="28"/>
          <w:szCs w:val="28"/>
        </w:rPr>
        <w:t>joy to our worship.</w:t>
      </w:r>
    </w:p>
    <w:p w:rsidR="3D8F6E2D" w:rsidP="2A5DDB92" w:rsidRDefault="3D8F6E2D" w14:paraId="0DE0E57F" w14:textId="7B8AE6C7">
      <w:pPr>
        <w:spacing w:line="264" w:lineRule="auto"/>
        <w:jc w:val="center"/>
      </w:pPr>
      <w:r w:rsidRPr="2A5DDB92">
        <w:rPr>
          <w:rFonts w:ascii="Verdana" w:hAnsi="Verdana" w:eastAsia="Verdana" w:cs="Verdana"/>
          <w:color w:val="004990"/>
          <w:sz w:val="28"/>
          <w:szCs w:val="28"/>
        </w:rPr>
        <w:t>Guide us to help others,</w:t>
      </w:r>
    </w:p>
    <w:p w:rsidR="3D8F6E2D" w:rsidP="2A5DDB92" w:rsidRDefault="3D8F6E2D" w14:paraId="3E221383" w14:textId="3260A5B2">
      <w:pPr>
        <w:spacing w:line="264" w:lineRule="auto"/>
        <w:jc w:val="center"/>
      </w:pPr>
      <w:r w:rsidRPr="2A5DDB92">
        <w:rPr>
          <w:rFonts w:ascii="Verdana" w:hAnsi="Verdana" w:eastAsia="Verdana" w:cs="Verdana"/>
          <w:color w:val="004990"/>
          <w:sz w:val="28"/>
          <w:szCs w:val="28"/>
        </w:rPr>
        <w:t>so that we may all</w:t>
      </w:r>
    </w:p>
    <w:p w:rsidR="3D8F6E2D" w:rsidP="2A5DDB92" w:rsidRDefault="3D8F6E2D" w14:paraId="0F5FE7F7" w14:textId="268635A3">
      <w:pPr>
        <w:spacing w:line="264" w:lineRule="auto"/>
        <w:jc w:val="center"/>
      </w:pPr>
      <w:r w:rsidRPr="2A5DDB92">
        <w:rPr>
          <w:rFonts w:ascii="Verdana" w:hAnsi="Verdana" w:eastAsia="Verdana" w:cs="Verdana"/>
          <w:color w:val="004990"/>
          <w:sz w:val="28"/>
          <w:szCs w:val="28"/>
        </w:rPr>
        <w:t xml:space="preserve">Learn, Love and Achieve, </w:t>
      </w:r>
      <w:proofErr w:type="gramStart"/>
      <w:r w:rsidRPr="2A5DDB92">
        <w:rPr>
          <w:rFonts w:ascii="Verdana" w:hAnsi="Verdana" w:eastAsia="Verdana" w:cs="Verdana"/>
          <w:color w:val="004990"/>
          <w:sz w:val="28"/>
          <w:szCs w:val="28"/>
        </w:rPr>
        <w:t>Together</w:t>
      </w:r>
      <w:proofErr w:type="gramEnd"/>
      <w:r w:rsidRPr="2A5DDB92">
        <w:rPr>
          <w:rFonts w:ascii="Verdana" w:hAnsi="Verdana" w:eastAsia="Verdana" w:cs="Verdana"/>
          <w:color w:val="004990"/>
          <w:sz w:val="28"/>
          <w:szCs w:val="28"/>
        </w:rPr>
        <w:t xml:space="preserve"> with Jesus.</w:t>
      </w:r>
    </w:p>
    <w:p w:rsidR="3D8F6E2D" w:rsidP="2A5DDB92" w:rsidRDefault="3D8F6E2D" w14:paraId="445124CE" w14:textId="1FED397E">
      <w:pPr>
        <w:spacing w:line="264" w:lineRule="auto"/>
        <w:jc w:val="center"/>
      </w:pPr>
      <w:r w:rsidRPr="2A5DDB92">
        <w:rPr>
          <w:rFonts w:ascii="Verdana" w:hAnsi="Verdana" w:eastAsia="Verdana" w:cs="Verdana"/>
          <w:color w:val="004990"/>
          <w:sz w:val="28"/>
          <w:szCs w:val="28"/>
        </w:rPr>
        <w:t>Amen</w:t>
      </w:r>
    </w:p>
    <w:p w:rsidR="2A5DDB92" w:rsidP="2A5DDB92" w:rsidRDefault="2A5DDB92" w14:paraId="01ACA231" w14:textId="3B1BFDFC">
      <w:pPr>
        <w:spacing w:after="240" w:line="264" w:lineRule="auto"/>
        <w:contextualSpacing/>
        <w:rPr>
          <w:rFonts w:ascii="Verdana" w:hAnsi="Verdana" w:eastAsia="Times New Roman" w:cs="AUdimat-Regular"/>
          <w:color w:val="004990"/>
          <w:sz w:val="44"/>
          <w:szCs w:val="44"/>
          <w:lang w:eastAsia="en-GB"/>
        </w:rPr>
      </w:pPr>
    </w:p>
    <w:sectPr w:rsidR="2A5DDB92" w:rsidSect="00C56E74">
      <w:headerReference w:type="default" r:id="rId11"/>
      <w:footerReference w:type="default" r:id="rId12"/>
      <w:pgSz w:w="11906" w:h="16838" w:orient="portrait"/>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1073" w:rsidP="00F83F81" w:rsidRDefault="00901073" w14:paraId="14DDE691" w14:textId="77777777">
      <w:pPr>
        <w:spacing w:after="0" w:line="240" w:lineRule="auto"/>
      </w:pPr>
      <w:r>
        <w:separator/>
      </w:r>
    </w:p>
  </w:endnote>
  <w:endnote w:type="continuationSeparator" w:id="0">
    <w:p w:rsidR="00901073" w:rsidP="00F83F81" w:rsidRDefault="00901073" w14:paraId="60F3413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Udimat-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83F81" w:rsidR="00C10016" w:rsidP="00F83F81" w:rsidRDefault="00C10016" w14:paraId="351135CC" w14:textId="77777777">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2849A312" wp14:editId="2C01A376">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 xml:space="preserve">arn, Love and Achieve, </w:t>
    </w:r>
    <w:proofErr w:type="gramStart"/>
    <w:r w:rsidRPr="00F83F81">
      <w:rPr>
        <w:b/>
        <w:bCs/>
        <w:i/>
        <w:iCs/>
        <w:color w:val="FFFFFF" w:themeColor="background1"/>
      </w:rPr>
      <w:t>Together</w:t>
    </w:r>
    <w:proofErr w:type="gramEnd"/>
    <w:r w:rsidRPr="00F83F81">
      <w:rPr>
        <w:b/>
        <w:bCs/>
        <w:i/>
        <w:iCs/>
        <w:color w:val="FFFFFF" w:themeColor="background1"/>
      </w:rPr>
      <w:t xml:space="preserve">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1073" w:rsidP="00F83F81" w:rsidRDefault="00901073" w14:paraId="2E3C7CA4" w14:textId="77777777">
      <w:pPr>
        <w:spacing w:after="0" w:line="240" w:lineRule="auto"/>
      </w:pPr>
      <w:r>
        <w:separator/>
      </w:r>
    </w:p>
  </w:footnote>
  <w:footnote w:type="continuationSeparator" w:id="0">
    <w:p w:rsidR="00901073" w:rsidP="00F83F81" w:rsidRDefault="00901073" w14:paraId="7C7A2BB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10016" w:rsidP="00F83F81" w:rsidRDefault="00C10016" w14:paraId="3032A3CA" w14:textId="77777777">
    <w:pPr>
      <w:pStyle w:val="Header"/>
      <w:jc w:val="right"/>
    </w:pPr>
    <w:r>
      <w:rPr>
        <w:noProof/>
      </w:rPr>
      <w:drawing>
        <wp:inline distT="0" distB="0" distL="0" distR="0" wp14:anchorId="1F1B4802" wp14:editId="74A63B9B">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182"/>
    <w:multiLevelType w:val="multilevel"/>
    <w:tmpl w:val="862A91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2A6FE8"/>
    <w:multiLevelType w:val="multilevel"/>
    <w:tmpl w:val="DD0235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45F698D"/>
    <w:multiLevelType w:val="multilevel"/>
    <w:tmpl w:val="4D5E6D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55121AF"/>
    <w:multiLevelType w:val="multilevel"/>
    <w:tmpl w:val="D9E47A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64C48C9"/>
    <w:multiLevelType w:val="multilevel"/>
    <w:tmpl w:val="0772EE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827775B"/>
    <w:multiLevelType w:val="hybridMultilevel"/>
    <w:tmpl w:val="267CB83C"/>
    <w:lvl w:ilvl="0" w:tplc="08090001">
      <w:start w:val="1"/>
      <w:numFmt w:val="bullet"/>
      <w:lvlText w:val=""/>
      <w:lvlJc w:val="left"/>
      <w:pPr>
        <w:ind w:left="501" w:hanging="360"/>
      </w:pPr>
      <w:rPr>
        <w:rFonts w:hint="default" w:ascii="Symbol" w:hAnsi="Symbol"/>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6" w15:restartNumberingAfterBreak="0">
    <w:nsid w:val="0DB17889"/>
    <w:multiLevelType w:val="multilevel"/>
    <w:tmpl w:val="DB32C4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FF429DC"/>
    <w:multiLevelType w:val="multilevel"/>
    <w:tmpl w:val="0D18C7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0A67601"/>
    <w:multiLevelType w:val="multilevel"/>
    <w:tmpl w:val="8626C3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1F10E1A"/>
    <w:multiLevelType w:val="multilevel"/>
    <w:tmpl w:val="443C28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61C6994"/>
    <w:multiLevelType w:val="multilevel"/>
    <w:tmpl w:val="37984B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A0B3B58"/>
    <w:multiLevelType w:val="multilevel"/>
    <w:tmpl w:val="B792E4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C9D667B"/>
    <w:multiLevelType w:val="multilevel"/>
    <w:tmpl w:val="A1142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D0A31D6"/>
    <w:multiLevelType w:val="hybridMultilevel"/>
    <w:tmpl w:val="B09847B4"/>
    <w:lvl w:ilvl="0" w:tplc="41AE1C4C">
      <w:start w:val="1"/>
      <w:numFmt w:val="bullet"/>
      <w:lvlText w:val=""/>
      <w:lvlJc w:val="left"/>
      <w:pPr>
        <w:ind w:left="720" w:hanging="360"/>
      </w:pPr>
      <w:rPr>
        <w:rFonts w:hint="default" w:ascii="Symbol" w:hAnsi="Symbol"/>
        <w:color w:val="00499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D7D0141"/>
    <w:multiLevelType w:val="multilevel"/>
    <w:tmpl w:val="703887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FC92276"/>
    <w:multiLevelType w:val="hybridMultilevel"/>
    <w:tmpl w:val="DAB4E460"/>
    <w:lvl w:ilvl="0" w:tplc="08090001">
      <w:start w:val="1"/>
      <w:numFmt w:val="bullet"/>
      <w:lvlText w:val=""/>
      <w:lvlJc w:val="left"/>
      <w:pPr>
        <w:ind w:left="501" w:hanging="360"/>
      </w:pPr>
      <w:rPr>
        <w:rFonts w:hint="default" w:ascii="Symbol" w:hAnsi="Symbol"/>
      </w:rPr>
    </w:lvl>
    <w:lvl w:ilvl="1" w:tplc="B2A265F6">
      <w:start w:val="1"/>
      <w:numFmt w:val="decimal"/>
      <w:lvlText w:val="%2."/>
      <w:lvlJc w:val="left"/>
      <w:pPr>
        <w:ind w:left="1452" w:hanging="372"/>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DA1A7E"/>
    <w:multiLevelType w:val="multilevel"/>
    <w:tmpl w:val="05B66F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05B71AA"/>
    <w:multiLevelType w:val="multilevel"/>
    <w:tmpl w:val="AE4E99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05F1C0C"/>
    <w:multiLevelType w:val="multilevel"/>
    <w:tmpl w:val="5D76EE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0A04B7A"/>
    <w:multiLevelType w:val="multilevel"/>
    <w:tmpl w:val="B09A8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1C96378"/>
    <w:multiLevelType w:val="hybridMultilevel"/>
    <w:tmpl w:val="9A4CFC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277684A"/>
    <w:multiLevelType w:val="multilevel"/>
    <w:tmpl w:val="5D5C03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2BB5487"/>
    <w:multiLevelType w:val="hybridMultilevel"/>
    <w:tmpl w:val="D31C6DF4"/>
    <w:lvl w:ilvl="0" w:tplc="9BA0ECCE">
      <w:start w:val="1"/>
      <w:numFmt w:val="bullet"/>
      <w:lvlText w:val="·"/>
      <w:lvlJc w:val="left"/>
      <w:pPr>
        <w:ind w:left="720" w:hanging="360"/>
      </w:pPr>
      <w:rPr>
        <w:rFonts w:hint="default" w:ascii="Symbol" w:hAnsi="Symbol"/>
      </w:rPr>
    </w:lvl>
    <w:lvl w:ilvl="1" w:tplc="45727DA0">
      <w:start w:val="1"/>
      <w:numFmt w:val="bullet"/>
      <w:lvlText w:val="o"/>
      <w:lvlJc w:val="left"/>
      <w:pPr>
        <w:ind w:left="1440" w:hanging="360"/>
      </w:pPr>
      <w:rPr>
        <w:rFonts w:hint="default" w:ascii="Courier New" w:hAnsi="Courier New"/>
      </w:rPr>
    </w:lvl>
    <w:lvl w:ilvl="2" w:tplc="E402B000">
      <w:start w:val="1"/>
      <w:numFmt w:val="bullet"/>
      <w:lvlText w:val=""/>
      <w:lvlJc w:val="left"/>
      <w:pPr>
        <w:ind w:left="2160" w:hanging="360"/>
      </w:pPr>
      <w:rPr>
        <w:rFonts w:hint="default" w:ascii="Wingdings" w:hAnsi="Wingdings"/>
      </w:rPr>
    </w:lvl>
    <w:lvl w:ilvl="3" w:tplc="732CEAEA">
      <w:start w:val="1"/>
      <w:numFmt w:val="bullet"/>
      <w:lvlText w:val=""/>
      <w:lvlJc w:val="left"/>
      <w:pPr>
        <w:ind w:left="2880" w:hanging="360"/>
      </w:pPr>
      <w:rPr>
        <w:rFonts w:hint="default" w:ascii="Symbol" w:hAnsi="Symbol"/>
      </w:rPr>
    </w:lvl>
    <w:lvl w:ilvl="4" w:tplc="94ECA462">
      <w:start w:val="1"/>
      <w:numFmt w:val="bullet"/>
      <w:lvlText w:val="o"/>
      <w:lvlJc w:val="left"/>
      <w:pPr>
        <w:ind w:left="3600" w:hanging="360"/>
      </w:pPr>
      <w:rPr>
        <w:rFonts w:hint="default" w:ascii="Courier New" w:hAnsi="Courier New"/>
      </w:rPr>
    </w:lvl>
    <w:lvl w:ilvl="5" w:tplc="B992B58A">
      <w:start w:val="1"/>
      <w:numFmt w:val="bullet"/>
      <w:lvlText w:val=""/>
      <w:lvlJc w:val="left"/>
      <w:pPr>
        <w:ind w:left="4320" w:hanging="360"/>
      </w:pPr>
      <w:rPr>
        <w:rFonts w:hint="default" w:ascii="Wingdings" w:hAnsi="Wingdings"/>
      </w:rPr>
    </w:lvl>
    <w:lvl w:ilvl="6" w:tplc="0D327692">
      <w:start w:val="1"/>
      <w:numFmt w:val="bullet"/>
      <w:lvlText w:val=""/>
      <w:lvlJc w:val="left"/>
      <w:pPr>
        <w:ind w:left="5040" w:hanging="360"/>
      </w:pPr>
      <w:rPr>
        <w:rFonts w:hint="default" w:ascii="Symbol" w:hAnsi="Symbol"/>
      </w:rPr>
    </w:lvl>
    <w:lvl w:ilvl="7" w:tplc="650E218C">
      <w:start w:val="1"/>
      <w:numFmt w:val="bullet"/>
      <w:lvlText w:val="o"/>
      <w:lvlJc w:val="left"/>
      <w:pPr>
        <w:ind w:left="5760" w:hanging="360"/>
      </w:pPr>
      <w:rPr>
        <w:rFonts w:hint="default" w:ascii="Courier New" w:hAnsi="Courier New"/>
      </w:rPr>
    </w:lvl>
    <w:lvl w:ilvl="8" w:tplc="5C549DDC">
      <w:start w:val="1"/>
      <w:numFmt w:val="bullet"/>
      <w:lvlText w:val=""/>
      <w:lvlJc w:val="left"/>
      <w:pPr>
        <w:ind w:left="6480" w:hanging="360"/>
      </w:pPr>
      <w:rPr>
        <w:rFonts w:hint="default" w:ascii="Wingdings" w:hAnsi="Wingdings"/>
      </w:rPr>
    </w:lvl>
  </w:abstractNum>
  <w:abstractNum w:abstractNumId="23" w15:restartNumberingAfterBreak="0">
    <w:nsid w:val="23E410BF"/>
    <w:multiLevelType w:val="hybridMultilevel"/>
    <w:tmpl w:val="77E4CBC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643"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24342552"/>
    <w:multiLevelType w:val="multilevel"/>
    <w:tmpl w:val="FA2C20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244E6DE3"/>
    <w:multiLevelType w:val="multilevel"/>
    <w:tmpl w:val="EE166D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27231DEA"/>
    <w:multiLevelType w:val="multilevel"/>
    <w:tmpl w:val="B9322C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272F1499"/>
    <w:multiLevelType w:val="hybridMultilevel"/>
    <w:tmpl w:val="7A6E3930"/>
    <w:lvl w:ilvl="0" w:tplc="455E9120">
      <w:start w:val="1"/>
      <w:numFmt w:val="bullet"/>
      <w:lvlText w:val="·"/>
      <w:lvlJc w:val="left"/>
      <w:pPr>
        <w:ind w:left="720" w:hanging="360"/>
      </w:pPr>
      <w:rPr>
        <w:rFonts w:hint="default" w:ascii="Symbol" w:hAnsi="Symbol"/>
      </w:rPr>
    </w:lvl>
    <w:lvl w:ilvl="1" w:tplc="E9BEAE5C">
      <w:start w:val="1"/>
      <w:numFmt w:val="bullet"/>
      <w:lvlText w:val="o"/>
      <w:lvlJc w:val="left"/>
      <w:pPr>
        <w:ind w:left="1440" w:hanging="360"/>
      </w:pPr>
      <w:rPr>
        <w:rFonts w:hint="default" w:ascii="Courier New" w:hAnsi="Courier New"/>
      </w:rPr>
    </w:lvl>
    <w:lvl w:ilvl="2" w:tplc="AB9CFF7A">
      <w:start w:val="1"/>
      <w:numFmt w:val="bullet"/>
      <w:lvlText w:val=""/>
      <w:lvlJc w:val="left"/>
      <w:pPr>
        <w:ind w:left="2160" w:hanging="360"/>
      </w:pPr>
      <w:rPr>
        <w:rFonts w:hint="default" w:ascii="Wingdings" w:hAnsi="Wingdings"/>
      </w:rPr>
    </w:lvl>
    <w:lvl w:ilvl="3" w:tplc="840C2E6A">
      <w:start w:val="1"/>
      <w:numFmt w:val="bullet"/>
      <w:lvlText w:val=""/>
      <w:lvlJc w:val="left"/>
      <w:pPr>
        <w:ind w:left="2880" w:hanging="360"/>
      </w:pPr>
      <w:rPr>
        <w:rFonts w:hint="default" w:ascii="Symbol" w:hAnsi="Symbol"/>
      </w:rPr>
    </w:lvl>
    <w:lvl w:ilvl="4" w:tplc="12DA9198">
      <w:start w:val="1"/>
      <w:numFmt w:val="bullet"/>
      <w:lvlText w:val="o"/>
      <w:lvlJc w:val="left"/>
      <w:pPr>
        <w:ind w:left="3600" w:hanging="360"/>
      </w:pPr>
      <w:rPr>
        <w:rFonts w:hint="default" w:ascii="Courier New" w:hAnsi="Courier New"/>
      </w:rPr>
    </w:lvl>
    <w:lvl w:ilvl="5" w:tplc="E83E2024">
      <w:start w:val="1"/>
      <w:numFmt w:val="bullet"/>
      <w:lvlText w:val=""/>
      <w:lvlJc w:val="left"/>
      <w:pPr>
        <w:ind w:left="4320" w:hanging="360"/>
      </w:pPr>
      <w:rPr>
        <w:rFonts w:hint="default" w:ascii="Wingdings" w:hAnsi="Wingdings"/>
      </w:rPr>
    </w:lvl>
    <w:lvl w:ilvl="6" w:tplc="7708FD8A">
      <w:start w:val="1"/>
      <w:numFmt w:val="bullet"/>
      <w:lvlText w:val=""/>
      <w:lvlJc w:val="left"/>
      <w:pPr>
        <w:ind w:left="5040" w:hanging="360"/>
      </w:pPr>
      <w:rPr>
        <w:rFonts w:hint="default" w:ascii="Symbol" w:hAnsi="Symbol"/>
      </w:rPr>
    </w:lvl>
    <w:lvl w:ilvl="7" w:tplc="536024C6">
      <w:start w:val="1"/>
      <w:numFmt w:val="bullet"/>
      <w:lvlText w:val="o"/>
      <w:lvlJc w:val="left"/>
      <w:pPr>
        <w:ind w:left="5760" w:hanging="360"/>
      </w:pPr>
      <w:rPr>
        <w:rFonts w:hint="default" w:ascii="Courier New" w:hAnsi="Courier New"/>
      </w:rPr>
    </w:lvl>
    <w:lvl w:ilvl="8" w:tplc="300813D0">
      <w:start w:val="1"/>
      <w:numFmt w:val="bullet"/>
      <w:lvlText w:val=""/>
      <w:lvlJc w:val="left"/>
      <w:pPr>
        <w:ind w:left="6480" w:hanging="360"/>
      </w:pPr>
      <w:rPr>
        <w:rFonts w:hint="default" w:ascii="Wingdings" w:hAnsi="Wingdings"/>
      </w:rPr>
    </w:lvl>
  </w:abstractNum>
  <w:abstractNum w:abstractNumId="28" w15:restartNumberingAfterBreak="0">
    <w:nsid w:val="29281D58"/>
    <w:multiLevelType w:val="multilevel"/>
    <w:tmpl w:val="FB8CAE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29BF2395"/>
    <w:multiLevelType w:val="hybridMultilevel"/>
    <w:tmpl w:val="6D2A6C38"/>
    <w:lvl w:ilvl="0" w:tplc="3CACE23A">
      <w:start w:val="1"/>
      <w:numFmt w:val="bullet"/>
      <w:lvlText w:val="·"/>
      <w:lvlJc w:val="left"/>
      <w:pPr>
        <w:ind w:left="720" w:hanging="360"/>
      </w:pPr>
      <w:rPr>
        <w:rFonts w:hint="default" w:ascii="Symbol" w:hAnsi="Symbol"/>
      </w:rPr>
    </w:lvl>
    <w:lvl w:ilvl="1" w:tplc="4ED4961A">
      <w:start w:val="1"/>
      <w:numFmt w:val="bullet"/>
      <w:lvlText w:val="o"/>
      <w:lvlJc w:val="left"/>
      <w:pPr>
        <w:ind w:left="1440" w:hanging="360"/>
      </w:pPr>
      <w:rPr>
        <w:rFonts w:hint="default" w:ascii="Courier New" w:hAnsi="Courier New"/>
      </w:rPr>
    </w:lvl>
    <w:lvl w:ilvl="2" w:tplc="E9842B3E">
      <w:start w:val="1"/>
      <w:numFmt w:val="bullet"/>
      <w:lvlText w:val=""/>
      <w:lvlJc w:val="left"/>
      <w:pPr>
        <w:ind w:left="2160" w:hanging="360"/>
      </w:pPr>
      <w:rPr>
        <w:rFonts w:hint="default" w:ascii="Wingdings" w:hAnsi="Wingdings"/>
      </w:rPr>
    </w:lvl>
    <w:lvl w:ilvl="3" w:tplc="3D4027F0">
      <w:start w:val="1"/>
      <w:numFmt w:val="bullet"/>
      <w:lvlText w:val=""/>
      <w:lvlJc w:val="left"/>
      <w:pPr>
        <w:ind w:left="2880" w:hanging="360"/>
      </w:pPr>
      <w:rPr>
        <w:rFonts w:hint="default" w:ascii="Symbol" w:hAnsi="Symbol"/>
      </w:rPr>
    </w:lvl>
    <w:lvl w:ilvl="4" w:tplc="6D3E4982">
      <w:start w:val="1"/>
      <w:numFmt w:val="bullet"/>
      <w:lvlText w:val="o"/>
      <w:lvlJc w:val="left"/>
      <w:pPr>
        <w:ind w:left="3600" w:hanging="360"/>
      </w:pPr>
      <w:rPr>
        <w:rFonts w:hint="default" w:ascii="Courier New" w:hAnsi="Courier New"/>
      </w:rPr>
    </w:lvl>
    <w:lvl w:ilvl="5" w:tplc="7C9E1844">
      <w:start w:val="1"/>
      <w:numFmt w:val="bullet"/>
      <w:lvlText w:val=""/>
      <w:lvlJc w:val="left"/>
      <w:pPr>
        <w:ind w:left="4320" w:hanging="360"/>
      </w:pPr>
      <w:rPr>
        <w:rFonts w:hint="default" w:ascii="Wingdings" w:hAnsi="Wingdings"/>
      </w:rPr>
    </w:lvl>
    <w:lvl w:ilvl="6" w:tplc="2B887FFE">
      <w:start w:val="1"/>
      <w:numFmt w:val="bullet"/>
      <w:lvlText w:val=""/>
      <w:lvlJc w:val="left"/>
      <w:pPr>
        <w:ind w:left="5040" w:hanging="360"/>
      </w:pPr>
      <w:rPr>
        <w:rFonts w:hint="default" w:ascii="Symbol" w:hAnsi="Symbol"/>
      </w:rPr>
    </w:lvl>
    <w:lvl w:ilvl="7" w:tplc="CE203858">
      <w:start w:val="1"/>
      <w:numFmt w:val="bullet"/>
      <w:lvlText w:val="o"/>
      <w:lvlJc w:val="left"/>
      <w:pPr>
        <w:ind w:left="5760" w:hanging="360"/>
      </w:pPr>
      <w:rPr>
        <w:rFonts w:hint="default" w:ascii="Courier New" w:hAnsi="Courier New"/>
      </w:rPr>
    </w:lvl>
    <w:lvl w:ilvl="8" w:tplc="F7E47FE4">
      <w:start w:val="1"/>
      <w:numFmt w:val="bullet"/>
      <w:lvlText w:val=""/>
      <w:lvlJc w:val="left"/>
      <w:pPr>
        <w:ind w:left="6480" w:hanging="360"/>
      </w:pPr>
      <w:rPr>
        <w:rFonts w:hint="default" w:ascii="Wingdings" w:hAnsi="Wingdings"/>
      </w:rPr>
    </w:lvl>
  </w:abstractNum>
  <w:abstractNum w:abstractNumId="30" w15:restartNumberingAfterBreak="0">
    <w:nsid w:val="2C7C3AAD"/>
    <w:multiLevelType w:val="multilevel"/>
    <w:tmpl w:val="A15CD1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2EB92509"/>
    <w:multiLevelType w:val="multilevel"/>
    <w:tmpl w:val="2CFC05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30100829"/>
    <w:multiLevelType w:val="multilevel"/>
    <w:tmpl w:val="6CCA04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301B47BD"/>
    <w:multiLevelType w:val="hybridMultilevel"/>
    <w:tmpl w:val="B3F89EC8"/>
    <w:lvl w:ilvl="0" w:tplc="3EBAB1FC">
      <w:numFmt w:val="bullet"/>
      <w:lvlText w:val=""/>
      <w:lvlJc w:val="left"/>
      <w:pPr>
        <w:ind w:left="720" w:hanging="360"/>
      </w:pPr>
      <w:rPr>
        <w:rFonts w:hint="default" w:ascii="Symbol" w:hAnsi="Symbol" w:cs="Symbol" w:eastAsiaTheme="minorHAnsi"/>
        <w:sz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30D402D8"/>
    <w:multiLevelType w:val="multilevel"/>
    <w:tmpl w:val="8E42FE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31665251"/>
    <w:multiLevelType w:val="hybridMultilevel"/>
    <w:tmpl w:val="BF36140C"/>
    <w:lvl w:ilvl="0" w:tplc="6ECE59A2">
      <w:start w:val="1"/>
      <w:numFmt w:val="bullet"/>
      <w:lvlText w:val="·"/>
      <w:lvlJc w:val="left"/>
      <w:pPr>
        <w:ind w:left="720" w:hanging="360"/>
      </w:pPr>
      <w:rPr>
        <w:rFonts w:hint="default" w:ascii="Symbol" w:hAnsi="Symbol"/>
      </w:rPr>
    </w:lvl>
    <w:lvl w:ilvl="1" w:tplc="FC5A91E4">
      <w:start w:val="1"/>
      <w:numFmt w:val="bullet"/>
      <w:lvlText w:val="o"/>
      <w:lvlJc w:val="left"/>
      <w:pPr>
        <w:ind w:left="1440" w:hanging="360"/>
      </w:pPr>
      <w:rPr>
        <w:rFonts w:hint="default" w:ascii="Courier New" w:hAnsi="Courier New"/>
      </w:rPr>
    </w:lvl>
    <w:lvl w:ilvl="2" w:tplc="6F209724">
      <w:start w:val="1"/>
      <w:numFmt w:val="bullet"/>
      <w:lvlText w:val=""/>
      <w:lvlJc w:val="left"/>
      <w:pPr>
        <w:ind w:left="2160" w:hanging="360"/>
      </w:pPr>
      <w:rPr>
        <w:rFonts w:hint="default" w:ascii="Wingdings" w:hAnsi="Wingdings"/>
      </w:rPr>
    </w:lvl>
    <w:lvl w:ilvl="3" w:tplc="C3BEC404">
      <w:start w:val="1"/>
      <w:numFmt w:val="bullet"/>
      <w:lvlText w:val=""/>
      <w:lvlJc w:val="left"/>
      <w:pPr>
        <w:ind w:left="2880" w:hanging="360"/>
      </w:pPr>
      <w:rPr>
        <w:rFonts w:hint="default" w:ascii="Symbol" w:hAnsi="Symbol"/>
      </w:rPr>
    </w:lvl>
    <w:lvl w:ilvl="4" w:tplc="66727A60">
      <w:start w:val="1"/>
      <w:numFmt w:val="bullet"/>
      <w:lvlText w:val="o"/>
      <w:lvlJc w:val="left"/>
      <w:pPr>
        <w:ind w:left="3600" w:hanging="360"/>
      </w:pPr>
      <w:rPr>
        <w:rFonts w:hint="default" w:ascii="Courier New" w:hAnsi="Courier New"/>
      </w:rPr>
    </w:lvl>
    <w:lvl w:ilvl="5" w:tplc="22965384">
      <w:start w:val="1"/>
      <w:numFmt w:val="bullet"/>
      <w:lvlText w:val=""/>
      <w:lvlJc w:val="left"/>
      <w:pPr>
        <w:ind w:left="4320" w:hanging="360"/>
      </w:pPr>
      <w:rPr>
        <w:rFonts w:hint="default" w:ascii="Wingdings" w:hAnsi="Wingdings"/>
      </w:rPr>
    </w:lvl>
    <w:lvl w:ilvl="6" w:tplc="5224B472">
      <w:start w:val="1"/>
      <w:numFmt w:val="bullet"/>
      <w:lvlText w:val=""/>
      <w:lvlJc w:val="left"/>
      <w:pPr>
        <w:ind w:left="5040" w:hanging="360"/>
      </w:pPr>
      <w:rPr>
        <w:rFonts w:hint="default" w:ascii="Symbol" w:hAnsi="Symbol"/>
      </w:rPr>
    </w:lvl>
    <w:lvl w:ilvl="7" w:tplc="04BAA63E">
      <w:start w:val="1"/>
      <w:numFmt w:val="bullet"/>
      <w:lvlText w:val="o"/>
      <w:lvlJc w:val="left"/>
      <w:pPr>
        <w:ind w:left="5760" w:hanging="360"/>
      </w:pPr>
      <w:rPr>
        <w:rFonts w:hint="default" w:ascii="Courier New" w:hAnsi="Courier New"/>
      </w:rPr>
    </w:lvl>
    <w:lvl w:ilvl="8" w:tplc="31865504">
      <w:start w:val="1"/>
      <w:numFmt w:val="bullet"/>
      <w:lvlText w:val=""/>
      <w:lvlJc w:val="left"/>
      <w:pPr>
        <w:ind w:left="6480" w:hanging="360"/>
      </w:pPr>
      <w:rPr>
        <w:rFonts w:hint="default" w:ascii="Wingdings" w:hAnsi="Wingdings"/>
      </w:rPr>
    </w:lvl>
  </w:abstractNum>
  <w:abstractNum w:abstractNumId="36" w15:restartNumberingAfterBreak="0">
    <w:nsid w:val="34B36A4A"/>
    <w:multiLevelType w:val="multilevel"/>
    <w:tmpl w:val="DCFC59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36145297"/>
    <w:multiLevelType w:val="multilevel"/>
    <w:tmpl w:val="7F069D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362274A5"/>
    <w:multiLevelType w:val="multilevel"/>
    <w:tmpl w:val="811A4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363668F4"/>
    <w:multiLevelType w:val="multilevel"/>
    <w:tmpl w:val="4CE428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37F97A86"/>
    <w:multiLevelType w:val="multilevel"/>
    <w:tmpl w:val="743EF7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3B3C25F2"/>
    <w:multiLevelType w:val="hybridMultilevel"/>
    <w:tmpl w:val="C9FC419C"/>
    <w:lvl w:ilvl="0" w:tplc="08090001">
      <w:start w:val="1"/>
      <w:numFmt w:val="bullet"/>
      <w:lvlText w:val=""/>
      <w:lvlJc w:val="left"/>
      <w:pPr>
        <w:ind w:left="644" w:hanging="360"/>
      </w:pPr>
      <w:rPr>
        <w:rFonts w:hint="default" w:ascii="Symbol" w:hAnsi="Symbol"/>
      </w:rPr>
    </w:lvl>
    <w:lvl w:ilvl="1" w:tplc="08090003" w:tentative="1">
      <w:start w:val="1"/>
      <w:numFmt w:val="bullet"/>
      <w:lvlText w:val="o"/>
      <w:lvlJc w:val="left"/>
      <w:pPr>
        <w:ind w:left="1221" w:hanging="360"/>
      </w:pPr>
      <w:rPr>
        <w:rFonts w:hint="default" w:ascii="Courier New" w:hAnsi="Courier New" w:cs="Courier New"/>
      </w:rPr>
    </w:lvl>
    <w:lvl w:ilvl="2" w:tplc="08090005" w:tentative="1">
      <w:start w:val="1"/>
      <w:numFmt w:val="bullet"/>
      <w:lvlText w:val=""/>
      <w:lvlJc w:val="left"/>
      <w:pPr>
        <w:ind w:left="1941" w:hanging="360"/>
      </w:pPr>
      <w:rPr>
        <w:rFonts w:hint="default" w:ascii="Wingdings" w:hAnsi="Wingdings"/>
      </w:rPr>
    </w:lvl>
    <w:lvl w:ilvl="3" w:tplc="08090001" w:tentative="1">
      <w:start w:val="1"/>
      <w:numFmt w:val="bullet"/>
      <w:lvlText w:val=""/>
      <w:lvlJc w:val="left"/>
      <w:pPr>
        <w:ind w:left="2661" w:hanging="360"/>
      </w:pPr>
      <w:rPr>
        <w:rFonts w:hint="default" w:ascii="Symbol" w:hAnsi="Symbol"/>
      </w:rPr>
    </w:lvl>
    <w:lvl w:ilvl="4" w:tplc="08090003" w:tentative="1">
      <w:start w:val="1"/>
      <w:numFmt w:val="bullet"/>
      <w:lvlText w:val="o"/>
      <w:lvlJc w:val="left"/>
      <w:pPr>
        <w:ind w:left="3381" w:hanging="360"/>
      </w:pPr>
      <w:rPr>
        <w:rFonts w:hint="default" w:ascii="Courier New" w:hAnsi="Courier New" w:cs="Courier New"/>
      </w:rPr>
    </w:lvl>
    <w:lvl w:ilvl="5" w:tplc="08090005" w:tentative="1">
      <w:start w:val="1"/>
      <w:numFmt w:val="bullet"/>
      <w:lvlText w:val=""/>
      <w:lvlJc w:val="left"/>
      <w:pPr>
        <w:ind w:left="4101" w:hanging="360"/>
      </w:pPr>
      <w:rPr>
        <w:rFonts w:hint="default" w:ascii="Wingdings" w:hAnsi="Wingdings"/>
      </w:rPr>
    </w:lvl>
    <w:lvl w:ilvl="6" w:tplc="08090001" w:tentative="1">
      <w:start w:val="1"/>
      <w:numFmt w:val="bullet"/>
      <w:lvlText w:val=""/>
      <w:lvlJc w:val="left"/>
      <w:pPr>
        <w:ind w:left="4821" w:hanging="360"/>
      </w:pPr>
      <w:rPr>
        <w:rFonts w:hint="default" w:ascii="Symbol" w:hAnsi="Symbol"/>
      </w:rPr>
    </w:lvl>
    <w:lvl w:ilvl="7" w:tplc="08090003" w:tentative="1">
      <w:start w:val="1"/>
      <w:numFmt w:val="bullet"/>
      <w:lvlText w:val="o"/>
      <w:lvlJc w:val="left"/>
      <w:pPr>
        <w:ind w:left="5541" w:hanging="360"/>
      </w:pPr>
      <w:rPr>
        <w:rFonts w:hint="default" w:ascii="Courier New" w:hAnsi="Courier New" w:cs="Courier New"/>
      </w:rPr>
    </w:lvl>
    <w:lvl w:ilvl="8" w:tplc="08090005" w:tentative="1">
      <w:start w:val="1"/>
      <w:numFmt w:val="bullet"/>
      <w:lvlText w:val=""/>
      <w:lvlJc w:val="left"/>
      <w:pPr>
        <w:ind w:left="6261" w:hanging="360"/>
      </w:pPr>
      <w:rPr>
        <w:rFonts w:hint="default" w:ascii="Wingdings" w:hAnsi="Wingdings"/>
      </w:rPr>
    </w:lvl>
  </w:abstractNum>
  <w:abstractNum w:abstractNumId="42" w15:restartNumberingAfterBreak="0">
    <w:nsid w:val="3B4870DA"/>
    <w:multiLevelType w:val="multilevel"/>
    <w:tmpl w:val="3DECFA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3B4A4207"/>
    <w:multiLevelType w:val="multilevel"/>
    <w:tmpl w:val="9A4E09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43EC65E1"/>
    <w:multiLevelType w:val="multilevel"/>
    <w:tmpl w:val="89E000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43FE39F8"/>
    <w:multiLevelType w:val="multilevel"/>
    <w:tmpl w:val="5A304A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442615DF"/>
    <w:multiLevelType w:val="hybridMultilevel"/>
    <w:tmpl w:val="6CF207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47234E21"/>
    <w:multiLevelType w:val="multilevel"/>
    <w:tmpl w:val="FFEEEC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488D19A5"/>
    <w:multiLevelType w:val="multilevel"/>
    <w:tmpl w:val="EA1277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4C4D6D2E"/>
    <w:multiLevelType w:val="multilevel"/>
    <w:tmpl w:val="988E0D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4CBD3B6A"/>
    <w:multiLevelType w:val="multilevel"/>
    <w:tmpl w:val="0AEC43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4CE35692"/>
    <w:multiLevelType w:val="multilevel"/>
    <w:tmpl w:val="AC6A0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4DA505B9"/>
    <w:multiLevelType w:val="multilevel"/>
    <w:tmpl w:val="504000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4F50026F"/>
    <w:multiLevelType w:val="multilevel"/>
    <w:tmpl w:val="042415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50895AFD"/>
    <w:multiLevelType w:val="hybridMultilevel"/>
    <w:tmpl w:val="1C74ED58"/>
    <w:lvl w:ilvl="0" w:tplc="08090001">
      <w:start w:val="1"/>
      <w:numFmt w:val="bullet"/>
      <w:lvlText w:val=""/>
      <w:lvlJc w:val="left"/>
      <w:pPr>
        <w:ind w:left="501" w:hanging="360"/>
      </w:pPr>
      <w:rPr>
        <w:rFonts w:hint="default" w:ascii="Symbol" w:hAnsi="Symbol"/>
      </w:rPr>
    </w:lvl>
    <w:lvl w:ilvl="1" w:tplc="08090003">
      <w:start w:val="1"/>
      <w:numFmt w:val="bullet"/>
      <w:lvlText w:val="o"/>
      <w:lvlJc w:val="left"/>
      <w:pPr>
        <w:ind w:left="1221" w:hanging="360"/>
      </w:pPr>
      <w:rPr>
        <w:rFonts w:hint="default" w:ascii="Courier New" w:hAnsi="Courier New" w:cs="Courier New"/>
      </w:rPr>
    </w:lvl>
    <w:lvl w:ilvl="2" w:tplc="08090005" w:tentative="1">
      <w:start w:val="1"/>
      <w:numFmt w:val="bullet"/>
      <w:lvlText w:val=""/>
      <w:lvlJc w:val="left"/>
      <w:pPr>
        <w:ind w:left="1941" w:hanging="360"/>
      </w:pPr>
      <w:rPr>
        <w:rFonts w:hint="default" w:ascii="Wingdings" w:hAnsi="Wingdings"/>
      </w:rPr>
    </w:lvl>
    <w:lvl w:ilvl="3" w:tplc="08090001" w:tentative="1">
      <w:start w:val="1"/>
      <w:numFmt w:val="bullet"/>
      <w:lvlText w:val=""/>
      <w:lvlJc w:val="left"/>
      <w:pPr>
        <w:ind w:left="2661" w:hanging="360"/>
      </w:pPr>
      <w:rPr>
        <w:rFonts w:hint="default" w:ascii="Symbol" w:hAnsi="Symbol"/>
      </w:rPr>
    </w:lvl>
    <w:lvl w:ilvl="4" w:tplc="08090003" w:tentative="1">
      <w:start w:val="1"/>
      <w:numFmt w:val="bullet"/>
      <w:lvlText w:val="o"/>
      <w:lvlJc w:val="left"/>
      <w:pPr>
        <w:ind w:left="3381" w:hanging="360"/>
      </w:pPr>
      <w:rPr>
        <w:rFonts w:hint="default" w:ascii="Courier New" w:hAnsi="Courier New" w:cs="Courier New"/>
      </w:rPr>
    </w:lvl>
    <w:lvl w:ilvl="5" w:tplc="08090005" w:tentative="1">
      <w:start w:val="1"/>
      <w:numFmt w:val="bullet"/>
      <w:lvlText w:val=""/>
      <w:lvlJc w:val="left"/>
      <w:pPr>
        <w:ind w:left="4101" w:hanging="360"/>
      </w:pPr>
      <w:rPr>
        <w:rFonts w:hint="default" w:ascii="Wingdings" w:hAnsi="Wingdings"/>
      </w:rPr>
    </w:lvl>
    <w:lvl w:ilvl="6" w:tplc="08090001" w:tentative="1">
      <w:start w:val="1"/>
      <w:numFmt w:val="bullet"/>
      <w:lvlText w:val=""/>
      <w:lvlJc w:val="left"/>
      <w:pPr>
        <w:ind w:left="4821" w:hanging="360"/>
      </w:pPr>
      <w:rPr>
        <w:rFonts w:hint="default" w:ascii="Symbol" w:hAnsi="Symbol"/>
      </w:rPr>
    </w:lvl>
    <w:lvl w:ilvl="7" w:tplc="08090003" w:tentative="1">
      <w:start w:val="1"/>
      <w:numFmt w:val="bullet"/>
      <w:lvlText w:val="o"/>
      <w:lvlJc w:val="left"/>
      <w:pPr>
        <w:ind w:left="5541" w:hanging="360"/>
      </w:pPr>
      <w:rPr>
        <w:rFonts w:hint="default" w:ascii="Courier New" w:hAnsi="Courier New" w:cs="Courier New"/>
      </w:rPr>
    </w:lvl>
    <w:lvl w:ilvl="8" w:tplc="08090005" w:tentative="1">
      <w:start w:val="1"/>
      <w:numFmt w:val="bullet"/>
      <w:lvlText w:val=""/>
      <w:lvlJc w:val="left"/>
      <w:pPr>
        <w:ind w:left="6261" w:hanging="360"/>
      </w:pPr>
      <w:rPr>
        <w:rFonts w:hint="default" w:ascii="Wingdings" w:hAnsi="Wingdings"/>
      </w:rPr>
    </w:lvl>
  </w:abstractNum>
  <w:abstractNum w:abstractNumId="55" w15:restartNumberingAfterBreak="0">
    <w:nsid w:val="57094DD9"/>
    <w:multiLevelType w:val="hybridMultilevel"/>
    <w:tmpl w:val="60A62A46"/>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56" w15:restartNumberingAfterBreak="0">
    <w:nsid w:val="5872479C"/>
    <w:multiLevelType w:val="multilevel"/>
    <w:tmpl w:val="D688DA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5C9A565D"/>
    <w:multiLevelType w:val="multilevel"/>
    <w:tmpl w:val="FD5650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5D1531F2"/>
    <w:multiLevelType w:val="multilevel"/>
    <w:tmpl w:val="95C65C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5DF96500"/>
    <w:multiLevelType w:val="multilevel"/>
    <w:tmpl w:val="06901E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5F6572B3"/>
    <w:multiLevelType w:val="multilevel"/>
    <w:tmpl w:val="2C66C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5FE63730"/>
    <w:multiLevelType w:val="multilevel"/>
    <w:tmpl w:val="F0C0BE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60F135D0"/>
    <w:multiLevelType w:val="hybridMultilevel"/>
    <w:tmpl w:val="640C8D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3" w15:restartNumberingAfterBreak="0">
    <w:nsid w:val="61B7769A"/>
    <w:multiLevelType w:val="multilevel"/>
    <w:tmpl w:val="ABD47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62517E11"/>
    <w:multiLevelType w:val="multilevel"/>
    <w:tmpl w:val="48C40A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632D0A62"/>
    <w:multiLevelType w:val="multilevel"/>
    <w:tmpl w:val="EF8E98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646A06EA"/>
    <w:multiLevelType w:val="multilevel"/>
    <w:tmpl w:val="C46049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65605628"/>
    <w:multiLevelType w:val="multilevel"/>
    <w:tmpl w:val="25CAF7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66982F10"/>
    <w:multiLevelType w:val="multilevel"/>
    <w:tmpl w:val="63DC7C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69BC2B76"/>
    <w:multiLevelType w:val="multilevel"/>
    <w:tmpl w:val="15E65C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6A0464A9"/>
    <w:multiLevelType w:val="multilevel"/>
    <w:tmpl w:val="EE6E75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6A6B59C8"/>
    <w:multiLevelType w:val="multilevel"/>
    <w:tmpl w:val="3378D3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6BB419A1"/>
    <w:multiLevelType w:val="multilevel"/>
    <w:tmpl w:val="ED5800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6BB67ED1"/>
    <w:multiLevelType w:val="multilevel"/>
    <w:tmpl w:val="F500A1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6BB84ADF"/>
    <w:multiLevelType w:val="multilevel"/>
    <w:tmpl w:val="0AE2CB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6C281358"/>
    <w:multiLevelType w:val="hybridMultilevel"/>
    <w:tmpl w:val="2E7CC1E6"/>
    <w:lvl w:ilvl="0" w:tplc="1748891A">
      <w:start w:val="7"/>
      <w:numFmt w:val="bullet"/>
      <w:lvlText w:val="-"/>
      <w:lvlJc w:val="left"/>
      <w:pPr>
        <w:ind w:left="720" w:hanging="360"/>
      </w:pPr>
      <w:rPr>
        <w:rFonts w:hint="default" w:ascii="Verdana" w:hAnsi="Verdana" w:eastAsia="MS Mincho"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6" w15:restartNumberingAfterBreak="0">
    <w:nsid w:val="6CCA4B1D"/>
    <w:multiLevelType w:val="multilevel"/>
    <w:tmpl w:val="C562B4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6DC142B6"/>
    <w:multiLevelType w:val="hybridMultilevel"/>
    <w:tmpl w:val="0D7A67BC"/>
    <w:lvl w:ilvl="0" w:tplc="7CAEA47C">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8" w15:restartNumberingAfterBreak="0">
    <w:nsid w:val="6DF8113A"/>
    <w:multiLevelType w:val="hybridMultilevel"/>
    <w:tmpl w:val="1AEE6DF4"/>
    <w:lvl w:ilvl="0" w:tplc="08090001">
      <w:start w:val="1"/>
      <w:numFmt w:val="bullet"/>
      <w:lvlText w:val=""/>
      <w:lvlJc w:val="left"/>
      <w:pPr>
        <w:ind w:left="1883" w:hanging="360"/>
      </w:pPr>
      <w:rPr>
        <w:rFonts w:hint="default" w:ascii="Symbol" w:hAnsi="Symbol"/>
      </w:rPr>
    </w:lvl>
    <w:lvl w:ilvl="1" w:tplc="08090003" w:tentative="1">
      <w:start w:val="1"/>
      <w:numFmt w:val="bullet"/>
      <w:lvlText w:val="o"/>
      <w:lvlJc w:val="left"/>
      <w:pPr>
        <w:ind w:left="2603" w:hanging="360"/>
      </w:pPr>
      <w:rPr>
        <w:rFonts w:hint="default" w:ascii="Courier New" w:hAnsi="Courier New" w:cs="Courier New"/>
      </w:rPr>
    </w:lvl>
    <w:lvl w:ilvl="2" w:tplc="08090005" w:tentative="1">
      <w:start w:val="1"/>
      <w:numFmt w:val="bullet"/>
      <w:lvlText w:val=""/>
      <w:lvlJc w:val="left"/>
      <w:pPr>
        <w:ind w:left="3323" w:hanging="360"/>
      </w:pPr>
      <w:rPr>
        <w:rFonts w:hint="default" w:ascii="Wingdings" w:hAnsi="Wingdings"/>
      </w:rPr>
    </w:lvl>
    <w:lvl w:ilvl="3" w:tplc="08090001" w:tentative="1">
      <w:start w:val="1"/>
      <w:numFmt w:val="bullet"/>
      <w:lvlText w:val=""/>
      <w:lvlJc w:val="left"/>
      <w:pPr>
        <w:ind w:left="4043" w:hanging="360"/>
      </w:pPr>
      <w:rPr>
        <w:rFonts w:hint="default" w:ascii="Symbol" w:hAnsi="Symbol"/>
      </w:rPr>
    </w:lvl>
    <w:lvl w:ilvl="4" w:tplc="08090003" w:tentative="1">
      <w:start w:val="1"/>
      <w:numFmt w:val="bullet"/>
      <w:lvlText w:val="o"/>
      <w:lvlJc w:val="left"/>
      <w:pPr>
        <w:ind w:left="4763" w:hanging="360"/>
      </w:pPr>
      <w:rPr>
        <w:rFonts w:hint="default" w:ascii="Courier New" w:hAnsi="Courier New" w:cs="Courier New"/>
      </w:rPr>
    </w:lvl>
    <w:lvl w:ilvl="5" w:tplc="08090005" w:tentative="1">
      <w:start w:val="1"/>
      <w:numFmt w:val="bullet"/>
      <w:lvlText w:val=""/>
      <w:lvlJc w:val="left"/>
      <w:pPr>
        <w:ind w:left="5483" w:hanging="360"/>
      </w:pPr>
      <w:rPr>
        <w:rFonts w:hint="default" w:ascii="Wingdings" w:hAnsi="Wingdings"/>
      </w:rPr>
    </w:lvl>
    <w:lvl w:ilvl="6" w:tplc="08090001" w:tentative="1">
      <w:start w:val="1"/>
      <w:numFmt w:val="bullet"/>
      <w:lvlText w:val=""/>
      <w:lvlJc w:val="left"/>
      <w:pPr>
        <w:ind w:left="6203" w:hanging="360"/>
      </w:pPr>
      <w:rPr>
        <w:rFonts w:hint="default" w:ascii="Symbol" w:hAnsi="Symbol"/>
      </w:rPr>
    </w:lvl>
    <w:lvl w:ilvl="7" w:tplc="08090003" w:tentative="1">
      <w:start w:val="1"/>
      <w:numFmt w:val="bullet"/>
      <w:lvlText w:val="o"/>
      <w:lvlJc w:val="left"/>
      <w:pPr>
        <w:ind w:left="6923" w:hanging="360"/>
      </w:pPr>
      <w:rPr>
        <w:rFonts w:hint="default" w:ascii="Courier New" w:hAnsi="Courier New" w:cs="Courier New"/>
      </w:rPr>
    </w:lvl>
    <w:lvl w:ilvl="8" w:tplc="08090005" w:tentative="1">
      <w:start w:val="1"/>
      <w:numFmt w:val="bullet"/>
      <w:lvlText w:val=""/>
      <w:lvlJc w:val="left"/>
      <w:pPr>
        <w:ind w:left="7643" w:hanging="360"/>
      </w:pPr>
      <w:rPr>
        <w:rFonts w:hint="default" w:ascii="Wingdings" w:hAnsi="Wingdings"/>
      </w:rPr>
    </w:lvl>
  </w:abstractNum>
  <w:abstractNum w:abstractNumId="79" w15:restartNumberingAfterBreak="0">
    <w:nsid w:val="6E230D69"/>
    <w:multiLevelType w:val="multilevel"/>
    <w:tmpl w:val="503C5F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6E69127B"/>
    <w:multiLevelType w:val="multilevel"/>
    <w:tmpl w:val="3536E1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1" w15:restartNumberingAfterBreak="0">
    <w:nsid w:val="6E9056FE"/>
    <w:multiLevelType w:val="hybridMultilevel"/>
    <w:tmpl w:val="657EE75E"/>
    <w:lvl w:ilvl="0" w:tplc="B43A973E">
      <w:start w:val="1"/>
      <w:numFmt w:val="bullet"/>
      <w:lvlText w:val="·"/>
      <w:lvlJc w:val="left"/>
      <w:pPr>
        <w:ind w:left="720" w:hanging="360"/>
      </w:pPr>
      <w:rPr>
        <w:rFonts w:hint="default" w:ascii="Symbol" w:hAnsi="Symbol"/>
      </w:rPr>
    </w:lvl>
    <w:lvl w:ilvl="1" w:tplc="D0F4C684">
      <w:start w:val="1"/>
      <w:numFmt w:val="bullet"/>
      <w:lvlText w:val="o"/>
      <w:lvlJc w:val="left"/>
      <w:pPr>
        <w:ind w:left="1440" w:hanging="360"/>
      </w:pPr>
      <w:rPr>
        <w:rFonts w:hint="default" w:ascii="Courier New" w:hAnsi="Courier New"/>
      </w:rPr>
    </w:lvl>
    <w:lvl w:ilvl="2" w:tplc="4A16ABA2">
      <w:start w:val="1"/>
      <w:numFmt w:val="bullet"/>
      <w:lvlText w:val=""/>
      <w:lvlJc w:val="left"/>
      <w:pPr>
        <w:ind w:left="2160" w:hanging="360"/>
      </w:pPr>
      <w:rPr>
        <w:rFonts w:hint="default" w:ascii="Wingdings" w:hAnsi="Wingdings"/>
      </w:rPr>
    </w:lvl>
    <w:lvl w:ilvl="3" w:tplc="D93C6C40">
      <w:start w:val="1"/>
      <w:numFmt w:val="bullet"/>
      <w:lvlText w:val=""/>
      <w:lvlJc w:val="left"/>
      <w:pPr>
        <w:ind w:left="2880" w:hanging="360"/>
      </w:pPr>
      <w:rPr>
        <w:rFonts w:hint="default" w:ascii="Symbol" w:hAnsi="Symbol"/>
      </w:rPr>
    </w:lvl>
    <w:lvl w:ilvl="4" w:tplc="6CBE1C98">
      <w:start w:val="1"/>
      <w:numFmt w:val="bullet"/>
      <w:lvlText w:val="o"/>
      <w:lvlJc w:val="left"/>
      <w:pPr>
        <w:ind w:left="3600" w:hanging="360"/>
      </w:pPr>
      <w:rPr>
        <w:rFonts w:hint="default" w:ascii="Courier New" w:hAnsi="Courier New"/>
      </w:rPr>
    </w:lvl>
    <w:lvl w:ilvl="5" w:tplc="5A3C0372">
      <w:start w:val="1"/>
      <w:numFmt w:val="bullet"/>
      <w:lvlText w:val=""/>
      <w:lvlJc w:val="left"/>
      <w:pPr>
        <w:ind w:left="4320" w:hanging="360"/>
      </w:pPr>
      <w:rPr>
        <w:rFonts w:hint="default" w:ascii="Wingdings" w:hAnsi="Wingdings"/>
      </w:rPr>
    </w:lvl>
    <w:lvl w:ilvl="6" w:tplc="88383642">
      <w:start w:val="1"/>
      <w:numFmt w:val="bullet"/>
      <w:lvlText w:val=""/>
      <w:lvlJc w:val="left"/>
      <w:pPr>
        <w:ind w:left="5040" w:hanging="360"/>
      </w:pPr>
      <w:rPr>
        <w:rFonts w:hint="default" w:ascii="Symbol" w:hAnsi="Symbol"/>
      </w:rPr>
    </w:lvl>
    <w:lvl w:ilvl="7" w:tplc="E1CCEBDE">
      <w:start w:val="1"/>
      <w:numFmt w:val="bullet"/>
      <w:lvlText w:val="o"/>
      <w:lvlJc w:val="left"/>
      <w:pPr>
        <w:ind w:left="5760" w:hanging="360"/>
      </w:pPr>
      <w:rPr>
        <w:rFonts w:hint="default" w:ascii="Courier New" w:hAnsi="Courier New"/>
      </w:rPr>
    </w:lvl>
    <w:lvl w:ilvl="8" w:tplc="55889EE0">
      <w:start w:val="1"/>
      <w:numFmt w:val="bullet"/>
      <w:lvlText w:val=""/>
      <w:lvlJc w:val="left"/>
      <w:pPr>
        <w:ind w:left="6480" w:hanging="360"/>
      </w:pPr>
      <w:rPr>
        <w:rFonts w:hint="default" w:ascii="Wingdings" w:hAnsi="Wingdings"/>
      </w:rPr>
    </w:lvl>
  </w:abstractNum>
  <w:abstractNum w:abstractNumId="82" w15:restartNumberingAfterBreak="0">
    <w:nsid w:val="71324940"/>
    <w:multiLevelType w:val="multilevel"/>
    <w:tmpl w:val="B50040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3" w15:restartNumberingAfterBreak="0">
    <w:nsid w:val="72D062D8"/>
    <w:multiLevelType w:val="multilevel"/>
    <w:tmpl w:val="908824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73DD2EE4"/>
    <w:multiLevelType w:val="multilevel"/>
    <w:tmpl w:val="43347E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5" w15:restartNumberingAfterBreak="0">
    <w:nsid w:val="74D03111"/>
    <w:multiLevelType w:val="multilevel"/>
    <w:tmpl w:val="40F2F8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6" w15:restartNumberingAfterBreak="0">
    <w:nsid w:val="75592BAC"/>
    <w:multiLevelType w:val="multilevel"/>
    <w:tmpl w:val="66D6AC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7" w15:restartNumberingAfterBreak="0">
    <w:nsid w:val="78E24DFD"/>
    <w:multiLevelType w:val="multilevel"/>
    <w:tmpl w:val="3A3681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8" w15:restartNumberingAfterBreak="0">
    <w:nsid w:val="78F052AE"/>
    <w:multiLevelType w:val="multilevel"/>
    <w:tmpl w:val="532E61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9" w15:restartNumberingAfterBreak="0">
    <w:nsid w:val="791D26B1"/>
    <w:multiLevelType w:val="multilevel"/>
    <w:tmpl w:val="125822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0" w15:restartNumberingAfterBreak="0">
    <w:nsid w:val="79F15488"/>
    <w:multiLevelType w:val="multilevel"/>
    <w:tmpl w:val="7F729E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1" w15:restartNumberingAfterBreak="0">
    <w:nsid w:val="7A491D6E"/>
    <w:multiLevelType w:val="multilevel"/>
    <w:tmpl w:val="949EE2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2" w15:restartNumberingAfterBreak="0">
    <w:nsid w:val="7C1F77D6"/>
    <w:multiLevelType w:val="multilevel"/>
    <w:tmpl w:val="552004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3" w15:restartNumberingAfterBreak="0">
    <w:nsid w:val="7CBE6076"/>
    <w:multiLevelType w:val="multilevel"/>
    <w:tmpl w:val="922C2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4" w15:restartNumberingAfterBreak="0">
    <w:nsid w:val="7CF80569"/>
    <w:multiLevelType w:val="multilevel"/>
    <w:tmpl w:val="842615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5" w15:restartNumberingAfterBreak="0">
    <w:nsid w:val="7CFE66BE"/>
    <w:multiLevelType w:val="multilevel"/>
    <w:tmpl w:val="A4D85E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6" w15:restartNumberingAfterBreak="0">
    <w:nsid w:val="7F3A19D5"/>
    <w:multiLevelType w:val="multilevel"/>
    <w:tmpl w:val="6DCA7B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963074889">
    <w:abstractNumId w:val="46"/>
  </w:num>
  <w:num w:numId="2" w16cid:durableId="1778135371">
    <w:abstractNumId w:val="77"/>
  </w:num>
  <w:num w:numId="3" w16cid:durableId="1301694723">
    <w:abstractNumId w:val="13"/>
  </w:num>
  <w:num w:numId="4" w16cid:durableId="1146974783">
    <w:abstractNumId w:val="62"/>
  </w:num>
  <w:num w:numId="5" w16cid:durableId="1394281075">
    <w:abstractNumId w:val="75"/>
  </w:num>
  <w:num w:numId="6" w16cid:durableId="640305041">
    <w:abstractNumId w:val="33"/>
  </w:num>
  <w:num w:numId="7" w16cid:durableId="2041078841">
    <w:abstractNumId w:val="27"/>
  </w:num>
  <w:num w:numId="8" w16cid:durableId="1300573372">
    <w:abstractNumId w:val="81"/>
  </w:num>
  <w:num w:numId="9" w16cid:durableId="994722451">
    <w:abstractNumId w:val="29"/>
  </w:num>
  <w:num w:numId="10" w16cid:durableId="1770199996">
    <w:abstractNumId w:val="35"/>
  </w:num>
  <w:num w:numId="11" w16cid:durableId="1396856718">
    <w:abstractNumId w:val="22"/>
  </w:num>
  <w:num w:numId="12" w16cid:durableId="905262401">
    <w:abstractNumId w:val="20"/>
  </w:num>
  <w:num w:numId="13" w16cid:durableId="1722746885">
    <w:abstractNumId w:val="78"/>
  </w:num>
  <w:num w:numId="14" w16cid:durableId="1822652629">
    <w:abstractNumId w:val="5"/>
  </w:num>
  <w:num w:numId="15" w16cid:durableId="2001613803">
    <w:abstractNumId w:val="41"/>
  </w:num>
  <w:num w:numId="16" w16cid:durableId="198319012">
    <w:abstractNumId w:val="15"/>
  </w:num>
  <w:num w:numId="17" w16cid:durableId="1443038298">
    <w:abstractNumId w:val="23"/>
  </w:num>
  <w:num w:numId="18" w16cid:durableId="1306199011">
    <w:abstractNumId w:val="54"/>
  </w:num>
  <w:num w:numId="19" w16cid:durableId="908032155">
    <w:abstractNumId w:val="55"/>
  </w:num>
  <w:num w:numId="20" w16cid:durableId="1949847219">
    <w:abstractNumId w:val="48"/>
  </w:num>
  <w:num w:numId="21" w16cid:durableId="1554269232">
    <w:abstractNumId w:val="91"/>
  </w:num>
  <w:num w:numId="22" w16cid:durableId="1557669521">
    <w:abstractNumId w:val="34"/>
  </w:num>
  <w:num w:numId="23" w16cid:durableId="2117676134">
    <w:abstractNumId w:val="52"/>
  </w:num>
  <w:num w:numId="24" w16cid:durableId="1715041217">
    <w:abstractNumId w:val="3"/>
  </w:num>
  <w:num w:numId="25" w16cid:durableId="143595216">
    <w:abstractNumId w:val="86"/>
  </w:num>
  <w:num w:numId="26" w16cid:durableId="1884708969">
    <w:abstractNumId w:val="61"/>
  </w:num>
  <w:num w:numId="27" w16cid:durableId="1036345671">
    <w:abstractNumId w:val="63"/>
  </w:num>
  <w:num w:numId="28" w16cid:durableId="1662346057">
    <w:abstractNumId w:val="39"/>
  </w:num>
  <w:num w:numId="29" w16cid:durableId="1217741592">
    <w:abstractNumId w:val="96"/>
  </w:num>
  <w:num w:numId="30" w16cid:durableId="986276480">
    <w:abstractNumId w:val="21"/>
  </w:num>
  <w:num w:numId="31" w16cid:durableId="861289024">
    <w:abstractNumId w:val="16"/>
  </w:num>
  <w:num w:numId="32" w16cid:durableId="776412831">
    <w:abstractNumId w:val="59"/>
  </w:num>
  <w:num w:numId="33" w16cid:durableId="894588102">
    <w:abstractNumId w:val="66"/>
  </w:num>
  <w:num w:numId="34" w16cid:durableId="317922621">
    <w:abstractNumId w:val="69"/>
  </w:num>
  <w:num w:numId="35" w16cid:durableId="1175993591">
    <w:abstractNumId w:val="85"/>
  </w:num>
  <w:num w:numId="36" w16cid:durableId="1083647192">
    <w:abstractNumId w:val="0"/>
  </w:num>
  <w:num w:numId="37" w16cid:durableId="1954441139">
    <w:abstractNumId w:val="40"/>
  </w:num>
  <w:num w:numId="38" w16cid:durableId="449277097">
    <w:abstractNumId w:val="6"/>
  </w:num>
  <w:num w:numId="39" w16cid:durableId="1009483680">
    <w:abstractNumId w:val="73"/>
  </w:num>
  <w:num w:numId="40" w16cid:durableId="88085221">
    <w:abstractNumId w:val="71"/>
  </w:num>
  <w:num w:numId="41" w16cid:durableId="2115905273">
    <w:abstractNumId w:val="1"/>
  </w:num>
  <w:num w:numId="42" w16cid:durableId="892272689">
    <w:abstractNumId w:val="47"/>
  </w:num>
  <w:num w:numId="43" w16cid:durableId="239797154">
    <w:abstractNumId w:val="89"/>
  </w:num>
  <w:num w:numId="44" w16cid:durableId="311762090">
    <w:abstractNumId w:val="93"/>
  </w:num>
  <w:num w:numId="45" w16cid:durableId="1019310677">
    <w:abstractNumId w:val="74"/>
  </w:num>
  <w:num w:numId="46" w16cid:durableId="170263462">
    <w:abstractNumId w:val="2"/>
  </w:num>
  <w:num w:numId="47" w16cid:durableId="578561113">
    <w:abstractNumId w:val="17"/>
  </w:num>
  <w:num w:numId="48" w16cid:durableId="1156459142">
    <w:abstractNumId w:val="26"/>
  </w:num>
  <w:num w:numId="49" w16cid:durableId="1919435143">
    <w:abstractNumId w:val="18"/>
  </w:num>
  <w:num w:numId="50" w16cid:durableId="1892186002">
    <w:abstractNumId w:val="94"/>
  </w:num>
  <w:num w:numId="51" w16cid:durableId="1402630456">
    <w:abstractNumId w:val="84"/>
  </w:num>
  <w:num w:numId="52" w16cid:durableId="898906057">
    <w:abstractNumId w:val="49"/>
  </w:num>
  <w:num w:numId="53" w16cid:durableId="328754023">
    <w:abstractNumId w:val="58"/>
  </w:num>
  <w:num w:numId="54" w16cid:durableId="672218467">
    <w:abstractNumId w:val="67"/>
  </w:num>
  <w:num w:numId="55" w16cid:durableId="1477646524">
    <w:abstractNumId w:val="31"/>
  </w:num>
  <w:num w:numId="56" w16cid:durableId="450172218">
    <w:abstractNumId w:val="9"/>
  </w:num>
  <w:num w:numId="57" w16cid:durableId="1627009002">
    <w:abstractNumId w:val="95"/>
  </w:num>
  <w:num w:numId="58" w16cid:durableId="934753275">
    <w:abstractNumId w:val="72"/>
  </w:num>
  <w:num w:numId="59" w16cid:durableId="464274897">
    <w:abstractNumId w:val="68"/>
  </w:num>
  <w:num w:numId="60" w16cid:durableId="232784600">
    <w:abstractNumId w:val="19"/>
  </w:num>
  <w:num w:numId="61" w16cid:durableId="952127482">
    <w:abstractNumId w:val="45"/>
  </w:num>
  <w:num w:numId="62" w16cid:durableId="673146370">
    <w:abstractNumId w:val="82"/>
  </w:num>
  <w:num w:numId="63" w16cid:durableId="13458955">
    <w:abstractNumId w:val="25"/>
  </w:num>
  <w:num w:numId="64" w16cid:durableId="34550698">
    <w:abstractNumId w:val="24"/>
  </w:num>
  <w:num w:numId="65" w16cid:durableId="1548176886">
    <w:abstractNumId w:val="50"/>
  </w:num>
  <w:num w:numId="66" w16cid:durableId="1609240232">
    <w:abstractNumId w:val="7"/>
  </w:num>
  <w:num w:numId="67" w16cid:durableId="634022785">
    <w:abstractNumId w:val="79"/>
  </w:num>
  <w:num w:numId="68" w16cid:durableId="990526295">
    <w:abstractNumId w:val="88"/>
  </w:num>
  <w:num w:numId="69" w16cid:durableId="817185333">
    <w:abstractNumId w:val="32"/>
  </w:num>
  <w:num w:numId="70" w16cid:durableId="1484273739">
    <w:abstractNumId w:val="12"/>
  </w:num>
  <w:num w:numId="71" w16cid:durableId="1829860215">
    <w:abstractNumId w:val="65"/>
  </w:num>
  <w:num w:numId="72" w16cid:durableId="2065836031">
    <w:abstractNumId w:val="60"/>
  </w:num>
  <w:num w:numId="73" w16cid:durableId="576137443">
    <w:abstractNumId w:val="30"/>
  </w:num>
  <w:num w:numId="74" w16cid:durableId="316106796">
    <w:abstractNumId w:val="43"/>
  </w:num>
  <w:num w:numId="75" w16cid:durableId="381100189">
    <w:abstractNumId w:val="14"/>
  </w:num>
  <w:num w:numId="76" w16cid:durableId="1623220164">
    <w:abstractNumId w:val="53"/>
  </w:num>
  <w:num w:numId="77" w16cid:durableId="2078285902">
    <w:abstractNumId w:val="37"/>
  </w:num>
  <w:num w:numId="78" w16cid:durableId="124658841">
    <w:abstractNumId w:val="92"/>
  </w:num>
  <w:num w:numId="79" w16cid:durableId="1724328126">
    <w:abstractNumId w:val="44"/>
  </w:num>
  <w:num w:numId="80" w16cid:durableId="1743789218">
    <w:abstractNumId w:val="51"/>
  </w:num>
  <w:num w:numId="81" w16cid:durableId="1861121105">
    <w:abstractNumId w:val="42"/>
  </w:num>
  <w:num w:numId="82" w16cid:durableId="691998229">
    <w:abstractNumId w:val="8"/>
  </w:num>
  <w:num w:numId="83" w16cid:durableId="1531259127">
    <w:abstractNumId w:val="76"/>
  </w:num>
  <w:num w:numId="84" w16cid:durableId="453719793">
    <w:abstractNumId w:val="38"/>
  </w:num>
  <w:num w:numId="85" w16cid:durableId="938372617">
    <w:abstractNumId w:val="80"/>
  </w:num>
  <w:num w:numId="86" w16cid:durableId="354888340">
    <w:abstractNumId w:val="11"/>
  </w:num>
  <w:num w:numId="87" w16cid:durableId="372966522">
    <w:abstractNumId w:val="36"/>
  </w:num>
  <w:num w:numId="88" w16cid:durableId="686568026">
    <w:abstractNumId w:val="87"/>
  </w:num>
  <w:num w:numId="89" w16cid:durableId="312292081">
    <w:abstractNumId w:val="56"/>
  </w:num>
  <w:num w:numId="90" w16cid:durableId="117265859">
    <w:abstractNumId w:val="28"/>
  </w:num>
  <w:num w:numId="91" w16cid:durableId="688067503">
    <w:abstractNumId w:val="83"/>
  </w:num>
  <w:num w:numId="92" w16cid:durableId="1411076378">
    <w:abstractNumId w:val="64"/>
  </w:num>
  <w:num w:numId="93" w16cid:durableId="1107697007">
    <w:abstractNumId w:val="10"/>
  </w:num>
  <w:num w:numId="94" w16cid:durableId="1465735306">
    <w:abstractNumId w:val="57"/>
  </w:num>
  <w:num w:numId="95" w16cid:durableId="1706056468">
    <w:abstractNumId w:val="90"/>
  </w:num>
  <w:num w:numId="96" w16cid:durableId="457576081">
    <w:abstractNumId w:val="70"/>
  </w:num>
  <w:num w:numId="97" w16cid:durableId="1949770630">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81"/>
    <w:rsid w:val="00014265"/>
    <w:rsid w:val="00020BB0"/>
    <w:rsid w:val="000D4559"/>
    <w:rsid w:val="000E720E"/>
    <w:rsid w:val="000E7CFD"/>
    <w:rsid w:val="00121E1A"/>
    <w:rsid w:val="00181C18"/>
    <w:rsid w:val="001A7AF8"/>
    <w:rsid w:val="001D534D"/>
    <w:rsid w:val="002162E2"/>
    <w:rsid w:val="00224B74"/>
    <w:rsid w:val="0022649D"/>
    <w:rsid w:val="002524BE"/>
    <w:rsid w:val="002B6976"/>
    <w:rsid w:val="002C127F"/>
    <w:rsid w:val="002D77DE"/>
    <w:rsid w:val="002E7F23"/>
    <w:rsid w:val="0031471A"/>
    <w:rsid w:val="00315483"/>
    <w:rsid w:val="00320997"/>
    <w:rsid w:val="00325178"/>
    <w:rsid w:val="00336B8B"/>
    <w:rsid w:val="00372429"/>
    <w:rsid w:val="003736A4"/>
    <w:rsid w:val="003C488A"/>
    <w:rsid w:val="003C7A6E"/>
    <w:rsid w:val="003D15B8"/>
    <w:rsid w:val="003D6841"/>
    <w:rsid w:val="004167F7"/>
    <w:rsid w:val="00422A26"/>
    <w:rsid w:val="00424A2E"/>
    <w:rsid w:val="00463CDB"/>
    <w:rsid w:val="00474C5E"/>
    <w:rsid w:val="00475A78"/>
    <w:rsid w:val="004853F8"/>
    <w:rsid w:val="00486A73"/>
    <w:rsid w:val="004C54EC"/>
    <w:rsid w:val="004E3D94"/>
    <w:rsid w:val="004F15B5"/>
    <w:rsid w:val="004F6E2C"/>
    <w:rsid w:val="00511F40"/>
    <w:rsid w:val="00520B8E"/>
    <w:rsid w:val="005353A4"/>
    <w:rsid w:val="0055126D"/>
    <w:rsid w:val="005642B2"/>
    <w:rsid w:val="005B329D"/>
    <w:rsid w:val="005C0BB6"/>
    <w:rsid w:val="005D3CFF"/>
    <w:rsid w:val="005E3D55"/>
    <w:rsid w:val="005E6033"/>
    <w:rsid w:val="00612CE2"/>
    <w:rsid w:val="00631DDD"/>
    <w:rsid w:val="006406B2"/>
    <w:rsid w:val="00653C13"/>
    <w:rsid w:val="00654197"/>
    <w:rsid w:val="006D4F99"/>
    <w:rsid w:val="006F1C29"/>
    <w:rsid w:val="007214C5"/>
    <w:rsid w:val="007245E4"/>
    <w:rsid w:val="00724617"/>
    <w:rsid w:val="00745475"/>
    <w:rsid w:val="0074663C"/>
    <w:rsid w:val="00757305"/>
    <w:rsid w:val="007646F2"/>
    <w:rsid w:val="0077012E"/>
    <w:rsid w:val="007C32E9"/>
    <w:rsid w:val="007D00B8"/>
    <w:rsid w:val="00866729"/>
    <w:rsid w:val="008C11FE"/>
    <w:rsid w:val="008C46A6"/>
    <w:rsid w:val="008D02FE"/>
    <w:rsid w:val="008E112A"/>
    <w:rsid w:val="008F6453"/>
    <w:rsid w:val="00901073"/>
    <w:rsid w:val="009153BF"/>
    <w:rsid w:val="00933199"/>
    <w:rsid w:val="0094034E"/>
    <w:rsid w:val="00955318"/>
    <w:rsid w:val="0096170C"/>
    <w:rsid w:val="00962AB5"/>
    <w:rsid w:val="009A786B"/>
    <w:rsid w:val="009B3015"/>
    <w:rsid w:val="009D40CA"/>
    <w:rsid w:val="00A24994"/>
    <w:rsid w:val="00A324F7"/>
    <w:rsid w:val="00A374BD"/>
    <w:rsid w:val="00A55FDF"/>
    <w:rsid w:val="00A56B50"/>
    <w:rsid w:val="00A745D6"/>
    <w:rsid w:val="00A8061A"/>
    <w:rsid w:val="00A848FB"/>
    <w:rsid w:val="00A935B3"/>
    <w:rsid w:val="00AA1968"/>
    <w:rsid w:val="00AB6B6C"/>
    <w:rsid w:val="00B0421E"/>
    <w:rsid w:val="00B407C6"/>
    <w:rsid w:val="00B542F3"/>
    <w:rsid w:val="00B54759"/>
    <w:rsid w:val="00B67EA8"/>
    <w:rsid w:val="00B96D45"/>
    <w:rsid w:val="00BB2583"/>
    <w:rsid w:val="00BB52A0"/>
    <w:rsid w:val="00BF1508"/>
    <w:rsid w:val="00BF2D8E"/>
    <w:rsid w:val="00C004AE"/>
    <w:rsid w:val="00C10016"/>
    <w:rsid w:val="00C21A35"/>
    <w:rsid w:val="00C2798B"/>
    <w:rsid w:val="00C31E36"/>
    <w:rsid w:val="00C32299"/>
    <w:rsid w:val="00C47D3C"/>
    <w:rsid w:val="00C56E74"/>
    <w:rsid w:val="00C6650F"/>
    <w:rsid w:val="00C87E6D"/>
    <w:rsid w:val="00CB2699"/>
    <w:rsid w:val="00CE1637"/>
    <w:rsid w:val="00CE33EA"/>
    <w:rsid w:val="00D53F29"/>
    <w:rsid w:val="00DD38B6"/>
    <w:rsid w:val="00E079FC"/>
    <w:rsid w:val="00E404B0"/>
    <w:rsid w:val="00E4485C"/>
    <w:rsid w:val="00E53A0A"/>
    <w:rsid w:val="00EA5F81"/>
    <w:rsid w:val="00EE08FD"/>
    <w:rsid w:val="00F2448E"/>
    <w:rsid w:val="00F42EEC"/>
    <w:rsid w:val="00F46A8C"/>
    <w:rsid w:val="00F47327"/>
    <w:rsid w:val="00F52DCD"/>
    <w:rsid w:val="00F82FD5"/>
    <w:rsid w:val="00F83F81"/>
    <w:rsid w:val="00FC305D"/>
    <w:rsid w:val="00FC63AF"/>
    <w:rsid w:val="033C5613"/>
    <w:rsid w:val="03EF0BF4"/>
    <w:rsid w:val="05F049FE"/>
    <w:rsid w:val="060C8E92"/>
    <w:rsid w:val="0A2B1278"/>
    <w:rsid w:val="0C628641"/>
    <w:rsid w:val="0E859009"/>
    <w:rsid w:val="0E9378F0"/>
    <w:rsid w:val="1158BF64"/>
    <w:rsid w:val="15AE7554"/>
    <w:rsid w:val="181349F2"/>
    <w:rsid w:val="191FCD22"/>
    <w:rsid w:val="1A9C55F7"/>
    <w:rsid w:val="21A2FFC9"/>
    <w:rsid w:val="25410296"/>
    <w:rsid w:val="29BE41CF"/>
    <w:rsid w:val="2A5DDB92"/>
    <w:rsid w:val="2C1D7E11"/>
    <w:rsid w:val="2CA1DBCA"/>
    <w:rsid w:val="2E25F27D"/>
    <w:rsid w:val="2F1B1044"/>
    <w:rsid w:val="318AA76E"/>
    <w:rsid w:val="3289AD60"/>
    <w:rsid w:val="3351B963"/>
    <w:rsid w:val="3B141B04"/>
    <w:rsid w:val="3CF5E4FB"/>
    <w:rsid w:val="3D6C2EE0"/>
    <w:rsid w:val="3D8F6E2D"/>
    <w:rsid w:val="40927142"/>
    <w:rsid w:val="4543D9E8"/>
    <w:rsid w:val="46D8785B"/>
    <w:rsid w:val="47811C6D"/>
    <w:rsid w:val="4794E99D"/>
    <w:rsid w:val="525515F9"/>
    <w:rsid w:val="56C8D2D4"/>
    <w:rsid w:val="5D2E3324"/>
    <w:rsid w:val="5D5A0DDE"/>
    <w:rsid w:val="5E4ADF40"/>
    <w:rsid w:val="613C10DE"/>
    <w:rsid w:val="65236EFC"/>
    <w:rsid w:val="664E7EA2"/>
    <w:rsid w:val="71F4238B"/>
    <w:rsid w:val="722B9137"/>
    <w:rsid w:val="752D5195"/>
    <w:rsid w:val="768593C2"/>
    <w:rsid w:val="787C6C22"/>
    <w:rsid w:val="79053061"/>
    <w:rsid w:val="79D24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85B9C"/>
  <w15:chartTrackingRefBased/>
  <w15:docId w15:val="{DFA37567-67A9-4366-AEDF-9F9BF3D42A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10016"/>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6650F"/>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styleId="HeaderChar" w:customStyle="1">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styleId="FooterChar" w:customStyle="1">
    <w:name w:val="Footer Char"/>
    <w:basedOn w:val="DefaultParagraphFont"/>
    <w:link w:val="Footer"/>
    <w:uiPriority w:val="99"/>
    <w:rsid w:val="00F83F81"/>
  </w:style>
  <w:style w:type="character" w:styleId="Heading1Char" w:customStyle="1">
    <w:name w:val="Heading 1 Char"/>
    <w:basedOn w:val="DefaultParagraphFont"/>
    <w:link w:val="Heading1"/>
    <w:uiPriority w:val="9"/>
    <w:rsid w:val="00C10016"/>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semiHidden/>
    <w:rsid w:val="00C6650F"/>
    <w:rPr>
      <w:rFonts w:asciiTheme="majorHAnsi" w:hAnsiTheme="majorHAnsi" w:eastAsiaTheme="majorEastAsia" w:cstheme="majorBidi"/>
      <w:color w:val="2F5496" w:themeColor="accent1" w:themeShade="BF"/>
      <w:sz w:val="26"/>
      <w:szCs w:val="26"/>
    </w:rPr>
  </w:style>
  <w:style w:type="table" w:styleId="TableGrid">
    <w:name w:val="Table Grid"/>
    <w:basedOn w:val="TableNormal"/>
    <w:uiPriority w:val="59"/>
    <w:rsid w:val="00C6650F"/>
    <w:pPr>
      <w:spacing w:after="0" w:line="240" w:lineRule="auto"/>
    </w:pPr>
    <w:rPr>
      <w:rFonts w:ascii="Verdana" w:hAnsi="Verdana"/>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6650F"/>
    <w:pPr>
      <w:ind w:left="720"/>
      <w:contextualSpacing/>
    </w:pPr>
  </w:style>
  <w:style w:type="table" w:styleId="GridTable6Colorful-Accent1">
    <w:name w:val="Grid Table 6 Colorful Accent 1"/>
    <w:basedOn w:val="TableNormal"/>
    <w:uiPriority w:val="51"/>
    <w:rsid w:val="00EE08FD"/>
    <w:pPr>
      <w:spacing w:after="0" w:line="240" w:lineRule="auto"/>
    </w:pPr>
    <w:rPr>
      <w:color w:val="2F5496" w:themeColor="accent1" w:themeShade="BF"/>
    </w:r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OneDrive%20-%20Liverpool%20Diocesan%20Schools%20Trust\Documents\Reviewed%20Documents\LDST%20Job%20Pack%20120922.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db48cb-f51f-403e-8223-db736125ac5a">
      <Terms xmlns="http://schemas.microsoft.com/office/infopath/2007/PartnerControls"/>
    </lcf76f155ced4ddcb4097134ff3c332f>
    <TaxCatchAll xmlns="39721149-98d8-4c3f-9255-62048169d0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2E583A1B2CF94480A8FB828240ED0A" ma:contentTypeVersion="19" ma:contentTypeDescription="Create a new document." ma:contentTypeScope="" ma:versionID="a8a5829ca290e85029dddaff03a9e761">
  <xsd:schema xmlns:xsd="http://www.w3.org/2001/XMLSchema" xmlns:xs="http://www.w3.org/2001/XMLSchema" xmlns:p="http://schemas.microsoft.com/office/2006/metadata/properties" xmlns:ns2="eadb48cb-f51f-403e-8223-db736125ac5a" xmlns:ns3="39721149-98d8-4c3f-9255-62048169d027" targetNamespace="http://schemas.microsoft.com/office/2006/metadata/properties" ma:root="true" ma:fieldsID="560e41749d9aa6647691e1e1ae75eea1" ns2:_="" ns3:_="">
    <xsd:import namespace="eadb48cb-f51f-403e-8223-db736125ac5a"/>
    <xsd:import namespace="39721149-98d8-4c3f-9255-62048169d0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b48cb-f51f-403e-8223-db736125a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21149-98d8-4c3f-9255-62048169d0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b2ae32-54a4-4e90-b0ac-03bd483cc6dc}" ma:internalName="TaxCatchAll" ma:showField="CatchAllData" ma:web="39721149-98d8-4c3f-9255-62048169d0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2.xml><?xml version="1.0" encoding="utf-8"?>
<ds:datastoreItem xmlns:ds="http://schemas.openxmlformats.org/officeDocument/2006/customXml" ds:itemID="{DA5B4D08-6D1B-49AE-AEB9-9A3401759616}">
  <ds:schemaRefs>
    <ds:schemaRef ds:uri="http://purl.org/dc/terms/"/>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2006/documentManagement/types"/>
    <ds:schemaRef ds:uri="08d0f59c-a0fd-4d76-8f96-e404d789799e"/>
    <ds:schemaRef ds:uri="http://schemas.microsoft.com/office/infopath/2007/PartnerControls"/>
    <ds:schemaRef ds:uri="http://purl.org/dc/dcmitype/"/>
    <ds:schemaRef ds:uri="eadb48cb-f51f-403e-8223-db736125ac5a"/>
    <ds:schemaRef ds:uri="39721149-98d8-4c3f-9255-62048169d027"/>
  </ds:schemaRefs>
</ds:datastoreItem>
</file>

<file path=customXml/itemProps3.xml><?xml version="1.0" encoding="utf-8"?>
<ds:datastoreItem xmlns:ds="http://schemas.openxmlformats.org/officeDocument/2006/customXml" ds:itemID="{721E5EE4-7D4F-4554-A3AB-CB911C50E3EC}"/>
</file>

<file path=customXml/itemProps4.xml><?xml version="1.0" encoding="utf-8"?>
<ds:datastoreItem xmlns:ds="http://schemas.openxmlformats.org/officeDocument/2006/customXml" ds:itemID="{5E8B418B-FE94-46EE-8460-662548A17B9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LDST Job Pack 120922</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Nicola Kettley</dc:creator>
  <keywords/>
  <dc:description/>
  <lastModifiedBy>Sophie Derbyshire</lastModifiedBy>
  <revision>3</revision>
  <dcterms:created xsi:type="dcterms:W3CDTF">2025-12-09T12:15:00.0000000Z</dcterms:created>
  <dcterms:modified xsi:type="dcterms:W3CDTF">2025-12-12T09:55:32.3149030Z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0x010100A82E583A1B2CF94480A8FB828240ED0A</vt:lpwstr>
  </property>
  <property fmtid="{D5CDD505-2E9C-101B-9397-08002B2CF9AE}" pid="3" name="MediaServiceImageTags">
    <vt:lpwstr/>
  </property>
</Properties>
</file>