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4446"/>
      </w:tblGrid>
      <w:tr w:rsidR="00861883" w14:paraId="4A33B103" w14:textId="77777777">
        <w:trPr>
          <w:trHeight w:val="1996"/>
        </w:trPr>
        <w:tc>
          <w:tcPr>
            <w:tcW w:w="5579" w:type="dxa"/>
          </w:tcPr>
          <w:p w14:paraId="1E1EAD2B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9E617A6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B260AA8" w14:textId="77777777" w:rsidR="00861883" w:rsidRDefault="00861883">
            <w:pPr>
              <w:pStyle w:val="TableParagraph"/>
              <w:spacing w:before="237"/>
              <w:ind w:left="0" w:firstLine="0"/>
              <w:rPr>
                <w:rFonts w:ascii="Times New Roman"/>
              </w:rPr>
            </w:pPr>
          </w:p>
          <w:p w14:paraId="6D739037" w14:textId="77777777" w:rsidR="00861883" w:rsidRDefault="00385085">
            <w:pPr>
              <w:pStyle w:val="TableParagraph"/>
              <w:spacing w:line="490" w:lineRule="atLeast"/>
              <w:ind w:left="50" w:right="2774" w:firstLine="0"/>
              <w:rPr>
                <w:b/>
              </w:rPr>
            </w:pPr>
            <w:r>
              <w:rPr>
                <w:b/>
              </w:rPr>
              <w:t>Trinity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Grammar Job Description</w:t>
            </w:r>
          </w:p>
        </w:tc>
        <w:tc>
          <w:tcPr>
            <w:tcW w:w="4446" w:type="dxa"/>
          </w:tcPr>
          <w:p w14:paraId="05708F3C" w14:textId="77777777" w:rsidR="00861883" w:rsidRDefault="00385085">
            <w:pPr>
              <w:pStyle w:val="TableParagraph"/>
              <w:ind w:left="2777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9BE657" wp14:editId="5CE07304">
                  <wp:extent cx="1031189" cy="1124711"/>
                  <wp:effectExtent l="0" t="0" r="0" b="0"/>
                  <wp:docPr id="3" name="Image 3" descr="C:\Users\Gemma.Mitchell\AppData\Local\Microsoft\Windows\INetCache\Content.MSO\765C1208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Gemma.Mitchell\AppData\Local\Microsoft\Windows\INetCache\Content.MSO\765C1208.t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89" cy="112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A8D1E" w14:textId="77777777" w:rsidR="00861883" w:rsidRDefault="00861883">
      <w:pPr>
        <w:pStyle w:val="BodyText"/>
        <w:rPr>
          <w:rFonts w:ascii="Times New Roman"/>
          <w:i w:val="0"/>
        </w:rPr>
      </w:pPr>
    </w:p>
    <w:p w14:paraId="61A4873F" w14:textId="77777777" w:rsidR="00861883" w:rsidRDefault="00861883">
      <w:pPr>
        <w:pStyle w:val="BodyText"/>
        <w:rPr>
          <w:rFonts w:ascii="Times New Roman"/>
          <w:i w:val="0"/>
        </w:rPr>
      </w:pPr>
    </w:p>
    <w:p w14:paraId="7FE5636F" w14:textId="77777777" w:rsidR="00861883" w:rsidRDefault="00861883">
      <w:pPr>
        <w:pStyle w:val="BodyText"/>
        <w:rPr>
          <w:rFonts w:ascii="Times New Roman"/>
          <w:i w:val="0"/>
        </w:rPr>
      </w:pPr>
    </w:p>
    <w:p w14:paraId="1E249A94" w14:textId="77777777" w:rsidR="00861883" w:rsidRDefault="00861883">
      <w:pPr>
        <w:pStyle w:val="BodyText"/>
        <w:rPr>
          <w:rFonts w:ascii="Times New Roman"/>
          <w:i w:val="0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7884"/>
      </w:tblGrid>
      <w:tr w:rsidR="00861883" w14:paraId="7F8D7FF6" w14:textId="77777777" w:rsidTr="31D94AA8">
        <w:trPr>
          <w:trHeight w:val="376"/>
        </w:trPr>
        <w:tc>
          <w:tcPr>
            <w:tcW w:w="2211" w:type="dxa"/>
          </w:tcPr>
          <w:p w14:paraId="7D4ADFFA" w14:textId="77777777" w:rsidR="00861883" w:rsidRDefault="00385085">
            <w:pPr>
              <w:pStyle w:val="TableParagraph"/>
              <w:spacing w:line="247" w:lineRule="exact"/>
              <w:ind w:left="50" w:firstLine="0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884" w:type="dxa"/>
          </w:tcPr>
          <w:p w14:paraId="3C7F6D36" w14:textId="368B147E" w:rsidR="00861883" w:rsidRDefault="00385085">
            <w:pPr>
              <w:pStyle w:val="TableParagraph"/>
              <w:spacing w:line="247" w:lineRule="exact"/>
              <w:ind w:left="424" w:firstLine="0"/>
            </w:pPr>
            <w:r>
              <w:t>Vice</w:t>
            </w:r>
            <w:r>
              <w:rPr>
                <w:spacing w:val="-7"/>
              </w:rPr>
              <w:t xml:space="preserve"> </w:t>
            </w:r>
            <w:r>
              <w:t>Principal</w:t>
            </w:r>
            <w:r>
              <w:rPr>
                <w:spacing w:val="-7"/>
              </w:rPr>
              <w:t xml:space="preserve"> </w:t>
            </w:r>
            <w:r w:rsidR="00F94064">
              <w:rPr>
                <w:spacing w:val="-2"/>
              </w:rPr>
              <w:t>Inclusion</w:t>
            </w:r>
          </w:p>
        </w:tc>
      </w:tr>
      <w:tr w:rsidR="00861883" w14:paraId="34D53B51" w14:textId="77777777" w:rsidTr="31D94AA8">
        <w:trPr>
          <w:trHeight w:val="506"/>
        </w:trPr>
        <w:tc>
          <w:tcPr>
            <w:tcW w:w="2211" w:type="dxa"/>
          </w:tcPr>
          <w:p w14:paraId="72730E47" w14:textId="77777777" w:rsidR="00861883" w:rsidRDefault="00385085">
            <w:pPr>
              <w:pStyle w:val="TableParagraph"/>
              <w:spacing w:before="123"/>
              <w:ind w:left="50" w:firstLine="0"/>
              <w:rPr>
                <w:b/>
              </w:rPr>
            </w:pPr>
            <w:r>
              <w:rPr>
                <w:b/>
                <w:spacing w:val="-2"/>
              </w:rPr>
              <w:t>Salary:</w:t>
            </w:r>
          </w:p>
        </w:tc>
        <w:tc>
          <w:tcPr>
            <w:tcW w:w="7884" w:type="dxa"/>
          </w:tcPr>
          <w:p w14:paraId="42F7BB32" w14:textId="69E99A90" w:rsidR="00861883" w:rsidRDefault="00385085">
            <w:pPr>
              <w:pStyle w:val="TableParagraph"/>
              <w:spacing w:before="123"/>
              <w:ind w:left="424" w:firstLine="0"/>
            </w:pPr>
            <w:r>
              <w:rPr>
                <w:spacing w:val="-2"/>
              </w:rPr>
              <w:t>L</w:t>
            </w:r>
            <w:r w:rsidR="00AF32F6">
              <w:rPr>
                <w:spacing w:val="-2"/>
              </w:rPr>
              <w:t>20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>L2</w:t>
            </w:r>
            <w:r w:rsidR="00AF32F6">
              <w:rPr>
                <w:spacing w:val="-5"/>
              </w:rPr>
              <w:t>4</w:t>
            </w:r>
          </w:p>
        </w:tc>
      </w:tr>
      <w:tr w:rsidR="00861883" w14:paraId="2C5CBC06" w14:textId="77777777" w:rsidTr="31D94AA8">
        <w:trPr>
          <w:trHeight w:val="5639"/>
        </w:trPr>
        <w:tc>
          <w:tcPr>
            <w:tcW w:w="2211" w:type="dxa"/>
          </w:tcPr>
          <w:p w14:paraId="73515735" w14:textId="77777777" w:rsidR="00861883" w:rsidRDefault="00385085">
            <w:pPr>
              <w:pStyle w:val="TableParagraph"/>
              <w:spacing w:before="123"/>
              <w:ind w:left="50" w:firstLine="0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</w:tc>
        <w:tc>
          <w:tcPr>
            <w:tcW w:w="7884" w:type="dxa"/>
          </w:tcPr>
          <w:p w14:paraId="128B82B8" w14:textId="77777777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  <w:tab w:val="left" w:pos="849"/>
              </w:tabs>
              <w:spacing w:before="123"/>
              <w:ind w:right="52"/>
              <w:jc w:val="both"/>
              <w:rPr>
                <w:i/>
              </w:rPr>
            </w:pPr>
            <w:r>
              <w:rPr>
                <w:i/>
              </w:rPr>
              <w:t xml:space="preserve">To </w:t>
            </w:r>
            <w:r>
              <w:rPr>
                <w:b/>
                <w:i/>
              </w:rPr>
              <w:t xml:space="preserve">strategically lead </w:t>
            </w:r>
            <w:r>
              <w:rPr>
                <w:i/>
              </w:rPr>
              <w:t>the direction and development of the academy in accordance with the ethos and vision of the sponsors.</w:t>
            </w:r>
          </w:p>
          <w:p w14:paraId="0D228711" w14:textId="77777777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  <w:tab w:val="left" w:pos="849"/>
              </w:tabs>
              <w:spacing w:line="242" w:lineRule="auto"/>
              <w:ind w:right="51"/>
              <w:jc w:val="both"/>
              <w:rPr>
                <w:i/>
              </w:rPr>
            </w:pPr>
            <w:r>
              <w:rPr>
                <w:i/>
              </w:rPr>
              <w:t xml:space="preserve">To </w:t>
            </w:r>
            <w:r>
              <w:rPr>
                <w:b/>
                <w:i/>
              </w:rPr>
              <w:t xml:space="preserve">raise standards </w:t>
            </w:r>
            <w:r>
              <w:rPr>
                <w:i/>
              </w:rPr>
              <w:t>of student attainment and achievement across the academy by:</w:t>
            </w:r>
          </w:p>
          <w:p w14:paraId="00A44FD3" w14:textId="33073D0E" w:rsidR="00861883" w:rsidRDefault="00385085">
            <w:pPr>
              <w:pStyle w:val="TableParagraph"/>
              <w:numPr>
                <w:ilvl w:val="1"/>
                <w:numId w:val="28"/>
              </w:numPr>
              <w:tabs>
                <w:tab w:val="left" w:pos="1144"/>
              </w:tabs>
              <w:spacing w:line="237" w:lineRule="auto"/>
              <w:ind w:right="50"/>
              <w:jc w:val="both"/>
              <w:rPr>
                <w:i/>
              </w:rPr>
            </w:pPr>
            <w:r>
              <w:rPr>
                <w:i/>
              </w:rPr>
              <w:t>providing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leadership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 w:rsidR="00A41651">
              <w:rPr>
                <w:i/>
                <w:spacing w:val="-4"/>
              </w:rPr>
              <w:t xml:space="preserve"> all elements of inclusion, including but not limited to</w:t>
            </w:r>
            <w:r w:rsidR="001F5E38">
              <w:rPr>
                <w:i/>
                <w:spacing w:val="-4"/>
              </w:rPr>
              <w:t>,</w:t>
            </w:r>
            <w:r w:rsidR="00A41651">
              <w:rPr>
                <w:i/>
                <w:spacing w:val="-4"/>
              </w:rPr>
              <w:t xml:space="preserve"> Pastoral Care</w:t>
            </w:r>
            <w:r w:rsidR="00F94064">
              <w:rPr>
                <w:i/>
                <w:spacing w:val="-4"/>
              </w:rPr>
              <w:t xml:space="preserve">, </w:t>
            </w:r>
            <w:r>
              <w:rPr>
                <w:i/>
              </w:rPr>
              <w:t>SEN</w:t>
            </w:r>
            <w:r w:rsidR="00A41651">
              <w:rPr>
                <w:i/>
              </w:rPr>
              <w:t>D</w:t>
            </w:r>
            <w:r w:rsidR="00F94064">
              <w:rPr>
                <w:i/>
                <w:spacing w:val="-4"/>
              </w:rPr>
              <w:t xml:space="preserve"> and Personal Development </w:t>
            </w:r>
            <w:r>
              <w:rPr>
                <w:i/>
              </w:rPr>
              <w:t>provision</w:t>
            </w:r>
            <w:r w:rsidR="00F94064">
              <w:rPr>
                <w:i/>
              </w:rPr>
              <w:t>s</w:t>
            </w:r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setting clear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direction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academy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whole</w:t>
            </w:r>
          </w:p>
          <w:p w14:paraId="3A97116B" w14:textId="77777777" w:rsidR="00861883" w:rsidRPr="00F94064" w:rsidRDefault="00385085">
            <w:pPr>
              <w:pStyle w:val="TableParagraph"/>
              <w:numPr>
                <w:ilvl w:val="1"/>
                <w:numId w:val="28"/>
              </w:numPr>
              <w:tabs>
                <w:tab w:val="left" w:pos="1144"/>
              </w:tabs>
              <w:spacing w:before="2" w:line="237" w:lineRule="auto"/>
              <w:ind w:right="49"/>
              <w:jc w:val="both"/>
              <w:rPr>
                <w:i/>
              </w:rPr>
            </w:pPr>
            <w:r>
              <w:rPr>
                <w:i/>
              </w:rPr>
              <w:t xml:space="preserve">establishing systems for Quality Assurance to inform the academy improvement plan and establish a positive culture of self-review and </w:t>
            </w:r>
            <w:r>
              <w:rPr>
                <w:i/>
                <w:spacing w:val="-2"/>
              </w:rPr>
              <w:t>improvement</w:t>
            </w:r>
          </w:p>
          <w:p w14:paraId="753D01AE" w14:textId="3B434060" w:rsidR="00F94064" w:rsidRDefault="00A41651">
            <w:pPr>
              <w:pStyle w:val="TableParagraph"/>
              <w:numPr>
                <w:ilvl w:val="1"/>
                <w:numId w:val="28"/>
              </w:numPr>
              <w:tabs>
                <w:tab w:val="left" w:pos="1144"/>
              </w:tabs>
              <w:spacing w:before="2" w:line="237" w:lineRule="auto"/>
              <w:ind w:right="49"/>
              <w:jc w:val="both"/>
              <w:rPr>
                <w:i/>
              </w:rPr>
            </w:pPr>
            <w:r>
              <w:rPr>
                <w:i/>
                <w:spacing w:val="-2"/>
              </w:rPr>
              <w:t>s</w:t>
            </w:r>
            <w:r w:rsidR="00F94064">
              <w:rPr>
                <w:i/>
                <w:spacing w:val="-2"/>
              </w:rPr>
              <w:t>trategic oversight of Safeguarding</w:t>
            </w:r>
          </w:p>
          <w:p w14:paraId="5083FF73" w14:textId="77777777" w:rsidR="00861883" w:rsidRDefault="00385085">
            <w:pPr>
              <w:pStyle w:val="TableParagraph"/>
              <w:numPr>
                <w:ilvl w:val="1"/>
                <w:numId w:val="28"/>
              </w:numPr>
              <w:tabs>
                <w:tab w:val="left" w:pos="1143"/>
              </w:tabs>
              <w:spacing w:before="3" w:line="269" w:lineRule="exact"/>
              <w:ind w:left="1143" w:hanging="359"/>
              <w:jc w:val="both"/>
              <w:rPr>
                <w:i/>
              </w:rPr>
            </w:pPr>
            <w:r>
              <w:rPr>
                <w:i/>
              </w:rPr>
              <w:t>strategically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provision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attendance</w:t>
            </w:r>
          </w:p>
          <w:p w14:paraId="72EBD250" w14:textId="5F54E060" w:rsidR="00861883" w:rsidRDefault="00385085">
            <w:pPr>
              <w:pStyle w:val="TableParagraph"/>
              <w:numPr>
                <w:ilvl w:val="1"/>
                <w:numId w:val="28"/>
              </w:numPr>
              <w:tabs>
                <w:tab w:val="left" w:pos="1144"/>
              </w:tabs>
              <w:spacing w:before="2" w:line="237" w:lineRule="auto"/>
              <w:ind w:right="50"/>
              <w:jc w:val="both"/>
              <w:rPr>
                <w:i/>
              </w:rPr>
            </w:pPr>
            <w:r>
              <w:rPr>
                <w:i/>
              </w:rPr>
              <w:t>leading innovation and development of</w:t>
            </w:r>
            <w:r w:rsidR="00CA7481">
              <w:rPr>
                <w:i/>
              </w:rPr>
              <w:t xml:space="preserve"> inclusive practice </w:t>
            </w:r>
          </w:p>
          <w:p w14:paraId="5BF04AB6" w14:textId="77777777" w:rsidR="00861883" w:rsidRDefault="00385085">
            <w:pPr>
              <w:pStyle w:val="TableParagraph"/>
              <w:numPr>
                <w:ilvl w:val="1"/>
                <w:numId w:val="28"/>
              </w:numPr>
              <w:tabs>
                <w:tab w:val="left" w:pos="1143"/>
              </w:tabs>
              <w:spacing w:before="1" w:line="268" w:lineRule="exact"/>
              <w:ind w:left="1143" w:hanging="359"/>
              <w:jc w:val="both"/>
              <w:rPr>
                <w:i/>
              </w:rPr>
            </w:pPr>
            <w:r>
              <w:rPr>
                <w:i/>
              </w:rPr>
              <w:t>developing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enhancing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practice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others</w:t>
            </w:r>
          </w:p>
          <w:p w14:paraId="2C6F0781" w14:textId="77777777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7"/>
                <w:tab w:val="left" w:pos="849"/>
              </w:tabs>
              <w:ind w:right="50"/>
              <w:jc w:val="both"/>
              <w:rPr>
                <w:i/>
              </w:rPr>
            </w:pPr>
            <w:r>
              <w:rPr>
                <w:i/>
              </w:rPr>
              <w:t xml:space="preserve">To </w:t>
            </w:r>
            <w:r>
              <w:rPr>
                <w:b/>
                <w:i/>
              </w:rPr>
              <w:t xml:space="preserve">effectively evaluate </w:t>
            </w:r>
            <w:r>
              <w:rPr>
                <w:i/>
              </w:rPr>
              <w:t xml:space="preserve">the impact of (b) and strategically </w:t>
            </w:r>
            <w:r>
              <w:rPr>
                <w:b/>
                <w:i/>
              </w:rPr>
              <w:t>plan for improvement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contributing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deployment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all financial and physical resources in the academy</w:t>
            </w:r>
          </w:p>
          <w:p w14:paraId="3A7F9C1B" w14:textId="1AD6A829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7"/>
              </w:tabs>
              <w:spacing w:line="252" w:lineRule="exact"/>
              <w:ind w:left="847" w:hanging="423"/>
              <w:jc w:val="both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deputise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Principal</w:t>
            </w:r>
            <w:proofErr w:type="gramEnd"/>
          </w:p>
          <w:p w14:paraId="4C949325" w14:textId="4E5B469B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  <w:tab w:val="left" w:pos="849"/>
              </w:tabs>
              <w:ind w:right="49"/>
              <w:jc w:val="both"/>
              <w:rPr>
                <w:i/>
              </w:rPr>
            </w:pPr>
            <w:r>
              <w:rPr>
                <w:i/>
              </w:rPr>
              <w:t xml:space="preserve">To strategically develop national initiatives </w:t>
            </w:r>
            <w:r w:rsidR="00F94064">
              <w:rPr>
                <w:i/>
              </w:rPr>
              <w:t>relating to Inclusion</w:t>
            </w:r>
          </w:p>
          <w:p w14:paraId="7ADDDC63" w14:textId="77777777" w:rsidR="00861883" w:rsidRDefault="00385085">
            <w:pPr>
              <w:pStyle w:val="TableParagraph"/>
              <w:numPr>
                <w:ilvl w:val="0"/>
                <w:numId w:val="28"/>
              </w:numPr>
              <w:tabs>
                <w:tab w:val="left" w:pos="847"/>
                <w:tab w:val="left" w:pos="849"/>
              </w:tabs>
              <w:ind w:right="55"/>
              <w:jc w:val="both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monitor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classroom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performance,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intervene/support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necessary and evaluate impact</w:t>
            </w:r>
          </w:p>
        </w:tc>
      </w:tr>
      <w:tr w:rsidR="00861883" w14:paraId="18F457B5" w14:textId="77777777" w:rsidTr="31D94AA8">
        <w:trPr>
          <w:trHeight w:val="505"/>
        </w:trPr>
        <w:tc>
          <w:tcPr>
            <w:tcW w:w="2211" w:type="dxa"/>
          </w:tcPr>
          <w:p w14:paraId="7CA607F8" w14:textId="77777777" w:rsidR="00861883" w:rsidRDefault="00385085">
            <w:pPr>
              <w:pStyle w:val="TableParagraph"/>
              <w:spacing w:before="122"/>
              <w:ind w:left="50" w:firstLine="0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884" w:type="dxa"/>
          </w:tcPr>
          <w:p w14:paraId="088CB47A" w14:textId="76AB6462" w:rsidR="00861883" w:rsidRDefault="00385085">
            <w:pPr>
              <w:pStyle w:val="TableParagraph"/>
              <w:spacing w:before="122"/>
              <w:ind w:left="424" w:firstLine="0"/>
            </w:pPr>
            <w:r>
              <w:t>Principal</w:t>
            </w:r>
          </w:p>
        </w:tc>
      </w:tr>
      <w:tr w:rsidR="00861883" w14:paraId="5EBCA4C2" w14:textId="77777777" w:rsidTr="31D94AA8">
        <w:trPr>
          <w:trHeight w:val="760"/>
        </w:trPr>
        <w:tc>
          <w:tcPr>
            <w:tcW w:w="2211" w:type="dxa"/>
          </w:tcPr>
          <w:p w14:paraId="70D574BF" w14:textId="77777777" w:rsidR="00861883" w:rsidRDefault="00385085">
            <w:pPr>
              <w:pStyle w:val="TableParagraph"/>
              <w:spacing w:before="123"/>
              <w:ind w:left="50" w:firstLine="0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</w:tc>
        <w:tc>
          <w:tcPr>
            <w:tcW w:w="7884" w:type="dxa"/>
          </w:tcPr>
          <w:p w14:paraId="47ECB3DB" w14:textId="2DA4BBBC" w:rsidR="00861883" w:rsidRDefault="00385085">
            <w:pPr>
              <w:pStyle w:val="TableParagraph"/>
              <w:spacing w:before="123"/>
              <w:ind w:left="424" w:firstLine="0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t>leader(s)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area,</w:t>
            </w:r>
            <w:r>
              <w:rPr>
                <w:spacing w:val="-6"/>
              </w:rPr>
              <w:t xml:space="preserve"> </w:t>
            </w:r>
            <w:r w:rsidRPr="00385085">
              <w:t>Curriculum</w:t>
            </w:r>
            <w:r w:rsidRPr="00385085">
              <w:rPr>
                <w:spacing w:val="-6"/>
              </w:rPr>
              <w:t xml:space="preserve"> </w:t>
            </w:r>
            <w:r w:rsidRPr="00385085">
              <w:t>Leaders</w:t>
            </w:r>
            <w:r>
              <w:t>,</w:t>
            </w:r>
            <w:r>
              <w:rPr>
                <w:spacing w:val="-2"/>
              </w:rPr>
              <w:t xml:space="preserve"> </w:t>
            </w:r>
            <w:r w:rsidR="00FD3C7D">
              <w:t>Pastoral</w:t>
            </w:r>
            <w:r>
              <w:t xml:space="preserve"> Leaders and other identified staff</w:t>
            </w:r>
          </w:p>
        </w:tc>
      </w:tr>
      <w:tr w:rsidR="00861883" w14:paraId="150D62B1" w14:textId="77777777" w:rsidTr="31D94AA8">
        <w:trPr>
          <w:trHeight w:val="1260"/>
        </w:trPr>
        <w:tc>
          <w:tcPr>
            <w:tcW w:w="2211" w:type="dxa"/>
          </w:tcPr>
          <w:p w14:paraId="06099C45" w14:textId="77777777" w:rsidR="00861883" w:rsidRDefault="00385085">
            <w:pPr>
              <w:pStyle w:val="TableParagraph"/>
              <w:spacing w:before="123"/>
              <w:ind w:left="50" w:firstLine="0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with</w:t>
            </w:r>
          </w:p>
        </w:tc>
        <w:tc>
          <w:tcPr>
            <w:tcW w:w="7884" w:type="dxa"/>
          </w:tcPr>
          <w:p w14:paraId="39BCA4DC" w14:textId="77EEE369" w:rsidR="00861883" w:rsidRDefault="00385085">
            <w:pPr>
              <w:pStyle w:val="TableParagraph"/>
              <w:spacing w:before="123"/>
              <w:ind w:left="424" w:right="67" w:firstLine="0"/>
            </w:pPr>
            <w:r>
              <w:t>SLG, Governors, Curriculum Leaders, Lead Teachers, Deputy Curriculum Leaders,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non-teaching</w:t>
            </w:r>
            <w:r>
              <w:rPr>
                <w:spacing w:val="-6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with cross-academy responsibilities, partner schools, other academy partners and parents</w:t>
            </w:r>
            <w:r w:rsidR="00CA7481">
              <w:t>/carers</w:t>
            </w:r>
          </w:p>
        </w:tc>
      </w:tr>
      <w:tr w:rsidR="00861883" w14:paraId="4D6E018E" w14:textId="77777777" w:rsidTr="31D94AA8">
        <w:trPr>
          <w:trHeight w:val="2480"/>
        </w:trPr>
        <w:tc>
          <w:tcPr>
            <w:tcW w:w="2211" w:type="dxa"/>
          </w:tcPr>
          <w:p w14:paraId="3D8FE0D1" w14:textId="77777777" w:rsidR="00861883" w:rsidRDefault="00385085">
            <w:pPr>
              <w:pStyle w:val="TableParagraph"/>
              <w:spacing w:before="127"/>
              <w:ind w:left="50" w:firstLine="0"/>
              <w:rPr>
                <w:b/>
              </w:rPr>
            </w:pPr>
            <w:r>
              <w:rPr>
                <w:b/>
                <w:spacing w:val="-2"/>
              </w:rPr>
              <w:t>Leadership</w:t>
            </w:r>
          </w:p>
        </w:tc>
        <w:tc>
          <w:tcPr>
            <w:tcW w:w="7884" w:type="dxa"/>
          </w:tcPr>
          <w:p w14:paraId="53B07476" w14:textId="77777777" w:rsidR="00861883" w:rsidRDefault="00385085">
            <w:pPr>
              <w:pStyle w:val="TableParagraph"/>
              <w:numPr>
                <w:ilvl w:val="0"/>
                <w:numId w:val="27"/>
              </w:numPr>
              <w:tabs>
                <w:tab w:val="left" w:pos="784"/>
              </w:tabs>
              <w:spacing w:before="129" w:line="237" w:lineRule="auto"/>
              <w:ind w:right="55"/>
              <w:jc w:val="both"/>
            </w:pPr>
            <w:r>
              <w:t>To be accountable for the achievement, attainment and progression of students across the academy</w:t>
            </w:r>
          </w:p>
          <w:p w14:paraId="7297A681" w14:textId="2F74E879" w:rsidR="00170507" w:rsidRPr="001F5E38" w:rsidRDefault="00170507" w:rsidP="00170507">
            <w:pPr>
              <w:pStyle w:val="TableParagraph"/>
              <w:numPr>
                <w:ilvl w:val="0"/>
                <w:numId w:val="27"/>
              </w:numPr>
              <w:tabs>
                <w:tab w:val="left" w:pos="1144"/>
              </w:tabs>
              <w:spacing w:before="2" w:line="237" w:lineRule="auto"/>
              <w:ind w:right="50"/>
              <w:jc w:val="both"/>
            </w:pPr>
            <w:r>
              <w:t xml:space="preserve">To be responsible for the strategic leadership </w:t>
            </w:r>
            <w:r w:rsidRPr="001F5E38">
              <w:t xml:space="preserve">of </w:t>
            </w:r>
            <w:r w:rsidRPr="001F5E38">
              <w:rPr>
                <w:spacing w:val="-4"/>
              </w:rPr>
              <w:t>all elements of inclusion, including but not limited to</w:t>
            </w:r>
            <w:r w:rsidR="001F5E38">
              <w:rPr>
                <w:spacing w:val="-4"/>
              </w:rPr>
              <w:t>,</w:t>
            </w:r>
            <w:r w:rsidRPr="001F5E38">
              <w:rPr>
                <w:spacing w:val="-4"/>
              </w:rPr>
              <w:t xml:space="preserve"> Pastoral Care, </w:t>
            </w:r>
            <w:r w:rsidRPr="001F5E38">
              <w:t>SEND</w:t>
            </w:r>
            <w:r w:rsidRPr="001F5E38">
              <w:rPr>
                <w:spacing w:val="-4"/>
              </w:rPr>
              <w:t xml:space="preserve"> and Personal Development </w:t>
            </w:r>
            <w:r w:rsidRPr="001F5E38">
              <w:t>provisions</w:t>
            </w:r>
          </w:p>
          <w:p w14:paraId="3370B819" w14:textId="77777777" w:rsidR="00861883" w:rsidRDefault="00385085">
            <w:pPr>
              <w:pStyle w:val="TableParagraph"/>
              <w:numPr>
                <w:ilvl w:val="0"/>
                <w:numId w:val="27"/>
              </w:numPr>
              <w:tabs>
                <w:tab w:val="left" w:pos="784"/>
              </w:tabs>
              <w:spacing w:before="2"/>
              <w:ind w:right="51"/>
              <w:jc w:val="both"/>
            </w:pPr>
            <w:r>
              <w:t>To lead on the development of pastoral care and systems across the academy, including strategic responsibility for attendance, child protection and safeguarding</w:t>
            </w:r>
          </w:p>
          <w:p w14:paraId="46A7A75E" w14:textId="77777777" w:rsidR="00861883" w:rsidRDefault="00385085">
            <w:pPr>
              <w:pStyle w:val="TableParagraph"/>
              <w:numPr>
                <w:ilvl w:val="0"/>
                <w:numId w:val="27"/>
              </w:numPr>
              <w:tabs>
                <w:tab w:val="left" w:pos="784"/>
              </w:tabs>
              <w:spacing w:before="1" w:line="268" w:lineRule="exact"/>
              <w:ind w:hanging="360"/>
              <w:jc w:val="both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oversight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phase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students’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61B18E2A" w14:textId="7126F568" w:rsidR="00861883" w:rsidRDefault="00385085">
            <w:pPr>
              <w:pStyle w:val="TableParagraph"/>
              <w:numPr>
                <w:ilvl w:val="0"/>
                <w:numId w:val="27"/>
              </w:numPr>
              <w:tabs>
                <w:tab w:val="left" w:pos="784"/>
              </w:tabs>
              <w:spacing w:line="248" w:lineRule="exact"/>
              <w:ind w:hanging="360"/>
              <w:jc w:val="both"/>
            </w:pPr>
            <w:r>
              <w:t>To</w:t>
            </w:r>
            <w:r>
              <w:rPr>
                <w:spacing w:val="-14"/>
              </w:rPr>
              <w:t xml:space="preserve"> </w:t>
            </w:r>
            <w:r>
              <w:t>lead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academy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absence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proofErr w:type="gramStart"/>
            <w:r>
              <w:t>Principal</w:t>
            </w:r>
            <w:proofErr w:type="gramEnd"/>
          </w:p>
          <w:p w14:paraId="7EE670B9" w14:textId="754D4AED" w:rsidR="00861883" w:rsidRDefault="5DCF63E8">
            <w:pPr>
              <w:pStyle w:val="TableParagraph"/>
              <w:numPr>
                <w:ilvl w:val="0"/>
                <w:numId w:val="27"/>
              </w:numPr>
              <w:tabs>
                <w:tab w:val="left" w:pos="784"/>
              </w:tabs>
              <w:spacing w:line="248" w:lineRule="exact"/>
              <w:ind w:hanging="360"/>
              <w:jc w:val="both"/>
            </w:pPr>
            <w:r>
              <w:t xml:space="preserve">To monitor and evaluate the progress of staff and students towards </w:t>
            </w:r>
            <w:r>
              <w:lastRenderedPageBreak/>
              <w:t>meeting the overall aims and objectives</w:t>
            </w:r>
          </w:p>
          <w:p w14:paraId="585A7444" w14:textId="77777777" w:rsidR="00861883" w:rsidRDefault="5DCF63E8" w:rsidP="31D94AA8">
            <w:pPr>
              <w:pStyle w:val="TableParagraph"/>
              <w:numPr>
                <w:ilvl w:val="0"/>
                <w:numId w:val="27"/>
              </w:numPr>
              <w:tabs>
                <w:tab w:val="left" w:pos="697"/>
              </w:tabs>
              <w:spacing w:before="1" w:line="269" w:lineRule="exact"/>
            </w:pPr>
            <w:r>
              <w:t>To provide formal written reports to Governors as and when required</w:t>
            </w:r>
          </w:p>
          <w:p w14:paraId="6C417F4E" w14:textId="77777777" w:rsidR="00861883" w:rsidRDefault="5DCF63E8" w:rsidP="31D94AA8">
            <w:pPr>
              <w:pStyle w:val="TableParagraph"/>
              <w:numPr>
                <w:ilvl w:val="0"/>
                <w:numId w:val="27"/>
              </w:numPr>
              <w:tabs>
                <w:tab w:val="left" w:pos="697"/>
              </w:tabs>
              <w:spacing w:before="2" w:line="237" w:lineRule="auto"/>
              <w:ind w:right="48"/>
            </w:pPr>
            <w:r>
              <w:t>To strategically develop the whole-academy use of national initiatives to ensure effective planning for future improvements</w:t>
            </w:r>
          </w:p>
          <w:p w14:paraId="3757C063" w14:textId="77777777" w:rsidR="00861883" w:rsidRDefault="5DCF63E8" w:rsidP="31D94AA8">
            <w:pPr>
              <w:pStyle w:val="TableParagraph"/>
              <w:numPr>
                <w:ilvl w:val="0"/>
                <w:numId w:val="27"/>
              </w:numPr>
              <w:tabs>
                <w:tab w:val="left" w:pos="697"/>
              </w:tabs>
              <w:spacing w:before="2" w:line="268" w:lineRule="exact"/>
            </w:pPr>
            <w:r>
              <w:t>Strategically lead on identified areas of the Academy Improvement Plan</w:t>
            </w:r>
          </w:p>
          <w:p w14:paraId="724E2B40" w14:textId="77777777" w:rsidR="00861883" w:rsidRDefault="5DCF63E8" w:rsidP="31D94AA8">
            <w:pPr>
              <w:pStyle w:val="TableParagraph"/>
              <w:numPr>
                <w:ilvl w:val="0"/>
                <w:numId w:val="27"/>
              </w:numPr>
              <w:tabs>
                <w:tab w:val="left" w:pos="697"/>
              </w:tabs>
              <w:spacing w:line="237" w:lineRule="auto"/>
              <w:ind w:right="49"/>
            </w:pPr>
            <w:r>
              <w:t>Line Management of identified Middle Leaders and/or Curriculum Leaders</w:t>
            </w:r>
          </w:p>
          <w:p w14:paraId="28CCA1F5" w14:textId="157E2594" w:rsidR="00861883" w:rsidRDefault="00861883" w:rsidP="31D94AA8">
            <w:pPr>
              <w:pStyle w:val="TableParagraph"/>
              <w:tabs>
                <w:tab w:val="left" w:pos="784"/>
              </w:tabs>
              <w:spacing w:line="248" w:lineRule="exact"/>
              <w:ind w:left="784"/>
              <w:jc w:val="both"/>
            </w:pPr>
          </w:p>
        </w:tc>
      </w:tr>
    </w:tbl>
    <w:p w14:paraId="103E7E5A" w14:textId="77777777" w:rsidR="00861883" w:rsidRDefault="00861883">
      <w:pPr>
        <w:spacing w:line="248" w:lineRule="exact"/>
        <w:jc w:val="both"/>
        <w:sectPr w:rsidR="00861883">
          <w:footerReference w:type="default" r:id="rId11"/>
          <w:type w:val="continuous"/>
          <w:pgSz w:w="11910" w:h="16840"/>
          <w:pgMar w:top="720" w:right="380" w:bottom="1080" w:left="700" w:header="0" w:footer="893" w:gutter="0"/>
          <w:pgNumType w:start="1"/>
          <w:cols w:space="720"/>
        </w:sect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7796"/>
      </w:tblGrid>
      <w:tr w:rsidR="00861883" w14:paraId="5884826C" w14:textId="77777777" w:rsidTr="31D94AA8">
        <w:trPr>
          <w:trHeight w:val="300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8820D66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779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83230BD" w14:textId="77777777" w:rsidR="00861883" w:rsidRDefault="00861883" w:rsidP="31D94AA8">
            <w:pPr>
              <w:pStyle w:val="TableParagraph"/>
              <w:tabs>
                <w:tab w:val="left" w:pos="697"/>
              </w:tabs>
              <w:spacing w:line="237" w:lineRule="auto"/>
              <w:ind w:left="0" w:right="49" w:firstLine="0"/>
            </w:pPr>
          </w:p>
        </w:tc>
      </w:tr>
      <w:tr w:rsidR="00861883" w14:paraId="11856B33" w14:textId="77777777" w:rsidTr="31D94AA8">
        <w:trPr>
          <w:trHeight w:val="2337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E8C592D" w14:textId="77777777" w:rsidR="00861883" w:rsidRDefault="00385085" w:rsidP="31D94AA8">
            <w:pPr>
              <w:pStyle w:val="TableParagraph"/>
              <w:spacing w:before="126"/>
              <w:ind w:left="50" w:firstLine="0"/>
              <w:rPr>
                <w:b/>
                <w:bCs/>
              </w:rPr>
            </w:pPr>
            <w:r w:rsidRPr="31D94AA8">
              <w:rPr>
                <w:b/>
                <w:bCs/>
                <w:spacing w:val="-2"/>
              </w:rPr>
              <w:t>Curriculum</w:t>
            </w:r>
          </w:p>
        </w:tc>
        <w:tc>
          <w:tcPr>
            <w:tcW w:w="7796" w:type="dxa"/>
            <w:tcBorders>
              <w:top w:val="none" w:sz="12" w:space="0" w:color="000000" w:themeColor="text1"/>
              <w:left w:val="none" w:sz="12" w:space="0" w:color="000000" w:themeColor="text1"/>
            </w:tcBorders>
          </w:tcPr>
          <w:p w14:paraId="1945FB6D" w14:textId="1A2D1CD7" w:rsidR="00861883" w:rsidRDefault="00385085">
            <w:pPr>
              <w:pStyle w:val="TableParagraph"/>
              <w:numPr>
                <w:ilvl w:val="0"/>
                <w:numId w:val="25"/>
              </w:numPr>
              <w:tabs>
                <w:tab w:val="left" w:pos="697"/>
              </w:tabs>
              <w:spacing w:before="130" w:line="237" w:lineRule="auto"/>
              <w:ind w:right="48"/>
            </w:pPr>
            <w:r>
              <w:t xml:space="preserve">To </w:t>
            </w:r>
            <w:r w:rsidR="00262CB4">
              <w:t xml:space="preserve">lead </w:t>
            </w:r>
            <w:r>
              <w:t>the development and creation of a</w:t>
            </w:r>
            <w:r w:rsidR="001F5E38">
              <w:t>n inclusive</w:t>
            </w:r>
            <w:r w:rsidR="00963A09">
              <w:t>,</w:t>
            </w:r>
            <w:r>
              <w:t xml:space="preserve"> modern, innovative, and relevant curriculum to raise aspiration and achievement</w:t>
            </w:r>
          </w:p>
          <w:p w14:paraId="2CCB439D" w14:textId="6C70AD08" w:rsidR="00861883" w:rsidRDefault="00385085">
            <w:pPr>
              <w:pStyle w:val="TableParagraph"/>
              <w:numPr>
                <w:ilvl w:val="0"/>
                <w:numId w:val="25"/>
              </w:numPr>
              <w:tabs>
                <w:tab w:val="left" w:pos="697"/>
              </w:tabs>
              <w:spacing w:before="3" w:line="237" w:lineRule="auto"/>
              <w:ind w:right="50"/>
            </w:pPr>
            <w:r>
              <w:t>To</w:t>
            </w:r>
            <w:r>
              <w:rPr>
                <w:spacing w:val="33"/>
              </w:rPr>
              <w:t xml:space="preserve"> </w:t>
            </w:r>
            <w:r w:rsidR="00F33674">
              <w:t>continue to develop</w:t>
            </w:r>
            <w:r>
              <w:rPr>
                <w:spacing w:val="33"/>
              </w:rPr>
              <w:t xml:space="preserve"> </w:t>
            </w:r>
            <w:r>
              <w:t>structures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31"/>
              </w:rPr>
              <w:t xml:space="preserve"> </w:t>
            </w:r>
            <w:r>
              <w:t>ensure</w:t>
            </w:r>
            <w:r>
              <w:rPr>
                <w:spacing w:val="33"/>
              </w:rPr>
              <w:t xml:space="preserve"> </w:t>
            </w:r>
            <w:r>
              <w:t>that</w:t>
            </w:r>
            <w:r>
              <w:rPr>
                <w:spacing w:val="32"/>
              </w:rPr>
              <w:t xml:space="preserve"> </w:t>
            </w:r>
            <w:r>
              <w:t>teaching</w:t>
            </w:r>
            <w:r>
              <w:rPr>
                <w:spacing w:val="33"/>
              </w:rPr>
              <w:t xml:space="preserve"> </w:t>
            </w:r>
            <w:r>
              <w:t>and learning is</w:t>
            </w:r>
            <w:r w:rsidR="00963A09">
              <w:t xml:space="preserve"> inclusive,</w:t>
            </w:r>
            <w:r>
              <w:t xml:space="preserve"> innovative and of high quality throughout the academy</w:t>
            </w:r>
          </w:p>
          <w:p w14:paraId="0CEDAEA9" w14:textId="0402F38F" w:rsidR="00861883" w:rsidRDefault="00385085">
            <w:pPr>
              <w:pStyle w:val="TableParagraph"/>
              <w:numPr>
                <w:ilvl w:val="0"/>
                <w:numId w:val="25"/>
              </w:numPr>
              <w:tabs>
                <w:tab w:val="left" w:pos="697"/>
              </w:tabs>
              <w:spacing w:before="4" w:line="237" w:lineRule="auto"/>
              <w:ind w:right="48"/>
            </w:pPr>
            <w:r>
              <w:t>To</w:t>
            </w:r>
            <w:r>
              <w:rPr>
                <w:spacing w:val="37"/>
              </w:rPr>
              <w:t xml:space="preserve"> </w:t>
            </w:r>
            <w:r>
              <w:t>establish</w:t>
            </w:r>
            <w:r w:rsidR="00F13217">
              <w:t xml:space="preserve"> and </w:t>
            </w:r>
            <w:r w:rsidR="00470A39">
              <w:t xml:space="preserve">further </w:t>
            </w:r>
            <w:r w:rsidR="00F13217">
              <w:t>develop</w:t>
            </w:r>
            <w:r>
              <w:rPr>
                <w:spacing w:val="38"/>
              </w:rPr>
              <w:t xml:space="preserve"> </w:t>
            </w:r>
            <w:r>
              <w:t>relevant</w:t>
            </w:r>
            <w:r w:rsidR="00470A39">
              <w:rPr>
                <w:spacing w:val="36"/>
              </w:rPr>
              <w:t xml:space="preserve"> </w:t>
            </w:r>
            <w:r w:rsidR="007B62FB">
              <w:t xml:space="preserve">inclusive pathways within the academy, </w:t>
            </w:r>
            <w:r w:rsidR="00F13217">
              <w:t xml:space="preserve">to include </w:t>
            </w:r>
            <w:r w:rsidR="00470A39">
              <w:t>that of SEND, the ARP</w:t>
            </w:r>
            <w:r>
              <w:rPr>
                <w:spacing w:val="38"/>
              </w:rPr>
              <w:t xml:space="preserve"> </w:t>
            </w:r>
            <w:r>
              <w:t xml:space="preserve">and </w:t>
            </w:r>
            <w:r w:rsidR="00470A39">
              <w:t>our Thrive</w:t>
            </w:r>
            <w:r>
              <w:t xml:space="preserve"> provision</w:t>
            </w:r>
          </w:p>
          <w:p w14:paraId="15524DF5" w14:textId="77777777" w:rsidR="00861883" w:rsidRDefault="00385085">
            <w:pPr>
              <w:pStyle w:val="TableParagraph"/>
              <w:numPr>
                <w:ilvl w:val="0"/>
                <w:numId w:val="25"/>
              </w:numPr>
              <w:tabs>
                <w:tab w:val="left" w:pos="697"/>
              </w:tabs>
              <w:spacing w:before="4" w:line="237" w:lineRule="auto"/>
              <w:ind w:right="52"/>
            </w:pPr>
            <w:r>
              <w:t>To contribute to developing a programme of enrichment extending the academy experience beyond the limits of formal teaching</w:t>
            </w:r>
          </w:p>
        </w:tc>
      </w:tr>
      <w:tr w:rsidR="00861883" w14:paraId="73F29239" w14:textId="77777777" w:rsidTr="31D94AA8">
        <w:trPr>
          <w:trHeight w:val="2823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66E4A09" w14:textId="77777777" w:rsidR="00861883" w:rsidRDefault="00385085" w:rsidP="31D94AA8">
            <w:pPr>
              <w:pStyle w:val="TableParagraph"/>
              <w:spacing w:before="127"/>
              <w:ind w:left="50" w:firstLine="0"/>
              <w:rPr>
                <w:b/>
                <w:bCs/>
              </w:rPr>
            </w:pPr>
            <w:r w:rsidRPr="31D94AA8">
              <w:rPr>
                <w:b/>
                <w:bCs/>
                <w:spacing w:val="-2"/>
              </w:rPr>
              <w:t>Learning</w:t>
            </w:r>
          </w:p>
        </w:tc>
        <w:tc>
          <w:tcPr>
            <w:tcW w:w="7796" w:type="dxa"/>
            <w:tcBorders>
              <w:left w:val="none" w:sz="12" w:space="0" w:color="000000" w:themeColor="text1"/>
            </w:tcBorders>
          </w:tcPr>
          <w:p w14:paraId="101B1231" w14:textId="1B0E7F11" w:rsidR="00861883" w:rsidRDefault="00385085">
            <w:pPr>
              <w:pStyle w:val="TableParagraph"/>
              <w:numPr>
                <w:ilvl w:val="0"/>
                <w:numId w:val="24"/>
              </w:numPr>
              <w:tabs>
                <w:tab w:val="left" w:pos="697"/>
              </w:tabs>
              <w:spacing w:before="127" w:line="269" w:lineRule="exact"/>
              <w:ind w:hanging="360"/>
              <w:jc w:val="both"/>
              <w:rPr>
                <w:rFonts w:ascii="Symbol" w:hAnsi="Symbol"/>
              </w:rPr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developments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 w:rsidR="00470A39">
              <w:t xml:space="preserve"> inclusive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pedagogy</w:t>
            </w:r>
          </w:p>
          <w:p w14:paraId="799589E2" w14:textId="77777777" w:rsidR="00861883" w:rsidRDefault="00385085">
            <w:pPr>
              <w:pStyle w:val="TableParagraph"/>
              <w:numPr>
                <w:ilvl w:val="0"/>
                <w:numId w:val="24"/>
              </w:numPr>
              <w:tabs>
                <w:tab w:val="left" w:pos="697"/>
              </w:tabs>
              <w:spacing w:before="1" w:line="237" w:lineRule="auto"/>
              <w:ind w:right="51"/>
              <w:jc w:val="both"/>
              <w:rPr>
                <w:rFonts w:ascii="Symbol" w:hAnsi="Symbol"/>
              </w:rPr>
            </w:pPr>
            <w:r>
              <w:t xml:space="preserve">To arrange and conduct ‘learning </w:t>
            </w:r>
            <w:proofErr w:type="gramStart"/>
            <w:r>
              <w:t>walks’</w:t>
            </w:r>
            <w:proofErr w:type="gramEnd"/>
            <w:r>
              <w:t xml:space="preserve"> and other learning evaluation strategies in accordance with academy policy</w:t>
            </w:r>
          </w:p>
          <w:p w14:paraId="78D7AA1F" w14:textId="77777777" w:rsidR="00861883" w:rsidRDefault="00385085">
            <w:pPr>
              <w:pStyle w:val="TableParagraph"/>
              <w:numPr>
                <w:ilvl w:val="0"/>
                <w:numId w:val="24"/>
              </w:numPr>
              <w:tabs>
                <w:tab w:val="left" w:pos="697"/>
              </w:tabs>
              <w:spacing w:before="4" w:line="237" w:lineRule="auto"/>
              <w:ind w:right="51"/>
              <w:jc w:val="both"/>
              <w:rPr>
                <w:rFonts w:ascii="Symbol" w:hAnsi="Symbol"/>
              </w:rPr>
            </w:pPr>
            <w:r>
              <w:t>To ensure that challenging targets are set, understood and used effectively to raise standards of attainment</w:t>
            </w:r>
          </w:p>
          <w:p w14:paraId="04A64D65" w14:textId="77777777" w:rsidR="00861883" w:rsidRDefault="00385085">
            <w:pPr>
              <w:pStyle w:val="TableParagraph"/>
              <w:numPr>
                <w:ilvl w:val="0"/>
                <w:numId w:val="24"/>
              </w:numPr>
              <w:tabs>
                <w:tab w:val="left" w:pos="697"/>
              </w:tabs>
              <w:spacing w:before="3" w:line="237" w:lineRule="auto"/>
              <w:ind w:right="50"/>
              <w:jc w:val="both"/>
              <w:rPr>
                <w:rFonts w:ascii="Symbol" w:hAnsi="Symbol"/>
              </w:rPr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learning,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establish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 independent learning for individuals and small groups</w:t>
            </w:r>
          </w:p>
          <w:p w14:paraId="7AF3BEFB" w14:textId="77777777" w:rsidR="00861883" w:rsidRDefault="00385085" w:rsidP="31D94AA8">
            <w:pPr>
              <w:pStyle w:val="TableParagraph"/>
              <w:numPr>
                <w:ilvl w:val="0"/>
                <w:numId w:val="24"/>
              </w:numPr>
              <w:tabs>
                <w:tab w:val="left" w:pos="695"/>
                <w:tab w:val="left" w:pos="697"/>
              </w:tabs>
              <w:ind w:right="50"/>
              <w:jc w:val="both"/>
              <w:rPr>
                <w:rFonts w:ascii="Symbol" w:hAnsi="Symbol"/>
                <w:sz w:val="20"/>
                <w:szCs w:val="20"/>
              </w:rPr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technologies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introduced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deployed</w:t>
            </w:r>
            <w:r>
              <w:rPr>
                <w:spacing w:val="-6"/>
              </w:rPr>
              <w:t xml:space="preserve"> </w:t>
            </w:r>
            <w:r>
              <w:t>effectively across the academy and that pedagogy embraces and develops with available technologies</w:t>
            </w:r>
          </w:p>
        </w:tc>
      </w:tr>
      <w:tr w:rsidR="00861883" w14:paraId="6791E6B9" w14:textId="77777777" w:rsidTr="31D94AA8">
        <w:trPr>
          <w:trHeight w:val="2320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BE09C67" w14:textId="77777777" w:rsidR="00861883" w:rsidRDefault="00385085" w:rsidP="31D94AA8">
            <w:pPr>
              <w:pStyle w:val="TableParagraph"/>
              <w:spacing w:before="109"/>
              <w:ind w:left="50" w:firstLine="0"/>
              <w:rPr>
                <w:b/>
                <w:bCs/>
              </w:rPr>
            </w:pPr>
            <w:r w:rsidRPr="31D94AA8">
              <w:rPr>
                <w:b/>
                <w:bCs/>
                <w:spacing w:val="-2"/>
              </w:rPr>
              <w:t>Assessment</w:t>
            </w:r>
          </w:p>
        </w:tc>
        <w:tc>
          <w:tcPr>
            <w:tcW w:w="7796" w:type="dxa"/>
            <w:tcBorders>
              <w:left w:val="none" w:sz="12" w:space="0" w:color="000000" w:themeColor="text1"/>
            </w:tcBorders>
          </w:tcPr>
          <w:p w14:paraId="32DCF376" w14:textId="140D04E1" w:rsidR="00861883" w:rsidRDefault="00385085">
            <w:pPr>
              <w:pStyle w:val="TableParagraph"/>
              <w:numPr>
                <w:ilvl w:val="0"/>
                <w:numId w:val="23"/>
              </w:numPr>
              <w:tabs>
                <w:tab w:val="left" w:pos="697"/>
              </w:tabs>
              <w:spacing w:before="111" w:line="237" w:lineRule="auto"/>
              <w:ind w:right="50"/>
              <w:jc w:val="both"/>
            </w:pPr>
            <w:r>
              <w:t xml:space="preserve">To maintain the robust target-setting and </w:t>
            </w:r>
            <w:r w:rsidR="00470A39">
              <w:t>student</w:t>
            </w:r>
            <w:r>
              <w:t xml:space="preserve"> tracking process across the academy</w:t>
            </w:r>
          </w:p>
          <w:p w14:paraId="6174B9C0" w14:textId="77777777" w:rsidR="00861883" w:rsidRDefault="00385085">
            <w:pPr>
              <w:pStyle w:val="TableParagraph"/>
              <w:numPr>
                <w:ilvl w:val="0"/>
                <w:numId w:val="23"/>
              </w:numPr>
              <w:tabs>
                <w:tab w:val="left" w:pos="697"/>
              </w:tabs>
              <w:spacing w:before="1"/>
              <w:ind w:right="50"/>
              <w:jc w:val="both"/>
            </w:pPr>
            <w:r>
              <w:t>To evaluate the performance data provided and take appropriate action on issues arising - setting realistic deadlines where necessary and reviewing progress on the action taken</w:t>
            </w:r>
          </w:p>
          <w:p w14:paraId="5606EA51" w14:textId="77777777" w:rsidR="00861883" w:rsidRDefault="00385085">
            <w:pPr>
              <w:pStyle w:val="TableParagraph"/>
              <w:numPr>
                <w:ilvl w:val="0"/>
                <w:numId w:val="23"/>
              </w:numPr>
              <w:tabs>
                <w:tab w:val="left" w:pos="697"/>
              </w:tabs>
              <w:spacing w:before="2" w:line="237" w:lineRule="auto"/>
              <w:ind w:right="52"/>
              <w:jc w:val="both"/>
            </w:pPr>
            <w:r>
              <w:t>To provide all relevant bodies with robust information relating to the academy’s performance and development</w:t>
            </w:r>
          </w:p>
          <w:p w14:paraId="62581105" w14:textId="77777777" w:rsidR="00861883" w:rsidRDefault="00385085">
            <w:pPr>
              <w:pStyle w:val="TableParagraph"/>
              <w:numPr>
                <w:ilvl w:val="0"/>
                <w:numId w:val="23"/>
              </w:numPr>
              <w:tabs>
                <w:tab w:val="left" w:pos="697"/>
              </w:tabs>
              <w:spacing w:before="2"/>
              <w:ind w:hanging="360"/>
              <w:jc w:val="bot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mentoring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</w:t>
            </w:r>
          </w:p>
        </w:tc>
      </w:tr>
      <w:tr w:rsidR="00861883" w14:paraId="340EA58D" w14:textId="77777777" w:rsidTr="31D94AA8">
        <w:trPr>
          <w:trHeight w:val="3376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34D355A" w14:textId="77777777" w:rsidR="00861883" w:rsidRDefault="00385085" w:rsidP="31D94AA8">
            <w:pPr>
              <w:pStyle w:val="TableParagraph"/>
              <w:spacing w:before="124"/>
              <w:ind w:left="50" w:firstLine="0"/>
              <w:rPr>
                <w:b/>
                <w:bCs/>
              </w:rPr>
            </w:pPr>
            <w:r w:rsidRPr="31D94AA8">
              <w:rPr>
                <w:b/>
                <w:bCs/>
              </w:rPr>
              <w:t>Staff</w:t>
            </w:r>
            <w:r w:rsidRPr="31D94AA8">
              <w:rPr>
                <w:b/>
                <w:bCs/>
                <w:spacing w:val="-1"/>
              </w:rPr>
              <w:t xml:space="preserve"> </w:t>
            </w:r>
            <w:r w:rsidRPr="31D94AA8">
              <w:rPr>
                <w:b/>
                <w:bCs/>
                <w:spacing w:val="-2"/>
              </w:rPr>
              <w:t>development</w:t>
            </w:r>
          </w:p>
        </w:tc>
        <w:tc>
          <w:tcPr>
            <w:tcW w:w="7796" w:type="dxa"/>
            <w:tcBorders>
              <w:left w:val="none" w:sz="12" w:space="0" w:color="000000" w:themeColor="text1"/>
            </w:tcBorders>
          </w:tcPr>
          <w:p w14:paraId="240497FC" w14:textId="0CBF3F3D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128" w:line="237" w:lineRule="auto"/>
              <w:ind w:right="52"/>
              <w:jc w:val="both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undertake</w:t>
            </w:r>
            <w:r>
              <w:rPr>
                <w:spacing w:val="-15"/>
              </w:rPr>
              <w:t xml:space="preserve"> </w:t>
            </w:r>
            <w:r w:rsidR="00470A39">
              <w:t xml:space="preserve">Appraisal </w:t>
            </w:r>
            <w:r>
              <w:t>Reviews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act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reviewer</w:t>
            </w:r>
            <w:r>
              <w:rPr>
                <w:spacing w:val="-14"/>
              </w:rPr>
              <w:t xml:space="preserve"> </w:t>
            </w:r>
            <w:r>
              <w:t>for other academy staff</w:t>
            </w:r>
          </w:p>
          <w:p w14:paraId="5F4773AA" w14:textId="77777777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3" w:line="237" w:lineRule="auto"/>
              <w:ind w:right="52"/>
              <w:jc w:val="both"/>
            </w:pPr>
            <w:r>
              <w:t xml:space="preserve">To participate in the interview process for teaching posts when required and to ensure effective induction of new staff in line with academy </w:t>
            </w:r>
            <w:r>
              <w:rPr>
                <w:spacing w:val="-2"/>
              </w:rPr>
              <w:t>procedures</w:t>
            </w:r>
          </w:p>
          <w:p w14:paraId="532D27C9" w14:textId="4CBA1934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3" w:line="269" w:lineRule="exact"/>
              <w:ind w:hanging="360"/>
              <w:jc w:val="bot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academy’s</w:t>
            </w:r>
            <w:r>
              <w:rPr>
                <w:spacing w:val="-6"/>
              </w:rPr>
              <w:t xml:space="preserve"> </w:t>
            </w:r>
            <w:r>
              <w:t>ITT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programme</w:t>
            </w:r>
            <w:r w:rsidR="00470A39">
              <w:rPr>
                <w:spacing w:val="-2"/>
              </w:rPr>
              <w:t xml:space="preserve"> where appropriate </w:t>
            </w:r>
          </w:p>
          <w:p w14:paraId="065C1A7F" w14:textId="77777777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2" w:line="237" w:lineRule="auto"/>
              <w:ind w:right="50"/>
            </w:pPr>
            <w:r>
              <w:t>To</w:t>
            </w:r>
            <w:r>
              <w:rPr>
                <w:spacing w:val="40"/>
              </w:rPr>
              <w:t xml:space="preserve"> </w:t>
            </w:r>
            <w:r>
              <w:t>support</w:t>
            </w:r>
            <w:r>
              <w:rPr>
                <w:spacing w:val="40"/>
              </w:rPr>
              <w:t xml:space="preserve"> </w:t>
            </w:r>
            <w:r>
              <w:t>development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learning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teaching</w:t>
            </w:r>
            <w:r>
              <w:rPr>
                <w:spacing w:val="40"/>
              </w:rPr>
              <w:t xml:space="preserve"> </w:t>
            </w:r>
            <w:r>
              <w:t>within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across curriculum areas through CPD, monitoring and review</w:t>
            </w:r>
          </w:p>
          <w:p w14:paraId="167130C3" w14:textId="77777777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4" w:line="237" w:lineRule="auto"/>
              <w:ind w:right="52"/>
            </w:pPr>
            <w:r>
              <w:t>To</w:t>
            </w:r>
            <w:r>
              <w:rPr>
                <w:spacing w:val="40"/>
              </w:rPr>
              <w:t xml:space="preserve"> </w:t>
            </w:r>
            <w:r>
              <w:t>support</w:t>
            </w:r>
            <w:r>
              <w:rPr>
                <w:spacing w:val="40"/>
              </w:rPr>
              <w:t xml:space="preserve"> </w:t>
            </w:r>
            <w:r>
              <w:t>colleagues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successful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their</w:t>
            </w:r>
            <w:r>
              <w:rPr>
                <w:spacing w:val="40"/>
              </w:rPr>
              <w:t xml:space="preserve"> </w:t>
            </w:r>
            <w:r>
              <w:t>own</w:t>
            </w:r>
            <w:r>
              <w:rPr>
                <w:spacing w:val="40"/>
              </w:rPr>
              <w:t xml:space="preserve"> </w:t>
            </w:r>
            <w:r>
              <w:t>leadership</w:t>
            </w:r>
            <w:r>
              <w:rPr>
                <w:spacing w:val="40"/>
              </w:rPr>
              <w:t xml:space="preserve"> </w:t>
            </w:r>
            <w:r>
              <w:t>role through effective mentoring, coaching and line management</w:t>
            </w:r>
          </w:p>
          <w:p w14:paraId="0F686C47" w14:textId="77777777" w:rsidR="00861883" w:rsidRDefault="00385085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spacing w:before="4" w:line="237" w:lineRule="auto"/>
              <w:ind w:right="50"/>
            </w:pPr>
            <w:r>
              <w:t xml:space="preserve">To support in the coordination of mentoring/coaching </w:t>
            </w:r>
            <w:proofErr w:type="spellStart"/>
            <w:r>
              <w:t>programmes</w:t>
            </w:r>
            <w:proofErr w:type="spellEnd"/>
            <w:r>
              <w:t xml:space="preserve"> and lead induction of new staff, GTPs and NQTs</w:t>
            </w:r>
          </w:p>
        </w:tc>
      </w:tr>
      <w:tr w:rsidR="00861883" w14:paraId="51E89310" w14:textId="77777777" w:rsidTr="31D94AA8">
        <w:trPr>
          <w:trHeight w:val="1167"/>
        </w:trPr>
        <w:tc>
          <w:tcPr>
            <w:tcW w:w="229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0F1F02F" w14:textId="77777777" w:rsidR="00861883" w:rsidRDefault="00385085" w:rsidP="31D94AA8">
            <w:pPr>
              <w:pStyle w:val="TableParagraph"/>
              <w:spacing w:before="127"/>
              <w:ind w:left="50" w:firstLine="0"/>
              <w:rPr>
                <w:b/>
                <w:bCs/>
              </w:rPr>
            </w:pPr>
            <w:r w:rsidRPr="31D94AA8">
              <w:rPr>
                <w:b/>
                <w:bCs/>
                <w:spacing w:val="-2"/>
              </w:rPr>
              <w:lastRenderedPageBreak/>
              <w:t>Communication</w:t>
            </w:r>
          </w:p>
        </w:tc>
        <w:tc>
          <w:tcPr>
            <w:tcW w:w="7796" w:type="dxa"/>
            <w:tcBorders>
              <w:left w:val="none" w:sz="12" w:space="0" w:color="000000" w:themeColor="text1"/>
            </w:tcBorders>
          </w:tcPr>
          <w:p w14:paraId="4C980C5F" w14:textId="77777777" w:rsidR="00861883" w:rsidRDefault="00385085">
            <w:pPr>
              <w:pStyle w:val="TableParagraph"/>
              <w:numPr>
                <w:ilvl w:val="0"/>
                <w:numId w:val="21"/>
              </w:numPr>
              <w:tabs>
                <w:tab w:val="left" w:pos="697"/>
              </w:tabs>
              <w:spacing w:before="129" w:line="237" w:lineRule="auto"/>
              <w:ind w:right="50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academy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familiar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aims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objectives</w:t>
            </w:r>
          </w:p>
          <w:p w14:paraId="001F756D" w14:textId="77777777" w:rsidR="00861883" w:rsidRDefault="00385085">
            <w:pPr>
              <w:pStyle w:val="TableParagraph"/>
              <w:numPr>
                <w:ilvl w:val="0"/>
                <w:numId w:val="21"/>
              </w:numPr>
              <w:tabs>
                <w:tab w:val="left" w:pos="697"/>
              </w:tabs>
              <w:spacing w:line="252" w:lineRule="exact"/>
              <w:ind w:right="51"/>
            </w:pPr>
            <w:r>
              <w:t>To ensure effective communication/consultation as appropriate with the parents of students and other relevant stakeholders</w:t>
            </w:r>
          </w:p>
        </w:tc>
      </w:tr>
    </w:tbl>
    <w:p w14:paraId="625EBD0E" w14:textId="77777777" w:rsidR="00861883" w:rsidRDefault="00861883">
      <w:pPr>
        <w:spacing w:line="252" w:lineRule="exact"/>
        <w:sectPr w:rsidR="00861883">
          <w:type w:val="continuous"/>
          <w:pgSz w:w="11910" w:h="16840"/>
          <w:pgMar w:top="1240" w:right="380" w:bottom="1080" w:left="700" w:header="0" w:footer="893" w:gutter="0"/>
          <w:cols w:space="720"/>
        </w:sectPr>
      </w:pP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588"/>
      </w:tblGrid>
      <w:tr w:rsidR="00861883" w14:paraId="0C1F404D" w14:textId="77777777">
        <w:trPr>
          <w:trHeight w:val="916"/>
        </w:trPr>
        <w:tc>
          <w:tcPr>
            <w:tcW w:w="2508" w:type="dxa"/>
          </w:tcPr>
          <w:p w14:paraId="6787AE0E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7588" w:type="dxa"/>
          </w:tcPr>
          <w:p w14:paraId="5B2D4579" w14:textId="77777777" w:rsidR="00861883" w:rsidRDefault="00385085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spacing w:before="3" w:line="237" w:lineRule="auto"/>
              <w:ind w:right="51"/>
            </w:pPr>
            <w:r>
              <w:t>To</w:t>
            </w:r>
            <w:r>
              <w:rPr>
                <w:spacing w:val="31"/>
              </w:rPr>
              <w:t xml:space="preserve"> </w:t>
            </w:r>
            <w:r>
              <w:t>liaise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partner</w:t>
            </w:r>
            <w:r>
              <w:rPr>
                <w:spacing w:val="30"/>
              </w:rPr>
              <w:t xml:space="preserve"> </w:t>
            </w:r>
            <w:r>
              <w:t>schools,</w:t>
            </w:r>
            <w:r>
              <w:rPr>
                <w:spacing w:val="32"/>
              </w:rPr>
              <w:t xml:space="preserve"> </w:t>
            </w:r>
            <w:r>
              <w:t>Higher</w:t>
            </w:r>
            <w:r>
              <w:rPr>
                <w:spacing w:val="30"/>
              </w:rPr>
              <w:t xml:space="preserve"> </w:t>
            </w:r>
            <w:r>
              <w:t>Education</w:t>
            </w:r>
            <w:r>
              <w:rPr>
                <w:spacing w:val="31"/>
              </w:rPr>
              <w:t xml:space="preserve"> </w:t>
            </w:r>
            <w:r>
              <w:t>Institutions,</w:t>
            </w:r>
            <w:r>
              <w:rPr>
                <w:spacing w:val="30"/>
              </w:rPr>
              <w:t xml:space="preserve"> </w:t>
            </w:r>
            <w:r>
              <w:t>industrial links, governors and other relevant external bodies</w:t>
            </w:r>
          </w:p>
          <w:p w14:paraId="72CF0C7E" w14:textId="77777777" w:rsidR="00861883" w:rsidRDefault="00385085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spacing w:before="1"/>
            </w:pPr>
            <w:r>
              <w:t>To</w:t>
            </w:r>
            <w:r>
              <w:rPr>
                <w:spacing w:val="-15"/>
              </w:rPr>
              <w:t xml:space="preserve"> </w:t>
            </w:r>
            <w:r>
              <w:t>represent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academy’s</w:t>
            </w:r>
            <w:r>
              <w:rPr>
                <w:spacing w:val="-13"/>
              </w:rPr>
              <w:t xml:space="preserve"> </w:t>
            </w:r>
            <w:r>
              <w:t>views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interests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861883" w14:paraId="0B0D4B8E" w14:textId="77777777">
        <w:trPr>
          <w:trHeight w:val="773"/>
        </w:trPr>
        <w:tc>
          <w:tcPr>
            <w:tcW w:w="2508" w:type="dxa"/>
          </w:tcPr>
          <w:p w14:paraId="25F28DA3" w14:textId="77777777" w:rsidR="00861883" w:rsidRDefault="00385085">
            <w:pPr>
              <w:pStyle w:val="TableParagraph"/>
              <w:spacing w:before="126"/>
              <w:ind w:left="52" w:right="838" w:firstLine="0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7588" w:type="dxa"/>
          </w:tcPr>
          <w:p w14:paraId="65305A83" w14:textId="77777777" w:rsidR="00861883" w:rsidRDefault="00385085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spacing w:before="128" w:line="237" w:lineRule="auto"/>
              <w:ind w:right="73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leaders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 contribute to the efficient/effective use of physical resources</w:t>
            </w:r>
          </w:p>
        </w:tc>
      </w:tr>
      <w:tr w:rsidR="00861883" w14:paraId="454A9BF9" w14:textId="77777777">
        <w:trPr>
          <w:trHeight w:val="2321"/>
        </w:trPr>
        <w:tc>
          <w:tcPr>
            <w:tcW w:w="2508" w:type="dxa"/>
          </w:tcPr>
          <w:p w14:paraId="181832A6" w14:textId="77777777" w:rsidR="00861883" w:rsidRDefault="00385085">
            <w:pPr>
              <w:pStyle w:val="TableParagraph"/>
              <w:spacing w:before="126"/>
              <w:ind w:left="52" w:firstLine="0"/>
              <w:rPr>
                <w:b/>
              </w:rPr>
            </w:pPr>
            <w:r>
              <w:rPr>
                <w:b/>
              </w:rPr>
              <w:t>Marketing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Liaison</w:t>
            </w:r>
          </w:p>
        </w:tc>
        <w:tc>
          <w:tcPr>
            <w:tcW w:w="7588" w:type="dxa"/>
          </w:tcPr>
          <w:p w14:paraId="735BB649" w14:textId="77777777" w:rsidR="00861883" w:rsidRDefault="00385085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before="130" w:line="237" w:lineRule="auto"/>
              <w:ind w:right="53"/>
              <w:jc w:val="both"/>
            </w:pPr>
            <w:r>
              <w:t>To contribute to academy liaison and marketing activities, e.g. the collection of material for press releases, prospectus and other materials</w:t>
            </w:r>
          </w:p>
          <w:p w14:paraId="206D0043" w14:textId="77777777" w:rsidR="00861883" w:rsidRDefault="00385085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before="3" w:line="237" w:lineRule="auto"/>
              <w:ind w:right="48"/>
              <w:jc w:val="both"/>
            </w:pPr>
            <w:r>
              <w:t>To contribute to the development of effective links with partner schools and the community; attendance where necessary at liaison events in partner schools and the effective promotion of pastoral care at Open Days/Evenings and other events</w:t>
            </w:r>
          </w:p>
          <w:p w14:paraId="10AFD9FE" w14:textId="77777777" w:rsidR="00861883" w:rsidRDefault="00385085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before="7" w:line="237" w:lineRule="auto"/>
              <w:ind w:right="52"/>
              <w:jc w:val="both"/>
            </w:pPr>
            <w:r>
              <w:t xml:space="preserve">To actively promote the development of effective links with external </w:t>
            </w:r>
            <w:r>
              <w:rPr>
                <w:spacing w:val="-2"/>
              </w:rPr>
              <w:t>agencies</w:t>
            </w:r>
          </w:p>
        </w:tc>
      </w:tr>
      <w:tr w:rsidR="00861883" w14:paraId="07459BE3" w14:textId="77777777">
        <w:trPr>
          <w:trHeight w:val="1815"/>
        </w:trPr>
        <w:tc>
          <w:tcPr>
            <w:tcW w:w="2508" w:type="dxa"/>
          </w:tcPr>
          <w:p w14:paraId="5A4E69DC" w14:textId="77777777" w:rsidR="00861883" w:rsidRDefault="00385085">
            <w:pPr>
              <w:pStyle w:val="TableParagraph"/>
              <w:spacing w:before="126"/>
              <w:ind w:left="52" w:firstLine="0"/>
              <w:rPr>
                <w:b/>
              </w:rPr>
            </w:pPr>
            <w:r>
              <w:rPr>
                <w:b/>
              </w:rPr>
              <w:t>Pastoral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Safeguarding</w:t>
            </w:r>
          </w:p>
        </w:tc>
        <w:tc>
          <w:tcPr>
            <w:tcW w:w="7588" w:type="dxa"/>
          </w:tcPr>
          <w:p w14:paraId="0D4004ED" w14:textId="77777777" w:rsidR="00861883" w:rsidRDefault="00385085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spacing w:before="128" w:line="268" w:lineRule="exact"/>
              <w:ind w:left="489" w:hanging="360"/>
              <w:jc w:val="bot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6C09B011" w14:textId="77777777" w:rsidR="00861883" w:rsidRDefault="00385085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right="50"/>
              <w:jc w:val="bot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oversee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monitoring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attendance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 to targets set for each cohort, ensuring that appropriate action is taken where necessary</w:t>
            </w:r>
          </w:p>
          <w:p w14:paraId="4AB47050" w14:textId="77777777" w:rsidR="00861883" w:rsidRDefault="00385085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spacing w:line="237" w:lineRule="auto"/>
              <w:ind w:right="51"/>
              <w:jc w:val="both"/>
            </w:pPr>
            <w:r>
              <w:t>To ensure the Behaviour for Learning strategy is implemented in the academy so that effective learning can take place</w:t>
            </w:r>
          </w:p>
        </w:tc>
      </w:tr>
      <w:tr w:rsidR="00861883" w14:paraId="6BCA0EE2" w14:textId="77777777">
        <w:trPr>
          <w:trHeight w:val="776"/>
        </w:trPr>
        <w:tc>
          <w:tcPr>
            <w:tcW w:w="2508" w:type="dxa"/>
          </w:tcPr>
          <w:p w14:paraId="1479F962" w14:textId="77777777" w:rsidR="00861883" w:rsidRDefault="00385085">
            <w:pPr>
              <w:pStyle w:val="TableParagraph"/>
              <w:spacing w:before="127"/>
              <w:ind w:left="52" w:firstLine="0"/>
              <w:rPr>
                <w:b/>
              </w:rPr>
            </w:pPr>
            <w:r>
              <w:rPr>
                <w:b/>
                <w:spacing w:val="-2"/>
              </w:rPr>
              <w:t>Operational</w:t>
            </w:r>
          </w:p>
        </w:tc>
        <w:tc>
          <w:tcPr>
            <w:tcW w:w="7588" w:type="dxa"/>
          </w:tcPr>
          <w:p w14:paraId="2660D4A2" w14:textId="77777777" w:rsidR="00861883" w:rsidRDefault="00385085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spacing w:before="129" w:line="237" w:lineRule="auto"/>
              <w:ind w:right="53"/>
            </w:pPr>
            <w:r>
              <w:t xml:space="preserve">To promote teamwork and to motivate staff to ensure effective working </w:t>
            </w:r>
            <w:r>
              <w:rPr>
                <w:spacing w:val="-2"/>
              </w:rPr>
              <w:t>relationships</w:t>
            </w:r>
          </w:p>
        </w:tc>
      </w:tr>
      <w:tr w:rsidR="00861883" w14:paraId="27F0EFED" w14:textId="77777777">
        <w:trPr>
          <w:trHeight w:val="506"/>
        </w:trPr>
        <w:tc>
          <w:tcPr>
            <w:tcW w:w="2508" w:type="dxa"/>
          </w:tcPr>
          <w:p w14:paraId="41A9F19B" w14:textId="77777777" w:rsidR="00861883" w:rsidRDefault="00385085">
            <w:pPr>
              <w:pStyle w:val="TableParagraph"/>
              <w:spacing w:before="123"/>
              <w:ind w:left="52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</w:tc>
        <w:tc>
          <w:tcPr>
            <w:tcW w:w="7588" w:type="dxa"/>
          </w:tcPr>
          <w:p w14:paraId="2FA6AABD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861883" w14:paraId="2D5DC786" w14:textId="77777777">
        <w:trPr>
          <w:trHeight w:val="6633"/>
        </w:trPr>
        <w:tc>
          <w:tcPr>
            <w:tcW w:w="10096" w:type="dxa"/>
            <w:gridSpan w:val="2"/>
          </w:tcPr>
          <w:p w14:paraId="613113B7" w14:textId="77777777" w:rsidR="00861883" w:rsidRDefault="00385085">
            <w:pPr>
              <w:pStyle w:val="TableParagraph"/>
              <w:spacing w:before="123"/>
              <w:ind w:left="50" w:right="47" w:firstLine="0"/>
              <w:jc w:val="both"/>
            </w:pPr>
            <w:r>
              <w:lastRenderedPageBreak/>
              <w:t>All SLG will have generic responsibilities, such as a ‘hands-on’ role in the day-to-day management of the Academy e.g. maintaining a presence around the academy throughout the day.</w:t>
            </w:r>
            <w:r>
              <w:rPr>
                <w:spacing w:val="40"/>
              </w:rPr>
              <w:t xml:space="preserve"> </w:t>
            </w:r>
            <w:r>
              <w:t>All SLG will also:</w:t>
            </w:r>
          </w:p>
          <w:p w14:paraId="32CE2B4C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A5FD7F4" w14:textId="77777777" w:rsidR="00861883" w:rsidRDefault="00385085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before="1"/>
              <w:ind w:right="49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ethos and culture of high expectations</w:t>
            </w:r>
          </w:p>
          <w:p w14:paraId="39EC8136" w14:textId="77777777" w:rsidR="00861883" w:rsidRDefault="00385085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before="1" w:line="267" w:lineRule="exact"/>
              <w:ind w:hanging="360"/>
            </w:pPr>
            <w:r>
              <w:t>model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Academy</w:t>
            </w:r>
          </w:p>
          <w:p w14:paraId="4125B8BA" w14:textId="77777777" w:rsidR="00861883" w:rsidRDefault="00385085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line="266" w:lineRule="exact"/>
              <w:ind w:hanging="360"/>
            </w:pPr>
            <w:r>
              <w:t>line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5F2C95AE" w14:textId="77777777" w:rsidR="00861883" w:rsidRDefault="00385085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ind w:hanging="360"/>
            </w:pPr>
            <w:r>
              <w:t>coach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accountable</w:t>
            </w:r>
          </w:p>
          <w:p w14:paraId="4C771372" w14:textId="77777777" w:rsidR="00861883" w:rsidRDefault="00385085">
            <w:pPr>
              <w:pStyle w:val="TableParagraph"/>
              <w:spacing w:before="251"/>
              <w:ind w:left="50" w:right="49" w:firstLine="0"/>
              <w:jc w:val="both"/>
            </w:pPr>
            <w:r>
              <w:t>Many specific responsibilities will require collaborative working with other SLG and middle managers, which the SLG member will develop proactively.</w:t>
            </w:r>
          </w:p>
          <w:p w14:paraId="0F31D116" w14:textId="77777777" w:rsidR="00861883" w:rsidRDefault="00861883">
            <w:pPr>
              <w:pStyle w:val="TableParagraph"/>
              <w:spacing w:before="1"/>
              <w:ind w:left="0" w:firstLine="0"/>
              <w:rPr>
                <w:rFonts w:ascii="Times New Roman"/>
              </w:rPr>
            </w:pPr>
          </w:p>
          <w:p w14:paraId="052EF636" w14:textId="77777777" w:rsidR="00861883" w:rsidRDefault="00385085">
            <w:pPr>
              <w:pStyle w:val="TableParagraph"/>
              <w:ind w:left="50" w:right="53" w:firstLine="0"/>
              <w:jc w:val="both"/>
            </w:pPr>
            <w:r>
              <w:t>Whilst every effort has been made to explain the main duties and responsibilities of the post, each individual</w:t>
            </w:r>
            <w:r>
              <w:rPr>
                <w:spacing w:val="-16"/>
              </w:rPr>
              <w:t xml:space="preserve"> </w:t>
            </w:r>
            <w:r>
              <w:t>task</w:t>
            </w:r>
            <w:r>
              <w:rPr>
                <w:spacing w:val="-15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identified.</w:t>
            </w:r>
            <w:r>
              <w:rPr>
                <w:spacing w:val="32"/>
              </w:rPr>
              <w:t xml:space="preserve"> </w:t>
            </w:r>
            <w:r>
              <w:t>Employees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expected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comply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reasonable</w:t>
            </w:r>
            <w:r>
              <w:rPr>
                <w:spacing w:val="-15"/>
              </w:rPr>
              <w:t xml:space="preserve"> </w:t>
            </w:r>
            <w:r>
              <w:t>request from the principal to undertake work of a similar level that is not specified in this job description</w:t>
            </w:r>
          </w:p>
          <w:p w14:paraId="75A83873" w14:textId="77777777" w:rsidR="00861883" w:rsidRDefault="00385085">
            <w:pPr>
              <w:pStyle w:val="TableParagraph"/>
              <w:spacing w:before="252"/>
              <w:ind w:left="50" w:firstLine="0"/>
            </w:pPr>
            <w:r>
              <w:t>This</w:t>
            </w:r>
            <w:r>
              <w:rPr>
                <w:spacing w:val="-14"/>
              </w:rPr>
              <w:t xml:space="preserve"> </w:t>
            </w:r>
            <w:r>
              <w:t>job</w:t>
            </w:r>
            <w:r>
              <w:rPr>
                <w:spacing w:val="-14"/>
              </w:rPr>
              <w:t xml:space="preserve"> </w:t>
            </w:r>
            <w:r>
              <w:t>description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date</w:t>
            </w:r>
            <w:r>
              <w:rPr>
                <w:spacing w:val="-14"/>
              </w:rPr>
              <w:t xml:space="preserve"> </w:t>
            </w:r>
            <w:r>
              <w:t>shown.</w:t>
            </w:r>
            <w:r>
              <w:rPr>
                <w:spacing w:val="35"/>
              </w:rPr>
              <w:t xml:space="preserve"> </w:t>
            </w:r>
            <w:r>
              <w:t>It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reviewed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least</w:t>
            </w:r>
            <w:r>
              <w:rPr>
                <w:spacing w:val="-12"/>
              </w:rPr>
              <w:t xml:space="preserve"> </w:t>
            </w:r>
            <w:r>
              <w:t>annually</w:t>
            </w:r>
            <w:r>
              <w:rPr>
                <w:spacing w:val="-14"/>
              </w:rPr>
              <w:t xml:space="preserve"> </w:t>
            </w:r>
            <w:r>
              <w:t>and,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consultation with</w:t>
            </w:r>
            <w:r>
              <w:rPr>
                <w:spacing w:val="-5"/>
              </w:rPr>
              <w:t xml:space="preserve"> </w:t>
            </w:r>
            <w:r>
              <w:t>you,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changed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t>Principal</w:t>
            </w:r>
            <w:proofErr w:type="gram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reflect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anticipate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commensurate with the grade and job title.</w:t>
            </w:r>
          </w:p>
          <w:p w14:paraId="518A94E1" w14:textId="77777777" w:rsidR="00861883" w:rsidRDefault="00861883">
            <w:pPr>
              <w:pStyle w:val="TableParagraph"/>
              <w:spacing w:before="1"/>
              <w:ind w:left="0" w:firstLine="0"/>
              <w:rPr>
                <w:rFonts w:ascii="Times New Roman"/>
              </w:rPr>
            </w:pPr>
          </w:p>
          <w:p w14:paraId="4C7E5461" w14:textId="46B749A6" w:rsidR="00861883" w:rsidRDefault="00385085">
            <w:pPr>
              <w:pStyle w:val="TableParagraph"/>
              <w:tabs>
                <w:tab w:val="left" w:pos="5246"/>
              </w:tabs>
              <w:ind w:left="174" w:firstLine="0"/>
            </w:pPr>
            <w:r>
              <w:rPr>
                <w:u w:val="single"/>
              </w:rPr>
              <w:tab/>
            </w:r>
            <w:r>
              <w:t>Post</w:t>
            </w:r>
            <w:r>
              <w:rPr>
                <w:spacing w:val="-6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  <w:p w14:paraId="2577E282" w14:textId="77777777" w:rsidR="00861883" w:rsidRDefault="00861883">
            <w:pPr>
              <w:pStyle w:val="TableParagraph"/>
              <w:spacing w:before="1"/>
              <w:ind w:left="0" w:firstLine="0"/>
              <w:rPr>
                <w:rFonts w:ascii="Times New Roman"/>
              </w:rPr>
            </w:pPr>
          </w:p>
          <w:p w14:paraId="033963D5" w14:textId="009131A9" w:rsidR="00861883" w:rsidRDefault="00385085">
            <w:pPr>
              <w:pStyle w:val="TableParagraph"/>
              <w:tabs>
                <w:tab w:val="left" w:pos="5248"/>
              </w:tabs>
              <w:ind w:left="174" w:firstLine="0"/>
            </w:pPr>
            <w:r>
              <w:rPr>
                <w:u w:val="single"/>
              </w:rPr>
              <w:tab/>
            </w:r>
            <w:r>
              <w:t xml:space="preserve"> Post Holder Signature</w:t>
            </w:r>
          </w:p>
          <w:p w14:paraId="4BB7843F" w14:textId="77777777" w:rsidR="00861883" w:rsidRDefault="00861883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A5942A0" w14:textId="5D2AD764" w:rsidR="00861883" w:rsidRDefault="00385085">
            <w:pPr>
              <w:pStyle w:val="TableParagraph"/>
              <w:tabs>
                <w:tab w:val="left" w:pos="5246"/>
              </w:tabs>
              <w:ind w:left="174" w:firstLine="0"/>
            </w:pPr>
            <w:r>
              <w:rPr>
                <w:u w:val="single"/>
              </w:rPr>
              <w:tab/>
            </w:r>
            <w:r>
              <w:t xml:space="preserve"> Date</w:t>
            </w:r>
          </w:p>
        </w:tc>
      </w:tr>
      <w:tr w:rsidR="00861883" w14:paraId="282C0C36" w14:textId="77777777">
        <w:trPr>
          <w:trHeight w:val="375"/>
        </w:trPr>
        <w:tc>
          <w:tcPr>
            <w:tcW w:w="10096" w:type="dxa"/>
            <w:gridSpan w:val="2"/>
          </w:tcPr>
          <w:p w14:paraId="0A2493C2" w14:textId="77777777" w:rsidR="00861883" w:rsidRDefault="00861883" w:rsidP="00F94064">
            <w:pPr>
              <w:pStyle w:val="TableParagraph"/>
              <w:spacing w:before="122" w:line="233" w:lineRule="exact"/>
              <w:ind w:left="0" w:firstLine="0"/>
              <w:rPr>
                <w:b/>
              </w:rPr>
            </w:pPr>
          </w:p>
          <w:p w14:paraId="5407D9B6" w14:textId="77777777" w:rsidR="002716B8" w:rsidRDefault="002716B8" w:rsidP="00F94064">
            <w:pPr>
              <w:pStyle w:val="TableParagraph"/>
              <w:spacing w:before="122" w:line="233" w:lineRule="exact"/>
              <w:ind w:left="0" w:firstLine="0"/>
              <w:rPr>
                <w:b/>
              </w:rPr>
            </w:pPr>
          </w:p>
          <w:p w14:paraId="1D1E65C0" w14:textId="77777777" w:rsidR="002716B8" w:rsidRDefault="002716B8" w:rsidP="00F94064">
            <w:pPr>
              <w:pStyle w:val="TableParagraph"/>
              <w:spacing w:before="122" w:line="233" w:lineRule="exact"/>
              <w:ind w:left="0" w:firstLine="0"/>
              <w:rPr>
                <w:b/>
              </w:rPr>
            </w:pPr>
          </w:p>
          <w:p w14:paraId="01BC1987" w14:textId="5458B4A4" w:rsidR="002716B8" w:rsidRDefault="002716B8" w:rsidP="00F94064">
            <w:pPr>
              <w:pStyle w:val="TableParagraph"/>
              <w:spacing w:before="122" w:line="233" w:lineRule="exact"/>
              <w:ind w:left="0" w:firstLine="0"/>
              <w:rPr>
                <w:b/>
              </w:rPr>
            </w:pPr>
          </w:p>
        </w:tc>
      </w:tr>
    </w:tbl>
    <w:p w14:paraId="3CDD47FD" w14:textId="77777777" w:rsidR="00861883" w:rsidRDefault="00861883">
      <w:pPr>
        <w:spacing w:line="233" w:lineRule="exact"/>
        <w:sectPr w:rsidR="00861883">
          <w:type w:val="continuous"/>
          <w:pgSz w:w="11910" w:h="16840"/>
          <w:pgMar w:top="1240" w:right="380" w:bottom="1080" w:left="700" w:header="0" w:footer="893" w:gutter="0"/>
          <w:cols w:space="720"/>
        </w:sectPr>
      </w:pPr>
    </w:p>
    <w:p w14:paraId="4D4DB96B" w14:textId="0D97BF5D" w:rsidR="002716B8" w:rsidRDefault="002716B8">
      <w:pPr>
        <w:spacing w:before="70"/>
        <w:ind w:left="365"/>
        <w:rPr>
          <w:b/>
        </w:rPr>
      </w:pPr>
      <w:r>
        <w:rPr>
          <w:b/>
        </w:rPr>
        <w:lastRenderedPageBreak/>
        <w:t>Person Specification</w:t>
      </w:r>
    </w:p>
    <w:p w14:paraId="58D052A9" w14:textId="77777777" w:rsidR="002716B8" w:rsidRDefault="002716B8">
      <w:pPr>
        <w:spacing w:before="70"/>
        <w:ind w:left="365"/>
        <w:rPr>
          <w:b/>
        </w:rPr>
      </w:pPr>
    </w:p>
    <w:p w14:paraId="101F939F" w14:textId="39CF17C9" w:rsidR="00861883" w:rsidRDefault="00385085">
      <w:pPr>
        <w:spacing w:before="70"/>
        <w:ind w:left="365"/>
        <w:rPr>
          <w:b/>
        </w:rPr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</w:rPr>
        <w:t>Title:</w:t>
      </w:r>
      <w:r>
        <w:rPr>
          <w:b/>
          <w:spacing w:val="-4"/>
        </w:rPr>
        <w:t xml:space="preserve"> </w:t>
      </w:r>
      <w:r>
        <w:rPr>
          <w:b/>
        </w:rPr>
        <w:t>Vice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Principal</w:t>
      </w:r>
    </w:p>
    <w:p w14:paraId="266F0504" w14:textId="77777777" w:rsidR="00861883" w:rsidRDefault="00861883">
      <w:pPr>
        <w:spacing w:before="17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4473"/>
        <w:gridCol w:w="3685"/>
      </w:tblGrid>
      <w:tr w:rsidR="00861883" w14:paraId="1FDF19AD" w14:textId="77777777">
        <w:trPr>
          <w:trHeight w:val="268"/>
        </w:trPr>
        <w:tc>
          <w:tcPr>
            <w:tcW w:w="2192" w:type="dxa"/>
            <w:tcBorders>
              <w:bottom w:val="nil"/>
            </w:tcBorders>
            <w:shd w:val="clear" w:color="auto" w:fill="000000"/>
          </w:tcPr>
          <w:p w14:paraId="0C204485" w14:textId="77777777" w:rsidR="00861883" w:rsidRDefault="00385085">
            <w:pPr>
              <w:pStyle w:val="TableParagraph"/>
              <w:spacing w:before="7" w:line="241" w:lineRule="exact"/>
              <w:ind w:left="105" w:firstLine="0"/>
              <w:rPr>
                <w:b/>
              </w:rPr>
            </w:pPr>
            <w:r>
              <w:rPr>
                <w:b/>
                <w:color w:val="FFFFFF"/>
              </w:rPr>
              <w:t>KEY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4473" w:type="dxa"/>
            <w:tcBorders>
              <w:bottom w:val="nil"/>
            </w:tcBorders>
            <w:shd w:val="clear" w:color="auto" w:fill="000000"/>
          </w:tcPr>
          <w:p w14:paraId="4CF16288" w14:textId="77777777" w:rsidR="00861883" w:rsidRDefault="00385085">
            <w:pPr>
              <w:pStyle w:val="TableParagraph"/>
              <w:spacing w:before="7" w:line="241" w:lineRule="exact"/>
              <w:ind w:left="107" w:firstLin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000000"/>
          </w:tcPr>
          <w:p w14:paraId="635DC86E" w14:textId="77777777" w:rsidR="00861883" w:rsidRDefault="00385085">
            <w:pPr>
              <w:pStyle w:val="TableParagraph"/>
              <w:spacing w:before="7" w:line="241" w:lineRule="exact"/>
              <w:ind w:left="106" w:firstLin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</w:tr>
      <w:tr w:rsidR="00861883" w14:paraId="26A61AA1" w14:textId="77777777">
        <w:trPr>
          <w:trHeight w:val="2596"/>
        </w:trPr>
        <w:tc>
          <w:tcPr>
            <w:tcW w:w="2192" w:type="dxa"/>
          </w:tcPr>
          <w:p w14:paraId="4CE8C309" w14:textId="77777777" w:rsidR="00861883" w:rsidRDefault="00385085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4473" w:type="dxa"/>
          </w:tcPr>
          <w:p w14:paraId="188F0B29" w14:textId="77777777" w:rsidR="00861883" w:rsidRDefault="0038508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61" w:lineRule="exact"/>
            </w:pPr>
            <w:r>
              <w:rPr>
                <w:spacing w:val="-5"/>
              </w:rPr>
              <w:t>QTS</w:t>
            </w:r>
          </w:p>
          <w:p w14:paraId="42ABE409" w14:textId="77777777" w:rsidR="00861883" w:rsidRDefault="0038508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2" w:line="237" w:lineRule="auto"/>
              <w:ind w:right="612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track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recent, relevant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</w:p>
          <w:p w14:paraId="5757F354" w14:textId="77777777" w:rsidR="00861883" w:rsidRDefault="0038508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3" w:line="237" w:lineRule="auto"/>
              <w:ind w:right="711"/>
            </w:pPr>
            <w:r>
              <w:t>responsibility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whole school performance</w:t>
            </w:r>
          </w:p>
          <w:p w14:paraId="641EB0FC" w14:textId="77777777" w:rsidR="00861883" w:rsidRDefault="0038508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4" w:line="237" w:lineRule="auto"/>
              <w:ind w:right="660"/>
            </w:pPr>
            <w:r>
              <w:t>demonstrable</w:t>
            </w:r>
            <w:r>
              <w:rPr>
                <w:spacing w:val="-9"/>
              </w:rPr>
              <w:t xml:space="preserve"> </w:t>
            </w:r>
            <w:r>
              <w:t>success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senior </w:t>
            </w:r>
            <w:r>
              <w:rPr>
                <w:spacing w:val="-2"/>
              </w:rPr>
              <w:t>leader</w:t>
            </w:r>
          </w:p>
          <w:p w14:paraId="08789ABA" w14:textId="77777777" w:rsidR="00861883" w:rsidRDefault="0038508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52" w:lineRule="exact"/>
              <w:ind w:right="96"/>
            </w:pPr>
            <w:r>
              <w:t>experience of implementing and developing</w:t>
            </w:r>
            <w:r>
              <w:rPr>
                <w:spacing w:val="-7"/>
              </w:rPr>
              <w:t xml:space="preserve"> </w:t>
            </w:r>
            <w:r>
              <w:t>pastoral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secondary school environment</w:t>
            </w:r>
          </w:p>
        </w:tc>
        <w:tc>
          <w:tcPr>
            <w:tcW w:w="3685" w:type="dxa"/>
          </w:tcPr>
          <w:p w14:paraId="15D4899F" w14:textId="77777777" w:rsidR="00861883" w:rsidRDefault="00385085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61" w:lineRule="exact"/>
            </w:pPr>
            <w:r>
              <w:t>innovative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15B04725" w14:textId="77777777" w:rsidR="00861883" w:rsidRDefault="00385085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2" w:line="237" w:lineRule="auto"/>
              <w:ind w:right="179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young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proofErr w:type="gramStart"/>
            <w:r>
              <w:t>inner city</w:t>
            </w:r>
            <w:proofErr w:type="gramEnd"/>
            <w:r>
              <w:t xml:space="preserve"> communities</w:t>
            </w:r>
          </w:p>
        </w:tc>
      </w:tr>
      <w:tr w:rsidR="00861883" w14:paraId="726EE7B1" w14:textId="77777777">
        <w:trPr>
          <w:trHeight w:val="4418"/>
        </w:trPr>
        <w:tc>
          <w:tcPr>
            <w:tcW w:w="2192" w:type="dxa"/>
          </w:tcPr>
          <w:p w14:paraId="4D585134" w14:textId="77777777" w:rsidR="00861883" w:rsidRDefault="00385085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</w:rPr>
              <w:t>Leadership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4473" w:type="dxa"/>
          </w:tcPr>
          <w:p w14:paraId="50301301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4" w:line="237" w:lineRule="auto"/>
              <w:ind w:right="97"/>
            </w:pPr>
            <w:r>
              <w:t>experience of working as a strong leader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leadership team in an educational setting</w:t>
            </w:r>
          </w:p>
          <w:p w14:paraId="5F55E268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" w:line="237" w:lineRule="auto"/>
              <w:ind w:right="269"/>
            </w:pPr>
            <w:r>
              <w:t>innovative</w:t>
            </w:r>
            <w:r>
              <w:rPr>
                <w:spacing w:val="-9"/>
              </w:rPr>
              <w:t xml:space="preserve"> </w:t>
            </w:r>
            <w:r>
              <w:t>approaches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 xml:space="preserve">with students, parents, staff and other </w:t>
            </w:r>
            <w:r>
              <w:rPr>
                <w:spacing w:val="-2"/>
              </w:rPr>
              <w:t>stakeholders</w:t>
            </w:r>
          </w:p>
          <w:p w14:paraId="7CDB8FD6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" w:line="237" w:lineRule="auto"/>
              <w:ind w:right="746"/>
            </w:pPr>
            <w:r>
              <w:t>initiate,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10"/>
              </w:rPr>
              <w:t xml:space="preserve"> </w:t>
            </w:r>
            <w:r>
              <w:t xml:space="preserve">change 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</w:p>
          <w:p w14:paraId="0E29FFB4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2" w:line="269" w:lineRule="exact"/>
            </w:pPr>
            <w:r>
              <w:t>prioritise,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organise</w:t>
            </w:r>
          </w:p>
          <w:p w14:paraId="7C4352B6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2" w:line="237" w:lineRule="auto"/>
              <w:ind w:right="720"/>
            </w:pPr>
            <w:r>
              <w:t>direct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co-ordinate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3DC90468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3" w:line="237" w:lineRule="auto"/>
              <w:ind w:right="367"/>
            </w:pPr>
            <w:r>
              <w:t>set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role model for students and staff</w:t>
            </w:r>
          </w:p>
          <w:p w14:paraId="63BAE006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4" w:line="237" w:lineRule="auto"/>
              <w:ind w:right="120"/>
            </w:pPr>
            <w:r>
              <w:t>deal</w:t>
            </w:r>
            <w:r>
              <w:rPr>
                <w:spacing w:val="-8"/>
              </w:rPr>
              <w:t xml:space="preserve"> </w:t>
            </w:r>
            <w:r>
              <w:t>sensitively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resolve </w:t>
            </w:r>
            <w:r>
              <w:rPr>
                <w:spacing w:val="-2"/>
              </w:rPr>
              <w:t>conflicts</w:t>
            </w:r>
          </w:p>
          <w:p w14:paraId="133122A5" w14:textId="77777777" w:rsidR="00861883" w:rsidRDefault="0038508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2" w:lineRule="exact"/>
              <w:ind w:right="649"/>
            </w:pPr>
            <w:r>
              <w:t>a commitment to an open and collaborative</w:t>
            </w:r>
            <w:r>
              <w:rPr>
                <w:spacing w:val="-12"/>
              </w:rPr>
              <w:t xml:space="preserve"> </w:t>
            </w:r>
            <w:r>
              <w:t>style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</w:p>
        </w:tc>
        <w:tc>
          <w:tcPr>
            <w:tcW w:w="3685" w:type="dxa"/>
          </w:tcPr>
          <w:p w14:paraId="5F0ACCF6" w14:textId="77777777" w:rsidR="00861883" w:rsidRDefault="00385085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4" w:line="237" w:lineRule="auto"/>
              <w:ind w:right="389"/>
            </w:pPr>
            <w:r>
              <w:t>motivate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>in the delivery team</w:t>
            </w:r>
          </w:p>
          <w:p w14:paraId="3C65DBF9" w14:textId="77777777" w:rsidR="00861883" w:rsidRDefault="00385085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4" w:line="237" w:lineRule="auto"/>
              <w:ind w:right="522"/>
            </w:pPr>
            <w:r>
              <w:t>liaise effectively with other organisations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agencies</w:t>
            </w:r>
          </w:p>
          <w:p w14:paraId="2AB4BACC" w14:textId="77777777" w:rsidR="00861883" w:rsidRDefault="00385085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3" w:line="237" w:lineRule="auto"/>
              <w:ind w:right="606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with pastoral teams / data</w:t>
            </w:r>
          </w:p>
        </w:tc>
      </w:tr>
      <w:tr w:rsidR="00861883" w14:paraId="4F8B6E37" w14:textId="77777777">
        <w:trPr>
          <w:trHeight w:val="2605"/>
        </w:trPr>
        <w:tc>
          <w:tcPr>
            <w:tcW w:w="2192" w:type="dxa"/>
          </w:tcPr>
          <w:p w14:paraId="23BB6B5C" w14:textId="77777777" w:rsidR="00861883" w:rsidRDefault="00385085">
            <w:pPr>
              <w:pStyle w:val="TableParagraph"/>
              <w:spacing w:before="2"/>
              <w:ind w:left="105" w:firstLine="0"/>
              <w:rPr>
                <w:b/>
              </w:rPr>
            </w:pPr>
            <w:r>
              <w:rPr>
                <w:b/>
              </w:rPr>
              <w:t xml:space="preserve">Knowledge &amp; </w:t>
            </w:r>
            <w:proofErr w:type="gramStart"/>
            <w:r>
              <w:rPr>
                <w:b/>
                <w:spacing w:val="-2"/>
              </w:rPr>
              <w:t>Understanding</w:t>
            </w:r>
            <w:proofErr w:type="gramEnd"/>
          </w:p>
        </w:tc>
        <w:tc>
          <w:tcPr>
            <w:tcW w:w="4473" w:type="dxa"/>
          </w:tcPr>
          <w:p w14:paraId="68127E36" w14:textId="77777777" w:rsidR="00861883" w:rsidRDefault="0038508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4" w:line="237" w:lineRule="auto"/>
              <w:ind w:right="46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behind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 potential for raising standards</w:t>
            </w:r>
          </w:p>
          <w:p w14:paraId="2880DCFF" w14:textId="77777777" w:rsidR="00861883" w:rsidRDefault="0038508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3" w:line="237" w:lineRule="auto"/>
              <w:ind w:right="551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principles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characteristics</w:t>
            </w:r>
            <w:r>
              <w:rPr>
                <w:spacing w:val="-11"/>
              </w:rPr>
              <w:t xml:space="preserve"> </w:t>
            </w:r>
            <w:r>
              <w:t>of effective academies</w:t>
            </w:r>
          </w:p>
          <w:p w14:paraId="72AAF461" w14:textId="77777777" w:rsidR="00861883" w:rsidRDefault="0038508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4" w:line="237" w:lineRule="auto"/>
              <w:ind w:right="185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practices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strategic and operational planning and delivery</w:t>
            </w:r>
          </w:p>
          <w:p w14:paraId="236E33F6" w14:textId="77777777" w:rsidR="00861883" w:rsidRDefault="0038508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3" w:line="237" w:lineRule="auto"/>
              <w:ind w:right="979"/>
            </w:pPr>
            <w:r>
              <w:t>effective</w:t>
            </w:r>
            <w:r>
              <w:rPr>
                <w:spacing w:val="-14"/>
              </w:rPr>
              <w:t xml:space="preserve">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evaluation </w:t>
            </w:r>
            <w:r>
              <w:rPr>
                <w:spacing w:val="-2"/>
              </w:rPr>
              <w:t>procedures</w:t>
            </w:r>
          </w:p>
          <w:p w14:paraId="55CC2E9F" w14:textId="77777777" w:rsidR="00861883" w:rsidRDefault="00385085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52" w:lineRule="exact"/>
              <w:ind w:right="771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teaching management and learning</w:t>
            </w:r>
          </w:p>
        </w:tc>
        <w:tc>
          <w:tcPr>
            <w:tcW w:w="3685" w:type="dxa"/>
          </w:tcPr>
          <w:p w14:paraId="152563D4" w14:textId="77777777" w:rsidR="00861883" w:rsidRDefault="0038508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4" w:line="237" w:lineRule="auto"/>
              <w:ind w:right="204"/>
            </w:pPr>
            <w:r>
              <w:t>different</w:t>
            </w:r>
            <w:r>
              <w:rPr>
                <w:spacing w:val="-14"/>
              </w:rPr>
              <w:t xml:space="preserve"> </w:t>
            </w:r>
            <w:r>
              <w:t>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consulting with stakeholders</w:t>
            </w:r>
          </w:p>
          <w:p w14:paraId="56737C3A" w14:textId="77777777" w:rsidR="00861883" w:rsidRDefault="0038508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3" w:line="237" w:lineRule="auto"/>
              <w:ind w:right="461"/>
            </w:pPr>
            <w:r>
              <w:t>professional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community </w:t>
            </w:r>
            <w:r>
              <w:rPr>
                <w:spacing w:val="-4"/>
              </w:rPr>
              <w:t>links</w:t>
            </w:r>
          </w:p>
          <w:p w14:paraId="2771B076" w14:textId="77777777" w:rsidR="00861883" w:rsidRDefault="0038508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1"/>
              <w:ind w:right="193"/>
            </w:pPr>
            <w:r>
              <w:t>strategies for ensuring equal opportunities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staff,</w:t>
            </w:r>
            <w:r>
              <w:rPr>
                <w:spacing w:val="-13"/>
              </w:rPr>
              <w:t xml:space="preserve"> </w:t>
            </w:r>
            <w:r>
              <w:t>students and other stakeholders</w:t>
            </w:r>
          </w:p>
        </w:tc>
      </w:tr>
      <w:tr w:rsidR="00861883" w14:paraId="4225D242" w14:textId="77777777">
        <w:trPr>
          <w:trHeight w:val="3153"/>
        </w:trPr>
        <w:tc>
          <w:tcPr>
            <w:tcW w:w="2192" w:type="dxa"/>
          </w:tcPr>
          <w:p w14:paraId="33101B88" w14:textId="77777777" w:rsidR="00861883" w:rsidRDefault="00385085">
            <w:pPr>
              <w:pStyle w:val="TableParagraph"/>
              <w:spacing w:line="253" w:lineRule="exact"/>
              <w:ind w:left="105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4473" w:type="dxa"/>
          </w:tcPr>
          <w:p w14:paraId="0BFD0B4C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68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inclusive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05A722C0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 w:line="237" w:lineRule="auto"/>
              <w:ind w:right="699"/>
            </w:pPr>
            <w:r>
              <w:t>evident</w:t>
            </w:r>
            <w:r>
              <w:rPr>
                <w:spacing w:val="-9"/>
              </w:rPr>
              <w:t xml:space="preserve"> </w:t>
            </w:r>
            <w:r>
              <w:t>enjoyment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with young people and their families</w:t>
            </w:r>
          </w:p>
          <w:p w14:paraId="77ECE5CE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3" w:line="237" w:lineRule="auto"/>
              <w:ind w:right="245"/>
            </w:pP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 academy and the local community</w:t>
            </w:r>
          </w:p>
          <w:p w14:paraId="563909AB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" w:line="237" w:lineRule="auto"/>
              <w:ind w:right="576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inspire</w:t>
            </w:r>
            <w:r>
              <w:rPr>
                <w:spacing w:val="-9"/>
              </w:rPr>
              <w:t xml:space="preserve"> </w:t>
            </w:r>
            <w:r>
              <w:t>confidence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staff, students, parents and others</w:t>
            </w:r>
          </w:p>
          <w:p w14:paraId="6534CC72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" w:line="237" w:lineRule="auto"/>
              <w:ind w:right="1532"/>
            </w:pPr>
            <w:r>
              <w:t>adaptability to changing circumstances/new</w:t>
            </w:r>
            <w:r>
              <w:rPr>
                <w:spacing w:val="-16"/>
              </w:rPr>
              <w:t xml:space="preserve"> </w:t>
            </w:r>
            <w:r>
              <w:t>ideas</w:t>
            </w:r>
          </w:p>
          <w:p w14:paraId="35941DC3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269" w:lineRule="exact"/>
            </w:pPr>
            <w:r>
              <w:t>reliability,</w:t>
            </w:r>
            <w:r>
              <w:rPr>
                <w:spacing w:val="-5"/>
              </w:rPr>
              <w:t xml:space="preserve"> </w:t>
            </w:r>
            <w:r>
              <w:t>integrity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stamina</w:t>
            </w:r>
          </w:p>
          <w:p w14:paraId="01A2DF15" w14:textId="21E392E6" w:rsidR="00F94064" w:rsidRDefault="00385085" w:rsidP="00F940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68" w:lineRule="exact"/>
            </w:pPr>
            <w:r>
              <w:t>resilience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perspective</w:t>
            </w:r>
          </w:p>
          <w:p w14:paraId="43CF8AE7" w14:textId="77777777" w:rsidR="00861883" w:rsidRDefault="0038508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5" w:lineRule="exact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presence</w:t>
            </w:r>
          </w:p>
        </w:tc>
        <w:tc>
          <w:tcPr>
            <w:tcW w:w="3685" w:type="dxa"/>
          </w:tcPr>
          <w:p w14:paraId="0C109DF5" w14:textId="77777777" w:rsidR="00861883" w:rsidRDefault="0038508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 w:line="237" w:lineRule="auto"/>
              <w:ind w:right="1268"/>
            </w:pPr>
            <w:r>
              <w:t>achieve</w:t>
            </w:r>
            <w:r>
              <w:rPr>
                <w:spacing w:val="-16"/>
              </w:rPr>
              <w:t xml:space="preserve"> </w:t>
            </w:r>
            <w:r>
              <w:t>challenging professional goals</w:t>
            </w:r>
          </w:p>
          <w:p w14:paraId="748871E7" w14:textId="77777777" w:rsidR="00861883" w:rsidRDefault="0038508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" w:line="237" w:lineRule="auto"/>
              <w:ind w:right="14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ambition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potential for further promotion</w:t>
            </w:r>
          </w:p>
          <w:p w14:paraId="3186AA13" w14:textId="77777777" w:rsidR="00861883" w:rsidRDefault="0038508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 w:line="269" w:lineRule="exact"/>
            </w:pPr>
            <w:r>
              <w:t>intellectual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curiosity</w:t>
            </w:r>
          </w:p>
          <w:p w14:paraId="163757D2" w14:textId="77777777" w:rsidR="00861883" w:rsidRDefault="0038508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 w:line="237" w:lineRule="auto"/>
              <w:ind w:right="213"/>
            </w:pPr>
            <w:r>
              <w:t>determination to succeed and the highest possible expectations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self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others</w:t>
            </w:r>
          </w:p>
          <w:p w14:paraId="6430E09D" w14:textId="77777777" w:rsidR="00861883" w:rsidRDefault="0038508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5" w:line="237" w:lineRule="auto"/>
              <w:ind w:right="960"/>
            </w:pPr>
            <w:r>
              <w:t>vision,</w:t>
            </w:r>
            <w:r>
              <w:rPr>
                <w:spacing w:val="-16"/>
              </w:rPr>
              <w:t xml:space="preserve"> </w:t>
            </w:r>
            <w:r>
              <w:t>imagination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creativity</w:t>
            </w:r>
          </w:p>
        </w:tc>
      </w:tr>
      <w:tr w:rsidR="00861883" w14:paraId="24965266" w14:textId="77777777">
        <w:trPr>
          <w:trHeight w:val="2082"/>
        </w:trPr>
        <w:tc>
          <w:tcPr>
            <w:tcW w:w="2192" w:type="dxa"/>
          </w:tcPr>
          <w:p w14:paraId="5BCE5362" w14:textId="77777777" w:rsidR="00861883" w:rsidRDefault="00385085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Communication Skills</w:t>
            </w:r>
          </w:p>
        </w:tc>
        <w:tc>
          <w:tcPr>
            <w:tcW w:w="4473" w:type="dxa"/>
          </w:tcPr>
          <w:p w14:paraId="1561AF05" w14:textId="77777777" w:rsidR="00861883" w:rsidRDefault="0038508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 w:line="237" w:lineRule="auto"/>
              <w:ind w:right="123"/>
            </w:pPr>
            <w:r>
              <w:t>communicate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vision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academy to a range of stakeholders</w:t>
            </w:r>
          </w:p>
          <w:p w14:paraId="5F84132E" w14:textId="77777777" w:rsidR="00861883" w:rsidRDefault="0038508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37" w:lineRule="auto"/>
              <w:ind w:right="941"/>
            </w:pPr>
            <w:r>
              <w:t>negotiate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consult</w:t>
            </w:r>
            <w:r>
              <w:rPr>
                <w:spacing w:val="-10"/>
              </w:rPr>
              <w:t xml:space="preserve"> </w:t>
            </w:r>
            <w:r>
              <w:t>fairly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effectively</w:t>
            </w:r>
          </w:p>
          <w:p w14:paraId="68E0A6AC" w14:textId="77777777" w:rsidR="00861883" w:rsidRDefault="0038508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 w:line="237" w:lineRule="auto"/>
              <w:ind w:right="1381"/>
            </w:pPr>
            <w:r>
              <w:t>develop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manage</w:t>
            </w:r>
            <w:r>
              <w:rPr>
                <w:spacing w:val="-12"/>
              </w:rPr>
              <w:t xml:space="preserve"> </w:t>
            </w:r>
            <w:r>
              <w:t>good communication systems</w:t>
            </w:r>
          </w:p>
          <w:p w14:paraId="0D6701F5" w14:textId="77777777" w:rsidR="00861883" w:rsidRDefault="0038508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2" w:lineRule="exact"/>
              <w:ind w:right="391"/>
            </w:pPr>
            <w:r>
              <w:t>communicate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orally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 writing to a range of audiences</w:t>
            </w:r>
          </w:p>
        </w:tc>
        <w:tc>
          <w:tcPr>
            <w:tcW w:w="3685" w:type="dxa"/>
          </w:tcPr>
          <w:p w14:paraId="43C2D5F1" w14:textId="77777777" w:rsidR="00861883" w:rsidRDefault="00385085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4" w:line="237" w:lineRule="auto"/>
              <w:ind w:right="325"/>
            </w:pPr>
            <w:r>
              <w:t>develop,</w:t>
            </w:r>
            <w:r>
              <w:rPr>
                <w:spacing w:val="-10"/>
              </w:rPr>
              <w:t xml:space="preserve"> </w:t>
            </w: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an effective network of contacts</w:t>
            </w:r>
          </w:p>
        </w:tc>
      </w:tr>
      <w:tr w:rsidR="00861883" w14:paraId="7D785110" w14:textId="77777777">
        <w:trPr>
          <w:trHeight w:val="1295"/>
        </w:trPr>
        <w:tc>
          <w:tcPr>
            <w:tcW w:w="2192" w:type="dxa"/>
          </w:tcPr>
          <w:p w14:paraId="35E3D059" w14:textId="77777777" w:rsidR="00861883" w:rsidRDefault="00385085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</w:rPr>
              <w:t>Decision and judgement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making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4473" w:type="dxa"/>
          </w:tcPr>
          <w:p w14:paraId="7FBCB022" w14:textId="77777777" w:rsidR="00861883" w:rsidRDefault="0038508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" w:line="237" w:lineRule="auto"/>
              <w:ind w:right="574"/>
              <w:jc w:val="both"/>
            </w:pPr>
            <w:r>
              <w:t>make</w:t>
            </w:r>
            <w:r>
              <w:rPr>
                <w:spacing w:val="-6"/>
              </w:rPr>
              <w:t xml:space="preserve"> </w:t>
            </w:r>
            <w:r>
              <w:t>decisions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analysis, interpretation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of relevant data and information</w:t>
            </w:r>
          </w:p>
          <w:p w14:paraId="04BE0556" w14:textId="77777777" w:rsidR="00861883" w:rsidRDefault="0038508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52" w:lineRule="exact"/>
              <w:ind w:right="707"/>
              <w:jc w:val="both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0"/>
              </w:rPr>
              <w:t xml:space="preserve"> </w:t>
            </w:r>
            <w:r>
              <w:t>judgement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 leadership or management role</w:t>
            </w:r>
          </w:p>
        </w:tc>
        <w:tc>
          <w:tcPr>
            <w:tcW w:w="3685" w:type="dxa"/>
          </w:tcPr>
          <w:p w14:paraId="08DF66D3" w14:textId="77777777" w:rsidR="00861883" w:rsidRDefault="0038508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4" w:line="237" w:lineRule="auto"/>
              <w:ind w:right="533"/>
            </w:pPr>
            <w:r>
              <w:t>think creatively and imaginatively to anticipate, identify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solve</w:t>
            </w:r>
            <w:r>
              <w:rPr>
                <w:spacing w:val="-12"/>
              </w:rPr>
              <w:t xml:space="preserve"> </w:t>
            </w:r>
            <w:r>
              <w:t>problems</w:t>
            </w:r>
          </w:p>
        </w:tc>
      </w:tr>
      <w:tr w:rsidR="00861883" w14:paraId="5CE341F8" w14:textId="77777777">
        <w:trPr>
          <w:trHeight w:val="1041"/>
        </w:trPr>
        <w:tc>
          <w:tcPr>
            <w:tcW w:w="2192" w:type="dxa"/>
          </w:tcPr>
          <w:p w14:paraId="0BCADDA8" w14:textId="77777777" w:rsidR="00861883" w:rsidRDefault="00385085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  <w:spacing w:val="-2"/>
              </w:rPr>
              <w:t>Self-Management Skills</w:t>
            </w:r>
          </w:p>
        </w:tc>
        <w:tc>
          <w:tcPr>
            <w:tcW w:w="4473" w:type="dxa"/>
          </w:tcPr>
          <w:p w14:paraId="00A63FD7" w14:textId="77777777" w:rsidR="00861883" w:rsidRDefault="0038508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37" w:lineRule="auto"/>
              <w:ind w:right="929"/>
            </w:pPr>
            <w:r>
              <w:t>prioritise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effectively</w:t>
            </w:r>
          </w:p>
          <w:p w14:paraId="04EBCB5D" w14:textId="77777777" w:rsidR="00861883" w:rsidRDefault="0038508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deadlines</w:t>
            </w:r>
          </w:p>
        </w:tc>
        <w:tc>
          <w:tcPr>
            <w:tcW w:w="3685" w:type="dxa"/>
          </w:tcPr>
          <w:p w14:paraId="64E5615C" w14:textId="77777777" w:rsidR="00861883" w:rsidRDefault="0038508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 w:line="237" w:lineRule="auto"/>
              <w:ind w:right="1268"/>
            </w:pPr>
            <w:r>
              <w:t>achieve</w:t>
            </w:r>
            <w:r>
              <w:rPr>
                <w:spacing w:val="-16"/>
              </w:rPr>
              <w:t xml:space="preserve"> </w:t>
            </w:r>
            <w:r>
              <w:t>challenging professional goals</w:t>
            </w:r>
          </w:p>
          <w:p w14:paraId="4ED5030F" w14:textId="77777777" w:rsidR="00861883" w:rsidRDefault="0038508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2" w:lineRule="exact"/>
              <w:ind w:right="670"/>
            </w:pPr>
            <w:r>
              <w:t>take</w:t>
            </w:r>
            <w:r>
              <w:rPr>
                <w:spacing w:val="-15"/>
              </w:rPr>
              <w:t xml:space="preserve"> </w:t>
            </w:r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own professional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</w:p>
        </w:tc>
      </w:tr>
    </w:tbl>
    <w:p w14:paraId="457C4DF8" w14:textId="77777777" w:rsidR="00861883" w:rsidRDefault="00861883">
      <w:pPr>
        <w:rPr>
          <w:b/>
          <w:sz w:val="20"/>
        </w:rPr>
      </w:pPr>
    </w:p>
    <w:p w14:paraId="4CC7EF5F" w14:textId="77777777" w:rsidR="00861883" w:rsidRDefault="00861883">
      <w:pPr>
        <w:rPr>
          <w:b/>
          <w:sz w:val="20"/>
        </w:rPr>
      </w:pPr>
    </w:p>
    <w:p w14:paraId="2D36E5E8" w14:textId="77777777" w:rsidR="00861883" w:rsidRDefault="00861883">
      <w:pPr>
        <w:rPr>
          <w:b/>
          <w:sz w:val="20"/>
        </w:rPr>
      </w:pPr>
    </w:p>
    <w:p w14:paraId="2E1EB951" w14:textId="77777777" w:rsidR="00861883" w:rsidRDefault="00861883">
      <w:pPr>
        <w:rPr>
          <w:b/>
          <w:sz w:val="20"/>
        </w:rPr>
      </w:pPr>
    </w:p>
    <w:p w14:paraId="6BB82F91" w14:textId="77777777" w:rsidR="00861883" w:rsidRDefault="00861883">
      <w:pPr>
        <w:rPr>
          <w:b/>
          <w:sz w:val="20"/>
        </w:rPr>
      </w:pPr>
    </w:p>
    <w:p w14:paraId="1405B109" w14:textId="77777777" w:rsidR="00861883" w:rsidRDefault="00861883">
      <w:pPr>
        <w:rPr>
          <w:b/>
          <w:sz w:val="20"/>
        </w:rPr>
      </w:pPr>
    </w:p>
    <w:p w14:paraId="3965545A" w14:textId="77777777" w:rsidR="00861883" w:rsidRDefault="00861883">
      <w:pPr>
        <w:rPr>
          <w:b/>
          <w:sz w:val="20"/>
        </w:rPr>
      </w:pPr>
    </w:p>
    <w:p w14:paraId="7F61CF5E" w14:textId="77777777" w:rsidR="00861883" w:rsidRDefault="00861883">
      <w:pPr>
        <w:rPr>
          <w:b/>
          <w:sz w:val="20"/>
        </w:rPr>
      </w:pPr>
    </w:p>
    <w:p w14:paraId="665D3EB5" w14:textId="77777777" w:rsidR="00861883" w:rsidRDefault="00861883">
      <w:pPr>
        <w:rPr>
          <w:b/>
          <w:sz w:val="20"/>
        </w:rPr>
      </w:pPr>
    </w:p>
    <w:p w14:paraId="223BA5CF" w14:textId="77777777" w:rsidR="00861883" w:rsidRDefault="00861883">
      <w:pPr>
        <w:rPr>
          <w:b/>
          <w:sz w:val="20"/>
        </w:rPr>
      </w:pPr>
    </w:p>
    <w:p w14:paraId="6554B9EF" w14:textId="77777777" w:rsidR="00861883" w:rsidRDefault="00861883">
      <w:pPr>
        <w:rPr>
          <w:b/>
          <w:sz w:val="20"/>
        </w:rPr>
      </w:pPr>
    </w:p>
    <w:p w14:paraId="7E6DE774" w14:textId="77777777" w:rsidR="00861883" w:rsidRDefault="00861883">
      <w:pPr>
        <w:rPr>
          <w:b/>
          <w:sz w:val="20"/>
        </w:rPr>
      </w:pPr>
    </w:p>
    <w:p w14:paraId="595540FB" w14:textId="77777777" w:rsidR="00861883" w:rsidRDefault="00861883">
      <w:pPr>
        <w:rPr>
          <w:b/>
          <w:sz w:val="20"/>
        </w:rPr>
      </w:pPr>
    </w:p>
    <w:p w14:paraId="36AAB021" w14:textId="77777777" w:rsidR="00861883" w:rsidRDefault="00861883">
      <w:pPr>
        <w:rPr>
          <w:b/>
          <w:sz w:val="20"/>
        </w:rPr>
      </w:pPr>
    </w:p>
    <w:p w14:paraId="4D33BEC0" w14:textId="77777777" w:rsidR="00861883" w:rsidRDefault="00861883">
      <w:pPr>
        <w:rPr>
          <w:b/>
          <w:sz w:val="20"/>
        </w:rPr>
      </w:pPr>
    </w:p>
    <w:p w14:paraId="5529A0A5" w14:textId="77777777" w:rsidR="00861883" w:rsidRDefault="00861883">
      <w:pPr>
        <w:rPr>
          <w:b/>
          <w:sz w:val="20"/>
        </w:rPr>
      </w:pPr>
    </w:p>
    <w:p w14:paraId="3904AC10" w14:textId="77777777" w:rsidR="00861883" w:rsidRDefault="00861883">
      <w:pPr>
        <w:rPr>
          <w:b/>
          <w:sz w:val="20"/>
        </w:rPr>
      </w:pPr>
    </w:p>
    <w:p w14:paraId="0349BEA7" w14:textId="77777777" w:rsidR="00861883" w:rsidRDefault="00861883">
      <w:pPr>
        <w:rPr>
          <w:b/>
          <w:sz w:val="20"/>
        </w:rPr>
      </w:pPr>
    </w:p>
    <w:p w14:paraId="3F23C22B" w14:textId="77777777" w:rsidR="00861883" w:rsidRDefault="00861883">
      <w:pPr>
        <w:rPr>
          <w:b/>
          <w:sz w:val="20"/>
        </w:rPr>
      </w:pPr>
    </w:p>
    <w:p w14:paraId="59DCB99F" w14:textId="77777777" w:rsidR="00861883" w:rsidRDefault="00861883">
      <w:pPr>
        <w:rPr>
          <w:b/>
          <w:sz w:val="20"/>
        </w:rPr>
      </w:pPr>
    </w:p>
    <w:p w14:paraId="03C9FCFB" w14:textId="77777777" w:rsidR="00861883" w:rsidRDefault="00861883">
      <w:pPr>
        <w:rPr>
          <w:b/>
          <w:sz w:val="20"/>
        </w:rPr>
      </w:pPr>
    </w:p>
    <w:p w14:paraId="76FAD217" w14:textId="77777777" w:rsidR="00861883" w:rsidRDefault="00861883">
      <w:pPr>
        <w:rPr>
          <w:b/>
          <w:sz w:val="20"/>
        </w:rPr>
      </w:pPr>
    </w:p>
    <w:p w14:paraId="0F5AC34E" w14:textId="77777777" w:rsidR="00861883" w:rsidRDefault="00861883">
      <w:pPr>
        <w:rPr>
          <w:b/>
          <w:sz w:val="20"/>
        </w:rPr>
      </w:pPr>
    </w:p>
    <w:p w14:paraId="2803400F" w14:textId="77777777" w:rsidR="00861883" w:rsidRDefault="00861883">
      <w:pPr>
        <w:rPr>
          <w:b/>
          <w:sz w:val="20"/>
        </w:rPr>
      </w:pPr>
    </w:p>
    <w:p w14:paraId="1FBD462F" w14:textId="77777777" w:rsidR="00861883" w:rsidRDefault="00861883">
      <w:pPr>
        <w:rPr>
          <w:b/>
          <w:sz w:val="20"/>
        </w:rPr>
      </w:pPr>
    </w:p>
    <w:p w14:paraId="3B3A3E89" w14:textId="77777777" w:rsidR="00861883" w:rsidRDefault="00861883">
      <w:pPr>
        <w:spacing w:before="83"/>
        <w:rPr>
          <w:b/>
          <w:sz w:val="20"/>
        </w:rPr>
      </w:pPr>
    </w:p>
    <w:p w14:paraId="1B4C5EF7" w14:textId="77777777" w:rsidR="002716B8" w:rsidRDefault="002716B8">
      <w:pPr>
        <w:pStyle w:val="BodyText"/>
        <w:spacing w:before="1"/>
        <w:ind w:left="718"/>
      </w:pPr>
    </w:p>
    <w:p w14:paraId="51E8F20F" w14:textId="77777777" w:rsidR="002716B8" w:rsidRDefault="002716B8">
      <w:pPr>
        <w:pStyle w:val="BodyText"/>
        <w:spacing w:before="1"/>
        <w:ind w:left="718"/>
      </w:pPr>
    </w:p>
    <w:p w14:paraId="08BF9E31" w14:textId="77777777" w:rsidR="002716B8" w:rsidRDefault="002716B8">
      <w:pPr>
        <w:pStyle w:val="BodyText"/>
        <w:spacing w:before="1"/>
        <w:ind w:left="718"/>
      </w:pPr>
    </w:p>
    <w:p w14:paraId="24ACF05C" w14:textId="77777777" w:rsidR="002716B8" w:rsidRDefault="002716B8">
      <w:pPr>
        <w:pStyle w:val="BodyText"/>
        <w:spacing w:before="1"/>
        <w:ind w:left="718"/>
      </w:pPr>
    </w:p>
    <w:p w14:paraId="70A3C65F" w14:textId="77777777" w:rsidR="002716B8" w:rsidRDefault="002716B8">
      <w:pPr>
        <w:pStyle w:val="BodyText"/>
        <w:spacing w:before="1"/>
        <w:ind w:left="718"/>
      </w:pPr>
    </w:p>
    <w:p w14:paraId="11778EB7" w14:textId="77777777" w:rsidR="002716B8" w:rsidRDefault="002716B8">
      <w:pPr>
        <w:pStyle w:val="BodyText"/>
        <w:spacing w:before="1"/>
        <w:ind w:left="718"/>
      </w:pPr>
    </w:p>
    <w:p w14:paraId="5B3B5C5B" w14:textId="77777777" w:rsidR="002716B8" w:rsidRDefault="002716B8">
      <w:pPr>
        <w:pStyle w:val="BodyText"/>
        <w:spacing w:before="1"/>
        <w:ind w:left="718"/>
      </w:pPr>
    </w:p>
    <w:p w14:paraId="7A4D7644" w14:textId="77777777" w:rsidR="002716B8" w:rsidRDefault="002716B8">
      <w:pPr>
        <w:pStyle w:val="BodyText"/>
        <w:spacing w:before="1"/>
        <w:ind w:left="718"/>
      </w:pPr>
    </w:p>
    <w:p w14:paraId="25B14056" w14:textId="77777777" w:rsidR="002716B8" w:rsidRDefault="002716B8">
      <w:pPr>
        <w:pStyle w:val="BodyText"/>
        <w:spacing w:before="1"/>
        <w:ind w:left="718"/>
      </w:pPr>
    </w:p>
    <w:p w14:paraId="77731C5D" w14:textId="77777777" w:rsidR="002716B8" w:rsidRDefault="002716B8">
      <w:pPr>
        <w:pStyle w:val="BodyText"/>
        <w:spacing w:before="1"/>
        <w:ind w:left="718"/>
      </w:pPr>
    </w:p>
    <w:p w14:paraId="187A9903" w14:textId="77777777" w:rsidR="002716B8" w:rsidRDefault="002716B8">
      <w:pPr>
        <w:pStyle w:val="BodyText"/>
        <w:spacing w:before="1"/>
        <w:ind w:left="718"/>
      </w:pPr>
    </w:p>
    <w:p w14:paraId="47F1F6C0" w14:textId="77777777" w:rsidR="002716B8" w:rsidRDefault="002716B8">
      <w:pPr>
        <w:pStyle w:val="BodyText"/>
        <w:spacing w:before="1"/>
        <w:ind w:left="718"/>
      </w:pPr>
    </w:p>
    <w:p w14:paraId="4E15D6D1" w14:textId="77777777" w:rsidR="002716B8" w:rsidRDefault="002716B8">
      <w:pPr>
        <w:pStyle w:val="BodyText"/>
        <w:spacing w:before="1"/>
        <w:ind w:left="718"/>
      </w:pPr>
    </w:p>
    <w:p w14:paraId="447DCFDB" w14:textId="2893EDC8" w:rsidR="00861883" w:rsidRDefault="00385085">
      <w:pPr>
        <w:pStyle w:val="BodyText"/>
        <w:spacing w:before="1"/>
        <w:ind w:left="71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A4D924" wp14:editId="752B26F2">
            <wp:simplePos x="0" y="0"/>
            <wp:positionH relativeFrom="page">
              <wp:posOffset>5935979</wp:posOffset>
            </wp:positionH>
            <wp:positionV relativeFrom="paragraph">
              <wp:posOffset>8758</wp:posOffset>
            </wp:positionV>
            <wp:extent cx="1314450" cy="25082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Trinity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schools</w:t>
      </w:r>
    </w:p>
    <w:sectPr w:rsidR="00861883">
      <w:footerReference w:type="default" r:id="rId13"/>
      <w:pgSz w:w="11910" w:h="16840"/>
      <w:pgMar w:top="1920" w:right="38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CE28" w14:textId="77777777" w:rsidR="00493E12" w:rsidRDefault="00493E12">
      <w:r>
        <w:separator/>
      </w:r>
    </w:p>
  </w:endnote>
  <w:endnote w:type="continuationSeparator" w:id="0">
    <w:p w14:paraId="3EA555B7" w14:textId="77777777" w:rsidR="00493E12" w:rsidRDefault="0049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9670" w14:textId="77777777" w:rsidR="00861883" w:rsidRDefault="00385085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339008" behindDoc="1" locked="0" layoutInCell="1" allowOverlap="1" wp14:anchorId="011F1B6C" wp14:editId="216BB4A2">
          <wp:simplePos x="0" y="0"/>
          <wp:positionH relativeFrom="page">
            <wp:posOffset>5935979</wp:posOffset>
          </wp:positionH>
          <wp:positionV relativeFrom="page">
            <wp:posOffset>10001935</wp:posOffset>
          </wp:positionV>
          <wp:extent cx="1314450" cy="250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250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3BFD7FBF" wp14:editId="071AA003">
              <wp:simplePos x="0" y="0"/>
              <wp:positionH relativeFrom="page">
                <wp:posOffset>888288</wp:posOffset>
              </wp:positionH>
              <wp:positionV relativeFrom="page">
                <wp:posOffset>9985749</wp:posOffset>
              </wp:positionV>
              <wp:extent cx="285877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87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202A9" w14:textId="77777777" w:rsidR="00861883" w:rsidRDefault="0038508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Part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Trinity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family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D7F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86.3pt;width:225.1pt;height:13.1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" filled="f" stroked="f">
              <v:textbox inset="0,0,0,0">
                <w:txbxContent>
                  <w:p w14:paraId="17C202A9" w14:textId="77777777" w:rsidR="00861883" w:rsidRDefault="00385085">
                    <w:pPr>
                      <w:pStyle w:val="BodyText"/>
                      <w:spacing w:before="12"/>
                      <w:ind w:left="20"/>
                    </w:pPr>
                    <w:r>
                      <w:t>Part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Trinity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family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671E" w14:textId="77777777" w:rsidR="00861883" w:rsidRDefault="00861883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21FE" w14:textId="77777777" w:rsidR="00493E12" w:rsidRDefault="00493E12">
      <w:r>
        <w:separator/>
      </w:r>
    </w:p>
  </w:footnote>
  <w:footnote w:type="continuationSeparator" w:id="0">
    <w:p w14:paraId="58463DBA" w14:textId="77777777" w:rsidR="00493E12" w:rsidRDefault="0049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FC2"/>
    <w:multiLevelType w:val="hybridMultilevel"/>
    <w:tmpl w:val="97121D30"/>
    <w:lvl w:ilvl="0" w:tplc="42B697C4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E0F94C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894A4E30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152C8B96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97B697A2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C7209BC8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E12E4D28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809E8D70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7C9C0642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3077AD"/>
    <w:multiLevelType w:val="hybridMultilevel"/>
    <w:tmpl w:val="0DCA4F80"/>
    <w:lvl w:ilvl="0" w:tplc="75FA542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50DF9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1D6A0C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746E24D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A61AA25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8FCAAE6E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211223AE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4D5C587A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B4D49B4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A42B85"/>
    <w:multiLevelType w:val="hybridMultilevel"/>
    <w:tmpl w:val="A5AC38EA"/>
    <w:lvl w:ilvl="0" w:tplc="ED86B47C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EC7202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336047C0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3" w:tplc="253E0A5A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 w:tplc="8160E5F6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5" w:tplc="A94C62A6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6" w:tplc="0A1E89D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7" w:tplc="32704C82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8" w:tplc="82A2E9D2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FCE7DF8"/>
    <w:multiLevelType w:val="hybridMultilevel"/>
    <w:tmpl w:val="D948408C"/>
    <w:lvl w:ilvl="0" w:tplc="975C0CD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327B3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34562C1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D4428BA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F9E8ED6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EA9045A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E1622494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B442C5B4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37FE97A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477094"/>
    <w:multiLevelType w:val="hybridMultilevel"/>
    <w:tmpl w:val="60D08256"/>
    <w:lvl w:ilvl="0" w:tplc="97E6C49A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EAC54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541630E6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3" w:tplc="3CA0442C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 w:tplc="AA46E9F8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5" w:tplc="7FD460DA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6" w:tplc="10F0199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7" w:tplc="3634C68E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8" w:tplc="C6BA804C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C03059"/>
    <w:multiLevelType w:val="hybridMultilevel"/>
    <w:tmpl w:val="EC38A26A"/>
    <w:lvl w:ilvl="0" w:tplc="411090B6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7BA62BA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FD6CCB02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9E1ADFDA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6B5E61B6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D848D832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B43864A6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BA749124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B1AA4254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123638F"/>
    <w:multiLevelType w:val="hybridMultilevel"/>
    <w:tmpl w:val="5F628BCC"/>
    <w:lvl w:ilvl="0" w:tplc="8BFCDA0E">
      <w:start w:val="1"/>
      <w:numFmt w:val="lowerLetter"/>
      <w:lvlText w:val="%1)"/>
      <w:lvlJc w:val="left"/>
      <w:pPr>
        <w:ind w:left="849" w:hanging="42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CCBCE45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C526AF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04F4728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A6EC2A2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5" w:tplc="95A8B380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6" w:tplc="AB4C1654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7" w:tplc="0B389DDE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8" w:tplc="EDD82576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0B3A0C"/>
    <w:multiLevelType w:val="hybridMultilevel"/>
    <w:tmpl w:val="342CE37A"/>
    <w:lvl w:ilvl="0" w:tplc="4FA25D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BE9DDE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E8F4805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03EA70D0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7C4ABD34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0ECE668C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976E0250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2146E672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570A765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3C20CC"/>
    <w:multiLevelType w:val="hybridMultilevel"/>
    <w:tmpl w:val="E3F03034"/>
    <w:lvl w:ilvl="0" w:tplc="AD54EB18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F6C15E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CF3A6DB0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8A80B9A6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8D8E1462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6D0A8736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AE28A1EC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4B16E25A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3D762266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6040E7F"/>
    <w:multiLevelType w:val="hybridMultilevel"/>
    <w:tmpl w:val="EE52613A"/>
    <w:lvl w:ilvl="0" w:tplc="67D6140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CE5D2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AA5AAD4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15D03778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4B5EA1E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2B52363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1602901E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47CCDD08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20A6E21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CC83805"/>
    <w:multiLevelType w:val="hybridMultilevel"/>
    <w:tmpl w:val="9AD6A4FA"/>
    <w:lvl w:ilvl="0" w:tplc="B30A2DA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921226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B44EAAFA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D5189E4E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BA92FE4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AA447398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248211BA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6E0095F6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6CF6A44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4ED2D6C"/>
    <w:multiLevelType w:val="hybridMultilevel"/>
    <w:tmpl w:val="7FBCB3DA"/>
    <w:lvl w:ilvl="0" w:tplc="3B8A8AA0">
      <w:numFmt w:val="bullet"/>
      <w:lvlText w:val="-"/>
      <w:lvlJc w:val="left"/>
      <w:pPr>
        <w:ind w:left="41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0206CA">
      <w:numFmt w:val="bullet"/>
      <w:lvlText w:val="•"/>
      <w:lvlJc w:val="left"/>
      <w:pPr>
        <w:ind w:left="1387" w:hanging="361"/>
      </w:pPr>
      <w:rPr>
        <w:rFonts w:hint="default"/>
        <w:lang w:val="en-US" w:eastAsia="en-US" w:bidi="ar-SA"/>
      </w:rPr>
    </w:lvl>
    <w:lvl w:ilvl="2" w:tplc="C040DE5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C8367BA6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4" w:tplc="2312B434">
      <w:numFmt w:val="bullet"/>
      <w:lvlText w:val="•"/>
      <w:lvlJc w:val="left"/>
      <w:pPr>
        <w:ind w:left="4290" w:hanging="361"/>
      </w:pPr>
      <w:rPr>
        <w:rFonts w:hint="default"/>
        <w:lang w:val="en-US" w:eastAsia="en-US" w:bidi="ar-SA"/>
      </w:rPr>
    </w:lvl>
    <w:lvl w:ilvl="5" w:tplc="CA0CEC3A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6" w:tplc="2462154A">
      <w:numFmt w:val="bullet"/>
      <w:lvlText w:val="•"/>
      <w:lvlJc w:val="left"/>
      <w:pPr>
        <w:ind w:left="6225" w:hanging="361"/>
      </w:pPr>
      <w:rPr>
        <w:rFonts w:hint="default"/>
        <w:lang w:val="en-US" w:eastAsia="en-US" w:bidi="ar-SA"/>
      </w:rPr>
    </w:lvl>
    <w:lvl w:ilvl="7" w:tplc="0B3C7CF4">
      <w:numFmt w:val="bullet"/>
      <w:lvlText w:val="•"/>
      <w:lvlJc w:val="left"/>
      <w:pPr>
        <w:ind w:left="7193" w:hanging="361"/>
      </w:pPr>
      <w:rPr>
        <w:rFonts w:hint="default"/>
        <w:lang w:val="en-US" w:eastAsia="en-US" w:bidi="ar-SA"/>
      </w:rPr>
    </w:lvl>
    <w:lvl w:ilvl="8" w:tplc="1B46AA8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63B30B8"/>
    <w:multiLevelType w:val="hybridMultilevel"/>
    <w:tmpl w:val="5BC05FA8"/>
    <w:lvl w:ilvl="0" w:tplc="2BD013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7AB88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DBBE9EF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CBC2743E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E5765BD0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AAB2074A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E79290D8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47AE7282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302280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534E6F"/>
    <w:multiLevelType w:val="hybridMultilevel"/>
    <w:tmpl w:val="8308352A"/>
    <w:lvl w:ilvl="0" w:tplc="0C080A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82BA0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E976D4B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E31C5F14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0BEA839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28D274D8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F140D590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B148C48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3E9AE37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7F4898"/>
    <w:multiLevelType w:val="hybridMultilevel"/>
    <w:tmpl w:val="4E22FD02"/>
    <w:lvl w:ilvl="0" w:tplc="EEDE779E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DEDE3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D154049A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3" w:tplc="EB8CEECA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 w:tplc="70AABCBA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5" w:tplc="9EC0DB40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6" w:tplc="A35A253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7" w:tplc="C30C1874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8" w:tplc="59661D8A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BE80491"/>
    <w:multiLevelType w:val="hybridMultilevel"/>
    <w:tmpl w:val="CEFC46EA"/>
    <w:lvl w:ilvl="0" w:tplc="D93449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C80C8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0DD0699E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7408BFA6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E2D0EC0C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1AF81C2A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CF00E652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96D4EE7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EFBCAE4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CA970B4"/>
    <w:multiLevelType w:val="hybridMultilevel"/>
    <w:tmpl w:val="E1146992"/>
    <w:lvl w:ilvl="0" w:tplc="7930832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9209B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CDAA88D6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FEC2E3BC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5964E80E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070EFF7C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D76E3414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38AEC2A4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960E300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1D26192"/>
    <w:multiLevelType w:val="hybridMultilevel"/>
    <w:tmpl w:val="F40067E8"/>
    <w:lvl w:ilvl="0" w:tplc="903E08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0894B4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3E7A55D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76BEBEC4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D5B412E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539AAE1A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B96CFA0C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3E06C46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F328904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33E6497"/>
    <w:multiLevelType w:val="hybridMultilevel"/>
    <w:tmpl w:val="A00C8C7C"/>
    <w:lvl w:ilvl="0" w:tplc="FCBA247E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769D18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2B9ED82C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3" w:tplc="9F0E8318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 w:tplc="9AA40F52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5" w:tplc="24E83358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6" w:tplc="404271A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7" w:tplc="812C17C6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8" w:tplc="8868637A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36F2BCD"/>
    <w:multiLevelType w:val="hybridMultilevel"/>
    <w:tmpl w:val="2072407E"/>
    <w:lvl w:ilvl="0" w:tplc="8E40B8C6">
      <w:numFmt w:val="bullet"/>
      <w:lvlText w:val=""/>
      <w:lvlJc w:val="left"/>
      <w:pPr>
        <w:ind w:left="7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FC93D8">
      <w:numFmt w:val="bullet"/>
      <w:lvlText w:val="•"/>
      <w:lvlJc w:val="left"/>
      <w:pPr>
        <w:ind w:left="1490" w:hanging="361"/>
      </w:pPr>
      <w:rPr>
        <w:rFonts w:hint="default"/>
        <w:lang w:val="en-US" w:eastAsia="en-US" w:bidi="ar-SA"/>
      </w:rPr>
    </w:lvl>
    <w:lvl w:ilvl="2" w:tplc="63A65280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3" w:tplc="495E18D6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4" w:tplc="25A0E1E0">
      <w:numFmt w:val="bullet"/>
      <w:lvlText w:val="•"/>
      <w:lvlJc w:val="left"/>
      <w:pPr>
        <w:ind w:left="3621" w:hanging="361"/>
      </w:pPr>
      <w:rPr>
        <w:rFonts w:hint="default"/>
        <w:lang w:val="en-US" w:eastAsia="en-US" w:bidi="ar-SA"/>
      </w:rPr>
    </w:lvl>
    <w:lvl w:ilvl="5" w:tplc="0A5CAA5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11071E8">
      <w:numFmt w:val="bullet"/>
      <w:lvlText w:val="•"/>
      <w:lvlJc w:val="left"/>
      <w:pPr>
        <w:ind w:left="5042" w:hanging="361"/>
      </w:pPr>
      <w:rPr>
        <w:rFonts w:hint="default"/>
        <w:lang w:val="en-US" w:eastAsia="en-US" w:bidi="ar-SA"/>
      </w:rPr>
    </w:lvl>
    <w:lvl w:ilvl="7" w:tplc="5A24AF28">
      <w:numFmt w:val="bullet"/>
      <w:lvlText w:val="•"/>
      <w:lvlJc w:val="left"/>
      <w:pPr>
        <w:ind w:left="5752" w:hanging="361"/>
      </w:pPr>
      <w:rPr>
        <w:rFonts w:hint="default"/>
        <w:lang w:val="en-US" w:eastAsia="en-US" w:bidi="ar-SA"/>
      </w:rPr>
    </w:lvl>
    <w:lvl w:ilvl="8" w:tplc="0FC69AAA">
      <w:numFmt w:val="bullet"/>
      <w:lvlText w:val="•"/>
      <w:lvlJc w:val="left"/>
      <w:pPr>
        <w:ind w:left="646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7B07C12"/>
    <w:multiLevelType w:val="hybridMultilevel"/>
    <w:tmpl w:val="1890C986"/>
    <w:lvl w:ilvl="0" w:tplc="BAFC0D70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48F6E2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FA84570E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2FFE9A1A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51B84F7E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2B00EDB4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B4E2F608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195E6B30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8592A00E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CB61CCF"/>
    <w:multiLevelType w:val="hybridMultilevel"/>
    <w:tmpl w:val="B930DB16"/>
    <w:lvl w:ilvl="0" w:tplc="9898A81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30484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35A460FA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D9CAA038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FDA8D98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F528C61E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E786A9F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1BFCF244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9E38565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1421E1F"/>
    <w:multiLevelType w:val="hybridMultilevel"/>
    <w:tmpl w:val="9A0C2AB8"/>
    <w:lvl w:ilvl="0" w:tplc="29EA5C56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7626D6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504E1ABA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3" w:tplc="CE842BF6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 w:tplc="F0964F26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5" w:tplc="E6A01C30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6" w:tplc="9F3C649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7" w:tplc="AADE78BE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8" w:tplc="72D0F8B0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01542D4"/>
    <w:multiLevelType w:val="hybridMultilevel"/>
    <w:tmpl w:val="DDE67E9C"/>
    <w:lvl w:ilvl="0" w:tplc="96F6E0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8EAA6C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730E48B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0B283708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A61ABB7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CB589726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2340BAF6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080E6BF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DCA8D5C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3A757DB"/>
    <w:multiLevelType w:val="hybridMultilevel"/>
    <w:tmpl w:val="8876A770"/>
    <w:lvl w:ilvl="0" w:tplc="F51241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6C3954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CEBA4B5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C96EFB56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 w:tplc="CB782F3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5" w:tplc="EEBE8546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 w:tplc="743A6D10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7" w:tplc="9CEA270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03EF25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5C17504"/>
    <w:multiLevelType w:val="hybridMultilevel"/>
    <w:tmpl w:val="BEE86D5A"/>
    <w:lvl w:ilvl="0" w:tplc="77BC0C00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CCDF5E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C490656A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0CCA03EE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16948684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F5D8273A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47F28408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B6B84DDC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490CBC18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ABE28D4"/>
    <w:multiLevelType w:val="hybridMultilevel"/>
    <w:tmpl w:val="024ECC9A"/>
    <w:lvl w:ilvl="0" w:tplc="EE6424A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B4D266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08DAD3FA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BA2839E4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3442338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FF8E7AC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F8F0AE04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3A2400AA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DAD602C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F6C1CAE"/>
    <w:multiLevelType w:val="hybridMultilevel"/>
    <w:tmpl w:val="10D41A8E"/>
    <w:lvl w:ilvl="0" w:tplc="24B6C022">
      <w:numFmt w:val="bullet"/>
      <w:lvlText w:val=""/>
      <w:lvlJc w:val="left"/>
      <w:pPr>
        <w:ind w:left="6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0C378E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C5246E80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BCDA6AEE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914CAB2A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5" w:tplc="D5FCC8A2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6" w:tplc="6A84D552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286C1C94"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8" w:tplc="BCE416E6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num w:numId="1" w16cid:durableId="196551912">
    <w:abstractNumId w:val="9"/>
  </w:num>
  <w:num w:numId="2" w16cid:durableId="2092463494">
    <w:abstractNumId w:val="7"/>
  </w:num>
  <w:num w:numId="3" w16cid:durableId="1732801564">
    <w:abstractNumId w:val="21"/>
  </w:num>
  <w:num w:numId="4" w16cid:durableId="2098743895">
    <w:abstractNumId w:val="23"/>
  </w:num>
  <w:num w:numId="5" w16cid:durableId="722172566">
    <w:abstractNumId w:val="10"/>
  </w:num>
  <w:num w:numId="6" w16cid:durableId="361982673">
    <w:abstractNumId w:val="15"/>
  </w:num>
  <w:num w:numId="7" w16cid:durableId="896017652">
    <w:abstractNumId w:val="3"/>
  </w:num>
  <w:num w:numId="8" w16cid:durableId="1011570764">
    <w:abstractNumId w:val="12"/>
  </w:num>
  <w:num w:numId="9" w16cid:durableId="1129740116">
    <w:abstractNumId w:val="26"/>
  </w:num>
  <w:num w:numId="10" w16cid:durableId="309019054">
    <w:abstractNumId w:val="13"/>
  </w:num>
  <w:num w:numId="11" w16cid:durableId="826819371">
    <w:abstractNumId w:val="1"/>
  </w:num>
  <w:num w:numId="12" w16cid:durableId="1688367805">
    <w:abstractNumId w:val="24"/>
  </w:num>
  <w:num w:numId="13" w16cid:durableId="1218591811">
    <w:abstractNumId w:val="16"/>
  </w:num>
  <w:num w:numId="14" w16cid:durableId="1157454224">
    <w:abstractNumId w:val="17"/>
  </w:num>
  <w:num w:numId="15" w16cid:durableId="1926842131">
    <w:abstractNumId w:val="11"/>
  </w:num>
  <w:num w:numId="16" w16cid:durableId="1002784335">
    <w:abstractNumId w:val="14"/>
  </w:num>
  <w:num w:numId="17" w16cid:durableId="1303268591">
    <w:abstractNumId w:val="2"/>
  </w:num>
  <w:num w:numId="18" w16cid:durableId="1684239024">
    <w:abstractNumId w:val="4"/>
  </w:num>
  <w:num w:numId="19" w16cid:durableId="356322152">
    <w:abstractNumId w:val="18"/>
  </w:num>
  <w:num w:numId="20" w16cid:durableId="1645619913">
    <w:abstractNumId w:val="22"/>
  </w:num>
  <w:num w:numId="21" w16cid:durableId="1279870504">
    <w:abstractNumId w:val="0"/>
  </w:num>
  <w:num w:numId="22" w16cid:durableId="1549103748">
    <w:abstractNumId w:val="8"/>
  </w:num>
  <w:num w:numId="23" w16cid:durableId="1877884510">
    <w:abstractNumId w:val="27"/>
  </w:num>
  <w:num w:numId="24" w16cid:durableId="2130583245">
    <w:abstractNumId w:val="5"/>
  </w:num>
  <w:num w:numId="25" w16cid:durableId="1257250017">
    <w:abstractNumId w:val="20"/>
  </w:num>
  <w:num w:numId="26" w16cid:durableId="2120178291">
    <w:abstractNumId w:val="25"/>
  </w:num>
  <w:num w:numId="27" w16cid:durableId="1246720766">
    <w:abstractNumId w:val="19"/>
  </w:num>
  <w:num w:numId="28" w16cid:durableId="1269661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3"/>
    <w:rsid w:val="00170507"/>
    <w:rsid w:val="001F5E38"/>
    <w:rsid w:val="00262CB4"/>
    <w:rsid w:val="002716B8"/>
    <w:rsid w:val="00385085"/>
    <w:rsid w:val="004460AD"/>
    <w:rsid w:val="00470A39"/>
    <w:rsid w:val="004716DF"/>
    <w:rsid w:val="00493E12"/>
    <w:rsid w:val="00506042"/>
    <w:rsid w:val="007A0305"/>
    <w:rsid w:val="007B62FB"/>
    <w:rsid w:val="008050D8"/>
    <w:rsid w:val="00861883"/>
    <w:rsid w:val="00926EC3"/>
    <w:rsid w:val="00963A09"/>
    <w:rsid w:val="009810D3"/>
    <w:rsid w:val="00A41651"/>
    <w:rsid w:val="00AF32F6"/>
    <w:rsid w:val="00B47631"/>
    <w:rsid w:val="00BB1F49"/>
    <w:rsid w:val="00BD5329"/>
    <w:rsid w:val="00CA7481"/>
    <w:rsid w:val="00E02271"/>
    <w:rsid w:val="00EC4D15"/>
    <w:rsid w:val="00F13217"/>
    <w:rsid w:val="00F33674"/>
    <w:rsid w:val="00F94064"/>
    <w:rsid w:val="00FD3C7D"/>
    <w:rsid w:val="05612F66"/>
    <w:rsid w:val="31D94AA8"/>
    <w:rsid w:val="5DC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D1F3"/>
  <w15:docId w15:val="{AF48B767-C42B-42E1-B1DE-777FF31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FAF3CE015F04986C882A9F09AFF08" ma:contentTypeVersion="17" ma:contentTypeDescription="Create a new document." ma:contentTypeScope="" ma:versionID="a6e6e50db369e9232fc1cf55d079533e">
  <xsd:schema xmlns:xsd="http://www.w3.org/2001/XMLSchema" xmlns:xs="http://www.w3.org/2001/XMLSchema" xmlns:p="http://schemas.microsoft.com/office/2006/metadata/properties" xmlns:ns2="0e832d43-043b-4eb4-9ac1-0ee80240a8b0" xmlns:ns3="ca5cbdb8-e29a-4fae-8740-7a06d0de7647" targetNamespace="http://schemas.microsoft.com/office/2006/metadata/properties" ma:root="true" ma:fieldsID="3b7aec123a60b25184bb55444b383a5a" ns2:_="" ns3:_="">
    <xsd:import namespace="0e832d43-043b-4eb4-9ac1-0ee80240a8b0"/>
    <xsd:import namespace="ca5cbdb8-e29a-4fae-8740-7a06d0de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32d43-043b-4eb4-9ac1-0ee80240a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6fa8a1-5366-4e14-9289-3190a886e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cbdb8-e29a-4fae-8740-7a06d0de7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6e1734-3143-4bf0-ac05-85e737a7e9bb}" ma:internalName="TaxCatchAll" ma:showField="CatchAllData" ma:web="ca5cbdb8-e29a-4fae-8740-7a06d0de7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32d43-043b-4eb4-9ac1-0ee80240a8b0">
      <Terms xmlns="http://schemas.microsoft.com/office/infopath/2007/PartnerControls"/>
    </lcf76f155ced4ddcb4097134ff3c332f>
    <TaxCatchAll xmlns="ca5cbdb8-e29a-4fae-8740-7a06d0de76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5B95C-06D8-460A-9EC7-AC90F98F9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32d43-043b-4eb4-9ac1-0ee80240a8b0"/>
    <ds:schemaRef ds:uri="ca5cbdb8-e29a-4fae-8740-7a06d0de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01E8-7FF7-4752-BE8C-84854CECC07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ca5cbdb8-e29a-4fae-8740-7a06d0de7647"/>
    <ds:schemaRef ds:uri="0e832d43-043b-4eb4-9ac1-0ee80240a8b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38B238-9E24-4B73-A5F5-81274AE3E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1624</Words>
  <Characters>9263</Characters>
  <Application>Microsoft Office Word</Application>
  <DocSecurity>4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creator>A HARASYMIW</dc:creator>
  <cp:lastModifiedBy>Alison Burke</cp:lastModifiedBy>
  <cp:revision>2</cp:revision>
  <dcterms:created xsi:type="dcterms:W3CDTF">2025-12-18T13:12:00Z</dcterms:created>
  <dcterms:modified xsi:type="dcterms:W3CDTF">2025-12-18T13:12:00Z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0x0101001B7FAF3CE015F04986C882A9F09AFF08</vt:lpwstr>
  </property>
</Properties>
</file>