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0683E" w14:textId="0B129366" w:rsidR="00FA03EE" w:rsidRPr="00890264" w:rsidRDefault="00326A12" w:rsidP="00FA03EE">
      <w:pPr>
        <w:pStyle w:val="Heading9"/>
        <w:jc w:val="center"/>
        <w:rPr>
          <w:rFonts w:ascii="Tahoma" w:hAnsi="Tahoma" w:cs="Tahoma"/>
          <w:b/>
          <w:sz w:val="24"/>
          <w:szCs w:val="24"/>
        </w:rPr>
      </w:pPr>
      <w:r>
        <w:rPr>
          <w:rFonts w:ascii="Tahoma" w:hAnsi="Tahoma" w:cs="Tahoma"/>
          <w:b/>
          <w:sz w:val="24"/>
          <w:szCs w:val="24"/>
        </w:rPr>
        <w:t xml:space="preserve">VICE PRINCIPAL PERSON SPECIFICATION - </w:t>
      </w:r>
    </w:p>
    <w:p w14:paraId="7ECCEC53" w14:textId="60424467" w:rsidR="00FA03EE" w:rsidRPr="00890264" w:rsidRDefault="00FA03EE" w:rsidP="00FA03EE">
      <w:pPr>
        <w:jc w:val="center"/>
        <w:rPr>
          <w:rFonts w:ascii="Tahoma" w:hAnsi="Tahoma" w:cs="Tahoma"/>
          <w:b/>
        </w:rPr>
      </w:pPr>
    </w:p>
    <w:p w14:paraId="78A67048" w14:textId="29D3EF10" w:rsidR="008F3483" w:rsidRPr="00C239D7" w:rsidRDefault="008F3483" w:rsidP="008F3483">
      <w:pPr>
        <w:pStyle w:val="Subtitle"/>
        <w:ind w:left="720" w:hanging="720"/>
        <w:jc w:val="center"/>
        <w:rPr>
          <w:rFonts w:ascii="Arial" w:hAnsi="Arial" w:cs="Arial"/>
          <w:szCs w:val="22"/>
        </w:rPr>
      </w:pPr>
    </w:p>
    <w:tbl>
      <w:tblPr>
        <w:tblW w:w="1076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61"/>
        <w:gridCol w:w="4541"/>
        <w:gridCol w:w="4166"/>
      </w:tblGrid>
      <w:tr w:rsidR="008F3483" w:rsidRPr="00C239D7" w14:paraId="7B3D28FF" w14:textId="77777777" w:rsidTr="004E7466">
        <w:trPr>
          <w:jc w:val="center"/>
        </w:trPr>
        <w:tc>
          <w:tcPr>
            <w:tcW w:w="2061" w:type="dxa"/>
            <w:tcBorders>
              <w:top w:val="single" w:sz="4" w:space="0" w:color="auto"/>
              <w:bottom w:val="single" w:sz="4" w:space="0" w:color="auto"/>
              <w:right w:val="single" w:sz="4" w:space="0" w:color="auto"/>
            </w:tcBorders>
          </w:tcPr>
          <w:p w14:paraId="16DAB3BB" w14:textId="77777777" w:rsidR="008F3483" w:rsidRPr="00C239D7" w:rsidRDefault="008F3483" w:rsidP="0041045C">
            <w:pPr>
              <w:jc w:val="center"/>
              <w:rPr>
                <w:rFonts w:ascii="Arial" w:hAnsi="Arial" w:cs="Arial"/>
                <w:b/>
                <w:bCs/>
                <w:sz w:val="22"/>
                <w:szCs w:val="22"/>
              </w:rPr>
            </w:pPr>
            <w:r w:rsidRPr="00C239D7">
              <w:rPr>
                <w:rFonts w:ascii="Arial" w:hAnsi="Arial" w:cs="Arial"/>
                <w:b/>
                <w:bCs/>
                <w:sz w:val="22"/>
                <w:szCs w:val="22"/>
              </w:rPr>
              <w:t>Category</w:t>
            </w:r>
          </w:p>
        </w:tc>
        <w:tc>
          <w:tcPr>
            <w:tcW w:w="4541" w:type="dxa"/>
            <w:tcBorders>
              <w:top w:val="single" w:sz="4" w:space="0" w:color="auto"/>
              <w:left w:val="single" w:sz="4" w:space="0" w:color="auto"/>
              <w:bottom w:val="single" w:sz="4" w:space="0" w:color="auto"/>
              <w:right w:val="single" w:sz="4" w:space="0" w:color="auto"/>
            </w:tcBorders>
          </w:tcPr>
          <w:p w14:paraId="5F2DB7B7" w14:textId="77777777" w:rsidR="008F3483" w:rsidRPr="00C239D7" w:rsidRDefault="008F3483" w:rsidP="0041045C">
            <w:pPr>
              <w:ind w:left="720" w:hanging="720"/>
              <w:jc w:val="center"/>
              <w:rPr>
                <w:rFonts w:ascii="Arial" w:hAnsi="Arial" w:cs="Arial"/>
                <w:b/>
                <w:bCs/>
                <w:sz w:val="22"/>
                <w:szCs w:val="22"/>
              </w:rPr>
            </w:pPr>
            <w:r w:rsidRPr="00C239D7">
              <w:rPr>
                <w:rFonts w:ascii="Arial" w:hAnsi="Arial" w:cs="Arial"/>
                <w:b/>
                <w:bCs/>
                <w:sz w:val="22"/>
                <w:szCs w:val="22"/>
              </w:rPr>
              <w:t>Essential</w:t>
            </w:r>
          </w:p>
        </w:tc>
        <w:tc>
          <w:tcPr>
            <w:tcW w:w="4166" w:type="dxa"/>
            <w:tcBorders>
              <w:top w:val="single" w:sz="4" w:space="0" w:color="auto"/>
              <w:left w:val="single" w:sz="4" w:space="0" w:color="auto"/>
              <w:bottom w:val="single" w:sz="4" w:space="0" w:color="auto"/>
            </w:tcBorders>
          </w:tcPr>
          <w:p w14:paraId="77EDDCD1" w14:textId="77777777" w:rsidR="008F3483" w:rsidRPr="00C239D7" w:rsidRDefault="008F3483" w:rsidP="0041045C">
            <w:pPr>
              <w:ind w:left="720" w:hanging="720"/>
              <w:jc w:val="center"/>
              <w:rPr>
                <w:rFonts w:ascii="Arial" w:hAnsi="Arial" w:cs="Arial"/>
                <w:b/>
                <w:bCs/>
                <w:sz w:val="22"/>
                <w:szCs w:val="22"/>
              </w:rPr>
            </w:pPr>
            <w:r w:rsidRPr="00C239D7">
              <w:rPr>
                <w:rFonts w:ascii="Arial" w:hAnsi="Arial" w:cs="Arial"/>
                <w:b/>
                <w:bCs/>
                <w:sz w:val="22"/>
                <w:szCs w:val="22"/>
              </w:rPr>
              <w:t>Desirable</w:t>
            </w:r>
          </w:p>
        </w:tc>
      </w:tr>
      <w:tr w:rsidR="008F3483" w:rsidRPr="00C239D7" w14:paraId="5AEFA610" w14:textId="77777777" w:rsidTr="004E7466">
        <w:trPr>
          <w:trHeight w:val="2930"/>
          <w:jc w:val="center"/>
        </w:trPr>
        <w:tc>
          <w:tcPr>
            <w:tcW w:w="2061" w:type="dxa"/>
            <w:tcBorders>
              <w:top w:val="single" w:sz="4" w:space="0" w:color="auto"/>
              <w:right w:val="single" w:sz="4" w:space="0" w:color="auto"/>
            </w:tcBorders>
          </w:tcPr>
          <w:p w14:paraId="745AAE34" w14:textId="77777777" w:rsidR="008F3483" w:rsidRPr="00246971" w:rsidRDefault="008F3483" w:rsidP="0041045C">
            <w:pPr>
              <w:pStyle w:val="Heading1"/>
              <w:numPr>
                <w:ilvl w:val="1"/>
                <w:numId w:val="3"/>
              </w:numPr>
              <w:tabs>
                <w:tab w:val="clear" w:pos="1440"/>
                <w:tab w:val="num" w:pos="-522"/>
              </w:tabs>
              <w:autoSpaceDE/>
              <w:autoSpaceDN/>
              <w:adjustRightInd/>
              <w:spacing w:before="0" w:after="0"/>
              <w:ind w:left="329" w:hanging="329"/>
              <w:rPr>
                <w:rFonts w:ascii="Arial" w:hAnsi="Arial"/>
                <w:b/>
                <w:color w:val="auto"/>
                <w:szCs w:val="22"/>
              </w:rPr>
            </w:pPr>
            <w:r w:rsidRPr="00246971">
              <w:rPr>
                <w:rFonts w:ascii="Arial" w:hAnsi="Arial"/>
                <w:b/>
                <w:color w:val="auto"/>
                <w:szCs w:val="22"/>
              </w:rPr>
              <w:t>Faith Commitment</w:t>
            </w:r>
          </w:p>
        </w:tc>
        <w:tc>
          <w:tcPr>
            <w:tcW w:w="4541" w:type="dxa"/>
            <w:tcBorders>
              <w:top w:val="single" w:sz="4" w:space="0" w:color="auto"/>
              <w:left w:val="single" w:sz="4" w:space="0" w:color="auto"/>
              <w:bottom w:val="single" w:sz="4" w:space="0" w:color="auto"/>
              <w:right w:val="single" w:sz="4" w:space="0" w:color="auto"/>
            </w:tcBorders>
          </w:tcPr>
          <w:p w14:paraId="55D9EC90"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 practising and committed Catholic</w:t>
            </w:r>
          </w:p>
          <w:p w14:paraId="24552AE7"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Secure understanding of the distinctive nature of the Catholic school and Catholic education</w:t>
            </w:r>
          </w:p>
          <w:p w14:paraId="725BAA8B"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Understanding of leadership role in spiritual development of pupils and staff</w:t>
            </w:r>
          </w:p>
          <w:p w14:paraId="41AA9367"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 xml:space="preserve">Understanding of the school’s role in the parish and wider community and in promoting community cohesion </w:t>
            </w:r>
          </w:p>
        </w:tc>
        <w:tc>
          <w:tcPr>
            <w:tcW w:w="4166" w:type="dxa"/>
            <w:tcBorders>
              <w:top w:val="single" w:sz="4" w:space="0" w:color="auto"/>
              <w:left w:val="single" w:sz="4" w:space="0" w:color="auto"/>
            </w:tcBorders>
          </w:tcPr>
          <w:p w14:paraId="47E5A877"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Evidence of participation in faith life of the community</w:t>
            </w:r>
          </w:p>
          <w:p w14:paraId="507CB319"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in leading acts of worship in Catholic schools</w:t>
            </w:r>
          </w:p>
        </w:tc>
      </w:tr>
      <w:tr w:rsidR="008F3483" w:rsidRPr="00C239D7" w14:paraId="516AF2F5" w14:textId="77777777" w:rsidTr="004E7466">
        <w:tblPrEx>
          <w:tblBorders>
            <w:insideH w:val="single" w:sz="4" w:space="0" w:color="auto"/>
            <w:insideV w:val="single" w:sz="4" w:space="0" w:color="auto"/>
          </w:tblBorders>
        </w:tblPrEx>
        <w:trPr>
          <w:trHeight w:val="1410"/>
          <w:jc w:val="center"/>
        </w:trPr>
        <w:tc>
          <w:tcPr>
            <w:tcW w:w="2061" w:type="dxa"/>
            <w:tcBorders>
              <w:top w:val="single" w:sz="4" w:space="0" w:color="auto"/>
              <w:left w:val="single" w:sz="4" w:space="0" w:color="auto"/>
            </w:tcBorders>
          </w:tcPr>
          <w:p w14:paraId="36C2A7CD" w14:textId="77777777" w:rsidR="008F3483" w:rsidRPr="00C239D7" w:rsidRDefault="008F3483" w:rsidP="0041045C">
            <w:pPr>
              <w:tabs>
                <w:tab w:val="num" w:pos="-522"/>
              </w:tabs>
              <w:ind w:left="329" w:hanging="329"/>
              <w:rPr>
                <w:rFonts w:ascii="Arial" w:hAnsi="Arial" w:cs="Arial"/>
                <w:b/>
                <w:bCs/>
                <w:sz w:val="22"/>
                <w:szCs w:val="22"/>
              </w:rPr>
            </w:pPr>
            <w:r w:rsidRPr="00C239D7">
              <w:rPr>
                <w:rFonts w:ascii="Arial" w:hAnsi="Arial" w:cs="Arial"/>
                <w:b/>
                <w:bCs/>
                <w:sz w:val="22"/>
                <w:szCs w:val="22"/>
              </w:rPr>
              <w:t>2.  Qualifications</w:t>
            </w:r>
          </w:p>
        </w:tc>
        <w:tc>
          <w:tcPr>
            <w:tcW w:w="4541" w:type="dxa"/>
            <w:tcBorders>
              <w:top w:val="single" w:sz="4" w:space="0" w:color="auto"/>
            </w:tcBorders>
          </w:tcPr>
          <w:p w14:paraId="64AC4434"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Qualified teacher status</w:t>
            </w:r>
          </w:p>
        </w:tc>
        <w:tc>
          <w:tcPr>
            <w:tcW w:w="4166" w:type="dxa"/>
            <w:tcBorders>
              <w:top w:val="single" w:sz="4" w:space="0" w:color="auto"/>
              <w:right w:val="single" w:sz="4" w:space="0" w:color="auto"/>
            </w:tcBorders>
          </w:tcPr>
          <w:p w14:paraId="3FC16BD6" w14:textId="77777777" w:rsidR="008F3483" w:rsidRPr="00C239D7" w:rsidRDefault="008F3483" w:rsidP="0041045C">
            <w:pPr>
              <w:numPr>
                <w:ilvl w:val="0"/>
                <w:numId w:val="1"/>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Postgraduate level qualification</w:t>
            </w:r>
          </w:p>
          <w:p w14:paraId="7A52CEA0" w14:textId="77777777" w:rsidR="008F3483" w:rsidRPr="00C239D7" w:rsidRDefault="008F3483" w:rsidP="0041045C">
            <w:pPr>
              <w:numPr>
                <w:ilvl w:val="0"/>
                <w:numId w:val="1"/>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NPQH award or Leadership Pathways certification</w:t>
            </w:r>
          </w:p>
          <w:p w14:paraId="55CDC0D1" w14:textId="77777777" w:rsidR="008F3483" w:rsidRPr="00C239D7" w:rsidRDefault="008F3483" w:rsidP="0041045C">
            <w:pPr>
              <w:numPr>
                <w:ilvl w:val="0"/>
                <w:numId w:val="1"/>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CCRS or equivalent</w:t>
            </w:r>
          </w:p>
        </w:tc>
      </w:tr>
      <w:tr w:rsidR="008F3483" w:rsidRPr="00C239D7" w14:paraId="0E36BB06" w14:textId="77777777" w:rsidTr="004E7466">
        <w:tblPrEx>
          <w:tblBorders>
            <w:insideV w:val="single" w:sz="4" w:space="0" w:color="auto"/>
          </w:tblBorders>
        </w:tblPrEx>
        <w:trPr>
          <w:trHeight w:val="4249"/>
          <w:jc w:val="center"/>
        </w:trPr>
        <w:tc>
          <w:tcPr>
            <w:tcW w:w="2061" w:type="dxa"/>
            <w:tcBorders>
              <w:top w:val="single" w:sz="4" w:space="0" w:color="auto"/>
            </w:tcBorders>
          </w:tcPr>
          <w:p w14:paraId="0EF78377" w14:textId="77777777" w:rsidR="008F3483" w:rsidRPr="00C239D7" w:rsidRDefault="008F3483" w:rsidP="0041045C">
            <w:pPr>
              <w:tabs>
                <w:tab w:val="num" w:pos="-522"/>
              </w:tabs>
              <w:ind w:left="329" w:hanging="329"/>
              <w:rPr>
                <w:rFonts w:ascii="Arial" w:hAnsi="Arial" w:cs="Arial"/>
                <w:b/>
                <w:bCs/>
                <w:sz w:val="22"/>
                <w:szCs w:val="22"/>
              </w:rPr>
            </w:pPr>
            <w:r w:rsidRPr="00C239D7">
              <w:rPr>
                <w:rFonts w:ascii="Arial" w:hAnsi="Arial" w:cs="Arial"/>
                <w:b/>
                <w:bCs/>
                <w:sz w:val="22"/>
                <w:szCs w:val="22"/>
              </w:rPr>
              <w:t xml:space="preserve">3. </w:t>
            </w:r>
            <w:r>
              <w:rPr>
                <w:rFonts w:ascii="Arial" w:hAnsi="Arial" w:cs="Arial"/>
                <w:b/>
                <w:bCs/>
                <w:sz w:val="22"/>
                <w:szCs w:val="22"/>
              </w:rPr>
              <w:tab/>
            </w:r>
            <w:r w:rsidRPr="00C239D7">
              <w:rPr>
                <w:rFonts w:ascii="Arial" w:hAnsi="Arial" w:cs="Arial"/>
                <w:b/>
                <w:bCs/>
                <w:sz w:val="22"/>
                <w:szCs w:val="22"/>
              </w:rPr>
              <w:t>Experience</w:t>
            </w:r>
          </w:p>
        </w:tc>
        <w:tc>
          <w:tcPr>
            <w:tcW w:w="4541" w:type="dxa"/>
            <w:tcBorders>
              <w:top w:val="single" w:sz="4" w:space="0" w:color="auto"/>
            </w:tcBorders>
          </w:tcPr>
          <w:p w14:paraId="487B1345"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Successful experience of leading one or more subject areas</w:t>
            </w:r>
          </w:p>
          <w:p w14:paraId="349F09E5"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Substantial, successful teaching experience</w:t>
            </w:r>
          </w:p>
        </w:tc>
        <w:tc>
          <w:tcPr>
            <w:tcW w:w="4166" w:type="dxa"/>
            <w:tcBorders>
              <w:top w:val="single" w:sz="4" w:space="0" w:color="auto"/>
            </w:tcBorders>
          </w:tcPr>
          <w:p w14:paraId="544B6923"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Recent experience in a Catholic voluntary aided school</w:t>
            </w:r>
            <w:r>
              <w:rPr>
                <w:rFonts w:ascii="Arial" w:hAnsi="Arial" w:cs="Arial"/>
                <w:sz w:val="22"/>
                <w:szCs w:val="22"/>
              </w:rPr>
              <w:t xml:space="preserve"> or Academy</w:t>
            </w:r>
          </w:p>
          <w:p w14:paraId="6C0D4079"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as assistant headteacher</w:t>
            </w:r>
          </w:p>
          <w:p w14:paraId="536F5D37"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Teaching experience in at least 2 of the 3 key stages: Foundation Stage, KS1 and KS2</w:t>
            </w:r>
          </w:p>
          <w:p w14:paraId="7257D92D"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 xml:space="preserve">Curriculum leadership in one or more core subjects </w:t>
            </w:r>
          </w:p>
          <w:p w14:paraId="2F337727"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teaching in more than one school</w:t>
            </w:r>
          </w:p>
          <w:p w14:paraId="646EEAE8" w14:textId="77777777" w:rsidR="008F3483" w:rsidRPr="00C239D7" w:rsidRDefault="008F3483" w:rsidP="0041045C">
            <w:pPr>
              <w:numPr>
                <w:ilvl w:val="0"/>
                <w:numId w:val="1"/>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teaching mixed age classes</w:t>
            </w:r>
          </w:p>
        </w:tc>
      </w:tr>
      <w:tr w:rsidR="00326A12" w:rsidRPr="00C239D7" w14:paraId="6F7652CC" w14:textId="77777777" w:rsidTr="004E7466">
        <w:tblPrEx>
          <w:tblBorders>
            <w:insideV w:val="single" w:sz="4" w:space="0" w:color="auto"/>
          </w:tblBorders>
        </w:tblPrEx>
        <w:trPr>
          <w:cantSplit/>
          <w:trHeight w:val="1908"/>
          <w:jc w:val="center"/>
        </w:trPr>
        <w:tc>
          <w:tcPr>
            <w:tcW w:w="2061" w:type="dxa"/>
            <w:tcBorders>
              <w:top w:val="single" w:sz="4" w:space="0" w:color="auto"/>
            </w:tcBorders>
          </w:tcPr>
          <w:p w14:paraId="64B18881" w14:textId="77777777" w:rsidR="00326A12" w:rsidRPr="00C239D7" w:rsidRDefault="00326A12" w:rsidP="0041045C">
            <w:pPr>
              <w:tabs>
                <w:tab w:val="num" w:pos="-522"/>
              </w:tabs>
              <w:ind w:left="329" w:hanging="329"/>
              <w:rPr>
                <w:rFonts w:ascii="Arial" w:hAnsi="Arial" w:cs="Arial"/>
                <w:b/>
                <w:bCs/>
                <w:sz w:val="22"/>
                <w:szCs w:val="22"/>
              </w:rPr>
            </w:pPr>
            <w:r w:rsidRPr="00C239D7">
              <w:rPr>
                <w:rFonts w:ascii="Arial" w:hAnsi="Arial" w:cs="Arial"/>
                <w:b/>
                <w:bCs/>
                <w:sz w:val="22"/>
                <w:szCs w:val="22"/>
              </w:rPr>
              <w:t xml:space="preserve">4.  </w:t>
            </w:r>
            <w:r w:rsidRPr="00C239D7">
              <w:rPr>
                <w:rFonts w:ascii="Arial" w:hAnsi="Arial" w:cs="Arial"/>
                <w:b/>
                <w:bCs/>
                <w:sz w:val="22"/>
                <w:szCs w:val="22"/>
              </w:rPr>
              <w:tab/>
              <w:t>Professional Development</w:t>
            </w:r>
          </w:p>
        </w:tc>
        <w:tc>
          <w:tcPr>
            <w:tcW w:w="4541" w:type="dxa"/>
            <w:vMerge w:val="restart"/>
            <w:tcBorders>
              <w:top w:val="single" w:sz="4" w:space="0" w:color="auto"/>
            </w:tcBorders>
          </w:tcPr>
          <w:p w14:paraId="09CEA6F7" w14:textId="77777777" w:rsidR="00326A12" w:rsidRPr="00C239D7" w:rsidRDefault="00326A12"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Evidence of continuing professional development relating to school leadership and management, and curriculum/ teaching and learning</w:t>
            </w:r>
          </w:p>
        </w:tc>
        <w:tc>
          <w:tcPr>
            <w:tcW w:w="4166" w:type="dxa"/>
            <w:vMerge w:val="restart"/>
            <w:tcBorders>
              <w:top w:val="single" w:sz="4" w:space="0" w:color="auto"/>
            </w:tcBorders>
          </w:tcPr>
          <w:p w14:paraId="57E80CFF" w14:textId="77777777" w:rsidR="00326A12" w:rsidRPr="00C239D7" w:rsidRDefault="00326A12"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Evidence of continuing professional development relating to Catholic ethos, mission and religious education</w:t>
            </w:r>
          </w:p>
          <w:p w14:paraId="7C478679" w14:textId="77777777" w:rsidR="00326A12" w:rsidRPr="00C239D7" w:rsidRDefault="00326A12"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working with other schools/organisations /agencies</w:t>
            </w:r>
          </w:p>
          <w:p w14:paraId="01F86FCC" w14:textId="77777777" w:rsidR="00326A12" w:rsidRPr="00C239D7" w:rsidRDefault="00326A12"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 xml:space="preserve">Experience of leading/co-ordinating professional development opportunities </w:t>
            </w:r>
          </w:p>
          <w:p w14:paraId="5EFEC91D" w14:textId="32E59763" w:rsidR="00326A12" w:rsidRPr="00C239D7" w:rsidRDefault="00326A12" w:rsidP="0041045C">
            <w:pPr>
              <w:numPr>
                <w:ilvl w:val="0"/>
                <w:numId w:val="2"/>
              </w:numPr>
              <w:tabs>
                <w:tab w:val="clear" w:pos="360"/>
                <w:tab w:val="num" w:pos="217"/>
              </w:tabs>
              <w:ind w:left="217" w:hanging="217"/>
              <w:rPr>
                <w:rFonts w:ascii="Arial" w:hAnsi="Arial" w:cs="Arial"/>
                <w:sz w:val="22"/>
                <w:szCs w:val="22"/>
              </w:rPr>
            </w:pPr>
            <w:r w:rsidRPr="00C239D7">
              <w:rPr>
                <w:rFonts w:ascii="Arial" w:hAnsi="Arial" w:cs="Arial"/>
                <w:sz w:val="22"/>
                <w:szCs w:val="22"/>
              </w:rPr>
              <w:t>Ability to identify own learning needs and to support others in identifying their learning needs</w:t>
            </w:r>
          </w:p>
        </w:tc>
      </w:tr>
      <w:tr w:rsidR="00326A12" w:rsidRPr="00C239D7" w14:paraId="46130D46" w14:textId="77777777" w:rsidTr="004E7466">
        <w:tblPrEx>
          <w:tblBorders>
            <w:insideV w:val="single" w:sz="4" w:space="0" w:color="auto"/>
          </w:tblBorders>
        </w:tblPrEx>
        <w:trPr>
          <w:cantSplit/>
          <w:trHeight w:val="806"/>
          <w:jc w:val="center"/>
        </w:trPr>
        <w:tc>
          <w:tcPr>
            <w:tcW w:w="2061" w:type="dxa"/>
            <w:tcBorders>
              <w:bottom w:val="single" w:sz="4" w:space="0" w:color="auto"/>
            </w:tcBorders>
          </w:tcPr>
          <w:p w14:paraId="5729C8EE" w14:textId="3C1C6EDB" w:rsidR="00326A12" w:rsidRPr="00C239D7" w:rsidRDefault="00326A12" w:rsidP="0041045C">
            <w:pPr>
              <w:rPr>
                <w:rFonts w:ascii="Arial" w:hAnsi="Arial" w:cs="Arial"/>
                <w:sz w:val="22"/>
                <w:szCs w:val="22"/>
              </w:rPr>
            </w:pPr>
          </w:p>
          <w:p w14:paraId="29534037" w14:textId="5022000A" w:rsidR="00326A12" w:rsidRPr="00C239D7" w:rsidRDefault="00326A12" w:rsidP="0041045C">
            <w:pPr>
              <w:ind w:left="329" w:hanging="329"/>
              <w:rPr>
                <w:rFonts w:ascii="Arial" w:hAnsi="Arial" w:cs="Arial"/>
                <w:sz w:val="22"/>
                <w:szCs w:val="22"/>
              </w:rPr>
            </w:pPr>
          </w:p>
        </w:tc>
        <w:tc>
          <w:tcPr>
            <w:tcW w:w="4541" w:type="dxa"/>
            <w:vMerge/>
            <w:tcBorders>
              <w:bottom w:val="single" w:sz="4" w:space="0" w:color="auto"/>
            </w:tcBorders>
          </w:tcPr>
          <w:p w14:paraId="79D34B3A" w14:textId="77777777" w:rsidR="00326A12" w:rsidRPr="00C239D7" w:rsidRDefault="00326A12" w:rsidP="0041045C">
            <w:pPr>
              <w:ind w:left="720" w:hanging="720"/>
              <w:jc w:val="both"/>
              <w:rPr>
                <w:rFonts w:ascii="Arial" w:hAnsi="Arial" w:cs="Arial"/>
                <w:sz w:val="22"/>
                <w:szCs w:val="22"/>
              </w:rPr>
            </w:pPr>
          </w:p>
        </w:tc>
        <w:tc>
          <w:tcPr>
            <w:tcW w:w="4166" w:type="dxa"/>
            <w:vMerge/>
            <w:tcBorders>
              <w:bottom w:val="single" w:sz="4" w:space="0" w:color="auto"/>
            </w:tcBorders>
          </w:tcPr>
          <w:p w14:paraId="39F9FAB0" w14:textId="7AF3766A" w:rsidR="00326A12" w:rsidRPr="00C239D7" w:rsidRDefault="00326A12" w:rsidP="0041045C">
            <w:pPr>
              <w:numPr>
                <w:ilvl w:val="0"/>
                <w:numId w:val="2"/>
              </w:numPr>
              <w:tabs>
                <w:tab w:val="clear" w:pos="360"/>
                <w:tab w:val="num" w:pos="217"/>
              </w:tabs>
              <w:ind w:left="217" w:hanging="217"/>
              <w:rPr>
                <w:rFonts w:ascii="Arial" w:hAnsi="Arial" w:cs="Arial"/>
                <w:sz w:val="22"/>
                <w:szCs w:val="22"/>
              </w:rPr>
            </w:pPr>
          </w:p>
        </w:tc>
      </w:tr>
      <w:tr w:rsidR="008F3483" w:rsidRPr="00C239D7" w14:paraId="6F5B7CA3" w14:textId="77777777" w:rsidTr="004E7466">
        <w:tblPrEx>
          <w:tblBorders>
            <w:insideH w:val="single" w:sz="4" w:space="0" w:color="auto"/>
            <w:insideV w:val="single" w:sz="4" w:space="0" w:color="auto"/>
          </w:tblBorders>
        </w:tblPrEx>
        <w:trPr>
          <w:jc w:val="center"/>
        </w:trPr>
        <w:tc>
          <w:tcPr>
            <w:tcW w:w="2061" w:type="dxa"/>
            <w:tcBorders>
              <w:top w:val="single" w:sz="4" w:space="0" w:color="auto"/>
              <w:left w:val="single" w:sz="4" w:space="0" w:color="auto"/>
              <w:bottom w:val="single" w:sz="4" w:space="0" w:color="auto"/>
              <w:right w:val="single" w:sz="4" w:space="0" w:color="auto"/>
            </w:tcBorders>
          </w:tcPr>
          <w:p w14:paraId="3EDB2323" w14:textId="77777777" w:rsidR="008F3483" w:rsidRPr="00C239D7" w:rsidRDefault="008F3483" w:rsidP="0041045C">
            <w:pPr>
              <w:ind w:left="329" w:hanging="329"/>
              <w:rPr>
                <w:rFonts w:ascii="Arial" w:hAnsi="Arial" w:cs="Arial"/>
                <w:b/>
                <w:sz w:val="22"/>
                <w:szCs w:val="22"/>
              </w:rPr>
            </w:pPr>
            <w:r w:rsidRPr="00C239D7">
              <w:rPr>
                <w:rFonts w:ascii="Arial" w:hAnsi="Arial" w:cs="Arial"/>
                <w:b/>
                <w:sz w:val="22"/>
                <w:szCs w:val="22"/>
              </w:rPr>
              <w:t xml:space="preserve">5. </w:t>
            </w:r>
            <w:r w:rsidRPr="00C239D7">
              <w:rPr>
                <w:rFonts w:ascii="Arial" w:hAnsi="Arial" w:cs="Arial"/>
                <w:b/>
                <w:sz w:val="22"/>
                <w:szCs w:val="22"/>
              </w:rPr>
              <w:tab/>
              <w:t>Strategic Leadership</w:t>
            </w:r>
          </w:p>
        </w:tc>
        <w:tc>
          <w:tcPr>
            <w:tcW w:w="4541" w:type="dxa"/>
            <w:tcBorders>
              <w:top w:val="single" w:sz="4" w:space="0" w:color="auto"/>
              <w:left w:val="single" w:sz="4" w:space="0" w:color="auto"/>
              <w:bottom w:val="single" w:sz="4" w:space="0" w:color="auto"/>
              <w:right w:val="single" w:sz="4" w:space="0" w:color="auto"/>
            </w:tcBorders>
          </w:tcPr>
          <w:p w14:paraId="77DFC6DC" w14:textId="77777777" w:rsidR="008F3483" w:rsidRPr="00C239D7" w:rsidRDefault="008F3483" w:rsidP="0041045C">
            <w:pPr>
              <w:numPr>
                <w:ilvl w:val="1"/>
                <w:numId w:val="2"/>
              </w:numPr>
              <w:tabs>
                <w:tab w:val="clear" w:pos="1083"/>
                <w:tab w:val="num" w:pos="217"/>
              </w:tabs>
              <w:autoSpaceDE/>
              <w:autoSpaceDN/>
              <w:adjustRightInd/>
              <w:ind w:left="217" w:hanging="217"/>
              <w:rPr>
                <w:rFonts w:ascii="Arial" w:hAnsi="Arial" w:cs="Arial"/>
                <w:sz w:val="22"/>
                <w:szCs w:val="22"/>
              </w:rPr>
            </w:pPr>
            <w:r w:rsidRPr="00C239D7">
              <w:rPr>
                <w:rFonts w:ascii="Arial" w:hAnsi="Arial" w:cs="Arial"/>
                <w:sz w:val="22"/>
                <w:szCs w:val="22"/>
              </w:rPr>
              <w:t>Ability to articulate and share a vision of primary education within the context of the mission of a Catholic school</w:t>
            </w:r>
          </w:p>
          <w:p w14:paraId="5EDCDB42" w14:textId="77777777" w:rsidR="008F3483" w:rsidRPr="00C239D7" w:rsidRDefault="008F3483" w:rsidP="0041045C">
            <w:pPr>
              <w:numPr>
                <w:ilvl w:val="1"/>
                <w:numId w:val="2"/>
              </w:numPr>
              <w:tabs>
                <w:tab w:val="clear" w:pos="1083"/>
                <w:tab w:val="num" w:pos="217"/>
              </w:tabs>
              <w:autoSpaceDE/>
              <w:autoSpaceDN/>
              <w:adjustRightInd/>
              <w:ind w:left="217" w:hanging="217"/>
              <w:rPr>
                <w:rFonts w:ascii="Arial" w:hAnsi="Arial" w:cs="Arial"/>
                <w:sz w:val="22"/>
                <w:szCs w:val="22"/>
              </w:rPr>
            </w:pPr>
            <w:r w:rsidRPr="00C239D7">
              <w:rPr>
                <w:rFonts w:ascii="Arial" w:hAnsi="Arial" w:cs="Arial"/>
                <w:sz w:val="22"/>
                <w:szCs w:val="22"/>
              </w:rPr>
              <w:lastRenderedPageBreak/>
              <w:t xml:space="preserve">Ability to inspire and motivate staff, pupils, parents and </w:t>
            </w:r>
            <w:r>
              <w:rPr>
                <w:rFonts w:ascii="Arial" w:hAnsi="Arial" w:cs="Arial"/>
                <w:sz w:val="22"/>
                <w:szCs w:val="22"/>
              </w:rPr>
              <w:t>‘</w:t>
            </w:r>
            <w:r w:rsidRPr="00C239D7">
              <w:rPr>
                <w:rFonts w:ascii="Arial" w:hAnsi="Arial" w:cs="Arial"/>
                <w:sz w:val="22"/>
                <w:szCs w:val="22"/>
              </w:rPr>
              <w:t>governors</w:t>
            </w:r>
            <w:r>
              <w:rPr>
                <w:rFonts w:ascii="Arial" w:hAnsi="Arial" w:cs="Arial"/>
                <w:sz w:val="22"/>
                <w:szCs w:val="22"/>
              </w:rPr>
              <w:t>’</w:t>
            </w:r>
            <w:r>
              <w:rPr>
                <w:rStyle w:val="FootnoteReference"/>
                <w:rFonts w:ascii="Arial" w:hAnsi="Arial" w:cs="Arial"/>
                <w:sz w:val="22"/>
                <w:szCs w:val="22"/>
              </w:rPr>
              <w:footnoteReference w:id="1"/>
            </w:r>
            <w:r w:rsidRPr="00C239D7">
              <w:rPr>
                <w:rFonts w:ascii="Arial" w:hAnsi="Arial" w:cs="Arial"/>
                <w:sz w:val="22"/>
                <w:szCs w:val="22"/>
              </w:rPr>
              <w:t xml:space="preserve"> to achieve the aims of Catholic education</w:t>
            </w:r>
          </w:p>
          <w:p w14:paraId="59D45E33" w14:textId="77777777"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Evidence of successful strategies for planning, implementing, monitoring and evaluating school improvement</w:t>
            </w:r>
          </w:p>
          <w:p w14:paraId="432EA198" w14:textId="77777777"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Ability to analyse data, develop strategic plans, set targets and monitor/evaluate progress towards these</w:t>
            </w:r>
          </w:p>
          <w:p w14:paraId="6EFA209A" w14:textId="77777777"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b/>
                <w:sz w:val="22"/>
                <w:szCs w:val="22"/>
              </w:rPr>
            </w:pPr>
            <w:r w:rsidRPr="00C239D7">
              <w:rPr>
                <w:rFonts w:ascii="Arial" w:hAnsi="Arial" w:cs="Arial"/>
                <w:sz w:val="22"/>
                <w:szCs w:val="22"/>
              </w:rPr>
              <w:t>Knowledge of what constitutes quality in educational provision, the characteristics of effective schools and strategies for raising standards and the</w:t>
            </w:r>
            <w:r w:rsidRPr="00C239D7">
              <w:rPr>
                <w:rFonts w:ascii="Arial" w:hAnsi="Arial" w:cs="Arial"/>
                <w:b/>
                <w:sz w:val="22"/>
                <w:szCs w:val="22"/>
              </w:rPr>
              <w:t xml:space="preserve"> </w:t>
            </w:r>
            <w:r w:rsidRPr="00C239D7">
              <w:rPr>
                <w:rFonts w:ascii="Arial" w:hAnsi="Arial" w:cs="Arial"/>
                <w:sz w:val="22"/>
                <w:szCs w:val="22"/>
              </w:rPr>
              <w:t xml:space="preserve">achievement of all pupils </w:t>
            </w:r>
          </w:p>
          <w:p w14:paraId="0CC1B2BA" w14:textId="77777777"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b/>
                <w:sz w:val="22"/>
                <w:szCs w:val="22"/>
              </w:rPr>
            </w:pPr>
            <w:r w:rsidRPr="00C239D7">
              <w:rPr>
                <w:rFonts w:ascii="Arial" w:hAnsi="Arial" w:cs="Arial"/>
                <w:sz w:val="22"/>
                <w:szCs w:val="22"/>
              </w:rPr>
              <w:t xml:space="preserve">Understanding of and commitment to promoting and safeguarding the welfare of pupils’  </w:t>
            </w:r>
          </w:p>
        </w:tc>
        <w:tc>
          <w:tcPr>
            <w:tcW w:w="4166" w:type="dxa"/>
            <w:tcBorders>
              <w:top w:val="single" w:sz="4" w:space="0" w:color="auto"/>
              <w:left w:val="single" w:sz="4" w:space="0" w:color="auto"/>
              <w:bottom w:val="single" w:sz="4" w:space="0" w:color="auto"/>
              <w:right w:val="single" w:sz="4" w:space="0" w:color="auto"/>
            </w:tcBorders>
          </w:tcPr>
          <w:p w14:paraId="7DF249EE" w14:textId="428710A1"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lastRenderedPageBreak/>
              <w:t xml:space="preserve">Knowledge of the role of the </w:t>
            </w:r>
            <w:r>
              <w:rPr>
                <w:rFonts w:ascii="Arial" w:hAnsi="Arial" w:cs="Arial"/>
                <w:sz w:val="22"/>
                <w:szCs w:val="22"/>
              </w:rPr>
              <w:t>‘</w:t>
            </w:r>
            <w:r w:rsidRPr="00C239D7">
              <w:rPr>
                <w:rFonts w:ascii="Arial" w:hAnsi="Arial" w:cs="Arial"/>
                <w:sz w:val="22"/>
                <w:szCs w:val="22"/>
              </w:rPr>
              <w:t>governing body</w:t>
            </w:r>
            <w:r>
              <w:rPr>
                <w:rFonts w:ascii="Arial" w:hAnsi="Arial" w:cs="Arial"/>
                <w:sz w:val="22"/>
                <w:szCs w:val="22"/>
              </w:rPr>
              <w:t>’</w:t>
            </w:r>
            <w:r w:rsidRPr="00C239D7">
              <w:rPr>
                <w:rFonts w:ascii="Arial" w:hAnsi="Arial" w:cs="Arial"/>
                <w:sz w:val="22"/>
                <w:szCs w:val="22"/>
              </w:rPr>
              <w:t xml:space="preserve"> in a Catholic </w:t>
            </w:r>
            <w:r>
              <w:rPr>
                <w:rFonts w:ascii="Arial" w:hAnsi="Arial" w:cs="Arial"/>
                <w:sz w:val="22"/>
                <w:szCs w:val="22"/>
              </w:rPr>
              <w:t>Academy</w:t>
            </w:r>
          </w:p>
          <w:p w14:paraId="530B30C9" w14:textId="77777777" w:rsidR="008F3483" w:rsidRPr="00C239D7" w:rsidRDefault="008F3483" w:rsidP="0041045C">
            <w:pPr>
              <w:numPr>
                <w:ilvl w:val="0"/>
                <w:numId w:val="2"/>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lastRenderedPageBreak/>
              <w:t>Evidence of having successfully translated vision into reality at whole-school level</w:t>
            </w:r>
          </w:p>
        </w:tc>
      </w:tr>
      <w:tr w:rsidR="00326A12" w:rsidRPr="00C239D7" w14:paraId="60FB736C" w14:textId="77777777" w:rsidTr="004E7466">
        <w:tblPrEx>
          <w:tblBorders>
            <w:insideH w:val="single" w:sz="4" w:space="0" w:color="auto"/>
            <w:insideV w:val="single" w:sz="4" w:space="0" w:color="auto"/>
          </w:tblBorders>
        </w:tblPrEx>
        <w:trPr>
          <w:trHeight w:val="6354"/>
          <w:jc w:val="center"/>
        </w:trPr>
        <w:tc>
          <w:tcPr>
            <w:tcW w:w="2061" w:type="dxa"/>
            <w:tcBorders>
              <w:top w:val="single" w:sz="4" w:space="0" w:color="auto"/>
              <w:left w:val="single" w:sz="4" w:space="0" w:color="auto"/>
              <w:right w:val="single" w:sz="4" w:space="0" w:color="auto"/>
            </w:tcBorders>
          </w:tcPr>
          <w:p w14:paraId="18E55441" w14:textId="77777777" w:rsidR="00326A12" w:rsidRPr="00C239D7" w:rsidRDefault="00326A12" w:rsidP="0041045C">
            <w:pPr>
              <w:ind w:left="329" w:hanging="329"/>
              <w:rPr>
                <w:rFonts w:ascii="Arial" w:hAnsi="Arial" w:cs="Arial"/>
                <w:b/>
                <w:sz w:val="22"/>
                <w:szCs w:val="22"/>
              </w:rPr>
            </w:pPr>
            <w:r w:rsidRPr="00C239D7">
              <w:rPr>
                <w:rFonts w:ascii="Arial" w:hAnsi="Arial" w:cs="Arial"/>
                <w:b/>
                <w:bCs/>
                <w:sz w:val="22"/>
                <w:szCs w:val="22"/>
              </w:rPr>
              <w:lastRenderedPageBreak/>
              <w:t xml:space="preserve">6.  </w:t>
            </w:r>
            <w:r>
              <w:rPr>
                <w:rFonts w:ascii="Arial" w:hAnsi="Arial" w:cs="Arial"/>
                <w:b/>
                <w:sz w:val="22"/>
                <w:szCs w:val="22"/>
              </w:rPr>
              <w:t>Teaching and L</w:t>
            </w:r>
            <w:r w:rsidRPr="00C239D7">
              <w:rPr>
                <w:rFonts w:ascii="Arial" w:hAnsi="Arial" w:cs="Arial"/>
                <w:b/>
                <w:sz w:val="22"/>
                <w:szCs w:val="22"/>
              </w:rPr>
              <w:t>earning</w:t>
            </w:r>
          </w:p>
          <w:p w14:paraId="30DE1263" w14:textId="3A802D6C" w:rsidR="00326A12" w:rsidRPr="00C239D7" w:rsidRDefault="00326A12" w:rsidP="0041045C">
            <w:pPr>
              <w:ind w:left="329" w:hanging="329"/>
              <w:rPr>
                <w:rFonts w:ascii="Arial" w:hAnsi="Arial" w:cs="Arial"/>
                <w:b/>
                <w:sz w:val="22"/>
                <w:szCs w:val="22"/>
              </w:rPr>
            </w:pPr>
          </w:p>
          <w:p w14:paraId="23C96F74" w14:textId="3A387E3A" w:rsidR="00326A12" w:rsidRPr="00C239D7" w:rsidRDefault="00326A12" w:rsidP="0041045C">
            <w:pPr>
              <w:ind w:left="329" w:hanging="329"/>
              <w:rPr>
                <w:rFonts w:ascii="Arial" w:hAnsi="Arial" w:cs="Arial"/>
                <w:b/>
                <w:sz w:val="22"/>
                <w:szCs w:val="22"/>
              </w:rPr>
            </w:pPr>
          </w:p>
        </w:tc>
        <w:tc>
          <w:tcPr>
            <w:tcW w:w="4541" w:type="dxa"/>
            <w:tcBorders>
              <w:top w:val="single" w:sz="4" w:space="0" w:color="auto"/>
              <w:left w:val="single" w:sz="4" w:space="0" w:color="auto"/>
              <w:right w:val="single" w:sz="4" w:space="0" w:color="auto"/>
            </w:tcBorders>
          </w:tcPr>
          <w:p w14:paraId="01C580E6"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 secure understanding of the requirements of the National Curriculum and Early Years development</w:t>
            </w:r>
          </w:p>
          <w:p w14:paraId="10EE9D2C" w14:textId="77777777" w:rsidR="00326A12" w:rsidRPr="00C239D7" w:rsidRDefault="00326A12" w:rsidP="0041045C">
            <w:pPr>
              <w:numPr>
                <w:ilvl w:val="0"/>
                <w:numId w:val="4"/>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Knowledge and experience of a range of successful teaching and learning strategies to meet the needs of all pupils</w:t>
            </w:r>
          </w:p>
          <w:p w14:paraId="2D105B82"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 secure understanding of assessment strategies and the use of assessment to inform the next stages of learning</w:t>
            </w:r>
          </w:p>
          <w:p w14:paraId="67934F62"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effective monitoring and evaluation of teaching and learning</w:t>
            </w:r>
          </w:p>
          <w:p w14:paraId="1959558B" w14:textId="77777777" w:rsidR="00326A12"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Secure knowledge of statutory requirements relating to the curriculum and assessment</w:t>
            </w:r>
          </w:p>
          <w:p w14:paraId="13338167" w14:textId="1AA947C3" w:rsidR="00326A12" w:rsidRPr="00C239D7" w:rsidRDefault="00326A12" w:rsidP="0041045C">
            <w:pPr>
              <w:numPr>
                <w:ilvl w:val="0"/>
                <w:numId w:val="4"/>
              </w:numPr>
              <w:tabs>
                <w:tab w:val="clear" w:pos="360"/>
                <w:tab w:val="num" w:pos="217"/>
              </w:tabs>
              <w:ind w:left="217" w:hanging="217"/>
              <w:rPr>
                <w:rFonts w:ascii="Arial" w:hAnsi="Arial" w:cs="Arial"/>
                <w:sz w:val="22"/>
                <w:szCs w:val="22"/>
              </w:rPr>
            </w:pPr>
            <w:r w:rsidRPr="00C239D7">
              <w:rPr>
                <w:rFonts w:ascii="Arial" w:hAnsi="Arial" w:cs="Arial"/>
                <w:sz w:val="22"/>
                <w:szCs w:val="22"/>
              </w:rPr>
              <w:t>Understanding of the characteristics of an effective learning environment and the key elements of successful behaviour management</w:t>
            </w:r>
          </w:p>
        </w:tc>
        <w:tc>
          <w:tcPr>
            <w:tcW w:w="4166" w:type="dxa"/>
            <w:tcBorders>
              <w:top w:val="single" w:sz="4" w:space="0" w:color="auto"/>
              <w:left w:val="single" w:sz="4" w:space="0" w:color="auto"/>
              <w:right w:val="single" w:sz="4" w:space="0" w:color="auto"/>
            </w:tcBorders>
          </w:tcPr>
          <w:p w14:paraId="39F7FFF8"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 secure understanding of the requirements of the Curriculum Directory for Religious Education</w:t>
            </w:r>
          </w:p>
          <w:p w14:paraId="7A23A5BB"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Understanding of successful teaching and learning in religious education across the key stages</w:t>
            </w:r>
          </w:p>
          <w:p w14:paraId="4499F291" w14:textId="77777777" w:rsidR="00326A12" w:rsidRPr="00C239D7" w:rsidRDefault="00326A12" w:rsidP="0041045C">
            <w:pPr>
              <w:numPr>
                <w:ilvl w:val="0"/>
                <w:numId w:val="4"/>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Successful experience in creating an effective learning environment and in developing and implementing policy and practice relating to behaviour management</w:t>
            </w:r>
          </w:p>
        </w:tc>
      </w:tr>
      <w:tr w:rsidR="008F3483" w:rsidRPr="00C239D7" w14:paraId="7168CC50" w14:textId="77777777" w:rsidTr="004E7466">
        <w:tblPrEx>
          <w:tblBorders>
            <w:insideH w:val="single" w:sz="4" w:space="0" w:color="auto"/>
            <w:insideV w:val="single" w:sz="4" w:space="0" w:color="auto"/>
          </w:tblBorders>
        </w:tblPrEx>
        <w:trPr>
          <w:jc w:val="center"/>
        </w:trPr>
        <w:tc>
          <w:tcPr>
            <w:tcW w:w="2061" w:type="dxa"/>
            <w:tcBorders>
              <w:top w:val="single" w:sz="4" w:space="0" w:color="auto"/>
              <w:left w:val="single" w:sz="4" w:space="0" w:color="auto"/>
              <w:bottom w:val="single" w:sz="4" w:space="0" w:color="auto"/>
              <w:right w:val="single" w:sz="4" w:space="0" w:color="auto"/>
            </w:tcBorders>
          </w:tcPr>
          <w:p w14:paraId="057F52CE" w14:textId="77777777" w:rsidR="008F3483" w:rsidRPr="00C239D7" w:rsidRDefault="008F3483" w:rsidP="0041045C">
            <w:pPr>
              <w:ind w:left="329" w:hanging="329"/>
              <w:rPr>
                <w:rFonts w:ascii="Arial" w:hAnsi="Arial" w:cs="Arial"/>
                <w:b/>
                <w:bCs/>
                <w:sz w:val="22"/>
                <w:szCs w:val="22"/>
              </w:rPr>
            </w:pPr>
            <w:r w:rsidRPr="00C239D7">
              <w:rPr>
                <w:rFonts w:ascii="Arial" w:hAnsi="Arial" w:cs="Arial"/>
                <w:b/>
                <w:bCs/>
                <w:sz w:val="22"/>
                <w:szCs w:val="22"/>
              </w:rPr>
              <w:t xml:space="preserve">7. </w:t>
            </w:r>
            <w:r w:rsidRPr="00C239D7">
              <w:rPr>
                <w:rFonts w:ascii="Arial" w:hAnsi="Arial" w:cs="Arial"/>
                <w:b/>
                <w:bCs/>
                <w:sz w:val="22"/>
                <w:szCs w:val="22"/>
              </w:rPr>
              <w:tab/>
              <w:t>Leading and Managing Staff</w:t>
            </w:r>
          </w:p>
        </w:tc>
        <w:tc>
          <w:tcPr>
            <w:tcW w:w="4541" w:type="dxa"/>
            <w:tcBorders>
              <w:top w:val="single" w:sz="4" w:space="0" w:color="auto"/>
              <w:left w:val="single" w:sz="4" w:space="0" w:color="auto"/>
              <w:bottom w:val="single" w:sz="4" w:space="0" w:color="auto"/>
              <w:right w:val="single" w:sz="4" w:space="0" w:color="auto"/>
            </w:tcBorders>
          </w:tcPr>
          <w:p w14:paraId="00985652"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working in and leading staff teams</w:t>
            </w:r>
          </w:p>
          <w:p w14:paraId="6F344514"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Ability to delegate work and support colleagues in undertaking responsibilities</w:t>
            </w:r>
          </w:p>
          <w:p w14:paraId="434B006F" w14:textId="036C3981"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performance management</w:t>
            </w:r>
            <w:bookmarkStart w:id="0" w:name="_GoBack"/>
            <w:bookmarkEnd w:id="0"/>
            <w:r w:rsidRPr="00C239D7">
              <w:rPr>
                <w:rFonts w:ascii="Arial" w:hAnsi="Arial" w:cs="Arial"/>
                <w:sz w:val="22"/>
                <w:szCs w:val="22"/>
              </w:rPr>
              <w:t xml:space="preserve"> and supporting the continuing professional development of colleagues</w:t>
            </w:r>
          </w:p>
          <w:p w14:paraId="2F5C848E"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lastRenderedPageBreak/>
              <w:t>Understanding of effective budget planning and resource deployment</w:t>
            </w:r>
          </w:p>
        </w:tc>
        <w:tc>
          <w:tcPr>
            <w:tcW w:w="4166" w:type="dxa"/>
            <w:tcBorders>
              <w:top w:val="single" w:sz="4" w:space="0" w:color="auto"/>
              <w:left w:val="single" w:sz="4" w:space="0" w:color="auto"/>
              <w:bottom w:val="single" w:sz="4" w:space="0" w:color="auto"/>
              <w:right w:val="single" w:sz="4" w:space="0" w:color="auto"/>
            </w:tcBorders>
          </w:tcPr>
          <w:p w14:paraId="0B561A73"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lastRenderedPageBreak/>
              <w:t xml:space="preserve">Experience of working with </w:t>
            </w:r>
            <w:r>
              <w:rPr>
                <w:rFonts w:ascii="Arial" w:hAnsi="Arial" w:cs="Arial"/>
                <w:sz w:val="22"/>
                <w:szCs w:val="22"/>
              </w:rPr>
              <w:t>‘</w:t>
            </w:r>
            <w:r w:rsidRPr="00C239D7">
              <w:rPr>
                <w:rFonts w:ascii="Arial" w:hAnsi="Arial" w:cs="Arial"/>
                <w:sz w:val="22"/>
                <w:szCs w:val="22"/>
              </w:rPr>
              <w:t>governors</w:t>
            </w:r>
            <w:r>
              <w:rPr>
                <w:rFonts w:ascii="Arial" w:hAnsi="Arial" w:cs="Arial"/>
                <w:sz w:val="22"/>
                <w:szCs w:val="22"/>
              </w:rPr>
              <w:t>’</w:t>
            </w:r>
            <w:r w:rsidRPr="00C239D7">
              <w:rPr>
                <w:rFonts w:ascii="Arial" w:hAnsi="Arial" w:cs="Arial"/>
                <w:sz w:val="22"/>
                <w:szCs w:val="22"/>
              </w:rPr>
              <w:t xml:space="preserve"> to enable them to fulfil whole-school responsibilities</w:t>
            </w:r>
          </w:p>
          <w:p w14:paraId="01415F9C"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Successful involvement in staff recruitment, appointment/induction, understanding needs of a Catholic school</w:t>
            </w:r>
          </w:p>
          <w:p w14:paraId="43FD8F21"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lastRenderedPageBreak/>
              <w:t>Understanding of how financial and resource management enable a school to achieve its educational priorities</w:t>
            </w:r>
          </w:p>
        </w:tc>
      </w:tr>
      <w:tr w:rsidR="008F3483" w:rsidRPr="00C239D7" w14:paraId="2EE8CF56" w14:textId="77777777" w:rsidTr="004E7466">
        <w:tblPrEx>
          <w:tblBorders>
            <w:insideH w:val="single" w:sz="4" w:space="0" w:color="auto"/>
            <w:insideV w:val="single" w:sz="4" w:space="0" w:color="auto"/>
          </w:tblBorders>
        </w:tblPrEx>
        <w:trPr>
          <w:jc w:val="center"/>
        </w:trPr>
        <w:tc>
          <w:tcPr>
            <w:tcW w:w="2061" w:type="dxa"/>
            <w:tcBorders>
              <w:top w:val="single" w:sz="4" w:space="0" w:color="auto"/>
              <w:left w:val="single" w:sz="4" w:space="0" w:color="auto"/>
              <w:bottom w:val="single" w:sz="4" w:space="0" w:color="auto"/>
              <w:right w:val="single" w:sz="4" w:space="0" w:color="auto"/>
            </w:tcBorders>
          </w:tcPr>
          <w:p w14:paraId="2E6DA891" w14:textId="77777777" w:rsidR="008F3483" w:rsidRPr="00C239D7" w:rsidRDefault="008F3483" w:rsidP="0041045C">
            <w:pPr>
              <w:ind w:left="329" w:hanging="329"/>
              <w:rPr>
                <w:rFonts w:ascii="Arial" w:hAnsi="Arial" w:cs="Arial"/>
                <w:b/>
                <w:bCs/>
                <w:sz w:val="22"/>
                <w:szCs w:val="22"/>
              </w:rPr>
            </w:pPr>
            <w:r w:rsidRPr="00C239D7">
              <w:rPr>
                <w:rFonts w:ascii="Arial" w:hAnsi="Arial" w:cs="Arial"/>
                <w:b/>
                <w:bCs/>
                <w:sz w:val="22"/>
                <w:szCs w:val="22"/>
              </w:rPr>
              <w:lastRenderedPageBreak/>
              <w:t>8.  Accountability</w:t>
            </w:r>
          </w:p>
        </w:tc>
        <w:tc>
          <w:tcPr>
            <w:tcW w:w="4541" w:type="dxa"/>
            <w:tcBorders>
              <w:top w:val="single" w:sz="4" w:space="0" w:color="auto"/>
              <w:left w:val="single" w:sz="4" w:space="0" w:color="auto"/>
              <w:bottom w:val="single" w:sz="4" w:space="0" w:color="auto"/>
              <w:right w:val="single" w:sz="4" w:space="0" w:color="auto"/>
            </w:tcBorders>
          </w:tcPr>
          <w:p w14:paraId="3FE88B82"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 xml:space="preserve">Ability to communicate effectively, orally and in writing to a range of audiences – e.g. staff, pupils, parents, </w:t>
            </w:r>
            <w:r>
              <w:rPr>
                <w:rFonts w:ascii="Arial" w:hAnsi="Arial" w:cs="Arial"/>
                <w:sz w:val="22"/>
                <w:szCs w:val="22"/>
              </w:rPr>
              <w:t>‘</w:t>
            </w:r>
            <w:r w:rsidRPr="00C239D7">
              <w:rPr>
                <w:rFonts w:ascii="Arial" w:hAnsi="Arial" w:cs="Arial"/>
                <w:sz w:val="22"/>
                <w:szCs w:val="22"/>
              </w:rPr>
              <w:t>governors</w:t>
            </w:r>
            <w:r>
              <w:rPr>
                <w:rFonts w:ascii="Arial" w:hAnsi="Arial" w:cs="Arial"/>
                <w:sz w:val="22"/>
                <w:szCs w:val="22"/>
              </w:rPr>
              <w:t>’</w:t>
            </w:r>
            <w:r w:rsidRPr="00C239D7">
              <w:rPr>
                <w:rFonts w:ascii="Arial" w:hAnsi="Arial" w:cs="Arial"/>
                <w:sz w:val="22"/>
                <w:szCs w:val="22"/>
              </w:rPr>
              <w:t>, parishioners and clergy</w:t>
            </w:r>
          </w:p>
          <w:p w14:paraId="573CC2FB"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Experience of effective whole-school self-evaluation and improvement strategies</w:t>
            </w:r>
          </w:p>
          <w:p w14:paraId="5110FF55"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 xml:space="preserve">Ability to provide clear information and advice to staff and </w:t>
            </w:r>
            <w:r>
              <w:rPr>
                <w:rFonts w:ascii="Arial" w:hAnsi="Arial" w:cs="Arial"/>
                <w:sz w:val="22"/>
                <w:szCs w:val="22"/>
              </w:rPr>
              <w:t>‘</w:t>
            </w:r>
            <w:r w:rsidRPr="00C239D7">
              <w:rPr>
                <w:rFonts w:ascii="Arial" w:hAnsi="Arial" w:cs="Arial"/>
                <w:sz w:val="22"/>
                <w:szCs w:val="22"/>
              </w:rPr>
              <w:t>governors</w:t>
            </w:r>
            <w:r>
              <w:rPr>
                <w:rFonts w:ascii="Arial" w:hAnsi="Arial" w:cs="Arial"/>
                <w:sz w:val="22"/>
                <w:szCs w:val="22"/>
              </w:rPr>
              <w:t>’</w:t>
            </w:r>
          </w:p>
          <w:p w14:paraId="14204C27" w14:textId="77777777" w:rsidR="008F3483" w:rsidRPr="00C239D7" w:rsidRDefault="008F3483"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Secure understanding of strategies for performance management</w:t>
            </w:r>
          </w:p>
        </w:tc>
        <w:tc>
          <w:tcPr>
            <w:tcW w:w="4166" w:type="dxa"/>
            <w:tcBorders>
              <w:top w:val="single" w:sz="4" w:space="0" w:color="auto"/>
              <w:left w:val="single" w:sz="4" w:space="0" w:color="auto"/>
              <w:bottom w:val="single" w:sz="4" w:space="0" w:color="auto"/>
              <w:right w:val="single" w:sz="4" w:space="0" w:color="auto"/>
            </w:tcBorders>
          </w:tcPr>
          <w:p w14:paraId="361639B4"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 xml:space="preserve">Experience of presenting reports to </w:t>
            </w:r>
            <w:r>
              <w:rPr>
                <w:rFonts w:ascii="Arial" w:hAnsi="Arial" w:cs="Arial"/>
                <w:sz w:val="22"/>
                <w:szCs w:val="22"/>
              </w:rPr>
              <w:t>‘</w:t>
            </w:r>
            <w:r w:rsidRPr="00C239D7">
              <w:rPr>
                <w:rFonts w:ascii="Arial" w:hAnsi="Arial" w:cs="Arial"/>
                <w:sz w:val="22"/>
                <w:szCs w:val="22"/>
              </w:rPr>
              <w:t>governors</w:t>
            </w:r>
            <w:r>
              <w:rPr>
                <w:rFonts w:ascii="Arial" w:hAnsi="Arial" w:cs="Arial"/>
                <w:sz w:val="22"/>
                <w:szCs w:val="22"/>
              </w:rPr>
              <w:t>’</w:t>
            </w:r>
          </w:p>
          <w:p w14:paraId="0DB07773"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Understanding the criteria for the evaluation of a Catholic school</w:t>
            </w:r>
          </w:p>
          <w:p w14:paraId="45E32E13"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Leading sessions to inform parents</w:t>
            </w:r>
          </w:p>
          <w:p w14:paraId="376B6AB1" w14:textId="77777777" w:rsidR="008F3483" w:rsidRPr="00C239D7" w:rsidRDefault="008F3483"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Experience of offering challenge and support to improve performance</w:t>
            </w:r>
          </w:p>
        </w:tc>
      </w:tr>
      <w:tr w:rsidR="00326A12" w:rsidRPr="00C239D7" w14:paraId="41F73166" w14:textId="77777777" w:rsidTr="0041045C">
        <w:tblPrEx>
          <w:tblBorders>
            <w:insideH w:val="single" w:sz="4" w:space="0" w:color="auto"/>
            <w:insideV w:val="single" w:sz="4" w:space="0" w:color="auto"/>
          </w:tblBorders>
        </w:tblPrEx>
        <w:trPr>
          <w:trHeight w:val="6170"/>
          <w:jc w:val="center"/>
        </w:trPr>
        <w:tc>
          <w:tcPr>
            <w:tcW w:w="2061" w:type="dxa"/>
            <w:tcBorders>
              <w:top w:val="single" w:sz="4" w:space="0" w:color="auto"/>
              <w:left w:val="single" w:sz="4" w:space="0" w:color="auto"/>
              <w:right w:val="single" w:sz="4" w:space="0" w:color="auto"/>
            </w:tcBorders>
          </w:tcPr>
          <w:p w14:paraId="54176B3C" w14:textId="5DDFA4A1" w:rsidR="00326A12" w:rsidRPr="008F3483" w:rsidRDefault="00326A12" w:rsidP="0041045C">
            <w:pPr>
              <w:ind w:left="329" w:hanging="329"/>
              <w:rPr>
                <w:rFonts w:ascii="Arial" w:hAnsi="Arial" w:cs="Arial"/>
                <w:b/>
                <w:bCs/>
                <w:sz w:val="22"/>
                <w:szCs w:val="22"/>
              </w:rPr>
            </w:pPr>
            <w:r w:rsidRPr="00C239D7">
              <w:rPr>
                <w:rFonts w:ascii="Arial" w:hAnsi="Arial" w:cs="Arial"/>
                <w:b/>
                <w:bCs/>
                <w:sz w:val="22"/>
                <w:szCs w:val="22"/>
              </w:rPr>
              <w:t xml:space="preserve">9. </w:t>
            </w:r>
            <w:r w:rsidRPr="00C239D7">
              <w:rPr>
                <w:rFonts w:ascii="Arial" w:hAnsi="Arial" w:cs="Arial"/>
                <w:b/>
                <w:bCs/>
                <w:sz w:val="22"/>
                <w:szCs w:val="22"/>
              </w:rPr>
              <w:tab/>
              <w:t>Skills, Qualities &amp; Abilities</w:t>
            </w:r>
          </w:p>
        </w:tc>
        <w:tc>
          <w:tcPr>
            <w:tcW w:w="4541" w:type="dxa"/>
            <w:tcBorders>
              <w:top w:val="single" w:sz="4" w:space="0" w:color="auto"/>
              <w:left w:val="single" w:sz="4" w:space="0" w:color="auto"/>
              <w:right w:val="single" w:sz="4" w:space="0" w:color="auto"/>
            </w:tcBorders>
          </w:tcPr>
          <w:p w14:paraId="2179C254" w14:textId="77777777" w:rsidR="00326A12" w:rsidRPr="00C239D7" w:rsidRDefault="00326A12" w:rsidP="0041045C">
            <w:pPr>
              <w:numPr>
                <w:ilvl w:val="0"/>
                <w:numId w:val="5"/>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High quality teaching skills</w:t>
            </w:r>
          </w:p>
          <w:p w14:paraId="5720C8B6" w14:textId="77777777" w:rsidR="00326A12" w:rsidRPr="00C239D7" w:rsidRDefault="00326A12"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Strong commitment to the mission of a Catholic school</w:t>
            </w:r>
          </w:p>
          <w:p w14:paraId="1FC0D0CD" w14:textId="77777777" w:rsidR="00326A12" w:rsidRPr="00C239D7" w:rsidRDefault="00326A12"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Commitment to their own spiritual formation and that of pupils</w:t>
            </w:r>
          </w:p>
          <w:p w14:paraId="4317046A" w14:textId="77777777" w:rsidR="00326A12" w:rsidRPr="00C239D7" w:rsidRDefault="00326A12" w:rsidP="0041045C">
            <w:pPr>
              <w:numPr>
                <w:ilvl w:val="0"/>
                <w:numId w:val="5"/>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High expectations of pupils’ learning and attainment</w:t>
            </w:r>
          </w:p>
          <w:p w14:paraId="65113C55"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Strong commitment to school improvement and raising achievement for all</w:t>
            </w:r>
          </w:p>
          <w:p w14:paraId="6144834F"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Ability to build and maintain good relationships</w:t>
            </w:r>
          </w:p>
          <w:p w14:paraId="74901B27"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Ability to remain positive and enthusiastic when working under pressure</w:t>
            </w:r>
          </w:p>
          <w:p w14:paraId="576E9C21"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 xml:space="preserve">Ability to organise work, prioritise tasks, make decisions and manage time effectively </w:t>
            </w:r>
          </w:p>
          <w:p w14:paraId="49688CA8"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 xml:space="preserve">Empathy with children </w:t>
            </w:r>
          </w:p>
          <w:p w14:paraId="4AE8EDBC"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Good communication skills</w:t>
            </w:r>
          </w:p>
          <w:p w14:paraId="64F523EE"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Good interpersonal skills</w:t>
            </w:r>
          </w:p>
          <w:p w14:paraId="2B704B1D" w14:textId="77777777" w:rsidR="00326A12" w:rsidRPr="00C239D7" w:rsidRDefault="00326A12" w:rsidP="0041045C">
            <w:pPr>
              <w:numPr>
                <w:ilvl w:val="0"/>
                <w:numId w:val="6"/>
              </w:numPr>
              <w:tabs>
                <w:tab w:val="clear" w:pos="360"/>
                <w:tab w:val="num" w:pos="217"/>
              </w:tabs>
              <w:autoSpaceDE/>
              <w:autoSpaceDN/>
              <w:adjustRightInd/>
              <w:ind w:left="215" w:hanging="215"/>
              <w:rPr>
                <w:rFonts w:ascii="Arial" w:hAnsi="Arial" w:cs="Arial"/>
                <w:sz w:val="22"/>
                <w:szCs w:val="22"/>
              </w:rPr>
            </w:pPr>
            <w:r w:rsidRPr="00C239D7">
              <w:rPr>
                <w:rFonts w:ascii="Arial" w:hAnsi="Arial" w:cs="Arial"/>
                <w:sz w:val="22"/>
                <w:szCs w:val="22"/>
              </w:rPr>
              <w:t>Stamina and resilience</w:t>
            </w:r>
          </w:p>
          <w:p w14:paraId="1C6E6643" w14:textId="0DFE4F5C" w:rsidR="00326A12" w:rsidRPr="00C239D7" w:rsidRDefault="00326A12" w:rsidP="0041045C">
            <w:pPr>
              <w:numPr>
                <w:ilvl w:val="0"/>
                <w:numId w:val="6"/>
              </w:numPr>
              <w:tabs>
                <w:tab w:val="clear" w:pos="360"/>
                <w:tab w:val="num" w:pos="217"/>
              </w:tabs>
              <w:ind w:left="215" w:hanging="215"/>
              <w:rPr>
                <w:rFonts w:ascii="Arial" w:hAnsi="Arial" w:cs="Arial"/>
                <w:sz w:val="22"/>
                <w:szCs w:val="22"/>
              </w:rPr>
            </w:pPr>
            <w:r w:rsidRPr="00C239D7">
              <w:rPr>
                <w:rFonts w:ascii="Arial" w:hAnsi="Arial" w:cs="Arial"/>
                <w:sz w:val="22"/>
                <w:szCs w:val="22"/>
              </w:rPr>
              <w:t>Confidence</w:t>
            </w:r>
          </w:p>
        </w:tc>
        <w:tc>
          <w:tcPr>
            <w:tcW w:w="4166" w:type="dxa"/>
            <w:tcBorders>
              <w:top w:val="single" w:sz="4" w:space="0" w:color="auto"/>
              <w:left w:val="single" w:sz="4" w:space="0" w:color="auto"/>
              <w:right w:val="single" w:sz="4" w:space="0" w:color="auto"/>
            </w:tcBorders>
          </w:tcPr>
          <w:p w14:paraId="5255D5C8" w14:textId="77777777" w:rsidR="00326A12" w:rsidRPr="008F3483" w:rsidRDefault="00326A12" w:rsidP="0041045C">
            <w:pPr>
              <w:tabs>
                <w:tab w:val="num" w:pos="217"/>
              </w:tabs>
              <w:autoSpaceDE/>
              <w:autoSpaceDN/>
              <w:adjustRightInd/>
              <w:ind w:left="217" w:hanging="217"/>
              <w:rPr>
                <w:rFonts w:ascii="Arial" w:hAnsi="Arial" w:cs="Arial"/>
                <w:sz w:val="22"/>
                <w:szCs w:val="22"/>
              </w:rPr>
            </w:pPr>
          </w:p>
        </w:tc>
      </w:tr>
      <w:tr w:rsidR="008F3483" w:rsidRPr="00C239D7" w14:paraId="00CEF06A" w14:textId="77777777" w:rsidTr="004E7466">
        <w:tblPrEx>
          <w:tblBorders>
            <w:insideV w:val="single" w:sz="4" w:space="0" w:color="auto"/>
          </w:tblBorders>
        </w:tblPrEx>
        <w:trPr>
          <w:jc w:val="center"/>
        </w:trPr>
        <w:tc>
          <w:tcPr>
            <w:tcW w:w="2061" w:type="dxa"/>
            <w:tcBorders>
              <w:top w:val="single" w:sz="4" w:space="0" w:color="auto"/>
            </w:tcBorders>
          </w:tcPr>
          <w:p w14:paraId="6CD32895" w14:textId="77777777" w:rsidR="008F3483" w:rsidRPr="00C239D7" w:rsidRDefault="008F3483" w:rsidP="0041045C">
            <w:pPr>
              <w:ind w:left="329" w:hanging="329"/>
              <w:rPr>
                <w:rFonts w:ascii="Arial" w:hAnsi="Arial" w:cs="Arial"/>
                <w:b/>
                <w:bCs/>
                <w:sz w:val="22"/>
                <w:szCs w:val="22"/>
              </w:rPr>
            </w:pPr>
            <w:r>
              <w:rPr>
                <w:rFonts w:ascii="Arial" w:hAnsi="Arial" w:cs="Arial"/>
                <w:b/>
                <w:bCs/>
                <w:sz w:val="22"/>
                <w:szCs w:val="22"/>
              </w:rPr>
              <w:t xml:space="preserve">10. </w:t>
            </w:r>
            <w:r w:rsidRPr="00C239D7">
              <w:rPr>
                <w:rFonts w:ascii="Arial" w:hAnsi="Arial" w:cs="Arial"/>
                <w:b/>
                <w:bCs/>
                <w:sz w:val="22"/>
                <w:szCs w:val="22"/>
              </w:rPr>
              <w:t>References</w:t>
            </w:r>
          </w:p>
        </w:tc>
        <w:tc>
          <w:tcPr>
            <w:tcW w:w="4541" w:type="dxa"/>
            <w:tcBorders>
              <w:top w:val="single" w:sz="4" w:space="0" w:color="auto"/>
            </w:tcBorders>
          </w:tcPr>
          <w:p w14:paraId="7BC8D4F3" w14:textId="77777777" w:rsidR="008F3483" w:rsidRPr="00C239D7" w:rsidRDefault="008F3483" w:rsidP="0041045C">
            <w:pPr>
              <w:numPr>
                <w:ilvl w:val="0"/>
                <w:numId w:val="6"/>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Positive and supportive faith reference from priest where applicant regularly worships</w:t>
            </w:r>
          </w:p>
          <w:p w14:paraId="629E5766" w14:textId="77777777" w:rsidR="008F3483" w:rsidRPr="00C239D7" w:rsidRDefault="008F3483" w:rsidP="0041045C">
            <w:pPr>
              <w:numPr>
                <w:ilvl w:val="0"/>
                <w:numId w:val="6"/>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Positive recommendation in professional references</w:t>
            </w:r>
          </w:p>
          <w:p w14:paraId="6F8BDE43" w14:textId="77777777" w:rsidR="008F3483" w:rsidRPr="00C239D7" w:rsidRDefault="008F3483" w:rsidP="0041045C">
            <w:pPr>
              <w:numPr>
                <w:ilvl w:val="0"/>
                <w:numId w:val="6"/>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Satisfactory health and attendance record</w:t>
            </w:r>
          </w:p>
        </w:tc>
        <w:tc>
          <w:tcPr>
            <w:tcW w:w="4166" w:type="dxa"/>
            <w:tcBorders>
              <w:top w:val="single" w:sz="4" w:space="0" w:color="auto"/>
            </w:tcBorders>
          </w:tcPr>
          <w:p w14:paraId="63DA93FE" w14:textId="77777777" w:rsidR="008F3483" w:rsidRPr="00C239D7" w:rsidRDefault="008F3483" w:rsidP="0041045C">
            <w:pPr>
              <w:numPr>
                <w:ilvl w:val="0"/>
                <w:numId w:val="6"/>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Faith reference without reservation</w:t>
            </w:r>
          </w:p>
          <w:p w14:paraId="536C6797" w14:textId="77777777" w:rsidR="008F3483" w:rsidRPr="00C239D7" w:rsidRDefault="008F3483" w:rsidP="0041045C">
            <w:pPr>
              <w:numPr>
                <w:ilvl w:val="0"/>
                <w:numId w:val="6"/>
              </w:numPr>
              <w:tabs>
                <w:tab w:val="clear" w:pos="360"/>
                <w:tab w:val="num" w:pos="217"/>
              </w:tabs>
              <w:autoSpaceDE/>
              <w:autoSpaceDN/>
              <w:adjustRightInd/>
              <w:ind w:left="217" w:hanging="217"/>
              <w:rPr>
                <w:rFonts w:ascii="Arial" w:hAnsi="Arial" w:cs="Arial"/>
                <w:sz w:val="22"/>
                <w:szCs w:val="22"/>
              </w:rPr>
            </w:pPr>
            <w:r w:rsidRPr="00C239D7">
              <w:rPr>
                <w:rFonts w:ascii="Arial" w:hAnsi="Arial" w:cs="Arial"/>
                <w:sz w:val="22"/>
                <w:szCs w:val="22"/>
              </w:rPr>
              <w:t>Professional reference without reservation</w:t>
            </w:r>
          </w:p>
        </w:tc>
      </w:tr>
    </w:tbl>
    <w:p w14:paraId="4D42E1C5" w14:textId="19DC1032" w:rsidR="008F3483" w:rsidRDefault="008F3483"/>
    <w:p w14:paraId="39622BFF" w14:textId="77777777" w:rsidR="0041045C" w:rsidRDefault="0041045C" w:rsidP="008F3483">
      <w:pPr>
        <w:pStyle w:val="BodyText"/>
        <w:rPr>
          <w:rFonts w:cs="Arial"/>
          <w:sz w:val="22"/>
          <w:szCs w:val="22"/>
        </w:rPr>
      </w:pPr>
    </w:p>
    <w:p w14:paraId="2DB66ECE" w14:textId="77777777" w:rsidR="0041045C" w:rsidRDefault="0041045C" w:rsidP="008F3483">
      <w:pPr>
        <w:pStyle w:val="BodyText"/>
        <w:rPr>
          <w:rFonts w:cs="Arial"/>
          <w:sz w:val="22"/>
          <w:szCs w:val="22"/>
        </w:rPr>
      </w:pPr>
    </w:p>
    <w:p w14:paraId="19DF9626" w14:textId="77777777" w:rsidR="0041045C" w:rsidRDefault="0041045C" w:rsidP="008F3483">
      <w:pPr>
        <w:pStyle w:val="BodyText"/>
        <w:rPr>
          <w:rFonts w:cs="Arial"/>
          <w:sz w:val="22"/>
          <w:szCs w:val="22"/>
        </w:rPr>
      </w:pPr>
    </w:p>
    <w:p w14:paraId="77965842" w14:textId="77777777" w:rsidR="0041045C" w:rsidRDefault="0041045C" w:rsidP="008F3483">
      <w:pPr>
        <w:pStyle w:val="BodyText"/>
        <w:rPr>
          <w:rFonts w:cs="Arial"/>
          <w:sz w:val="22"/>
          <w:szCs w:val="22"/>
        </w:rPr>
      </w:pPr>
    </w:p>
    <w:p w14:paraId="615FC390" w14:textId="77777777" w:rsidR="0041045C" w:rsidRDefault="0041045C" w:rsidP="008F3483">
      <w:pPr>
        <w:pStyle w:val="BodyText"/>
        <w:rPr>
          <w:rFonts w:cs="Arial"/>
          <w:sz w:val="22"/>
          <w:szCs w:val="22"/>
        </w:rPr>
      </w:pPr>
    </w:p>
    <w:p w14:paraId="3AE9AE7B" w14:textId="77777777" w:rsidR="0041045C" w:rsidRDefault="0041045C" w:rsidP="008F3483">
      <w:pPr>
        <w:pStyle w:val="BodyText"/>
        <w:rPr>
          <w:rFonts w:cs="Arial"/>
          <w:sz w:val="22"/>
          <w:szCs w:val="22"/>
        </w:rPr>
      </w:pPr>
    </w:p>
    <w:p w14:paraId="33EF82E9" w14:textId="77777777" w:rsidR="0041045C" w:rsidRDefault="0041045C" w:rsidP="008F3483">
      <w:pPr>
        <w:pStyle w:val="BodyText"/>
        <w:rPr>
          <w:rFonts w:cs="Arial"/>
          <w:sz w:val="22"/>
          <w:szCs w:val="22"/>
        </w:rPr>
      </w:pPr>
    </w:p>
    <w:p w14:paraId="02FCF3DB" w14:textId="31D783FE" w:rsidR="008F3483" w:rsidRPr="00C239D7" w:rsidRDefault="008F3483" w:rsidP="008F3483">
      <w:pPr>
        <w:pStyle w:val="BodyText"/>
        <w:rPr>
          <w:rFonts w:cs="Arial"/>
          <w:sz w:val="22"/>
          <w:szCs w:val="22"/>
        </w:rPr>
      </w:pPr>
      <w:r w:rsidRPr="00C239D7">
        <w:rPr>
          <w:rFonts w:cs="Arial"/>
          <w:sz w:val="22"/>
          <w:szCs w:val="22"/>
        </w:rPr>
        <w:lastRenderedPageBreak/>
        <w:t xml:space="preserve">NOTE: </w:t>
      </w:r>
    </w:p>
    <w:p w14:paraId="3D23C30B" w14:textId="77777777" w:rsidR="008F3483" w:rsidRPr="00C239D7" w:rsidRDefault="008F3483" w:rsidP="008F3483">
      <w:pPr>
        <w:pStyle w:val="BodyText"/>
        <w:numPr>
          <w:ilvl w:val="0"/>
          <w:numId w:val="7"/>
        </w:numPr>
        <w:spacing w:before="120" w:after="240"/>
        <w:rPr>
          <w:rFonts w:cs="Arial"/>
          <w:sz w:val="22"/>
          <w:szCs w:val="22"/>
        </w:rPr>
      </w:pPr>
      <w:r>
        <w:rPr>
          <w:rFonts w:cs="Arial"/>
          <w:sz w:val="22"/>
          <w:szCs w:val="22"/>
        </w:rPr>
        <w:t>‘</w:t>
      </w:r>
      <w:r w:rsidRPr="00C239D7">
        <w:rPr>
          <w:rFonts w:cs="Arial"/>
          <w:sz w:val="22"/>
          <w:szCs w:val="22"/>
        </w:rPr>
        <w:t>Governors</w:t>
      </w:r>
      <w:r>
        <w:rPr>
          <w:rFonts w:cs="Arial"/>
          <w:sz w:val="22"/>
          <w:szCs w:val="22"/>
        </w:rPr>
        <w:t>’</w:t>
      </w:r>
      <w:r w:rsidRPr="00C239D7">
        <w:rPr>
          <w:rFonts w:cs="Arial"/>
          <w:sz w:val="22"/>
          <w:szCs w:val="22"/>
        </w:rPr>
        <w:t xml:space="preserve"> are advised to focus on determining whether the candidates meet the requirements in relation to the ten broad categories, rather than in relation to the individual criteria that are used to illustrate them. </w:t>
      </w:r>
    </w:p>
    <w:p w14:paraId="1FFE5677" w14:textId="77777777" w:rsidR="008F3483" w:rsidRPr="00C239D7" w:rsidRDefault="008F3483" w:rsidP="008F3483">
      <w:pPr>
        <w:pStyle w:val="BodyText"/>
        <w:numPr>
          <w:ilvl w:val="0"/>
          <w:numId w:val="7"/>
        </w:numPr>
        <w:spacing w:before="120" w:after="240"/>
        <w:rPr>
          <w:rFonts w:cs="Arial"/>
          <w:sz w:val="22"/>
          <w:szCs w:val="22"/>
        </w:rPr>
      </w:pPr>
      <w:r w:rsidRPr="00C239D7">
        <w:rPr>
          <w:rFonts w:cs="Arial"/>
          <w:sz w:val="22"/>
          <w:szCs w:val="22"/>
        </w:rPr>
        <w:t xml:space="preserve">The criteria may be evidenced across a broad continuum, ranging from evidence that is minimal through to evidence that is substantial and secure. </w:t>
      </w:r>
    </w:p>
    <w:p w14:paraId="7B47D90F" w14:textId="77777777" w:rsidR="008F3483" w:rsidRPr="00C239D7" w:rsidRDefault="008F3483" w:rsidP="008F3483">
      <w:pPr>
        <w:pStyle w:val="BodyText"/>
        <w:numPr>
          <w:ilvl w:val="0"/>
          <w:numId w:val="7"/>
        </w:numPr>
        <w:spacing w:before="120" w:after="240"/>
        <w:rPr>
          <w:rFonts w:cs="Arial"/>
          <w:sz w:val="22"/>
          <w:szCs w:val="22"/>
        </w:rPr>
      </w:pPr>
      <w:r w:rsidRPr="00C239D7">
        <w:rPr>
          <w:rFonts w:cs="Arial"/>
          <w:sz w:val="22"/>
          <w:szCs w:val="22"/>
        </w:rPr>
        <w:t xml:space="preserve">It is expected that evidence of meeting these criteria will be gathered from scrutinising the candidate’s application </w:t>
      </w:r>
      <w:r w:rsidRPr="00C239D7">
        <w:rPr>
          <w:rFonts w:cs="Arial"/>
          <w:sz w:val="22"/>
          <w:szCs w:val="22"/>
          <w:u w:val="single"/>
        </w:rPr>
        <w:t>and</w:t>
      </w:r>
      <w:r w:rsidRPr="00C239D7">
        <w:rPr>
          <w:rFonts w:cs="Arial"/>
          <w:sz w:val="22"/>
          <w:szCs w:val="22"/>
        </w:rPr>
        <w:t xml:space="preserve"> observing all the various aspects of the interview process.</w:t>
      </w:r>
    </w:p>
    <w:p w14:paraId="1092078A" w14:textId="6DCC28AD" w:rsidR="008F3483" w:rsidRDefault="008F3483" w:rsidP="00FB6684">
      <w:pPr>
        <w:pStyle w:val="BodyText"/>
        <w:numPr>
          <w:ilvl w:val="0"/>
          <w:numId w:val="7"/>
        </w:numPr>
        <w:spacing w:before="120" w:after="240"/>
      </w:pPr>
      <w:r w:rsidRPr="00FA03EE">
        <w:rPr>
          <w:rFonts w:cs="Arial"/>
          <w:sz w:val="22"/>
          <w:szCs w:val="22"/>
        </w:rPr>
        <w:t>Governors may wish to determine at the outset in which aspects of the selection process they will seek to find evidence to meet the above criteria.</w:t>
      </w:r>
    </w:p>
    <w:sectPr w:rsidR="008F3483" w:rsidSect="008F3483">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CEFCF" w14:textId="77777777" w:rsidR="00260B3E" w:rsidRDefault="00260B3E" w:rsidP="008F3483">
      <w:r>
        <w:separator/>
      </w:r>
    </w:p>
  </w:endnote>
  <w:endnote w:type="continuationSeparator" w:id="0">
    <w:p w14:paraId="5FB1354C" w14:textId="77777777" w:rsidR="00260B3E" w:rsidRDefault="00260B3E" w:rsidP="008F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E76F1" w14:textId="77777777" w:rsidR="00260B3E" w:rsidRDefault="00260B3E" w:rsidP="008F3483">
      <w:r>
        <w:separator/>
      </w:r>
    </w:p>
  </w:footnote>
  <w:footnote w:type="continuationSeparator" w:id="0">
    <w:p w14:paraId="7953BAC8" w14:textId="77777777" w:rsidR="00260B3E" w:rsidRDefault="00260B3E" w:rsidP="008F3483">
      <w:r>
        <w:continuationSeparator/>
      </w:r>
    </w:p>
  </w:footnote>
  <w:footnote w:id="1">
    <w:p w14:paraId="2987F2C4" w14:textId="1CF18455" w:rsidR="008F3483" w:rsidRDefault="008F3483" w:rsidP="008F3483">
      <w:pPr>
        <w:pStyle w:val="FootnoteText"/>
      </w:pPr>
      <w:r>
        <w:rPr>
          <w:rStyle w:val="FootnoteReference"/>
        </w:rPr>
        <w:footnoteRef/>
      </w:r>
      <w:r>
        <w:t xml:space="preserve"> The general terms ‘governing </w:t>
      </w:r>
      <w:r w:rsidR="00326A12">
        <w:t>committee</w:t>
      </w:r>
      <w:r>
        <w:t xml:space="preserve"> and ‘governors’ also includes, in the case of academies, the Board of </w:t>
      </w:r>
      <w:r w:rsidR="00326A12">
        <w:t>D</w:t>
      </w:r>
      <w:r>
        <w:t xml:space="preserve">irectors and the representatives on </w:t>
      </w:r>
      <w:r w:rsidR="00326A12">
        <w:t xml:space="preserve">Local Governing Committees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1B28C" w14:textId="28DC9ADD" w:rsidR="00FA03EE" w:rsidRPr="00326A12" w:rsidRDefault="00326A12" w:rsidP="00326A12">
    <w:pPr>
      <w:pStyle w:val="Header"/>
    </w:pPr>
    <w:r>
      <w:rPr>
        <w:noProof/>
      </w:rPr>
      <w:drawing>
        <wp:anchor distT="0" distB="0" distL="114300" distR="114300" simplePos="0" relativeHeight="251658240" behindDoc="0" locked="0" layoutInCell="1" allowOverlap="1" wp14:anchorId="322DDAD7" wp14:editId="5987C6E2">
          <wp:simplePos x="0" y="0"/>
          <wp:positionH relativeFrom="margin">
            <wp:align>left</wp:align>
          </wp:positionH>
          <wp:positionV relativeFrom="paragraph">
            <wp:posOffset>-449993</wp:posOffset>
          </wp:positionV>
          <wp:extent cx="6645910" cy="1435100"/>
          <wp:effectExtent l="0" t="0" r="254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0610" b="12869"/>
                  <a:stretch/>
                </pic:blipFill>
                <pic:spPr bwMode="auto">
                  <a:xfrm>
                    <a:off x="0" y="0"/>
                    <a:ext cx="6645910" cy="14351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E53"/>
    <w:multiLevelType w:val="hybridMultilevel"/>
    <w:tmpl w:val="3CA280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814735"/>
    <w:multiLevelType w:val="hybridMultilevel"/>
    <w:tmpl w:val="E4BA71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28E415F"/>
    <w:multiLevelType w:val="hybridMultilevel"/>
    <w:tmpl w:val="4BD6E35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817EF0"/>
    <w:multiLevelType w:val="hybridMultilevel"/>
    <w:tmpl w:val="6CA8C72C"/>
    <w:lvl w:ilvl="0" w:tplc="AC862256">
      <w:start w:val="7"/>
      <w:numFmt w:val="none"/>
      <w:lvlText w:val="1"/>
      <w:lvlJc w:val="left"/>
      <w:pPr>
        <w:tabs>
          <w:tab w:val="num" w:pos="720"/>
        </w:tabs>
        <w:ind w:left="720" w:hanging="360"/>
      </w:pPr>
      <w:rPr>
        <w:rFonts w:hint="default"/>
      </w:rPr>
    </w:lvl>
    <w:lvl w:ilvl="1" w:tplc="D1E6EB58">
      <w:start w:val="1"/>
      <w:numFmt w:val="decimal"/>
      <w:lvlText w:val="%2."/>
      <w:lvlJc w:val="left"/>
      <w:pPr>
        <w:tabs>
          <w:tab w:val="num" w:pos="1440"/>
        </w:tabs>
        <w:ind w:left="1440" w:hanging="360"/>
      </w:pPr>
      <w:rPr>
        <w:rFonts w:hint="default"/>
      </w:rPr>
    </w:lvl>
    <w:lvl w:ilvl="2" w:tplc="87B2590E">
      <w:start w:val="4"/>
      <w:numFmt w:val="decimal"/>
      <w:lvlText w:val="(%3)"/>
      <w:lvlJc w:val="left"/>
      <w:pPr>
        <w:tabs>
          <w:tab w:val="num" w:pos="2700"/>
        </w:tabs>
        <w:ind w:left="2700" w:hanging="720"/>
      </w:pPr>
      <w:rPr>
        <w:rFonts w:cs="Calibri" w:hint="default"/>
        <w:i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FFF7E3E"/>
    <w:multiLevelType w:val="hybridMultilevel"/>
    <w:tmpl w:val="905E12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5C83934"/>
    <w:multiLevelType w:val="hybridMultilevel"/>
    <w:tmpl w:val="A210B4CA"/>
    <w:lvl w:ilvl="0" w:tplc="08090001">
      <w:start w:val="1"/>
      <w:numFmt w:val="bullet"/>
      <w:lvlText w:val=""/>
      <w:lvlJc w:val="left"/>
      <w:pPr>
        <w:tabs>
          <w:tab w:val="num" w:pos="360"/>
        </w:tabs>
        <w:ind w:left="360" w:hanging="360"/>
      </w:pPr>
      <w:rPr>
        <w:rFonts w:ascii="Symbol" w:hAnsi="Symbol" w:hint="default"/>
      </w:rPr>
    </w:lvl>
    <w:lvl w:ilvl="1" w:tplc="CFCAF728">
      <w:start w:val="1"/>
      <w:numFmt w:val="bullet"/>
      <w:lvlText w:val=""/>
      <w:lvlJc w:val="left"/>
      <w:pPr>
        <w:tabs>
          <w:tab w:val="num" w:pos="1083"/>
        </w:tabs>
        <w:ind w:left="1083" w:hanging="363"/>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BD01FEA"/>
    <w:multiLevelType w:val="hybridMultilevel"/>
    <w:tmpl w:val="510241E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NjcwNDEwMTAwNTZW0lEKTi0uzszPAykwqgUAodhLvCwAAAA="/>
  </w:docVars>
  <w:rsids>
    <w:rsidRoot w:val="008F3483"/>
    <w:rsid w:val="00050229"/>
    <w:rsid w:val="00260B3E"/>
    <w:rsid w:val="00326A12"/>
    <w:rsid w:val="0041045C"/>
    <w:rsid w:val="004E7466"/>
    <w:rsid w:val="005A19A4"/>
    <w:rsid w:val="007172D8"/>
    <w:rsid w:val="008F3483"/>
    <w:rsid w:val="00FA0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3322BD"/>
  <w15:chartTrackingRefBased/>
  <w15:docId w15:val="{98ED2E0D-E5F2-4F2A-834A-720A5CE1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48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8F3483"/>
    <w:pPr>
      <w:keepNext/>
      <w:spacing w:before="240" w:after="60"/>
      <w:outlineLvl w:val="0"/>
    </w:pPr>
    <w:rPr>
      <w:rFonts w:cs="Arial"/>
      <w:bCs/>
      <w:color w:val="006699"/>
      <w:kern w:val="32"/>
      <w:sz w:val="22"/>
      <w:szCs w:val="32"/>
    </w:rPr>
  </w:style>
  <w:style w:type="paragraph" w:styleId="Heading9">
    <w:name w:val="heading 9"/>
    <w:basedOn w:val="Normal"/>
    <w:next w:val="Normal"/>
    <w:link w:val="Heading9Char"/>
    <w:uiPriority w:val="9"/>
    <w:semiHidden/>
    <w:unhideWhenUsed/>
    <w:qFormat/>
    <w:rsid w:val="00FA03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3483"/>
    <w:pPr>
      <w:autoSpaceDE/>
      <w:autoSpaceDN/>
      <w:adjustRightInd/>
      <w:jc w:val="center"/>
    </w:pPr>
    <w:rPr>
      <w:rFonts w:ascii="Arial" w:hAnsi="Arial"/>
      <w:b/>
      <w:color w:val="auto"/>
      <w:szCs w:val="20"/>
      <w:lang w:eastAsia="en-GB"/>
    </w:rPr>
  </w:style>
  <w:style w:type="character" w:customStyle="1" w:styleId="TitleChar">
    <w:name w:val="Title Char"/>
    <w:basedOn w:val="DefaultParagraphFont"/>
    <w:link w:val="Title"/>
    <w:rsid w:val="008F3483"/>
    <w:rPr>
      <w:rFonts w:ascii="Arial" w:eastAsia="Times New Roman" w:hAnsi="Arial" w:cs="Times New Roman"/>
      <w:b/>
      <w:sz w:val="24"/>
      <w:szCs w:val="20"/>
      <w:lang w:eastAsia="en-GB"/>
    </w:rPr>
  </w:style>
  <w:style w:type="paragraph" w:styleId="Subtitle">
    <w:name w:val="Subtitle"/>
    <w:basedOn w:val="Normal"/>
    <w:link w:val="SubtitleChar"/>
    <w:qFormat/>
    <w:rsid w:val="008F3483"/>
    <w:pPr>
      <w:autoSpaceDE/>
      <w:autoSpaceDN/>
      <w:adjustRightInd/>
    </w:pPr>
    <w:rPr>
      <w:rFonts w:ascii="Verdana" w:hAnsi="Verdana"/>
      <w:b/>
      <w:bCs/>
      <w:color w:val="auto"/>
      <w:sz w:val="22"/>
    </w:rPr>
  </w:style>
  <w:style w:type="character" w:customStyle="1" w:styleId="SubtitleChar">
    <w:name w:val="Subtitle Char"/>
    <w:basedOn w:val="DefaultParagraphFont"/>
    <w:link w:val="Subtitle"/>
    <w:rsid w:val="008F3483"/>
    <w:rPr>
      <w:rFonts w:ascii="Verdana" w:eastAsia="Times New Roman" w:hAnsi="Verdana" w:cs="Times New Roman"/>
      <w:b/>
      <w:bCs/>
      <w:szCs w:val="24"/>
    </w:rPr>
  </w:style>
  <w:style w:type="character" w:customStyle="1" w:styleId="Heading1Char">
    <w:name w:val="Heading 1 Char"/>
    <w:basedOn w:val="DefaultParagraphFont"/>
    <w:link w:val="Heading1"/>
    <w:rsid w:val="008F3483"/>
    <w:rPr>
      <w:rFonts w:ascii="Times New Roman" w:eastAsia="Times New Roman" w:hAnsi="Times New Roman" w:cs="Arial"/>
      <w:bCs/>
      <w:color w:val="006699"/>
      <w:kern w:val="32"/>
      <w:szCs w:val="32"/>
    </w:rPr>
  </w:style>
  <w:style w:type="paragraph" w:styleId="FootnoteText">
    <w:name w:val="footnote text"/>
    <w:basedOn w:val="Normal"/>
    <w:link w:val="FootnoteTextChar"/>
    <w:semiHidden/>
    <w:rsid w:val="008F3483"/>
    <w:pPr>
      <w:autoSpaceDE/>
      <w:autoSpaceDN/>
      <w:adjustRightInd/>
      <w:jc w:val="both"/>
    </w:pPr>
    <w:rPr>
      <w:rFonts w:ascii="Arial" w:hAnsi="Arial"/>
      <w:color w:val="auto"/>
      <w:spacing w:val="-5"/>
      <w:sz w:val="20"/>
      <w:szCs w:val="20"/>
    </w:rPr>
  </w:style>
  <w:style w:type="character" w:customStyle="1" w:styleId="FootnoteTextChar">
    <w:name w:val="Footnote Text Char"/>
    <w:basedOn w:val="DefaultParagraphFont"/>
    <w:link w:val="FootnoteText"/>
    <w:semiHidden/>
    <w:rsid w:val="008F3483"/>
    <w:rPr>
      <w:rFonts w:ascii="Arial" w:eastAsia="Times New Roman" w:hAnsi="Arial" w:cs="Times New Roman"/>
      <w:spacing w:val="-5"/>
      <w:sz w:val="20"/>
      <w:szCs w:val="20"/>
    </w:rPr>
  </w:style>
  <w:style w:type="character" w:styleId="FootnoteReference">
    <w:name w:val="footnote reference"/>
    <w:semiHidden/>
    <w:rsid w:val="008F3483"/>
    <w:rPr>
      <w:vertAlign w:val="superscript"/>
    </w:rPr>
  </w:style>
  <w:style w:type="paragraph" w:styleId="BodyText">
    <w:name w:val="Body Text"/>
    <w:basedOn w:val="Normal"/>
    <w:link w:val="BodyTextChar"/>
    <w:rsid w:val="008F3483"/>
    <w:pPr>
      <w:autoSpaceDE/>
      <w:autoSpaceDN/>
      <w:adjustRightInd/>
      <w:jc w:val="both"/>
    </w:pPr>
    <w:rPr>
      <w:rFonts w:ascii="Arial" w:hAnsi="Arial"/>
      <w:color w:val="auto"/>
      <w:sz w:val="18"/>
      <w:szCs w:val="20"/>
      <w:lang w:eastAsia="en-GB"/>
    </w:rPr>
  </w:style>
  <w:style w:type="character" w:customStyle="1" w:styleId="BodyTextChar">
    <w:name w:val="Body Text Char"/>
    <w:basedOn w:val="DefaultParagraphFont"/>
    <w:link w:val="BodyText"/>
    <w:rsid w:val="008F3483"/>
    <w:rPr>
      <w:rFonts w:ascii="Arial" w:eastAsia="Times New Roman" w:hAnsi="Arial" w:cs="Times New Roman"/>
      <w:sz w:val="18"/>
      <w:szCs w:val="20"/>
      <w:lang w:eastAsia="en-GB"/>
    </w:rPr>
  </w:style>
  <w:style w:type="paragraph" w:styleId="Header">
    <w:name w:val="header"/>
    <w:basedOn w:val="Normal"/>
    <w:link w:val="HeaderChar"/>
    <w:uiPriority w:val="99"/>
    <w:unhideWhenUsed/>
    <w:rsid w:val="00FA03EE"/>
    <w:pPr>
      <w:tabs>
        <w:tab w:val="center" w:pos="4513"/>
        <w:tab w:val="right" w:pos="9026"/>
      </w:tabs>
    </w:pPr>
  </w:style>
  <w:style w:type="character" w:customStyle="1" w:styleId="HeaderChar">
    <w:name w:val="Header Char"/>
    <w:basedOn w:val="DefaultParagraphFont"/>
    <w:link w:val="Header"/>
    <w:uiPriority w:val="99"/>
    <w:rsid w:val="00FA03EE"/>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FA03EE"/>
    <w:pPr>
      <w:tabs>
        <w:tab w:val="center" w:pos="4513"/>
        <w:tab w:val="right" w:pos="9026"/>
      </w:tabs>
    </w:pPr>
  </w:style>
  <w:style w:type="character" w:customStyle="1" w:styleId="FooterChar">
    <w:name w:val="Footer Char"/>
    <w:basedOn w:val="DefaultParagraphFont"/>
    <w:link w:val="Footer"/>
    <w:uiPriority w:val="99"/>
    <w:rsid w:val="00FA03EE"/>
    <w:rPr>
      <w:rFonts w:ascii="Times New Roman" w:eastAsia="Times New Roman" w:hAnsi="Times New Roman" w:cs="Times New Roman"/>
      <w:color w:val="000000"/>
      <w:sz w:val="24"/>
      <w:szCs w:val="24"/>
    </w:rPr>
  </w:style>
  <w:style w:type="character" w:customStyle="1" w:styleId="Heading9Char">
    <w:name w:val="Heading 9 Char"/>
    <w:basedOn w:val="DefaultParagraphFont"/>
    <w:link w:val="Heading9"/>
    <w:uiPriority w:val="9"/>
    <w:semiHidden/>
    <w:rsid w:val="00FA03E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aebf74c-3828-46b4-84e9-07195c9e70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1EF76B1D8ECA4FB0E88CD918230C5C" ma:contentTypeVersion="15" ma:contentTypeDescription="Create a new document." ma:contentTypeScope="" ma:versionID="eed415fb342243e644c80eba5da154cd">
  <xsd:schema xmlns:xsd="http://www.w3.org/2001/XMLSchema" xmlns:xs="http://www.w3.org/2001/XMLSchema" xmlns:p="http://schemas.microsoft.com/office/2006/metadata/properties" xmlns:ns3="2aebf74c-3828-46b4-84e9-07195c9e7095" xmlns:ns4="a10c8add-a994-4e71-822a-19fbd49866c7" targetNamespace="http://schemas.microsoft.com/office/2006/metadata/properties" ma:root="true" ma:fieldsID="16d0098ecfe84eab99f7e3d01898e925" ns3:_="" ns4:_="">
    <xsd:import namespace="2aebf74c-3828-46b4-84e9-07195c9e7095"/>
    <xsd:import namespace="a10c8add-a994-4e71-822a-19fbd49866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bf74c-3828-46b4-84e9-07195c9e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c8add-a994-4e71-822a-19fbd49866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B789-7059-47CC-80EA-A04248FDD7C6}">
  <ds:schemaRefs>
    <ds:schemaRef ds:uri="http://schemas.openxmlformats.org/package/2006/metadata/core-properties"/>
    <ds:schemaRef ds:uri="http://www.w3.org/XML/1998/namespace"/>
    <ds:schemaRef ds:uri="http://purl.org/dc/elements/1.1/"/>
    <ds:schemaRef ds:uri="2aebf74c-3828-46b4-84e9-07195c9e7095"/>
    <ds:schemaRef ds:uri="http://schemas.microsoft.com/office/2006/metadata/properties"/>
    <ds:schemaRef ds:uri="http://purl.org/dc/terms/"/>
    <ds:schemaRef ds:uri="http://schemas.microsoft.com/office/2006/documentManagement/types"/>
    <ds:schemaRef ds:uri="http://schemas.microsoft.com/office/infopath/2007/PartnerControls"/>
    <ds:schemaRef ds:uri="a10c8add-a994-4e71-822a-19fbd49866c7"/>
    <ds:schemaRef ds:uri="http://purl.org/dc/dcmitype/"/>
  </ds:schemaRefs>
</ds:datastoreItem>
</file>

<file path=customXml/itemProps2.xml><?xml version="1.0" encoding="utf-8"?>
<ds:datastoreItem xmlns:ds="http://schemas.openxmlformats.org/officeDocument/2006/customXml" ds:itemID="{4126F1F5-8745-44D1-9797-32B3164CF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bf74c-3828-46b4-84e9-07195c9e7095"/>
    <ds:schemaRef ds:uri="a10c8add-a994-4e71-822a-19fbd4986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2ABDF-154F-4CCF-8640-69986B45B9A7}">
  <ds:schemaRefs>
    <ds:schemaRef ds:uri="http://schemas.microsoft.com/sharepoint/v3/contenttype/forms"/>
  </ds:schemaRefs>
</ds:datastoreItem>
</file>

<file path=customXml/itemProps4.xml><?xml version="1.0" encoding="utf-8"?>
<ds:datastoreItem xmlns:ds="http://schemas.openxmlformats.org/officeDocument/2006/customXml" ds:itemID="{05FCE195-5536-4281-9446-D63710AB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871</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Samantha Land</cp:lastModifiedBy>
  <cp:revision>2</cp:revision>
  <dcterms:created xsi:type="dcterms:W3CDTF">2024-03-14T10:48:00Z</dcterms:created>
  <dcterms:modified xsi:type="dcterms:W3CDTF">2024-03-14T10:48:00Z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0x0101005E1EF76B1D8ECA4FB0E88CD918230C5C</vt:lpwstr>
  </property>
  <property fmtid="{D5CDD505-2E9C-101B-9397-08002B2CF9AE}" pid="3" name="GrammarlyDocumentId">
    <vt:lpwstr>41e7e7d053cb442960fe850255a9940b519bea036645ed16f6977239d3d3b78e</vt:lpwstr>
  </property>
</Properties>
</file>