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48ECB" w14:textId="77777777" w:rsidR="00DC01AD" w:rsidRPr="009C4157" w:rsidRDefault="00DC01AD" w:rsidP="00186C8F">
      <w:pPr>
        <w:spacing w:after="0" w:line="240" w:lineRule="auto"/>
        <w:rPr>
          <w:color w:val="0F1B5F"/>
          <w:sz w:val="24"/>
        </w:rPr>
      </w:pPr>
    </w:p>
    <w:p w14:paraId="6B86D810" w14:textId="77777777" w:rsidR="00186C8F" w:rsidRPr="009C4157" w:rsidRDefault="00186C8F" w:rsidP="00186C8F">
      <w:pPr>
        <w:spacing w:after="0" w:line="240" w:lineRule="auto"/>
        <w:rPr>
          <w:color w:val="0F1B5F"/>
          <w:sz w:val="24"/>
        </w:rPr>
      </w:pPr>
    </w:p>
    <w:p w14:paraId="172278E2" w14:textId="39D095B4" w:rsidR="000413C4" w:rsidRDefault="000413C4" w:rsidP="000413C4">
      <w:pPr>
        <w:spacing w:after="0" w:line="240" w:lineRule="auto"/>
        <w:jc w:val="center"/>
        <w:rPr>
          <w:b/>
          <w:color w:val="0F1B5F"/>
          <w:sz w:val="24"/>
        </w:rPr>
      </w:pPr>
      <w:r>
        <w:rPr>
          <w:b/>
          <w:color w:val="0F1B5F"/>
          <w:sz w:val="24"/>
        </w:rPr>
        <w:t>JOB PROFILE</w:t>
      </w:r>
    </w:p>
    <w:p w14:paraId="120BEE04" w14:textId="77777777" w:rsidR="00D35700" w:rsidRPr="000413C4" w:rsidRDefault="00D35700" w:rsidP="000413C4">
      <w:pPr>
        <w:spacing w:after="0" w:line="240" w:lineRule="auto"/>
        <w:jc w:val="center"/>
        <w:rPr>
          <w:b/>
          <w:color w:val="0F1B5F"/>
          <w:sz w:val="24"/>
        </w:rPr>
      </w:pPr>
    </w:p>
    <w:p w14:paraId="178E4E6B" w14:textId="77777777" w:rsidR="000413C4" w:rsidRPr="009C4157" w:rsidRDefault="000413C4" w:rsidP="00186C8F">
      <w:pPr>
        <w:spacing w:after="0" w:line="240" w:lineRule="auto"/>
        <w:rPr>
          <w:color w:val="0F1B5F"/>
          <w:sz w:val="24"/>
        </w:rPr>
      </w:pPr>
    </w:p>
    <w:tbl>
      <w:tblPr>
        <w:tblStyle w:val="TableGrid"/>
        <w:tblW w:w="0" w:type="auto"/>
        <w:tblBorders>
          <w:top w:val="single" w:sz="12" w:space="0" w:color="AFB70A"/>
          <w:left w:val="single" w:sz="12" w:space="0" w:color="AFB70A"/>
          <w:bottom w:val="single" w:sz="12" w:space="0" w:color="AFB70A"/>
          <w:right w:val="single" w:sz="12" w:space="0" w:color="AFB70A"/>
          <w:insideH w:val="single" w:sz="12" w:space="0" w:color="AFB70A"/>
          <w:insideV w:val="single" w:sz="12" w:space="0" w:color="AFB70A"/>
        </w:tblBorders>
        <w:tblLook w:val="04A0" w:firstRow="1" w:lastRow="0" w:firstColumn="1" w:lastColumn="0" w:noHBand="0" w:noVBand="1"/>
      </w:tblPr>
      <w:tblGrid>
        <w:gridCol w:w="2550"/>
        <w:gridCol w:w="7058"/>
      </w:tblGrid>
      <w:tr w:rsidR="000E580F" w:rsidRPr="009C4157" w14:paraId="00F16E7A" w14:textId="77777777" w:rsidTr="00186C8F">
        <w:trPr>
          <w:trHeight w:val="397"/>
        </w:trPr>
        <w:tc>
          <w:tcPr>
            <w:tcW w:w="2552" w:type="dxa"/>
            <w:shd w:val="clear" w:color="auto" w:fill="B1DEE8"/>
            <w:vAlign w:val="center"/>
          </w:tcPr>
          <w:p w14:paraId="34FEDBDF" w14:textId="77777777" w:rsidR="00186C8F" w:rsidRPr="009C4157" w:rsidRDefault="00186C8F" w:rsidP="00186C8F">
            <w:pPr>
              <w:rPr>
                <w:b/>
                <w:color w:val="0F1B5F"/>
                <w:sz w:val="24"/>
              </w:rPr>
            </w:pPr>
            <w:r w:rsidRPr="009C4157">
              <w:rPr>
                <w:b/>
                <w:color w:val="0F1B5F"/>
                <w:sz w:val="24"/>
              </w:rPr>
              <w:t>POST TITLE:</w:t>
            </w:r>
          </w:p>
        </w:tc>
        <w:tc>
          <w:tcPr>
            <w:tcW w:w="7076" w:type="dxa"/>
            <w:vAlign w:val="center"/>
          </w:tcPr>
          <w:p w14:paraId="3045CDB5" w14:textId="75C2BCF5" w:rsidR="00186C8F" w:rsidRPr="009C4157" w:rsidRDefault="00E85360" w:rsidP="008976DD">
            <w:pPr>
              <w:rPr>
                <w:b/>
                <w:color w:val="0F1B5F"/>
                <w:sz w:val="24"/>
              </w:rPr>
            </w:pPr>
            <w:r>
              <w:rPr>
                <w:b/>
                <w:color w:val="0F1B5F"/>
                <w:sz w:val="24"/>
              </w:rPr>
              <w:t xml:space="preserve">VICE PRINCIPAL </w:t>
            </w:r>
          </w:p>
        </w:tc>
      </w:tr>
      <w:tr w:rsidR="000E580F" w:rsidRPr="009C4157" w14:paraId="5A4E08E1" w14:textId="77777777" w:rsidTr="00186C8F">
        <w:trPr>
          <w:trHeight w:val="397"/>
        </w:trPr>
        <w:tc>
          <w:tcPr>
            <w:tcW w:w="2552" w:type="dxa"/>
            <w:shd w:val="clear" w:color="auto" w:fill="B1DEE8"/>
          </w:tcPr>
          <w:p w14:paraId="4927EA01" w14:textId="77777777" w:rsidR="00186C8F" w:rsidRPr="009C4157" w:rsidRDefault="00186C8F" w:rsidP="00186C8F">
            <w:pPr>
              <w:rPr>
                <w:b/>
                <w:color w:val="0F1B5F"/>
                <w:sz w:val="24"/>
              </w:rPr>
            </w:pPr>
            <w:r w:rsidRPr="009C4157">
              <w:rPr>
                <w:b/>
                <w:color w:val="0F1B5F"/>
                <w:sz w:val="24"/>
              </w:rPr>
              <w:t>JOB PURPOSE</w:t>
            </w:r>
          </w:p>
        </w:tc>
        <w:tc>
          <w:tcPr>
            <w:tcW w:w="7076" w:type="dxa"/>
            <w:vAlign w:val="center"/>
          </w:tcPr>
          <w:p w14:paraId="413BDC9F" w14:textId="5869C8CF" w:rsidR="00E85360" w:rsidRPr="00E85360" w:rsidRDefault="00E85360" w:rsidP="00E85360">
            <w:pPr>
              <w:rPr>
                <w:color w:val="0F1B5F"/>
              </w:rPr>
            </w:pPr>
            <w:r w:rsidRPr="00E85360">
              <w:rPr>
                <w:color w:val="0F1B5F"/>
              </w:rPr>
              <w:t>To change lives through learning by to working in partnership with the principal, governors and staff to ensure the continuous improvement of the academy.</w:t>
            </w:r>
          </w:p>
          <w:p w14:paraId="308B93FB" w14:textId="77777777" w:rsidR="00E85360" w:rsidRPr="00E85360" w:rsidRDefault="00E85360" w:rsidP="00E85360">
            <w:pPr>
              <w:rPr>
                <w:color w:val="0F1B5F"/>
              </w:rPr>
            </w:pPr>
          </w:p>
          <w:p w14:paraId="511BD2FD" w14:textId="6DEEE20F" w:rsidR="00E85360" w:rsidRDefault="00E85360" w:rsidP="00E85360">
            <w:pPr>
              <w:rPr>
                <w:color w:val="0F1B5F"/>
              </w:rPr>
            </w:pPr>
            <w:r>
              <w:rPr>
                <w:color w:val="0F1B5F"/>
              </w:rPr>
              <w:t>Principal Accountabilities</w:t>
            </w:r>
          </w:p>
          <w:p w14:paraId="0063493F" w14:textId="77777777" w:rsidR="00E85360" w:rsidRPr="00E85360" w:rsidRDefault="00E85360" w:rsidP="00E85360">
            <w:pPr>
              <w:rPr>
                <w:color w:val="0F1B5F"/>
              </w:rPr>
            </w:pPr>
          </w:p>
          <w:p w14:paraId="337A0C8D" w14:textId="2DEC4186" w:rsidR="00E85360" w:rsidRPr="00E85360" w:rsidRDefault="00E85360" w:rsidP="00E85360">
            <w:pPr>
              <w:pStyle w:val="ListParagraph"/>
              <w:numPr>
                <w:ilvl w:val="0"/>
                <w:numId w:val="38"/>
              </w:numPr>
              <w:rPr>
                <w:color w:val="0F1B5F"/>
              </w:rPr>
            </w:pPr>
            <w:r w:rsidRPr="00E85360">
              <w:rPr>
                <w:color w:val="0F1B5F"/>
              </w:rPr>
              <w:t>Establish a clear vision for the area you lead and inspire all staff to contribute to achieving this</w:t>
            </w:r>
          </w:p>
          <w:p w14:paraId="6C40527D" w14:textId="5CD026BC" w:rsidR="00E85360" w:rsidRPr="00E85360" w:rsidRDefault="00E85360" w:rsidP="00E85360">
            <w:pPr>
              <w:pStyle w:val="ListParagraph"/>
              <w:numPr>
                <w:ilvl w:val="0"/>
                <w:numId w:val="38"/>
              </w:numPr>
              <w:rPr>
                <w:color w:val="0F1B5F"/>
              </w:rPr>
            </w:pPr>
            <w:r w:rsidRPr="00E85360">
              <w:rPr>
                <w:color w:val="0F1B5F"/>
              </w:rPr>
              <w:t>To raise the achievement of all students</w:t>
            </w:r>
          </w:p>
          <w:p w14:paraId="1B48FE3C" w14:textId="20AE7C25" w:rsidR="00186C8F" w:rsidRPr="00E85360" w:rsidRDefault="00E85360" w:rsidP="00E85360">
            <w:pPr>
              <w:pStyle w:val="ListParagraph"/>
              <w:numPr>
                <w:ilvl w:val="0"/>
                <w:numId w:val="38"/>
              </w:numPr>
              <w:rPr>
                <w:color w:val="0F1B5F"/>
              </w:rPr>
            </w:pPr>
            <w:r w:rsidRPr="00E85360">
              <w:rPr>
                <w:color w:val="0F1B5F"/>
              </w:rPr>
              <w:t>To contribute to the overall success of the academy</w:t>
            </w:r>
          </w:p>
        </w:tc>
      </w:tr>
      <w:tr w:rsidR="000E580F" w:rsidRPr="009C4157" w14:paraId="20A15F9F" w14:textId="77777777" w:rsidTr="00186C8F">
        <w:trPr>
          <w:trHeight w:val="397"/>
        </w:trPr>
        <w:tc>
          <w:tcPr>
            <w:tcW w:w="2552" w:type="dxa"/>
            <w:shd w:val="clear" w:color="auto" w:fill="B1DEE8"/>
            <w:vAlign w:val="center"/>
          </w:tcPr>
          <w:p w14:paraId="7EB78BB5" w14:textId="77777777" w:rsidR="00186C8F" w:rsidRPr="009C4157" w:rsidRDefault="00186C8F" w:rsidP="00186C8F">
            <w:pPr>
              <w:rPr>
                <w:b/>
                <w:color w:val="0F1B5F"/>
                <w:sz w:val="24"/>
              </w:rPr>
            </w:pPr>
            <w:r w:rsidRPr="009C4157">
              <w:rPr>
                <w:b/>
                <w:color w:val="0F1B5F"/>
                <w:sz w:val="24"/>
              </w:rPr>
              <w:t>GRADE:</w:t>
            </w:r>
          </w:p>
        </w:tc>
        <w:tc>
          <w:tcPr>
            <w:tcW w:w="7076" w:type="dxa"/>
            <w:vAlign w:val="center"/>
          </w:tcPr>
          <w:p w14:paraId="62779524" w14:textId="38B00CE3" w:rsidR="00186C8F" w:rsidRPr="009C4157" w:rsidRDefault="00907F64" w:rsidP="00186C8F">
            <w:pPr>
              <w:rPr>
                <w:color w:val="0F1B5F"/>
                <w:sz w:val="24"/>
              </w:rPr>
            </w:pPr>
            <w:r>
              <w:rPr>
                <w:color w:val="0F1B5F"/>
                <w:sz w:val="24"/>
              </w:rPr>
              <w:t>L18</w:t>
            </w:r>
            <w:r w:rsidR="0057243C">
              <w:rPr>
                <w:color w:val="0F1B5F"/>
                <w:sz w:val="24"/>
              </w:rPr>
              <w:t>+</w:t>
            </w:r>
            <w:bookmarkStart w:id="0" w:name="_GoBack"/>
            <w:bookmarkEnd w:id="0"/>
          </w:p>
        </w:tc>
      </w:tr>
      <w:tr w:rsidR="000E580F" w:rsidRPr="009C4157" w14:paraId="11C37262" w14:textId="77777777" w:rsidTr="00186C8F">
        <w:trPr>
          <w:trHeight w:val="397"/>
        </w:trPr>
        <w:tc>
          <w:tcPr>
            <w:tcW w:w="2552" w:type="dxa"/>
            <w:shd w:val="clear" w:color="auto" w:fill="B1DEE8"/>
            <w:vAlign w:val="center"/>
          </w:tcPr>
          <w:p w14:paraId="69DE0C8F" w14:textId="77777777" w:rsidR="00186C8F" w:rsidRPr="009C4157" w:rsidRDefault="00186C8F" w:rsidP="00186C8F">
            <w:pPr>
              <w:rPr>
                <w:b/>
                <w:color w:val="0F1B5F"/>
                <w:sz w:val="24"/>
              </w:rPr>
            </w:pPr>
            <w:r w:rsidRPr="009C4157">
              <w:rPr>
                <w:b/>
                <w:color w:val="0F1B5F"/>
                <w:sz w:val="24"/>
              </w:rPr>
              <w:t>RESPONSIBLE TO:</w:t>
            </w:r>
          </w:p>
        </w:tc>
        <w:tc>
          <w:tcPr>
            <w:tcW w:w="7076" w:type="dxa"/>
            <w:vAlign w:val="center"/>
          </w:tcPr>
          <w:p w14:paraId="0694B3D4" w14:textId="64EF0407" w:rsidR="00186C8F" w:rsidRPr="000E6B2C" w:rsidRDefault="00E85360" w:rsidP="00186C8F">
            <w:pPr>
              <w:rPr>
                <w:b/>
                <w:color w:val="0F1B5F"/>
                <w:sz w:val="24"/>
              </w:rPr>
            </w:pPr>
            <w:r>
              <w:rPr>
                <w:b/>
                <w:color w:val="0F1B5F"/>
                <w:sz w:val="24"/>
              </w:rPr>
              <w:t>Principal</w:t>
            </w:r>
          </w:p>
        </w:tc>
      </w:tr>
    </w:tbl>
    <w:p w14:paraId="1207CD15" w14:textId="77777777" w:rsidR="00186C8F" w:rsidRPr="009C4157" w:rsidRDefault="00186C8F" w:rsidP="00186C8F">
      <w:pPr>
        <w:spacing w:after="0" w:line="240" w:lineRule="auto"/>
        <w:rPr>
          <w:color w:val="0F1B5F"/>
          <w:sz w:val="24"/>
        </w:rPr>
      </w:pPr>
    </w:p>
    <w:p w14:paraId="0AA63DCC" w14:textId="77777777" w:rsidR="00D35700" w:rsidRDefault="00D35700" w:rsidP="00186C8F">
      <w:pPr>
        <w:spacing w:after="0" w:line="240" w:lineRule="auto"/>
        <w:rPr>
          <w:b/>
          <w:color w:val="0F1B5F"/>
          <w:sz w:val="24"/>
        </w:rPr>
      </w:pPr>
    </w:p>
    <w:p w14:paraId="505349F0" w14:textId="777CD28C" w:rsidR="00186C8F" w:rsidRPr="00E85360" w:rsidRDefault="00186C8F" w:rsidP="00186C8F">
      <w:pPr>
        <w:spacing w:after="0" w:line="240" w:lineRule="auto"/>
        <w:rPr>
          <w:b/>
          <w:color w:val="0F1B5F"/>
          <w:sz w:val="24"/>
        </w:rPr>
      </w:pPr>
      <w:r w:rsidRPr="00E85360">
        <w:rPr>
          <w:b/>
          <w:color w:val="0F1B5F"/>
          <w:sz w:val="24"/>
        </w:rPr>
        <w:t>MAIN DUTIES AND RESPONSIBILITIES</w:t>
      </w:r>
    </w:p>
    <w:p w14:paraId="63AD4DAE" w14:textId="77777777" w:rsidR="00E85360" w:rsidRPr="00E85360" w:rsidRDefault="00E85360" w:rsidP="00E85360">
      <w:pPr>
        <w:pStyle w:val="BodyText"/>
        <w:rPr>
          <w:color w:val="0F1B5F"/>
          <w:sz w:val="22"/>
          <w:szCs w:val="22"/>
        </w:rPr>
      </w:pPr>
    </w:p>
    <w:p w14:paraId="44B48FC1" w14:textId="185A8502" w:rsidR="00E85360" w:rsidRPr="00E85360" w:rsidRDefault="00E85360" w:rsidP="00E85360">
      <w:pPr>
        <w:pStyle w:val="BodyText"/>
        <w:rPr>
          <w:color w:val="0F1B5F"/>
          <w:sz w:val="22"/>
          <w:szCs w:val="22"/>
        </w:rPr>
      </w:pPr>
      <w:r w:rsidRPr="00E85360">
        <w:rPr>
          <w:color w:val="0F1B5F"/>
          <w:sz w:val="22"/>
          <w:szCs w:val="22"/>
        </w:rPr>
        <w:t xml:space="preserve">There are three Vice Principal roles at West Lakes Academy: Curriculum &amp; Assessment; Welfare &amp; Pupil Premium; and Teaching and Learning &amp; SEND. We are determined to appoint the best possible leader to our current vacant Vice Principal position and therefore are interested to see applications from leaders interested in any one of these roles. It is important to us that we get the best possible leader with the greatest ability to help drive our academy forward in the next steps of its development. </w:t>
      </w:r>
    </w:p>
    <w:p w14:paraId="5DFBB6EE" w14:textId="77777777" w:rsidR="00E85360" w:rsidRPr="00E85360" w:rsidRDefault="00E85360" w:rsidP="00E85360">
      <w:pPr>
        <w:pStyle w:val="BodyText"/>
        <w:rPr>
          <w:color w:val="0F1B5F"/>
          <w:sz w:val="22"/>
          <w:szCs w:val="22"/>
        </w:rPr>
      </w:pPr>
    </w:p>
    <w:p w14:paraId="1CA59DCF" w14:textId="77777777" w:rsidR="00E85360" w:rsidRPr="00E85360" w:rsidRDefault="00E85360" w:rsidP="00E85360">
      <w:pPr>
        <w:pStyle w:val="BodyText"/>
        <w:rPr>
          <w:color w:val="0F1B5F"/>
          <w:sz w:val="22"/>
          <w:szCs w:val="22"/>
        </w:rPr>
      </w:pPr>
      <w:r w:rsidRPr="00E85360">
        <w:rPr>
          <w:color w:val="0F1B5F"/>
          <w:sz w:val="22"/>
          <w:szCs w:val="22"/>
        </w:rPr>
        <w:t xml:space="preserve">Each role is fundamentally important in ensuring our ability to change lives through learning and the successful applicant will demonstrate that the drive to change lives is at the heart of all they do. They will have a demonstrable record of success in their current senior leadership post. </w:t>
      </w:r>
    </w:p>
    <w:p w14:paraId="18A3BD68" w14:textId="77777777" w:rsidR="00E85360" w:rsidRPr="00E85360" w:rsidRDefault="00E85360" w:rsidP="00E85360">
      <w:pPr>
        <w:pStyle w:val="BodyText"/>
        <w:rPr>
          <w:color w:val="0F1B5F"/>
          <w:sz w:val="22"/>
          <w:szCs w:val="22"/>
        </w:rPr>
      </w:pPr>
    </w:p>
    <w:p w14:paraId="5CA602E4" w14:textId="77777777" w:rsidR="00E85360" w:rsidRPr="00E85360" w:rsidRDefault="00E85360" w:rsidP="00E85360">
      <w:pPr>
        <w:pStyle w:val="BodyText"/>
        <w:rPr>
          <w:color w:val="0F1B5F"/>
          <w:sz w:val="22"/>
          <w:szCs w:val="22"/>
        </w:rPr>
      </w:pPr>
      <w:r w:rsidRPr="00E85360">
        <w:rPr>
          <w:color w:val="0F1B5F"/>
          <w:sz w:val="22"/>
          <w:szCs w:val="22"/>
        </w:rPr>
        <w:t xml:space="preserve">Below follows the job description for a Vice Principal at West Lakes Academy, and beneath that, further detail on what each of the three roles entails. </w:t>
      </w:r>
    </w:p>
    <w:p w14:paraId="26485594" w14:textId="77777777" w:rsidR="007E7426" w:rsidRPr="005C69F4" w:rsidRDefault="007E7426" w:rsidP="00186C8F">
      <w:pPr>
        <w:spacing w:after="0" w:line="240" w:lineRule="auto"/>
        <w:rPr>
          <w:b/>
          <w:color w:val="0F1B5F"/>
          <w:sz w:val="24"/>
        </w:rPr>
      </w:pPr>
    </w:p>
    <w:p w14:paraId="44591F09" w14:textId="6C930695" w:rsidR="00D35700" w:rsidRPr="00E85360" w:rsidRDefault="00E85360" w:rsidP="00D35700">
      <w:pPr>
        <w:keepNext/>
        <w:spacing w:after="0" w:line="240" w:lineRule="auto"/>
        <w:rPr>
          <w:b/>
          <w:color w:val="0F1B5F"/>
        </w:rPr>
      </w:pPr>
      <w:r w:rsidRPr="00E85360">
        <w:rPr>
          <w:b/>
          <w:color w:val="0F1B5F"/>
        </w:rPr>
        <w:lastRenderedPageBreak/>
        <w:t xml:space="preserve">Main Duties </w:t>
      </w:r>
    </w:p>
    <w:p w14:paraId="5F707AFD" w14:textId="77777777" w:rsidR="00E85360" w:rsidRPr="00E85360" w:rsidRDefault="00E85360" w:rsidP="00D35700">
      <w:pPr>
        <w:keepNext/>
        <w:spacing w:after="0" w:line="240" w:lineRule="auto"/>
        <w:rPr>
          <w:color w:val="0F1B5F"/>
        </w:rPr>
      </w:pPr>
    </w:p>
    <w:p w14:paraId="02307FA6" w14:textId="0DC77045" w:rsidR="00E85360" w:rsidRPr="00E85360" w:rsidRDefault="00E85360" w:rsidP="00E85360">
      <w:pPr>
        <w:pStyle w:val="ListParagraph"/>
        <w:keepNext/>
        <w:numPr>
          <w:ilvl w:val="0"/>
          <w:numId w:val="26"/>
        </w:numPr>
        <w:spacing w:after="0" w:line="240" w:lineRule="auto"/>
        <w:rPr>
          <w:color w:val="0F1B5F"/>
        </w:rPr>
      </w:pPr>
      <w:r w:rsidRPr="00E85360">
        <w:rPr>
          <w:color w:val="0F1B5F"/>
        </w:rPr>
        <w:t>Support the principal and governors in developing and implementing a vision for the future development of the academy.</w:t>
      </w:r>
    </w:p>
    <w:p w14:paraId="199DC445" w14:textId="0ECFC0DF" w:rsidR="00E85360" w:rsidRPr="00E85360" w:rsidRDefault="00E85360" w:rsidP="00E85360">
      <w:pPr>
        <w:pStyle w:val="ListParagraph"/>
        <w:keepNext/>
        <w:numPr>
          <w:ilvl w:val="0"/>
          <w:numId w:val="26"/>
        </w:numPr>
        <w:spacing w:after="0" w:line="240" w:lineRule="auto"/>
        <w:rPr>
          <w:color w:val="0F1B5F"/>
        </w:rPr>
      </w:pPr>
      <w:r w:rsidRPr="00E85360">
        <w:rPr>
          <w:color w:val="0F1B5F"/>
        </w:rPr>
        <w:t>Play a leading role in the academy improvement planning process, taking account of the agreed priorities of the academy</w:t>
      </w:r>
    </w:p>
    <w:p w14:paraId="547F510D" w14:textId="114B77D3" w:rsidR="00E85360" w:rsidRPr="00E85360" w:rsidRDefault="00E85360" w:rsidP="00E85360">
      <w:pPr>
        <w:pStyle w:val="ListParagraph"/>
        <w:keepNext/>
        <w:numPr>
          <w:ilvl w:val="0"/>
          <w:numId w:val="26"/>
        </w:numPr>
        <w:spacing w:after="0" w:line="240" w:lineRule="auto"/>
        <w:rPr>
          <w:color w:val="0F1B5F"/>
        </w:rPr>
      </w:pPr>
      <w:r w:rsidRPr="00E85360">
        <w:rPr>
          <w:color w:val="0F1B5F"/>
        </w:rPr>
        <w:t>Be responsible for the a section of the ADP and lead on this area during inspection</w:t>
      </w:r>
    </w:p>
    <w:p w14:paraId="3355433B" w14:textId="1CC0E11A" w:rsidR="00E85360" w:rsidRPr="00E85360" w:rsidRDefault="00E85360" w:rsidP="00E85360">
      <w:pPr>
        <w:pStyle w:val="ListParagraph"/>
        <w:keepNext/>
        <w:numPr>
          <w:ilvl w:val="0"/>
          <w:numId w:val="26"/>
        </w:numPr>
        <w:spacing w:after="0" w:line="240" w:lineRule="auto"/>
        <w:rPr>
          <w:color w:val="0F1B5F"/>
        </w:rPr>
      </w:pPr>
      <w:r w:rsidRPr="00E85360">
        <w:rPr>
          <w:color w:val="0F1B5F"/>
        </w:rPr>
        <w:t>Evaluate practice in your area of responsibility and report regularly on this to the Academy Leadership Group and governors</w:t>
      </w:r>
    </w:p>
    <w:p w14:paraId="6900EA4D" w14:textId="6C20C702" w:rsidR="00E85360" w:rsidRPr="00E85360" w:rsidRDefault="00E85360" w:rsidP="00E85360">
      <w:pPr>
        <w:pStyle w:val="ListParagraph"/>
        <w:keepNext/>
        <w:numPr>
          <w:ilvl w:val="0"/>
          <w:numId w:val="26"/>
        </w:numPr>
        <w:spacing w:after="0" w:line="240" w:lineRule="auto"/>
        <w:rPr>
          <w:color w:val="0F1B5F"/>
        </w:rPr>
      </w:pPr>
      <w:r w:rsidRPr="00E85360">
        <w:rPr>
          <w:color w:val="0F1B5F"/>
        </w:rPr>
        <w:t>Contribute to the reporting of the performance of the school to parents, carers, governors and other key partners as necessary</w:t>
      </w:r>
    </w:p>
    <w:p w14:paraId="63296AD4" w14:textId="1DC57B08" w:rsidR="00E85360" w:rsidRPr="00E85360" w:rsidRDefault="00E85360" w:rsidP="00E85360">
      <w:pPr>
        <w:pStyle w:val="ListParagraph"/>
        <w:keepNext/>
        <w:numPr>
          <w:ilvl w:val="0"/>
          <w:numId w:val="26"/>
        </w:numPr>
        <w:spacing w:after="0" w:line="240" w:lineRule="auto"/>
        <w:rPr>
          <w:color w:val="0F1B5F"/>
        </w:rPr>
      </w:pPr>
      <w:r w:rsidRPr="00E85360">
        <w:rPr>
          <w:color w:val="0F1B5F"/>
        </w:rPr>
        <w:t xml:space="preserve">Support individual heads of department through the line management structure to improve results in their curriculum areas </w:t>
      </w:r>
    </w:p>
    <w:p w14:paraId="46F44592" w14:textId="3256A351" w:rsidR="00E85360" w:rsidRPr="00E85360" w:rsidRDefault="00E85360" w:rsidP="00E85360">
      <w:pPr>
        <w:pStyle w:val="ListParagraph"/>
        <w:keepNext/>
        <w:numPr>
          <w:ilvl w:val="0"/>
          <w:numId w:val="26"/>
        </w:numPr>
        <w:spacing w:after="0" w:line="240" w:lineRule="auto"/>
        <w:rPr>
          <w:color w:val="0F1B5F"/>
        </w:rPr>
      </w:pPr>
      <w:r w:rsidRPr="00E85360">
        <w:rPr>
          <w:color w:val="0F1B5F"/>
        </w:rPr>
        <w:t>Work to a high standard in implementing agreed policies, priorities and expectations, modelling good practice for other colleagues</w:t>
      </w:r>
    </w:p>
    <w:p w14:paraId="241DC3DD" w14:textId="57B9350B" w:rsidR="00E85360" w:rsidRPr="00E85360" w:rsidRDefault="00E85360" w:rsidP="00E85360">
      <w:pPr>
        <w:pStyle w:val="ListParagraph"/>
        <w:keepNext/>
        <w:numPr>
          <w:ilvl w:val="0"/>
          <w:numId w:val="26"/>
        </w:numPr>
        <w:spacing w:after="0" w:line="240" w:lineRule="auto"/>
        <w:rPr>
          <w:color w:val="0F1B5F"/>
        </w:rPr>
      </w:pPr>
      <w:r w:rsidRPr="00E85360">
        <w:rPr>
          <w:color w:val="0F1B5F"/>
        </w:rPr>
        <w:t>Promote a culture of teamwork, in which the views of all members of the academy community are valued and taken into account</w:t>
      </w:r>
    </w:p>
    <w:p w14:paraId="24EFB640" w14:textId="501154A6" w:rsidR="00E85360" w:rsidRPr="00E85360" w:rsidRDefault="00E85360" w:rsidP="00E85360">
      <w:pPr>
        <w:pStyle w:val="ListParagraph"/>
        <w:keepNext/>
        <w:numPr>
          <w:ilvl w:val="0"/>
          <w:numId w:val="26"/>
        </w:numPr>
        <w:spacing w:after="0" w:line="240" w:lineRule="auto"/>
        <w:rPr>
          <w:color w:val="0F1B5F"/>
        </w:rPr>
      </w:pPr>
      <w:r w:rsidRPr="00E85360">
        <w:rPr>
          <w:color w:val="0F1B5F"/>
        </w:rPr>
        <w:t>Promote and contribute to a culture of research-informed practice</w:t>
      </w:r>
    </w:p>
    <w:p w14:paraId="1B2F7B3C" w14:textId="373C0BF6" w:rsidR="00E85360" w:rsidRPr="00E85360" w:rsidRDefault="00E85360" w:rsidP="00E85360">
      <w:pPr>
        <w:pStyle w:val="ListParagraph"/>
        <w:keepNext/>
        <w:numPr>
          <w:ilvl w:val="0"/>
          <w:numId w:val="26"/>
        </w:numPr>
        <w:spacing w:after="0" w:line="240" w:lineRule="auto"/>
        <w:rPr>
          <w:color w:val="0F1B5F"/>
        </w:rPr>
      </w:pPr>
      <w:r w:rsidRPr="00E85360">
        <w:rPr>
          <w:color w:val="0F1B5F"/>
        </w:rPr>
        <w:t>Provide support for staff in developing their leadership skills</w:t>
      </w:r>
    </w:p>
    <w:p w14:paraId="0797794D" w14:textId="4B278472" w:rsidR="00E85360" w:rsidRPr="00E85360" w:rsidRDefault="00E85360" w:rsidP="00E85360">
      <w:pPr>
        <w:pStyle w:val="ListParagraph"/>
        <w:keepNext/>
        <w:numPr>
          <w:ilvl w:val="0"/>
          <w:numId w:val="26"/>
        </w:numPr>
        <w:spacing w:after="0" w:line="240" w:lineRule="auto"/>
        <w:rPr>
          <w:color w:val="0F1B5F"/>
        </w:rPr>
      </w:pPr>
      <w:r w:rsidRPr="00E85360">
        <w:rPr>
          <w:color w:val="0F1B5F"/>
        </w:rPr>
        <w:t>Contribute to  regular reviews of the organisation of the academy to ensure it meets statutory requirements</w:t>
      </w:r>
    </w:p>
    <w:p w14:paraId="591543E8" w14:textId="66AA82BD" w:rsidR="00E85360" w:rsidRPr="00E85360" w:rsidRDefault="00E85360" w:rsidP="00E85360">
      <w:pPr>
        <w:pStyle w:val="ListParagraph"/>
        <w:keepNext/>
        <w:numPr>
          <w:ilvl w:val="0"/>
          <w:numId w:val="26"/>
        </w:numPr>
        <w:spacing w:after="0" w:line="240" w:lineRule="auto"/>
        <w:rPr>
          <w:color w:val="0F1B5F"/>
        </w:rPr>
      </w:pPr>
      <w:r w:rsidRPr="00E85360">
        <w:rPr>
          <w:color w:val="0F1B5F"/>
        </w:rPr>
        <w:t>Develop action plans in specified areas of responsibility, in order to bring about improvements</w:t>
      </w:r>
    </w:p>
    <w:p w14:paraId="1FDAF952" w14:textId="0E9606D8" w:rsidR="00E85360" w:rsidRPr="00E85360" w:rsidRDefault="00E85360" w:rsidP="00E85360">
      <w:pPr>
        <w:pStyle w:val="ListParagraph"/>
        <w:keepNext/>
        <w:numPr>
          <w:ilvl w:val="0"/>
          <w:numId w:val="26"/>
        </w:numPr>
        <w:spacing w:after="0" w:line="240" w:lineRule="auto"/>
        <w:rPr>
          <w:color w:val="0F1B5F"/>
        </w:rPr>
      </w:pPr>
      <w:r w:rsidRPr="00E85360">
        <w:rPr>
          <w:color w:val="0F1B5F"/>
        </w:rPr>
        <w:t>Contribute to the planning process for the distribution of resources, to ensure they meet the academy’s identified priorities</w:t>
      </w:r>
    </w:p>
    <w:p w14:paraId="2E9B70B1" w14:textId="3F25FC87" w:rsidR="00E85360" w:rsidRPr="00E85360" w:rsidRDefault="00E85360" w:rsidP="00E85360">
      <w:pPr>
        <w:pStyle w:val="ListParagraph"/>
        <w:keepNext/>
        <w:numPr>
          <w:ilvl w:val="0"/>
          <w:numId w:val="26"/>
        </w:numPr>
        <w:spacing w:after="0" w:line="240" w:lineRule="auto"/>
        <w:rPr>
          <w:color w:val="0F1B5F"/>
        </w:rPr>
      </w:pPr>
      <w:r w:rsidRPr="00E85360">
        <w:rPr>
          <w:color w:val="0F1B5F"/>
        </w:rPr>
        <w:t>Take responsibility for the Performance Management/Appraisal of identified staff</w:t>
      </w:r>
    </w:p>
    <w:p w14:paraId="1C3F0F18" w14:textId="63D6C022" w:rsidR="00E85360" w:rsidRPr="00E85360" w:rsidRDefault="00E85360" w:rsidP="00E85360">
      <w:pPr>
        <w:pStyle w:val="ListParagraph"/>
        <w:keepNext/>
        <w:numPr>
          <w:ilvl w:val="0"/>
          <w:numId w:val="26"/>
        </w:numPr>
        <w:spacing w:after="0" w:line="240" w:lineRule="auto"/>
        <w:rPr>
          <w:color w:val="0F1B5F"/>
        </w:rPr>
      </w:pPr>
      <w:r w:rsidRPr="00E85360">
        <w:rPr>
          <w:color w:val="0F1B5F"/>
        </w:rPr>
        <w:t>Contribute to regular evaluation of the impact of the use of resources in relation to the quality of education of the students and value for money</w:t>
      </w:r>
    </w:p>
    <w:p w14:paraId="3A32C890" w14:textId="4BBCC1B6" w:rsidR="00E85360" w:rsidRPr="00E85360" w:rsidRDefault="00E85360" w:rsidP="00E85360">
      <w:pPr>
        <w:pStyle w:val="ListParagraph"/>
        <w:keepNext/>
        <w:numPr>
          <w:ilvl w:val="0"/>
          <w:numId w:val="26"/>
        </w:numPr>
        <w:spacing w:after="0" w:line="240" w:lineRule="auto"/>
        <w:rPr>
          <w:color w:val="0F1B5F"/>
        </w:rPr>
      </w:pPr>
      <w:r w:rsidRPr="00E85360">
        <w:rPr>
          <w:color w:val="0F1B5F"/>
        </w:rPr>
        <w:t xml:space="preserve">Support the governing body in meeting its responsibility to account for the performance of the academy </w:t>
      </w:r>
    </w:p>
    <w:p w14:paraId="494502AC" w14:textId="00A31903" w:rsidR="00E85360" w:rsidRPr="00E85360" w:rsidRDefault="00E85360" w:rsidP="00E85360">
      <w:pPr>
        <w:pStyle w:val="ListParagraph"/>
        <w:keepNext/>
        <w:numPr>
          <w:ilvl w:val="0"/>
          <w:numId w:val="26"/>
        </w:numPr>
        <w:spacing w:after="0" w:line="240" w:lineRule="auto"/>
        <w:rPr>
          <w:color w:val="0F1B5F"/>
        </w:rPr>
      </w:pPr>
      <w:r w:rsidRPr="00E85360">
        <w:rPr>
          <w:color w:val="0F1B5F"/>
        </w:rPr>
        <w:t>Set high expectations for your own performance and that of others</w:t>
      </w:r>
    </w:p>
    <w:p w14:paraId="77844976" w14:textId="6D1E99F1" w:rsidR="00E85360" w:rsidRPr="00E85360" w:rsidRDefault="00E85360" w:rsidP="00E85360">
      <w:pPr>
        <w:pStyle w:val="ListParagraph"/>
        <w:keepNext/>
        <w:numPr>
          <w:ilvl w:val="0"/>
          <w:numId w:val="26"/>
        </w:numPr>
        <w:spacing w:after="0" w:line="240" w:lineRule="auto"/>
        <w:rPr>
          <w:color w:val="0F1B5F"/>
        </w:rPr>
      </w:pPr>
      <w:r w:rsidRPr="00E85360">
        <w:rPr>
          <w:color w:val="0F1B5F"/>
        </w:rPr>
        <w:t xml:space="preserve">Engage in relevant professional development activity </w:t>
      </w:r>
    </w:p>
    <w:p w14:paraId="290330ED" w14:textId="77777777" w:rsidR="00E85360" w:rsidRPr="00E85360" w:rsidRDefault="00E85360" w:rsidP="00E85360">
      <w:pPr>
        <w:keepNext/>
        <w:spacing w:after="0" w:line="240" w:lineRule="auto"/>
        <w:rPr>
          <w:color w:val="0F1B5F"/>
        </w:rPr>
      </w:pPr>
    </w:p>
    <w:p w14:paraId="7A78ADB7" w14:textId="77777777" w:rsidR="00E85360" w:rsidRPr="00E85360" w:rsidRDefault="00E85360" w:rsidP="00E85360">
      <w:pPr>
        <w:keepNext/>
        <w:spacing w:after="0" w:line="240" w:lineRule="auto"/>
        <w:rPr>
          <w:b/>
          <w:color w:val="0F1B5F"/>
        </w:rPr>
      </w:pPr>
      <w:r w:rsidRPr="00E85360">
        <w:rPr>
          <w:b/>
          <w:color w:val="0F1B5F"/>
        </w:rPr>
        <w:t>General</w:t>
      </w:r>
    </w:p>
    <w:p w14:paraId="02AD3979" w14:textId="77777777" w:rsidR="00E85360" w:rsidRPr="00E85360" w:rsidRDefault="00E85360" w:rsidP="00E85360">
      <w:pPr>
        <w:keepNext/>
        <w:spacing w:after="0" w:line="240" w:lineRule="auto"/>
        <w:rPr>
          <w:color w:val="0F1B5F"/>
        </w:rPr>
      </w:pPr>
    </w:p>
    <w:p w14:paraId="4A829153" w14:textId="15E24AD3" w:rsidR="00E85360" w:rsidRPr="00E85360" w:rsidRDefault="00E85360" w:rsidP="00E85360">
      <w:pPr>
        <w:pStyle w:val="ListParagraph"/>
        <w:keepNext/>
        <w:numPr>
          <w:ilvl w:val="0"/>
          <w:numId w:val="37"/>
        </w:numPr>
        <w:spacing w:after="0" w:line="240" w:lineRule="auto"/>
        <w:rPr>
          <w:color w:val="0F1B5F"/>
        </w:rPr>
      </w:pPr>
      <w:r w:rsidRPr="00E85360">
        <w:rPr>
          <w:color w:val="0F1B5F"/>
        </w:rPr>
        <w:t>Contribute to the creation of a positive academy ethos, in which every individual is treated with dignity and respect and the safety and welfare of children and young people is paramount</w:t>
      </w:r>
    </w:p>
    <w:p w14:paraId="0E0E0A1B" w14:textId="7512FE54" w:rsidR="00E85360" w:rsidRPr="00E85360" w:rsidRDefault="00E85360" w:rsidP="00E85360">
      <w:pPr>
        <w:pStyle w:val="ListParagraph"/>
        <w:keepNext/>
        <w:numPr>
          <w:ilvl w:val="0"/>
          <w:numId w:val="37"/>
        </w:numPr>
        <w:spacing w:after="0" w:line="240" w:lineRule="auto"/>
        <w:rPr>
          <w:color w:val="0F1B5F"/>
        </w:rPr>
      </w:pPr>
      <w:r w:rsidRPr="00E85360">
        <w:rPr>
          <w:color w:val="0F1B5F"/>
        </w:rPr>
        <w:t>Support the induction of staff new to the academy</w:t>
      </w:r>
    </w:p>
    <w:p w14:paraId="4BA655F8" w14:textId="70075B9D" w:rsidR="00E85360" w:rsidRPr="00E85360" w:rsidRDefault="00E85360" w:rsidP="00E85360">
      <w:pPr>
        <w:pStyle w:val="ListParagraph"/>
        <w:keepNext/>
        <w:numPr>
          <w:ilvl w:val="0"/>
          <w:numId w:val="37"/>
        </w:numPr>
        <w:spacing w:after="0" w:line="240" w:lineRule="auto"/>
        <w:rPr>
          <w:color w:val="0F1B5F"/>
        </w:rPr>
      </w:pPr>
      <w:r w:rsidRPr="00E85360">
        <w:rPr>
          <w:color w:val="0F1B5F"/>
        </w:rPr>
        <w:t xml:space="preserve">Initiate new ideas and encourage developments </w:t>
      </w:r>
    </w:p>
    <w:p w14:paraId="473CF2B8" w14:textId="0999C11B" w:rsidR="00E85360" w:rsidRPr="00E85360" w:rsidRDefault="00E85360" w:rsidP="00E85360">
      <w:pPr>
        <w:pStyle w:val="ListParagraph"/>
        <w:keepNext/>
        <w:numPr>
          <w:ilvl w:val="0"/>
          <w:numId w:val="37"/>
        </w:numPr>
        <w:spacing w:after="0" w:line="240" w:lineRule="auto"/>
        <w:rPr>
          <w:color w:val="0F1B5F"/>
        </w:rPr>
      </w:pPr>
      <w:r w:rsidRPr="00E85360">
        <w:rPr>
          <w:color w:val="0F1B5F"/>
        </w:rPr>
        <w:t>Provide information to the Principal/Governors as may be required.</w:t>
      </w:r>
    </w:p>
    <w:p w14:paraId="08385EB4" w14:textId="457A4467" w:rsidR="00E85360" w:rsidRPr="00E85360" w:rsidRDefault="00E85360" w:rsidP="00E85360">
      <w:pPr>
        <w:pStyle w:val="ListParagraph"/>
        <w:keepNext/>
        <w:numPr>
          <w:ilvl w:val="0"/>
          <w:numId w:val="37"/>
        </w:numPr>
        <w:spacing w:after="0" w:line="240" w:lineRule="auto"/>
        <w:rPr>
          <w:color w:val="0F1B5F"/>
        </w:rPr>
      </w:pPr>
      <w:r w:rsidRPr="00E85360">
        <w:rPr>
          <w:color w:val="0F1B5F"/>
        </w:rPr>
        <w:t xml:space="preserve">Be responsible for ensuring that administrative and organisational tasks relating to the post </w:t>
      </w:r>
      <w:proofErr w:type="gramStart"/>
      <w:r w:rsidRPr="00E85360">
        <w:rPr>
          <w:color w:val="0F1B5F"/>
        </w:rPr>
        <w:t>are carried out</w:t>
      </w:r>
      <w:proofErr w:type="gramEnd"/>
      <w:r w:rsidRPr="00E85360">
        <w:rPr>
          <w:color w:val="0F1B5F"/>
        </w:rPr>
        <w:t xml:space="preserve"> effectively. </w:t>
      </w:r>
    </w:p>
    <w:p w14:paraId="7595DB68" w14:textId="571D2957" w:rsidR="00E85360" w:rsidRPr="00E85360" w:rsidRDefault="00E85360" w:rsidP="00E85360">
      <w:pPr>
        <w:pStyle w:val="ListParagraph"/>
        <w:keepNext/>
        <w:numPr>
          <w:ilvl w:val="0"/>
          <w:numId w:val="37"/>
        </w:numPr>
        <w:spacing w:after="0" w:line="240" w:lineRule="auto"/>
        <w:rPr>
          <w:color w:val="0F1B5F"/>
        </w:rPr>
      </w:pPr>
      <w:r w:rsidRPr="00E85360">
        <w:rPr>
          <w:color w:val="0F1B5F"/>
        </w:rPr>
        <w:t xml:space="preserve">Ensure that Health and Safety issues </w:t>
      </w:r>
      <w:proofErr w:type="gramStart"/>
      <w:r w:rsidRPr="00E85360">
        <w:rPr>
          <w:color w:val="0F1B5F"/>
        </w:rPr>
        <w:t>are properly understood</w:t>
      </w:r>
      <w:proofErr w:type="gramEnd"/>
      <w:r w:rsidRPr="00E85360">
        <w:rPr>
          <w:color w:val="0F1B5F"/>
        </w:rPr>
        <w:t xml:space="preserve"> and procedures are followed.</w:t>
      </w:r>
    </w:p>
    <w:p w14:paraId="110F1195" w14:textId="62831B46" w:rsidR="00E85360" w:rsidRPr="00E85360" w:rsidRDefault="00E85360" w:rsidP="00E85360">
      <w:pPr>
        <w:pStyle w:val="ListParagraph"/>
        <w:keepNext/>
        <w:numPr>
          <w:ilvl w:val="0"/>
          <w:numId w:val="37"/>
        </w:numPr>
        <w:spacing w:after="0" w:line="240" w:lineRule="auto"/>
        <w:rPr>
          <w:color w:val="0F1B5F"/>
        </w:rPr>
      </w:pPr>
      <w:r w:rsidRPr="00E85360">
        <w:rPr>
          <w:color w:val="0F1B5F"/>
        </w:rPr>
        <w:t>Ensure that all safeguarding policies and procedures are strictly adhered to</w:t>
      </w:r>
    </w:p>
    <w:p w14:paraId="0A222AB8" w14:textId="1BFDFA04" w:rsidR="00E85360" w:rsidRPr="00E85360" w:rsidRDefault="00E85360" w:rsidP="00E85360">
      <w:pPr>
        <w:pStyle w:val="ListParagraph"/>
        <w:keepNext/>
        <w:numPr>
          <w:ilvl w:val="0"/>
          <w:numId w:val="37"/>
        </w:numPr>
        <w:spacing w:after="0" w:line="240" w:lineRule="auto"/>
        <w:rPr>
          <w:color w:val="0F1B5F"/>
        </w:rPr>
      </w:pPr>
      <w:r w:rsidRPr="00E85360">
        <w:rPr>
          <w:color w:val="0F1B5F"/>
        </w:rPr>
        <w:t>Contribute to the academy development plan</w:t>
      </w:r>
    </w:p>
    <w:p w14:paraId="5BCD810D" w14:textId="64CB42DE" w:rsidR="00E85360" w:rsidRPr="00E85360" w:rsidRDefault="00E85360" w:rsidP="00E85360">
      <w:pPr>
        <w:pStyle w:val="ListParagraph"/>
        <w:keepNext/>
        <w:numPr>
          <w:ilvl w:val="0"/>
          <w:numId w:val="37"/>
        </w:numPr>
        <w:spacing w:after="0" w:line="240" w:lineRule="auto"/>
        <w:rPr>
          <w:color w:val="0F1B5F"/>
        </w:rPr>
      </w:pPr>
      <w:r w:rsidRPr="00E85360">
        <w:rPr>
          <w:color w:val="0F1B5F"/>
        </w:rPr>
        <w:t>Attend, when required, ALG meetings and meetings of the governing body</w:t>
      </w:r>
    </w:p>
    <w:p w14:paraId="75DCB001" w14:textId="426234FC" w:rsidR="00E85360" w:rsidRPr="00E85360" w:rsidRDefault="00E85360" w:rsidP="00E85360">
      <w:pPr>
        <w:pStyle w:val="ListParagraph"/>
        <w:keepNext/>
        <w:numPr>
          <w:ilvl w:val="0"/>
          <w:numId w:val="37"/>
        </w:numPr>
        <w:spacing w:after="0" w:line="240" w:lineRule="auto"/>
        <w:rPr>
          <w:color w:val="0F1B5F"/>
        </w:rPr>
      </w:pPr>
      <w:r w:rsidRPr="00E85360">
        <w:rPr>
          <w:color w:val="0F1B5F"/>
        </w:rPr>
        <w:t>Represent the academy at events</w:t>
      </w:r>
    </w:p>
    <w:p w14:paraId="2E58FFDD" w14:textId="1B75AC7D" w:rsidR="00E85360" w:rsidRPr="00E85360" w:rsidRDefault="00E85360" w:rsidP="00E85360">
      <w:pPr>
        <w:pStyle w:val="ListParagraph"/>
        <w:keepNext/>
        <w:numPr>
          <w:ilvl w:val="0"/>
          <w:numId w:val="37"/>
        </w:numPr>
        <w:spacing w:after="0" w:line="240" w:lineRule="auto"/>
        <w:rPr>
          <w:color w:val="0F1B5F"/>
        </w:rPr>
      </w:pPr>
      <w:r w:rsidRPr="00E85360">
        <w:rPr>
          <w:color w:val="0F1B5F"/>
        </w:rPr>
        <w:t>Establish effective relationships with all stakeholders</w:t>
      </w:r>
    </w:p>
    <w:p w14:paraId="275C9189" w14:textId="4E58B40F" w:rsidR="00E85360" w:rsidRPr="00E85360" w:rsidRDefault="00E85360" w:rsidP="00E85360">
      <w:pPr>
        <w:pStyle w:val="ListParagraph"/>
        <w:keepNext/>
        <w:numPr>
          <w:ilvl w:val="0"/>
          <w:numId w:val="37"/>
        </w:numPr>
        <w:spacing w:after="0" w:line="240" w:lineRule="auto"/>
        <w:rPr>
          <w:color w:val="0F1B5F"/>
        </w:rPr>
      </w:pPr>
      <w:r w:rsidRPr="00E85360">
        <w:rPr>
          <w:color w:val="0F1B5F"/>
        </w:rPr>
        <w:t>Fulfil ALG duties and responsibilities</w:t>
      </w:r>
    </w:p>
    <w:p w14:paraId="29652946" w14:textId="37237573" w:rsidR="00E85360" w:rsidRPr="00E85360" w:rsidRDefault="00E85360" w:rsidP="00E85360">
      <w:pPr>
        <w:keepNext/>
        <w:spacing w:after="0" w:line="240" w:lineRule="auto"/>
        <w:rPr>
          <w:color w:val="0F1B5F"/>
        </w:rPr>
      </w:pPr>
    </w:p>
    <w:p w14:paraId="28ED2498" w14:textId="77777777" w:rsidR="00E85360" w:rsidRPr="00E85360" w:rsidRDefault="00E85360" w:rsidP="00E85360">
      <w:pPr>
        <w:keepNext/>
        <w:spacing w:after="0" w:line="240" w:lineRule="auto"/>
        <w:rPr>
          <w:color w:val="0F1B5F"/>
        </w:rPr>
      </w:pPr>
      <w:r w:rsidRPr="00E85360">
        <w:rPr>
          <w:color w:val="0F1B5F"/>
        </w:rPr>
        <w:t xml:space="preserve">The fluid nature of the development of the Academy will mean that changes are inevitable. The duties </w:t>
      </w:r>
      <w:proofErr w:type="gramStart"/>
      <w:r w:rsidRPr="00E85360">
        <w:rPr>
          <w:color w:val="0F1B5F"/>
        </w:rPr>
        <w:t>will be reviewed</w:t>
      </w:r>
      <w:proofErr w:type="gramEnd"/>
      <w:r w:rsidRPr="00E85360">
        <w:rPr>
          <w:color w:val="0F1B5F"/>
        </w:rPr>
        <w:t xml:space="preserve"> annually as part of the Performance Management Review.</w:t>
      </w:r>
    </w:p>
    <w:p w14:paraId="2CA19D9B" w14:textId="77777777" w:rsidR="00E85360" w:rsidRPr="00E85360" w:rsidRDefault="00E85360" w:rsidP="00E85360">
      <w:pPr>
        <w:keepNext/>
        <w:spacing w:after="0" w:line="240" w:lineRule="auto"/>
        <w:rPr>
          <w:color w:val="0F1B5F"/>
        </w:rPr>
      </w:pPr>
    </w:p>
    <w:p w14:paraId="4F281A99" w14:textId="77777777" w:rsidR="00E85360" w:rsidRPr="00E85360" w:rsidRDefault="00E85360" w:rsidP="00E85360">
      <w:pPr>
        <w:keepNext/>
        <w:spacing w:after="0" w:line="240" w:lineRule="auto"/>
        <w:rPr>
          <w:color w:val="0F1B5F"/>
        </w:rPr>
      </w:pPr>
    </w:p>
    <w:p w14:paraId="2A7CBF2B" w14:textId="77777777" w:rsidR="00E85360" w:rsidRDefault="00E85360" w:rsidP="00E85360">
      <w:pPr>
        <w:keepNext/>
        <w:spacing w:after="0" w:line="240" w:lineRule="auto"/>
        <w:rPr>
          <w:color w:val="0F1B5F"/>
        </w:rPr>
      </w:pPr>
    </w:p>
    <w:p w14:paraId="732BB61B" w14:textId="28A058D6" w:rsidR="00E85360" w:rsidRPr="00E85360" w:rsidRDefault="00E85360" w:rsidP="00E85360">
      <w:pPr>
        <w:keepNext/>
        <w:spacing w:after="0" w:line="240" w:lineRule="auto"/>
        <w:rPr>
          <w:b/>
          <w:color w:val="0F1B5F"/>
        </w:rPr>
      </w:pPr>
      <w:r w:rsidRPr="00E85360">
        <w:rPr>
          <w:b/>
          <w:color w:val="0F1B5F"/>
        </w:rPr>
        <w:lastRenderedPageBreak/>
        <w:t>Specific features of each Vice Principal Role:</w:t>
      </w:r>
    </w:p>
    <w:p w14:paraId="6EF60F7C" w14:textId="77777777" w:rsidR="00E85360" w:rsidRPr="00E85360" w:rsidRDefault="00E85360" w:rsidP="00E85360">
      <w:pPr>
        <w:keepNext/>
        <w:spacing w:after="0" w:line="240" w:lineRule="auto"/>
        <w:rPr>
          <w:color w:val="0F1B5F"/>
        </w:rPr>
      </w:pPr>
    </w:p>
    <w:p w14:paraId="70BCF49E" w14:textId="77777777" w:rsidR="00E85360" w:rsidRPr="00E85360" w:rsidRDefault="00E85360" w:rsidP="00E85360">
      <w:pPr>
        <w:keepNext/>
        <w:spacing w:after="0" w:line="240" w:lineRule="auto"/>
        <w:rPr>
          <w:b/>
          <w:color w:val="0F1B5F"/>
        </w:rPr>
      </w:pPr>
      <w:r w:rsidRPr="00E85360">
        <w:rPr>
          <w:b/>
          <w:color w:val="0F1B5F"/>
        </w:rPr>
        <w:t>Vice Principal: Curriculum and Assessment</w:t>
      </w:r>
    </w:p>
    <w:p w14:paraId="1C0132E2" w14:textId="04CAE3B2" w:rsidR="00E85360" w:rsidRPr="00E85360" w:rsidRDefault="00E85360" w:rsidP="00E85360">
      <w:pPr>
        <w:pStyle w:val="ListParagraph"/>
        <w:keepNext/>
        <w:numPr>
          <w:ilvl w:val="0"/>
          <w:numId w:val="31"/>
        </w:numPr>
        <w:spacing w:after="0" w:line="240" w:lineRule="auto"/>
        <w:rPr>
          <w:color w:val="0F1B5F"/>
        </w:rPr>
      </w:pPr>
      <w:r w:rsidRPr="00E85360">
        <w:rPr>
          <w:color w:val="0F1B5F"/>
        </w:rPr>
        <w:t>Lead the development and evaluation of the curriculum</w:t>
      </w:r>
    </w:p>
    <w:p w14:paraId="7509C7B6" w14:textId="7173444D" w:rsidR="00E85360" w:rsidRPr="00E85360" w:rsidRDefault="00E85360" w:rsidP="00E85360">
      <w:pPr>
        <w:pStyle w:val="ListParagraph"/>
        <w:keepNext/>
        <w:numPr>
          <w:ilvl w:val="0"/>
          <w:numId w:val="31"/>
        </w:numPr>
        <w:spacing w:after="0" w:line="240" w:lineRule="auto"/>
        <w:rPr>
          <w:color w:val="0F1B5F"/>
        </w:rPr>
      </w:pPr>
      <w:r w:rsidRPr="00E85360">
        <w:rPr>
          <w:color w:val="0F1B5F"/>
        </w:rPr>
        <w:t>Leading the options process, ensuring it sets students up for successful futures</w:t>
      </w:r>
    </w:p>
    <w:p w14:paraId="133F997D" w14:textId="5CC48B75" w:rsidR="00E85360" w:rsidRPr="00E85360" w:rsidRDefault="00E85360" w:rsidP="00E85360">
      <w:pPr>
        <w:pStyle w:val="ListParagraph"/>
        <w:keepNext/>
        <w:numPr>
          <w:ilvl w:val="0"/>
          <w:numId w:val="31"/>
        </w:numPr>
        <w:spacing w:after="0" w:line="240" w:lineRule="auto"/>
        <w:rPr>
          <w:color w:val="0F1B5F"/>
        </w:rPr>
      </w:pPr>
      <w:r w:rsidRPr="00E85360">
        <w:rPr>
          <w:color w:val="0F1B5F"/>
        </w:rPr>
        <w:t>Raise academic outcomes</w:t>
      </w:r>
    </w:p>
    <w:p w14:paraId="09F01A5E" w14:textId="733B45FF" w:rsidR="00E85360" w:rsidRPr="00E85360" w:rsidRDefault="00E85360" w:rsidP="00E85360">
      <w:pPr>
        <w:pStyle w:val="ListParagraph"/>
        <w:keepNext/>
        <w:numPr>
          <w:ilvl w:val="0"/>
          <w:numId w:val="31"/>
        </w:numPr>
        <w:spacing w:after="0" w:line="240" w:lineRule="auto"/>
        <w:rPr>
          <w:color w:val="0F1B5F"/>
        </w:rPr>
      </w:pPr>
      <w:r w:rsidRPr="00E85360">
        <w:rPr>
          <w:color w:val="0F1B5F"/>
        </w:rPr>
        <w:t>Ensure effective transitions for students moving between KS3 and 4 and those leaving the academy in Year 11</w:t>
      </w:r>
    </w:p>
    <w:p w14:paraId="5B304656" w14:textId="55B08407" w:rsidR="00E85360" w:rsidRPr="00E85360" w:rsidRDefault="00E85360" w:rsidP="00E85360">
      <w:pPr>
        <w:pStyle w:val="ListParagraph"/>
        <w:keepNext/>
        <w:numPr>
          <w:ilvl w:val="0"/>
          <w:numId w:val="31"/>
        </w:numPr>
        <w:spacing w:after="0" w:line="240" w:lineRule="auto"/>
        <w:rPr>
          <w:color w:val="0F1B5F"/>
        </w:rPr>
      </w:pPr>
      <w:r w:rsidRPr="00E85360">
        <w:rPr>
          <w:color w:val="0F1B5F"/>
        </w:rPr>
        <w:t>Ensure the smooth running of examinations</w:t>
      </w:r>
    </w:p>
    <w:p w14:paraId="6607484D" w14:textId="0E1BE7C9" w:rsidR="00E85360" w:rsidRPr="00E85360" w:rsidRDefault="00E85360" w:rsidP="00E85360">
      <w:pPr>
        <w:pStyle w:val="ListParagraph"/>
        <w:keepNext/>
        <w:numPr>
          <w:ilvl w:val="0"/>
          <w:numId w:val="31"/>
        </w:numPr>
        <w:spacing w:after="0" w:line="240" w:lineRule="auto"/>
        <w:rPr>
          <w:color w:val="0F1B5F"/>
        </w:rPr>
      </w:pPr>
      <w:r w:rsidRPr="00E85360">
        <w:rPr>
          <w:color w:val="0F1B5F"/>
        </w:rPr>
        <w:t>Set student targets, grouping and setting</w:t>
      </w:r>
    </w:p>
    <w:p w14:paraId="406DA3DD" w14:textId="1E16A73F" w:rsidR="00E85360" w:rsidRPr="00E85360" w:rsidRDefault="00E85360" w:rsidP="00E85360">
      <w:pPr>
        <w:pStyle w:val="ListParagraph"/>
        <w:keepNext/>
        <w:numPr>
          <w:ilvl w:val="0"/>
          <w:numId w:val="31"/>
        </w:numPr>
        <w:spacing w:after="0" w:line="240" w:lineRule="auto"/>
        <w:rPr>
          <w:color w:val="0F1B5F"/>
        </w:rPr>
      </w:pPr>
      <w:r w:rsidRPr="00E85360">
        <w:rPr>
          <w:color w:val="0F1B5F"/>
        </w:rPr>
        <w:t>Coordinate and ensure the quality of academic interventions</w:t>
      </w:r>
    </w:p>
    <w:p w14:paraId="493432B8" w14:textId="2DA4160F" w:rsidR="00E85360" w:rsidRPr="00E85360" w:rsidRDefault="00E85360" w:rsidP="00E85360">
      <w:pPr>
        <w:pStyle w:val="ListParagraph"/>
        <w:keepNext/>
        <w:numPr>
          <w:ilvl w:val="0"/>
          <w:numId w:val="31"/>
        </w:numPr>
        <w:spacing w:after="0" w:line="240" w:lineRule="auto"/>
        <w:rPr>
          <w:color w:val="0F1B5F"/>
        </w:rPr>
      </w:pPr>
      <w:r w:rsidRPr="00E85360">
        <w:rPr>
          <w:color w:val="0F1B5F"/>
        </w:rPr>
        <w:t xml:space="preserve">Report attainment and progress </w:t>
      </w:r>
    </w:p>
    <w:p w14:paraId="728AAA16" w14:textId="10E1D696" w:rsidR="00E85360" w:rsidRPr="00E85360" w:rsidRDefault="00E85360" w:rsidP="00E85360">
      <w:pPr>
        <w:pStyle w:val="ListParagraph"/>
        <w:keepNext/>
        <w:numPr>
          <w:ilvl w:val="0"/>
          <w:numId w:val="31"/>
        </w:numPr>
        <w:spacing w:after="0" w:line="240" w:lineRule="auto"/>
        <w:rPr>
          <w:color w:val="0F1B5F"/>
        </w:rPr>
      </w:pPr>
      <w:r w:rsidRPr="00E85360">
        <w:rPr>
          <w:color w:val="0F1B5F"/>
        </w:rPr>
        <w:t>Design and lead the academy’s approach to assessment</w:t>
      </w:r>
    </w:p>
    <w:p w14:paraId="4CAC07C0" w14:textId="4B1CE65F" w:rsidR="00E85360" w:rsidRPr="00E85360" w:rsidRDefault="00E85360" w:rsidP="00E85360">
      <w:pPr>
        <w:pStyle w:val="ListParagraph"/>
        <w:keepNext/>
        <w:numPr>
          <w:ilvl w:val="0"/>
          <w:numId w:val="31"/>
        </w:numPr>
        <w:spacing w:after="0" w:line="240" w:lineRule="auto"/>
        <w:rPr>
          <w:color w:val="0F1B5F"/>
        </w:rPr>
      </w:pPr>
      <w:r w:rsidRPr="00E85360">
        <w:rPr>
          <w:color w:val="0F1B5F"/>
        </w:rPr>
        <w:t xml:space="preserve">Design and lead Curriculum, Teaching and Learning Reviews </w:t>
      </w:r>
    </w:p>
    <w:p w14:paraId="7EB23108" w14:textId="77777777" w:rsidR="00E85360" w:rsidRPr="00E85360" w:rsidRDefault="00E85360" w:rsidP="00E85360">
      <w:pPr>
        <w:keepNext/>
        <w:spacing w:after="0" w:line="240" w:lineRule="auto"/>
        <w:rPr>
          <w:color w:val="0F1B5F"/>
        </w:rPr>
      </w:pPr>
    </w:p>
    <w:p w14:paraId="150FE969" w14:textId="77777777" w:rsidR="00E85360" w:rsidRPr="00E85360" w:rsidRDefault="00E85360" w:rsidP="00E85360">
      <w:pPr>
        <w:keepNext/>
        <w:spacing w:after="0" w:line="240" w:lineRule="auto"/>
        <w:rPr>
          <w:color w:val="0F1B5F"/>
        </w:rPr>
      </w:pPr>
    </w:p>
    <w:p w14:paraId="1E7A0B08" w14:textId="77777777" w:rsidR="00E85360" w:rsidRPr="00E85360" w:rsidRDefault="00E85360" w:rsidP="00E85360">
      <w:pPr>
        <w:keepNext/>
        <w:spacing w:after="0" w:line="240" w:lineRule="auto"/>
        <w:rPr>
          <w:b/>
          <w:color w:val="0F1B5F"/>
        </w:rPr>
      </w:pPr>
      <w:r w:rsidRPr="00E85360">
        <w:rPr>
          <w:b/>
          <w:color w:val="0F1B5F"/>
        </w:rPr>
        <w:t>Vice Principal: Teaching, Learning &amp; SEND</w:t>
      </w:r>
    </w:p>
    <w:p w14:paraId="4B05F9FD" w14:textId="7A494CCD" w:rsidR="00E85360" w:rsidRPr="00E85360" w:rsidRDefault="00E85360" w:rsidP="00E85360">
      <w:pPr>
        <w:pStyle w:val="ListParagraph"/>
        <w:keepNext/>
        <w:numPr>
          <w:ilvl w:val="0"/>
          <w:numId w:val="35"/>
        </w:numPr>
        <w:spacing w:after="0" w:line="240" w:lineRule="auto"/>
        <w:rPr>
          <w:color w:val="0F1B5F"/>
        </w:rPr>
      </w:pPr>
      <w:r w:rsidRPr="00E85360">
        <w:rPr>
          <w:color w:val="0F1B5F"/>
        </w:rPr>
        <w:t>Ensure the provision of exceptional teaching &amp; learning to all students</w:t>
      </w:r>
    </w:p>
    <w:p w14:paraId="3F542EB6" w14:textId="201C4BC4" w:rsidR="00E85360" w:rsidRPr="00E85360" w:rsidRDefault="00E85360" w:rsidP="00E85360">
      <w:pPr>
        <w:pStyle w:val="ListParagraph"/>
        <w:keepNext/>
        <w:numPr>
          <w:ilvl w:val="0"/>
          <w:numId w:val="35"/>
        </w:numPr>
        <w:spacing w:after="0" w:line="240" w:lineRule="auto"/>
        <w:rPr>
          <w:color w:val="0F1B5F"/>
        </w:rPr>
      </w:pPr>
      <w:r w:rsidRPr="00E85360">
        <w:rPr>
          <w:color w:val="0F1B5F"/>
        </w:rPr>
        <w:t>Lead the academy’s approach to CPD and ensure the effective training and development of all staff</w:t>
      </w:r>
    </w:p>
    <w:p w14:paraId="1B90C0C1" w14:textId="3AACF2F7" w:rsidR="00E85360" w:rsidRPr="00E85360" w:rsidRDefault="00E85360" w:rsidP="00E85360">
      <w:pPr>
        <w:pStyle w:val="ListParagraph"/>
        <w:keepNext/>
        <w:numPr>
          <w:ilvl w:val="0"/>
          <w:numId w:val="35"/>
        </w:numPr>
        <w:spacing w:after="0" w:line="240" w:lineRule="auto"/>
        <w:rPr>
          <w:color w:val="0F1B5F"/>
        </w:rPr>
      </w:pPr>
      <w:r w:rsidRPr="00E85360">
        <w:rPr>
          <w:color w:val="0F1B5F"/>
        </w:rPr>
        <w:t xml:space="preserve">Ensure high quality development for Early Career Teachers </w:t>
      </w:r>
    </w:p>
    <w:p w14:paraId="1B3F6E47" w14:textId="37B47B61" w:rsidR="00E85360" w:rsidRPr="00E85360" w:rsidRDefault="00E85360" w:rsidP="00E85360">
      <w:pPr>
        <w:pStyle w:val="ListParagraph"/>
        <w:keepNext/>
        <w:numPr>
          <w:ilvl w:val="0"/>
          <w:numId w:val="35"/>
        </w:numPr>
        <w:spacing w:after="0" w:line="240" w:lineRule="auto"/>
        <w:rPr>
          <w:color w:val="0F1B5F"/>
        </w:rPr>
      </w:pPr>
      <w:r w:rsidRPr="00E85360">
        <w:rPr>
          <w:color w:val="0F1B5F"/>
        </w:rPr>
        <w:t xml:space="preserve">Ensure the quality of cover </w:t>
      </w:r>
    </w:p>
    <w:p w14:paraId="6B765C2D" w14:textId="5F5A84BD" w:rsidR="00E85360" w:rsidRPr="00E85360" w:rsidRDefault="00E85360" w:rsidP="00E85360">
      <w:pPr>
        <w:pStyle w:val="ListParagraph"/>
        <w:keepNext/>
        <w:numPr>
          <w:ilvl w:val="0"/>
          <w:numId w:val="35"/>
        </w:numPr>
        <w:spacing w:after="0" w:line="240" w:lineRule="auto"/>
        <w:rPr>
          <w:color w:val="0F1B5F"/>
        </w:rPr>
      </w:pPr>
      <w:r w:rsidRPr="00E85360">
        <w:rPr>
          <w:color w:val="0F1B5F"/>
        </w:rPr>
        <w:t xml:space="preserve">Lead the management of staff sickness and absence </w:t>
      </w:r>
    </w:p>
    <w:p w14:paraId="36BB2801" w14:textId="1BA07437" w:rsidR="00E85360" w:rsidRPr="00E85360" w:rsidRDefault="00E85360" w:rsidP="00E85360">
      <w:pPr>
        <w:pStyle w:val="ListParagraph"/>
        <w:keepNext/>
        <w:numPr>
          <w:ilvl w:val="0"/>
          <w:numId w:val="35"/>
        </w:numPr>
        <w:spacing w:after="0" w:line="240" w:lineRule="auto"/>
        <w:rPr>
          <w:color w:val="0F1B5F"/>
        </w:rPr>
      </w:pPr>
      <w:r w:rsidRPr="00E85360">
        <w:rPr>
          <w:color w:val="0F1B5F"/>
        </w:rPr>
        <w:t>Ensure students with SEND are exceptionally successful</w:t>
      </w:r>
    </w:p>
    <w:p w14:paraId="44FA795E" w14:textId="77777777" w:rsidR="00E85360" w:rsidRPr="00E85360" w:rsidRDefault="00E85360" w:rsidP="00E85360">
      <w:pPr>
        <w:keepNext/>
        <w:spacing w:after="0" w:line="240" w:lineRule="auto"/>
        <w:rPr>
          <w:color w:val="0F1B5F"/>
        </w:rPr>
      </w:pPr>
    </w:p>
    <w:p w14:paraId="580EDE2B" w14:textId="77777777" w:rsidR="00E85360" w:rsidRPr="00E85360" w:rsidRDefault="00E85360" w:rsidP="00E85360">
      <w:pPr>
        <w:keepNext/>
        <w:spacing w:after="0" w:line="240" w:lineRule="auto"/>
        <w:rPr>
          <w:b/>
          <w:color w:val="0F1B5F"/>
        </w:rPr>
      </w:pPr>
      <w:r w:rsidRPr="00E85360">
        <w:rPr>
          <w:b/>
          <w:color w:val="0F1B5F"/>
        </w:rPr>
        <w:t>Vice Principal: Welfare &amp; Pupil Premium</w:t>
      </w:r>
    </w:p>
    <w:p w14:paraId="4D6DFB5A" w14:textId="390E67A9" w:rsidR="00E85360" w:rsidRPr="00E85360" w:rsidRDefault="00E85360" w:rsidP="00E85360">
      <w:pPr>
        <w:pStyle w:val="ListParagraph"/>
        <w:keepNext/>
        <w:numPr>
          <w:ilvl w:val="0"/>
          <w:numId w:val="36"/>
        </w:numPr>
        <w:spacing w:after="0" w:line="240" w:lineRule="auto"/>
        <w:rPr>
          <w:color w:val="0F1B5F"/>
        </w:rPr>
      </w:pPr>
      <w:r w:rsidRPr="00E85360">
        <w:rPr>
          <w:color w:val="0F1B5F"/>
        </w:rPr>
        <w:t>Raise student attendance</w:t>
      </w:r>
    </w:p>
    <w:p w14:paraId="0F507C79" w14:textId="1737F2E9" w:rsidR="00E85360" w:rsidRPr="00E85360" w:rsidRDefault="00E85360" w:rsidP="00E85360">
      <w:pPr>
        <w:pStyle w:val="ListParagraph"/>
        <w:keepNext/>
        <w:numPr>
          <w:ilvl w:val="0"/>
          <w:numId w:val="36"/>
        </w:numPr>
        <w:spacing w:after="0" w:line="240" w:lineRule="auto"/>
        <w:rPr>
          <w:color w:val="0F1B5F"/>
        </w:rPr>
      </w:pPr>
      <w:r w:rsidRPr="00E85360">
        <w:rPr>
          <w:color w:val="0F1B5F"/>
        </w:rPr>
        <w:t>Act as Designated Safeguarding Lead</w:t>
      </w:r>
    </w:p>
    <w:p w14:paraId="1DC3DA18" w14:textId="3DDBF229" w:rsidR="00E85360" w:rsidRPr="00E85360" w:rsidRDefault="00E85360" w:rsidP="00E85360">
      <w:pPr>
        <w:pStyle w:val="ListParagraph"/>
        <w:keepNext/>
        <w:numPr>
          <w:ilvl w:val="0"/>
          <w:numId w:val="36"/>
        </w:numPr>
        <w:spacing w:after="0" w:line="240" w:lineRule="auto"/>
        <w:rPr>
          <w:color w:val="0F1B5F"/>
        </w:rPr>
      </w:pPr>
      <w:r w:rsidRPr="00E85360">
        <w:rPr>
          <w:color w:val="0F1B5F"/>
        </w:rPr>
        <w:t>Ensure the Single Central Record is accurate</w:t>
      </w:r>
    </w:p>
    <w:p w14:paraId="7D927DAB" w14:textId="04082305" w:rsidR="00E85360" w:rsidRPr="00E85360" w:rsidRDefault="00E85360" w:rsidP="00E85360">
      <w:pPr>
        <w:pStyle w:val="ListParagraph"/>
        <w:keepNext/>
        <w:numPr>
          <w:ilvl w:val="0"/>
          <w:numId w:val="36"/>
        </w:numPr>
        <w:spacing w:after="0" w:line="240" w:lineRule="auto"/>
        <w:rPr>
          <w:color w:val="0F1B5F"/>
        </w:rPr>
      </w:pPr>
      <w:r w:rsidRPr="00E85360">
        <w:rPr>
          <w:color w:val="0F1B5F"/>
        </w:rPr>
        <w:t>Improve standards of behaviour and ensure all students demonstrate exceptional behaviour for learning</w:t>
      </w:r>
    </w:p>
    <w:p w14:paraId="77EBF6BD" w14:textId="5667CBC6" w:rsidR="00E85360" w:rsidRPr="00E85360" w:rsidRDefault="00E85360" w:rsidP="00E85360">
      <w:pPr>
        <w:pStyle w:val="ListParagraph"/>
        <w:keepNext/>
        <w:numPr>
          <w:ilvl w:val="0"/>
          <w:numId w:val="36"/>
        </w:numPr>
        <w:spacing w:after="0" w:line="240" w:lineRule="auto"/>
        <w:rPr>
          <w:color w:val="0F1B5F"/>
        </w:rPr>
      </w:pPr>
      <w:r w:rsidRPr="00E85360">
        <w:rPr>
          <w:color w:val="0F1B5F"/>
        </w:rPr>
        <w:t>Lead on the academy’s approach to awards and rewards</w:t>
      </w:r>
    </w:p>
    <w:p w14:paraId="3265A6F9" w14:textId="5E8F34CB" w:rsidR="00E85360" w:rsidRPr="00E85360" w:rsidRDefault="00E85360" w:rsidP="00E85360">
      <w:pPr>
        <w:pStyle w:val="ListParagraph"/>
        <w:keepNext/>
        <w:numPr>
          <w:ilvl w:val="0"/>
          <w:numId w:val="36"/>
        </w:numPr>
        <w:spacing w:after="0" w:line="240" w:lineRule="auto"/>
        <w:rPr>
          <w:color w:val="0F1B5F"/>
        </w:rPr>
      </w:pPr>
      <w:r w:rsidRPr="00E85360">
        <w:rPr>
          <w:color w:val="0F1B5F"/>
        </w:rPr>
        <w:t>Ensure an effective transition for students moving from KS2 to KS3</w:t>
      </w:r>
    </w:p>
    <w:p w14:paraId="00C3711B" w14:textId="3BAD8DB5" w:rsidR="00E85360" w:rsidRPr="00E85360" w:rsidRDefault="00E85360" w:rsidP="00E85360">
      <w:pPr>
        <w:pStyle w:val="ListParagraph"/>
        <w:keepNext/>
        <w:numPr>
          <w:ilvl w:val="0"/>
          <w:numId w:val="36"/>
        </w:numPr>
        <w:spacing w:after="0" w:line="240" w:lineRule="auto"/>
        <w:rPr>
          <w:color w:val="0F1B5F"/>
        </w:rPr>
      </w:pPr>
      <w:r w:rsidRPr="00E85360">
        <w:rPr>
          <w:color w:val="0F1B5F"/>
        </w:rPr>
        <w:t>Ensure the safeguarding of students at all times</w:t>
      </w:r>
    </w:p>
    <w:p w14:paraId="64D6D9B2" w14:textId="33D7A5C5" w:rsidR="00E85360" w:rsidRPr="00E85360" w:rsidRDefault="00E85360" w:rsidP="00E85360">
      <w:pPr>
        <w:pStyle w:val="ListParagraph"/>
        <w:keepNext/>
        <w:numPr>
          <w:ilvl w:val="0"/>
          <w:numId w:val="36"/>
        </w:numPr>
        <w:spacing w:after="0" w:line="240" w:lineRule="auto"/>
        <w:rPr>
          <w:color w:val="0F1B5F"/>
        </w:rPr>
      </w:pPr>
      <w:r w:rsidRPr="00E85360">
        <w:rPr>
          <w:color w:val="0F1B5F"/>
        </w:rPr>
        <w:t xml:space="preserve">Improve the attainment and progress of PP students so that there is no gap in achievement </w:t>
      </w:r>
    </w:p>
    <w:p w14:paraId="216A670C" w14:textId="10919E89" w:rsidR="00E85360" w:rsidRPr="00E85360" w:rsidRDefault="00E85360" w:rsidP="00E85360">
      <w:pPr>
        <w:pStyle w:val="ListParagraph"/>
        <w:keepNext/>
        <w:numPr>
          <w:ilvl w:val="0"/>
          <w:numId w:val="36"/>
        </w:numPr>
        <w:spacing w:after="0" w:line="240" w:lineRule="auto"/>
        <w:rPr>
          <w:color w:val="0F1B5F"/>
        </w:rPr>
      </w:pPr>
      <w:r w:rsidRPr="00E85360">
        <w:rPr>
          <w:color w:val="0F1B5F"/>
        </w:rPr>
        <w:t xml:space="preserve">Coordinate and ensure the quality of pastoral interventions </w:t>
      </w:r>
    </w:p>
    <w:p w14:paraId="09FFED16" w14:textId="77777777" w:rsidR="00E85360" w:rsidRPr="00E85360" w:rsidRDefault="00E85360" w:rsidP="00E85360">
      <w:pPr>
        <w:keepNext/>
        <w:spacing w:after="0" w:line="240" w:lineRule="auto"/>
        <w:rPr>
          <w:color w:val="0F1B5F"/>
        </w:rPr>
      </w:pPr>
    </w:p>
    <w:p w14:paraId="3A372189" w14:textId="77777777" w:rsidR="00E85360" w:rsidRPr="00E85360" w:rsidRDefault="00E85360" w:rsidP="00E85360">
      <w:pPr>
        <w:keepNext/>
        <w:spacing w:after="0" w:line="240" w:lineRule="auto"/>
        <w:rPr>
          <w:color w:val="0F1B5F"/>
        </w:rPr>
      </w:pPr>
    </w:p>
    <w:p w14:paraId="700E559D" w14:textId="77777777" w:rsidR="00E85360" w:rsidRPr="00E85360" w:rsidRDefault="00E85360" w:rsidP="00E85360">
      <w:pPr>
        <w:keepNext/>
        <w:spacing w:after="0" w:line="240" w:lineRule="auto"/>
        <w:rPr>
          <w:b/>
          <w:color w:val="0F1B5F"/>
        </w:rPr>
      </w:pPr>
    </w:p>
    <w:p w14:paraId="70F767DC" w14:textId="77777777" w:rsidR="00E85360" w:rsidRPr="00E85360" w:rsidRDefault="00E85360" w:rsidP="00E85360">
      <w:pPr>
        <w:keepNext/>
        <w:spacing w:after="0" w:line="240" w:lineRule="auto"/>
        <w:rPr>
          <w:b/>
          <w:color w:val="0F1B5F"/>
        </w:rPr>
      </w:pPr>
    </w:p>
    <w:p w14:paraId="5E585EA1" w14:textId="77777777" w:rsidR="00E85360" w:rsidRPr="00E85360" w:rsidRDefault="00E85360" w:rsidP="00E85360">
      <w:pPr>
        <w:keepNext/>
        <w:spacing w:after="0" w:line="240" w:lineRule="auto"/>
        <w:rPr>
          <w:b/>
          <w:color w:val="0F1B5F"/>
        </w:rPr>
      </w:pPr>
    </w:p>
    <w:p w14:paraId="7F331C21" w14:textId="77777777" w:rsidR="00E85360" w:rsidRPr="00E85360" w:rsidRDefault="00E85360" w:rsidP="00E85360">
      <w:pPr>
        <w:keepNext/>
        <w:spacing w:after="0" w:line="240" w:lineRule="auto"/>
        <w:rPr>
          <w:b/>
          <w:color w:val="0F1B5F"/>
        </w:rPr>
      </w:pPr>
    </w:p>
    <w:p w14:paraId="66CB0F6D" w14:textId="77777777" w:rsidR="00E85360" w:rsidRPr="00E85360" w:rsidRDefault="00E85360" w:rsidP="00E85360">
      <w:pPr>
        <w:keepNext/>
        <w:spacing w:after="0" w:line="240" w:lineRule="auto"/>
        <w:rPr>
          <w:b/>
          <w:color w:val="0F1B5F"/>
        </w:rPr>
      </w:pPr>
    </w:p>
    <w:p w14:paraId="171BC91A" w14:textId="77777777" w:rsidR="00E85360" w:rsidRPr="00E85360" w:rsidRDefault="00E85360" w:rsidP="00E85360">
      <w:pPr>
        <w:keepNext/>
        <w:spacing w:after="0" w:line="240" w:lineRule="auto"/>
        <w:rPr>
          <w:b/>
          <w:color w:val="0F1B5F"/>
        </w:rPr>
      </w:pPr>
    </w:p>
    <w:p w14:paraId="54FFC018" w14:textId="77777777" w:rsidR="00676110" w:rsidRDefault="00676110" w:rsidP="00D35700">
      <w:pPr>
        <w:keepNext/>
        <w:spacing w:after="0" w:line="240" w:lineRule="auto"/>
        <w:rPr>
          <w:b/>
          <w:color w:val="0F1B5F"/>
        </w:rPr>
        <w:sectPr w:rsidR="00676110" w:rsidSect="00186C8F">
          <w:headerReference w:type="default" r:id="rId8"/>
          <w:footerReference w:type="default" r:id="rId9"/>
          <w:headerReference w:type="first" r:id="rId10"/>
          <w:footerReference w:type="first" r:id="rId11"/>
          <w:pgSz w:w="11906" w:h="16838" w:code="9"/>
          <w:pgMar w:top="1418" w:right="1134" w:bottom="567" w:left="1134" w:header="709" w:footer="709" w:gutter="0"/>
          <w:cols w:space="708"/>
          <w:titlePg/>
          <w:docGrid w:linePitch="360"/>
        </w:sectPr>
      </w:pPr>
    </w:p>
    <w:p w14:paraId="2ACEDE38" w14:textId="3F810DEB" w:rsidR="00D35700" w:rsidRDefault="00D35700" w:rsidP="00D35700">
      <w:pPr>
        <w:keepNext/>
        <w:spacing w:after="0" w:line="240" w:lineRule="auto"/>
        <w:rPr>
          <w:b/>
          <w:color w:val="0F1B5F"/>
        </w:rPr>
      </w:pPr>
    </w:p>
    <w:p w14:paraId="45AE4F80" w14:textId="77777777" w:rsidR="00D35700" w:rsidRPr="00D35700" w:rsidRDefault="00D35700" w:rsidP="00D35700">
      <w:pPr>
        <w:spacing w:after="0" w:line="240" w:lineRule="auto"/>
        <w:rPr>
          <w:b/>
          <w:color w:val="0F1B5F"/>
        </w:rPr>
      </w:pPr>
      <w:r w:rsidRPr="00D35700">
        <w:rPr>
          <w:b/>
          <w:color w:val="0F1B5F"/>
        </w:rPr>
        <w:t xml:space="preserve">General </w:t>
      </w:r>
    </w:p>
    <w:p w14:paraId="4B2CB32C" w14:textId="77777777" w:rsidR="00D35700" w:rsidRPr="00D35700" w:rsidRDefault="00D35700" w:rsidP="00D35700">
      <w:pPr>
        <w:spacing w:after="0" w:line="240" w:lineRule="auto"/>
        <w:rPr>
          <w:b/>
          <w:color w:val="0F1B5F"/>
        </w:rPr>
      </w:pPr>
    </w:p>
    <w:p w14:paraId="0CE27861"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Comply and assist with the development of policies and procedures relating to health, safety, data protection and confidentiality, reporting all concerns to an appropriate person.</w:t>
      </w:r>
    </w:p>
    <w:p w14:paraId="559FB632"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 xml:space="preserve">To adhere to the Trust/academy Health and Safety Policy including risk assessment and safety systems.  </w:t>
      </w:r>
    </w:p>
    <w:p w14:paraId="67F0CBBE"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 xml:space="preserve">Participate in training opportunities and professional development as required.  </w:t>
      </w:r>
    </w:p>
    <w:p w14:paraId="7741A3CB"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 xml:space="preserve">Support the Trust’s academies at events as and when required.  </w:t>
      </w:r>
    </w:p>
    <w:p w14:paraId="1DE4B69E"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Develop constructive relationships and communicate with other agencies/professionals.</w:t>
      </w:r>
    </w:p>
    <w:p w14:paraId="7BF7B923" w14:textId="77777777" w:rsidR="00D35700" w:rsidRPr="00D35700" w:rsidRDefault="00D35700" w:rsidP="00D35700">
      <w:pPr>
        <w:pStyle w:val="ListParagraph"/>
        <w:numPr>
          <w:ilvl w:val="0"/>
          <w:numId w:val="19"/>
        </w:numPr>
        <w:spacing w:after="0" w:line="240" w:lineRule="auto"/>
        <w:ind w:left="567" w:hanging="567"/>
        <w:jc w:val="both"/>
        <w:rPr>
          <w:color w:val="0F1B5F"/>
        </w:rPr>
      </w:pPr>
      <w:r w:rsidRPr="00D35700">
        <w:rPr>
          <w:color w:val="0F1B5F"/>
        </w:rPr>
        <w:t>Contribute ideas on new and innovative business opportunities that could improve the effective functioning of the Trust.</w:t>
      </w:r>
    </w:p>
    <w:p w14:paraId="69866B4C" w14:textId="77777777" w:rsidR="00D35700" w:rsidRPr="00D35700" w:rsidRDefault="00D35700" w:rsidP="00D35700">
      <w:pPr>
        <w:spacing w:after="0" w:line="240" w:lineRule="auto"/>
        <w:rPr>
          <w:color w:val="0F1B5F"/>
        </w:rPr>
      </w:pPr>
    </w:p>
    <w:p w14:paraId="64CF3EEA" w14:textId="77777777" w:rsidR="00D35700" w:rsidRPr="00D35700" w:rsidRDefault="00D35700" w:rsidP="00D35700">
      <w:pPr>
        <w:spacing w:after="0" w:line="240" w:lineRule="auto"/>
        <w:rPr>
          <w:b/>
          <w:color w:val="0F1B5F"/>
        </w:rPr>
      </w:pPr>
      <w:r w:rsidRPr="00D35700">
        <w:rPr>
          <w:b/>
          <w:color w:val="0F1B5F"/>
        </w:rPr>
        <w:t xml:space="preserve">Trust </w:t>
      </w:r>
    </w:p>
    <w:p w14:paraId="7DAD7DF5" w14:textId="77777777" w:rsidR="00D35700" w:rsidRPr="00D35700" w:rsidRDefault="00D35700" w:rsidP="00D35700">
      <w:pPr>
        <w:spacing w:after="0" w:line="240" w:lineRule="auto"/>
        <w:rPr>
          <w:b/>
          <w:color w:val="0F1B5F"/>
        </w:rPr>
      </w:pPr>
    </w:p>
    <w:p w14:paraId="03C60FE0" w14:textId="77777777" w:rsidR="00D35700" w:rsidRPr="00D35700" w:rsidRDefault="00D35700" w:rsidP="00D35700">
      <w:pPr>
        <w:spacing w:after="0" w:line="240" w:lineRule="auto"/>
        <w:ind w:left="-5"/>
        <w:rPr>
          <w:color w:val="0F1B5F"/>
        </w:rPr>
      </w:pPr>
      <w:r w:rsidRPr="00D35700">
        <w:rPr>
          <w:color w:val="0F1B5F"/>
        </w:rPr>
        <w:t xml:space="preserve">All Multi Academy Trust staff </w:t>
      </w:r>
      <w:proofErr w:type="gramStart"/>
      <w:r w:rsidRPr="00D35700">
        <w:rPr>
          <w:color w:val="0F1B5F"/>
        </w:rPr>
        <w:t>are expected</w:t>
      </w:r>
      <w:proofErr w:type="gramEnd"/>
      <w:r w:rsidRPr="00D35700">
        <w:rPr>
          <w:color w:val="0F1B5F"/>
        </w:rPr>
        <w:t xml:space="preserve"> to:  </w:t>
      </w:r>
    </w:p>
    <w:p w14:paraId="605BBF31" w14:textId="77777777" w:rsidR="00D35700" w:rsidRPr="00D35700" w:rsidRDefault="00D35700" w:rsidP="00D35700">
      <w:pPr>
        <w:spacing w:after="0" w:line="240" w:lineRule="auto"/>
        <w:ind w:left="-5"/>
        <w:rPr>
          <w:color w:val="0F1B5F"/>
        </w:rPr>
      </w:pPr>
    </w:p>
    <w:p w14:paraId="3AC2AB32"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Undertake other such reasonable duties as may be required from time to time. </w:t>
      </w:r>
    </w:p>
    <w:p w14:paraId="637ED6BA"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Work towards and support the </w:t>
      </w:r>
      <w:proofErr w:type="gramStart"/>
      <w:r w:rsidRPr="00D35700">
        <w:rPr>
          <w:color w:val="0F1B5F"/>
        </w:rPr>
        <w:t>Sponsors’</w:t>
      </w:r>
      <w:proofErr w:type="gramEnd"/>
      <w:r w:rsidRPr="00D35700">
        <w:rPr>
          <w:color w:val="0F1B5F"/>
        </w:rPr>
        <w:t xml:space="preserve"> and CEO’s vision and the objectives of Development Plans. </w:t>
      </w:r>
    </w:p>
    <w:p w14:paraId="749ADEA7"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Support and contribute to the MAT’s responsibility for safeguarding students. </w:t>
      </w:r>
    </w:p>
    <w:p w14:paraId="2232BAD4"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Work within the MAT’s Health and Safety policy to ensure a safe working environment for staff, students and visitors. </w:t>
      </w:r>
    </w:p>
    <w:p w14:paraId="2C5C1A79"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Work within the MAT’s Diversity Policy to promote equality of opportunity for all students and staff, both current and prospective. </w:t>
      </w:r>
    </w:p>
    <w:p w14:paraId="4836BC86"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Maintain high professional standards of attendance, punctuality, appearance, conduct and positive courteous relations with students, parents, colleagues, Members, Trustees and members of Local Governing Boards at all times. </w:t>
      </w:r>
    </w:p>
    <w:p w14:paraId="37E360FE"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Actively engage in the MAT’s performance management process and take responsibility for their own professional development. </w:t>
      </w:r>
    </w:p>
    <w:p w14:paraId="678DB06B" w14:textId="77777777" w:rsidR="00D35700" w:rsidRPr="00D35700" w:rsidRDefault="00D35700" w:rsidP="00D35700">
      <w:pPr>
        <w:pStyle w:val="ListParagraph"/>
        <w:numPr>
          <w:ilvl w:val="0"/>
          <w:numId w:val="18"/>
        </w:numPr>
        <w:spacing w:after="0" w:line="240" w:lineRule="auto"/>
        <w:ind w:left="567" w:hanging="567"/>
        <w:jc w:val="both"/>
        <w:rPr>
          <w:color w:val="0F1B5F"/>
        </w:rPr>
      </w:pPr>
      <w:r w:rsidRPr="00D35700">
        <w:rPr>
          <w:color w:val="0F1B5F"/>
        </w:rPr>
        <w:t xml:space="preserve">Adhere to MAT policies and procedures as set out in the staff handbook and other guidance </w:t>
      </w:r>
      <w:proofErr w:type="gramStart"/>
      <w:r w:rsidRPr="00D35700">
        <w:rPr>
          <w:color w:val="0F1B5F"/>
        </w:rPr>
        <w:t>documentation which</w:t>
      </w:r>
      <w:proofErr w:type="gramEnd"/>
      <w:r w:rsidRPr="00D35700">
        <w:rPr>
          <w:color w:val="0F1B5F"/>
        </w:rPr>
        <w:t xml:space="preserve"> is available to all staff via the trust networks. </w:t>
      </w:r>
    </w:p>
    <w:p w14:paraId="257C9F91" w14:textId="77777777" w:rsidR="00D35700" w:rsidRPr="00D35700" w:rsidRDefault="00D35700" w:rsidP="00D35700">
      <w:pPr>
        <w:keepNext/>
        <w:spacing w:after="0" w:line="240" w:lineRule="auto"/>
        <w:rPr>
          <w:b/>
          <w:color w:val="0F1B5F"/>
        </w:rPr>
      </w:pPr>
    </w:p>
    <w:p w14:paraId="7227FAC0" w14:textId="77777777" w:rsidR="00B624B7" w:rsidRPr="0021081F" w:rsidRDefault="00B624B7" w:rsidP="00B77728">
      <w:pPr>
        <w:pStyle w:val="ListParagraph"/>
        <w:keepNext/>
        <w:spacing w:after="0" w:line="240" w:lineRule="auto"/>
        <w:ind w:left="1134"/>
        <w:rPr>
          <w:b/>
          <w:color w:val="0F1B5F"/>
        </w:rPr>
      </w:pPr>
    </w:p>
    <w:p w14:paraId="3C349D04" w14:textId="77777777" w:rsidR="00186C8F" w:rsidRPr="009C4157" w:rsidRDefault="00186C8F" w:rsidP="006D4D9F">
      <w:pPr>
        <w:spacing w:after="0" w:line="240" w:lineRule="auto"/>
        <w:jc w:val="both"/>
        <w:rPr>
          <w:color w:val="0F1B5F"/>
        </w:rPr>
      </w:pPr>
      <w:r w:rsidRPr="009C4157">
        <w:rPr>
          <w:color w:val="0F1B5F"/>
        </w:rPr>
        <w:t xml:space="preserve">This job description </w:t>
      </w:r>
      <w:proofErr w:type="gramStart"/>
      <w:r w:rsidRPr="009C4157">
        <w:rPr>
          <w:color w:val="0F1B5F"/>
        </w:rPr>
        <w:t>should be seen</w:t>
      </w:r>
      <w:proofErr w:type="gramEnd"/>
      <w:r w:rsidRPr="009C4157">
        <w:rPr>
          <w:color w:val="0F1B5F"/>
        </w:rPr>
        <w:t xml:space="preserve"> as enabling rather than restrictive and may be subject to regular review to reflect the changing priorities and objectives of the annual MAT Development Plan. </w:t>
      </w:r>
    </w:p>
    <w:p w14:paraId="497871BA" w14:textId="77777777" w:rsidR="00186C8F" w:rsidRPr="009C4157" w:rsidRDefault="00186C8F" w:rsidP="006D4D9F">
      <w:pPr>
        <w:spacing w:after="0" w:line="240" w:lineRule="auto"/>
        <w:jc w:val="both"/>
        <w:rPr>
          <w:color w:val="0F1B5F"/>
        </w:rPr>
      </w:pPr>
    </w:p>
    <w:p w14:paraId="2CAFCD28" w14:textId="77777777" w:rsidR="00186C8F" w:rsidRDefault="00186C8F" w:rsidP="006D4D9F">
      <w:pPr>
        <w:spacing w:after="0" w:line="240" w:lineRule="auto"/>
        <w:jc w:val="both"/>
        <w:rPr>
          <w:color w:val="0F1B5F"/>
        </w:rPr>
      </w:pPr>
      <w:r w:rsidRPr="009C4157">
        <w:rPr>
          <w:color w:val="0F1B5F"/>
        </w:rPr>
        <w:t xml:space="preserve">All staff of the MAT </w:t>
      </w:r>
      <w:proofErr w:type="gramStart"/>
      <w:r w:rsidRPr="009C4157">
        <w:rPr>
          <w:color w:val="0F1B5F"/>
        </w:rPr>
        <w:t>are expected</w:t>
      </w:r>
      <w:proofErr w:type="gramEnd"/>
      <w:r w:rsidRPr="009C4157">
        <w:rPr>
          <w:color w:val="0F1B5F"/>
        </w:rPr>
        <w:t xml:space="preserve"> to comply with any reasonable request from a leader to undertake work of a similar level and/or type that it is not specified in this job description.</w:t>
      </w:r>
    </w:p>
    <w:p w14:paraId="6F5E302D" w14:textId="77777777" w:rsidR="00485561" w:rsidRDefault="00485561" w:rsidP="00BB1E9B">
      <w:pPr>
        <w:spacing w:after="0" w:line="240" w:lineRule="auto"/>
        <w:rPr>
          <w:color w:val="0F1B5F"/>
        </w:rPr>
      </w:pPr>
    </w:p>
    <w:p w14:paraId="0B6B147A" w14:textId="3E4963CB" w:rsidR="00485561" w:rsidRDefault="00485561" w:rsidP="00BB1E9B">
      <w:pPr>
        <w:spacing w:after="0" w:line="240" w:lineRule="auto"/>
        <w:rPr>
          <w:color w:val="0F1B5F"/>
        </w:rPr>
      </w:pPr>
    </w:p>
    <w:p w14:paraId="20862848" w14:textId="27B68BDA" w:rsidR="00D35700" w:rsidRDefault="00D35700" w:rsidP="00BB1E9B">
      <w:pPr>
        <w:spacing w:after="0" w:line="240" w:lineRule="auto"/>
        <w:rPr>
          <w:color w:val="0F1B5F"/>
        </w:rPr>
      </w:pPr>
    </w:p>
    <w:p w14:paraId="211FE8B0" w14:textId="0BE35821" w:rsidR="00D35700" w:rsidRDefault="00D35700" w:rsidP="00BB1E9B">
      <w:pPr>
        <w:spacing w:after="0" w:line="240" w:lineRule="auto"/>
        <w:rPr>
          <w:color w:val="0F1B5F"/>
        </w:rPr>
      </w:pPr>
    </w:p>
    <w:p w14:paraId="2BB891ED" w14:textId="5693FE66" w:rsidR="00D35700" w:rsidRDefault="00D35700" w:rsidP="00BB1E9B">
      <w:pPr>
        <w:spacing w:after="0" w:line="240" w:lineRule="auto"/>
        <w:rPr>
          <w:color w:val="0F1B5F"/>
        </w:rPr>
      </w:pPr>
    </w:p>
    <w:p w14:paraId="069361A1" w14:textId="2486A5FC" w:rsidR="00D35700" w:rsidRDefault="00D35700" w:rsidP="00BB1E9B">
      <w:pPr>
        <w:spacing w:after="0" w:line="240" w:lineRule="auto"/>
        <w:rPr>
          <w:color w:val="0F1B5F"/>
        </w:rPr>
      </w:pPr>
    </w:p>
    <w:p w14:paraId="5C9A8BC3" w14:textId="0C25CE94" w:rsidR="00D35700" w:rsidRDefault="00D35700" w:rsidP="00BB1E9B">
      <w:pPr>
        <w:spacing w:after="0" w:line="240" w:lineRule="auto"/>
        <w:rPr>
          <w:color w:val="0F1B5F"/>
        </w:rPr>
      </w:pPr>
    </w:p>
    <w:p w14:paraId="2172C1CF" w14:textId="33D4E89A" w:rsidR="00D35700" w:rsidRDefault="00D35700" w:rsidP="00BB1E9B">
      <w:pPr>
        <w:spacing w:after="0" w:line="240" w:lineRule="auto"/>
        <w:rPr>
          <w:color w:val="0F1B5F"/>
        </w:rPr>
      </w:pPr>
    </w:p>
    <w:p w14:paraId="09EC2A66" w14:textId="5B89C81C" w:rsidR="00D35700" w:rsidRDefault="00D35700" w:rsidP="00BB1E9B">
      <w:pPr>
        <w:spacing w:after="0" w:line="240" w:lineRule="auto"/>
        <w:rPr>
          <w:color w:val="0F1B5F"/>
        </w:rPr>
      </w:pPr>
    </w:p>
    <w:p w14:paraId="4FCEBB21" w14:textId="283D9302" w:rsidR="00D35700" w:rsidRDefault="00D35700" w:rsidP="00BB1E9B">
      <w:pPr>
        <w:spacing w:after="0" w:line="240" w:lineRule="auto"/>
        <w:rPr>
          <w:color w:val="0F1B5F"/>
        </w:rPr>
      </w:pPr>
    </w:p>
    <w:p w14:paraId="5D3D6A20" w14:textId="7C71BDEC" w:rsidR="00D35700" w:rsidRDefault="00D35700" w:rsidP="00BB1E9B">
      <w:pPr>
        <w:spacing w:after="0" w:line="240" w:lineRule="auto"/>
        <w:rPr>
          <w:color w:val="0F1B5F"/>
        </w:rPr>
      </w:pPr>
    </w:p>
    <w:p w14:paraId="118A7C80" w14:textId="77777777" w:rsidR="00817DF7" w:rsidRPr="00A97466" w:rsidRDefault="00817DF7" w:rsidP="00817DF7">
      <w:pPr>
        <w:rPr>
          <w:color w:val="0F1B5F"/>
        </w:rPr>
      </w:pPr>
      <w:r w:rsidRPr="00A97466">
        <w:rPr>
          <w:b/>
          <w:caps/>
          <w:color w:val="0F1B5F"/>
        </w:rPr>
        <w:lastRenderedPageBreak/>
        <w:t>Person Specification</w:t>
      </w:r>
    </w:p>
    <w:tbl>
      <w:tblPr>
        <w:tblStyle w:val="TableGrid"/>
        <w:tblW w:w="0" w:type="auto"/>
        <w:jc w:val="center"/>
        <w:tblLook w:val="04A0" w:firstRow="1" w:lastRow="0" w:firstColumn="1" w:lastColumn="0" w:noHBand="0" w:noVBand="1"/>
      </w:tblPr>
      <w:tblGrid>
        <w:gridCol w:w="7088"/>
        <w:gridCol w:w="1095"/>
        <w:gridCol w:w="1117"/>
      </w:tblGrid>
      <w:tr w:rsidR="00817DF7" w:rsidRPr="00A97466" w14:paraId="6DA0A3B6" w14:textId="77777777" w:rsidTr="00EE6E1D">
        <w:trPr>
          <w:jc w:val="center"/>
        </w:trPr>
        <w:tc>
          <w:tcPr>
            <w:tcW w:w="7088" w:type="dxa"/>
            <w:tcBorders>
              <w:top w:val="nil"/>
              <w:left w:val="nil"/>
              <w:bottom w:val="single" w:sz="8" w:space="0" w:color="AFB70A"/>
              <w:right w:val="single" w:sz="8" w:space="0" w:color="AFB70A"/>
            </w:tcBorders>
          </w:tcPr>
          <w:p w14:paraId="08D6EECE" w14:textId="77777777" w:rsidR="00817DF7" w:rsidRPr="00A97466" w:rsidRDefault="00817DF7" w:rsidP="00E85360">
            <w:pPr>
              <w:pStyle w:val="ListParagraph"/>
              <w:ind w:left="0"/>
              <w:rPr>
                <w:b/>
                <w:color w:val="0F1B5F"/>
              </w:rPr>
            </w:pPr>
          </w:p>
        </w:tc>
        <w:tc>
          <w:tcPr>
            <w:tcW w:w="1095" w:type="dxa"/>
            <w:tcBorders>
              <w:top w:val="single" w:sz="8" w:space="0" w:color="AFB70A"/>
              <w:left w:val="single" w:sz="8" w:space="0" w:color="AFB70A"/>
              <w:bottom w:val="single" w:sz="8" w:space="0" w:color="AFB70A"/>
              <w:right w:val="single" w:sz="8" w:space="0" w:color="AFB70A"/>
            </w:tcBorders>
          </w:tcPr>
          <w:p w14:paraId="38940012" w14:textId="77777777" w:rsidR="00817DF7" w:rsidRPr="00A97466" w:rsidRDefault="00817DF7" w:rsidP="00E85360">
            <w:pPr>
              <w:pStyle w:val="ListParagraph"/>
              <w:ind w:left="0"/>
              <w:rPr>
                <w:b/>
                <w:color w:val="0F1B5F"/>
                <w:sz w:val="20"/>
                <w:szCs w:val="20"/>
              </w:rPr>
            </w:pPr>
            <w:r w:rsidRPr="00A97466">
              <w:rPr>
                <w:b/>
                <w:color w:val="0F1B5F"/>
                <w:sz w:val="20"/>
                <w:szCs w:val="20"/>
              </w:rPr>
              <w:t>Essential</w:t>
            </w:r>
          </w:p>
        </w:tc>
        <w:tc>
          <w:tcPr>
            <w:tcW w:w="1117" w:type="dxa"/>
            <w:tcBorders>
              <w:top w:val="single" w:sz="8" w:space="0" w:color="AFB70A"/>
              <w:left w:val="single" w:sz="8" w:space="0" w:color="AFB70A"/>
              <w:bottom w:val="single" w:sz="8" w:space="0" w:color="AFB70A"/>
              <w:right w:val="single" w:sz="8" w:space="0" w:color="AFB70A"/>
            </w:tcBorders>
          </w:tcPr>
          <w:p w14:paraId="20D384F6" w14:textId="77777777" w:rsidR="00817DF7" w:rsidRPr="00A97466" w:rsidRDefault="00817DF7" w:rsidP="00E85360">
            <w:pPr>
              <w:pStyle w:val="ListParagraph"/>
              <w:ind w:left="0"/>
              <w:rPr>
                <w:b/>
                <w:color w:val="0F1B5F"/>
                <w:sz w:val="20"/>
                <w:szCs w:val="20"/>
              </w:rPr>
            </w:pPr>
            <w:r w:rsidRPr="00A97466">
              <w:rPr>
                <w:b/>
                <w:color w:val="0F1B5F"/>
                <w:sz w:val="20"/>
                <w:szCs w:val="20"/>
              </w:rPr>
              <w:t>Desirable</w:t>
            </w:r>
          </w:p>
        </w:tc>
      </w:tr>
      <w:tr w:rsidR="00817DF7" w:rsidRPr="00A97466" w14:paraId="043B1ADA" w14:textId="77777777" w:rsidTr="00EE6E1D">
        <w:trPr>
          <w:jc w:val="center"/>
        </w:trPr>
        <w:tc>
          <w:tcPr>
            <w:tcW w:w="9300" w:type="dxa"/>
            <w:gridSpan w:val="3"/>
            <w:tcBorders>
              <w:top w:val="single" w:sz="8" w:space="0" w:color="AFB70A"/>
              <w:left w:val="single" w:sz="8" w:space="0" w:color="AFB70A"/>
              <w:bottom w:val="single" w:sz="8" w:space="0" w:color="AFB70A"/>
              <w:right w:val="single" w:sz="8" w:space="0" w:color="AFB70A"/>
            </w:tcBorders>
            <w:shd w:val="clear" w:color="auto" w:fill="B1DEE8"/>
          </w:tcPr>
          <w:p w14:paraId="46B56EDC" w14:textId="77777777" w:rsidR="00817DF7" w:rsidRPr="00A97466" w:rsidRDefault="00817DF7" w:rsidP="00E85360">
            <w:pPr>
              <w:pStyle w:val="ListParagraph"/>
              <w:ind w:left="0"/>
              <w:jc w:val="center"/>
              <w:rPr>
                <w:b/>
                <w:color w:val="0F1B5F"/>
                <w:sz w:val="20"/>
                <w:szCs w:val="20"/>
              </w:rPr>
            </w:pPr>
          </w:p>
          <w:p w14:paraId="396ABD92" w14:textId="77777777" w:rsidR="00817DF7" w:rsidRPr="00A97466" w:rsidRDefault="00817DF7" w:rsidP="00E85360">
            <w:pPr>
              <w:pStyle w:val="ListParagraph"/>
              <w:ind w:left="0"/>
              <w:jc w:val="center"/>
              <w:rPr>
                <w:b/>
                <w:color w:val="0F1B5F"/>
              </w:rPr>
            </w:pPr>
            <w:r w:rsidRPr="00A97466">
              <w:rPr>
                <w:b/>
                <w:color w:val="0F1B5F"/>
              </w:rPr>
              <w:t>Qualifications and Experience</w:t>
            </w:r>
          </w:p>
          <w:p w14:paraId="4EF76719" w14:textId="77777777" w:rsidR="00817DF7" w:rsidRPr="00A97466" w:rsidRDefault="00817DF7" w:rsidP="00E85360">
            <w:pPr>
              <w:pStyle w:val="ListParagraph"/>
              <w:ind w:left="0"/>
              <w:jc w:val="center"/>
              <w:rPr>
                <w:b/>
                <w:color w:val="0F1B5F"/>
                <w:sz w:val="20"/>
                <w:szCs w:val="20"/>
              </w:rPr>
            </w:pPr>
          </w:p>
        </w:tc>
      </w:tr>
      <w:tr w:rsidR="00817DF7" w:rsidRPr="00A97466" w14:paraId="52D7E548"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A81DED5" w14:textId="5FB60EDC" w:rsidR="00817DF7" w:rsidRPr="00A97466" w:rsidRDefault="00E85360" w:rsidP="00817DF7">
            <w:pPr>
              <w:rPr>
                <w:color w:val="0F1B5F"/>
              </w:rPr>
            </w:pPr>
            <w:r>
              <w:rPr>
                <w:color w:val="0F1B5F"/>
              </w:rPr>
              <w:t>Degree or equivalent.</w:t>
            </w:r>
          </w:p>
        </w:tc>
        <w:tc>
          <w:tcPr>
            <w:tcW w:w="1095" w:type="dxa"/>
            <w:tcBorders>
              <w:top w:val="single" w:sz="8" w:space="0" w:color="AFB70A"/>
              <w:left w:val="single" w:sz="8" w:space="0" w:color="AFB70A"/>
              <w:bottom w:val="single" w:sz="8" w:space="0" w:color="AFB70A"/>
              <w:right w:val="single" w:sz="8" w:space="0" w:color="AFB70A"/>
            </w:tcBorders>
          </w:tcPr>
          <w:p w14:paraId="134E6FB7" w14:textId="6BA2D951" w:rsidR="00817DF7" w:rsidRPr="00A97466" w:rsidRDefault="00A65424" w:rsidP="00817DF7">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43208D42" w14:textId="77777777" w:rsidR="00817DF7" w:rsidRPr="00A97466" w:rsidRDefault="00817DF7" w:rsidP="00817DF7">
            <w:pPr>
              <w:pStyle w:val="ListParagraph"/>
              <w:ind w:left="0"/>
              <w:jc w:val="center"/>
              <w:rPr>
                <w:color w:val="0F1B5F"/>
                <w:sz w:val="20"/>
                <w:szCs w:val="20"/>
              </w:rPr>
            </w:pPr>
          </w:p>
        </w:tc>
      </w:tr>
      <w:tr w:rsidR="00817DF7" w:rsidRPr="00A97466" w14:paraId="728E09F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3F83DFDC" w14:textId="724382C0" w:rsidR="00817DF7" w:rsidRPr="00A65424" w:rsidRDefault="00A65424" w:rsidP="00817DF7">
            <w:pPr>
              <w:pStyle w:val="NoSpacing"/>
              <w:rPr>
                <w:rFonts w:ascii="Arial" w:hAnsi="Arial" w:cs="Arial"/>
                <w:color w:val="0F1B5F"/>
              </w:rPr>
            </w:pPr>
            <w:r>
              <w:rPr>
                <w:rFonts w:ascii="Arial" w:hAnsi="Arial" w:cs="Arial"/>
                <w:color w:val="0F1B5F"/>
              </w:rPr>
              <w:t xml:space="preserve">Qualified Teaching Status </w:t>
            </w:r>
          </w:p>
        </w:tc>
        <w:tc>
          <w:tcPr>
            <w:tcW w:w="1095" w:type="dxa"/>
            <w:tcBorders>
              <w:top w:val="single" w:sz="8" w:space="0" w:color="AFB70A"/>
              <w:left w:val="single" w:sz="8" w:space="0" w:color="AFB70A"/>
              <w:bottom w:val="single" w:sz="8" w:space="0" w:color="AFB70A"/>
              <w:right w:val="single" w:sz="8" w:space="0" w:color="AFB70A"/>
            </w:tcBorders>
          </w:tcPr>
          <w:p w14:paraId="412FD98E" w14:textId="064B7FC4" w:rsidR="00817DF7" w:rsidRPr="00A97466" w:rsidRDefault="00A65424" w:rsidP="00817DF7">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63BA063C" w14:textId="1774B95B" w:rsidR="00817DF7" w:rsidRPr="00A97466" w:rsidRDefault="00817DF7" w:rsidP="00817DF7">
            <w:pPr>
              <w:pStyle w:val="ListParagraph"/>
              <w:ind w:left="0"/>
              <w:jc w:val="center"/>
              <w:rPr>
                <w:color w:val="0F1B5F"/>
                <w:sz w:val="20"/>
                <w:szCs w:val="20"/>
              </w:rPr>
            </w:pPr>
          </w:p>
        </w:tc>
      </w:tr>
      <w:tr w:rsidR="00817DF7" w:rsidRPr="00A97466" w14:paraId="18DC492D"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4E21C863" w14:textId="72A25A74" w:rsidR="00817DF7" w:rsidRPr="00A65424" w:rsidRDefault="00A65424" w:rsidP="00817DF7">
            <w:pPr>
              <w:pStyle w:val="NoSpacing"/>
              <w:rPr>
                <w:rFonts w:ascii="Arial" w:hAnsi="Arial" w:cs="Arial"/>
                <w:color w:val="0F1B5F"/>
              </w:rPr>
            </w:pPr>
            <w:r w:rsidRPr="00A65424">
              <w:rPr>
                <w:rFonts w:ascii="Arial" w:hAnsi="Arial" w:cs="Arial"/>
                <w:color w:val="0F1B5F"/>
              </w:rPr>
              <w:t xml:space="preserve">NPQSL </w:t>
            </w:r>
          </w:p>
        </w:tc>
        <w:tc>
          <w:tcPr>
            <w:tcW w:w="1095" w:type="dxa"/>
            <w:tcBorders>
              <w:top w:val="single" w:sz="8" w:space="0" w:color="AFB70A"/>
              <w:left w:val="single" w:sz="8" w:space="0" w:color="AFB70A"/>
              <w:bottom w:val="single" w:sz="8" w:space="0" w:color="AFB70A"/>
              <w:right w:val="single" w:sz="8" w:space="0" w:color="AFB70A"/>
            </w:tcBorders>
          </w:tcPr>
          <w:p w14:paraId="01114E84" w14:textId="306AD628" w:rsidR="00817DF7" w:rsidRPr="00A97466" w:rsidRDefault="00817DF7" w:rsidP="00817DF7">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0FFDDB8C" w14:textId="6E50BB11" w:rsidR="00817DF7" w:rsidRPr="00A97466" w:rsidRDefault="00A65424" w:rsidP="00817DF7">
            <w:pPr>
              <w:pStyle w:val="ListParagraph"/>
              <w:ind w:left="0"/>
              <w:jc w:val="center"/>
              <w:rPr>
                <w:color w:val="0F1B5F"/>
                <w:sz w:val="20"/>
                <w:szCs w:val="20"/>
              </w:rPr>
            </w:pPr>
            <w:r>
              <w:rPr>
                <w:color w:val="0F1B5F"/>
                <w:sz w:val="20"/>
                <w:szCs w:val="20"/>
              </w:rPr>
              <w:t>X</w:t>
            </w:r>
          </w:p>
        </w:tc>
      </w:tr>
      <w:tr w:rsidR="00A65424" w:rsidRPr="00A97466" w14:paraId="588DAE01"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7D9E48A9" w14:textId="5E16B2E4" w:rsidR="00A65424" w:rsidRPr="00A65424" w:rsidRDefault="00A65424" w:rsidP="00817DF7">
            <w:pPr>
              <w:pStyle w:val="NoSpacing"/>
              <w:rPr>
                <w:rFonts w:ascii="Arial" w:hAnsi="Arial" w:cs="Arial"/>
                <w:color w:val="0F1B5F"/>
              </w:rPr>
            </w:pPr>
            <w:r w:rsidRPr="00A65424">
              <w:rPr>
                <w:rFonts w:ascii="Arial" w:hAnsi="Arial" w:cs="Arial"/>
                <w:color w:val="0F1B5F"/>
              </w:rPr>
              <w:t>NPQH</w:t>
            </w:r>
          </w:p>
        </w:tc>
        <w:tc>
          <w:tcPr>
            <w:tcW w:w="1095" w:type="dxa"/>
            <w:tcBorders>
              <w:top w:val="single" w:sz="8" w:space="0" w:color="AFB70A"/>
              <w:left w:val="single" w:sz="8" w:space="0" w:color="AFB70A"/>
              <w:bottom w:val="single" w:sz="8" w:space="0" w:color="AFB70A"/>
              <w:right w:val="single" w:sz="8" w:space="0" w:color="AFB70A"/>
            </w:tcBorders>
          </w:tcPr>
          <w:p w14:paraId="3C5685CA" w14:textId="77777777" w:rsidR="00A65424" w:rsidRPr="00A97466" w:rsidRDefault="00A65424" w:rsidP="00817DF7">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5E575CBD" w14:textId="44E45033" w:rsidR="00A65424" w:rsidRPr="00A97466" w:rsidRDefault="00A65424" w:rsidP="00817DF7">
            <w:pPr>
              <w:pStyle w:val="ListParagraph"/>
              <w:ind w:left="0"/>
              <w:jc w:val="center"/>
              <w:rPr>
                <w:color w:val="0F1B5F"/>
                <w:sz w:val="20"/>
                <w:szCs w:val="20"/>
              </w:rPr>
            </w:pPr>
            <w:r>
              <w:rPr>
                <w:color w:val="0F1B5F"/>
                <w:sz w:val="20"/>
                <w:szCs w:val="20"/>
              </w:rPr>
              <w:t>X</w:t>
            </w:r>
          </w:p>
        </w:tc>
      </w:tr>
      <w:tr w:rsidR="00A65424" w:rsidRPr="00A97466" w14:paraId="3DF9E9FA"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2929195" w14:textId="2264B38A" w:rsidR="00A65424" w:rsidRPr="00A65424" w:rsidRDefault="00A65424" w:rsidP="00817DF7">
            <w:pPr>
              <w:pStyle w:val="NoSpacing"/>
              <w:rPr>
                <w:rFonts w:ascii="Arial" w:hAnsi="Arial" w:cs="Arial"/>
                <w:color w:val="0F1B5F"/>
              </w:rPr>
            </w:pPr>
            <w:r w:rsidRPr="00A65424">
              <w:rPr>
                <w:rFonts w:ascii="Arial" w:hAnsi="Arial" w:cs="Arial"/>
                <w:color w:val="0F1B5F"/>
              </w:rPr>
              <w:t>SLE</w:t>
            </w:r>
          </w:p>
        </w:tc>
        <w:tc>
          <w:tcPr>
            <w:tcW w:w="1095" w:type="dxa"/>
            <w:tcBorders>
              <w:top w:val="single" w:sz="8" w:space="0" w:color="AFB70A"/>
              <w:left w:val="single" w:sz="8" w:space="0" w:color="AFB70A"/>
              <w:bottom w:val="single" w:sz="8" w:space="0" w:color="AFB70A"/>
              <w:right w:val="single" w:sz="8" w:space="0" w:color="AFB70A"/>
            </w:tcBorders>
          </w:tcPr>
          <w:p w14:paraId="2BE7EB27" w14:textId="77777777" w:rsidR="00A65424" w:rsidRPr="00A97466" w:rsidRDefault="00A65424" w:rsidP="00817DF7">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7B3511D4" w14:textId="7E6D1D2B" w:rsidR="00A65424" w:rsidRPr="00A97466" w:rsidRDefault="00A65424" w:rsidP="00817DF7">
            <w:pPr>
              <w:pStyle w:val="ListParagraph"/>
              <w:ind w:left="0"/>
              <w:jc w:val="center"/>
              <w:rPr>
                <w:color w:val="0F1B5F"/>
                <w:sz w:val="20"/>
                <w:szCs w:val="20"/>
              </w:rPr>
            </w:pPr>
            <w:r>
              <w:rPr>
                <w:color w:val="0F1B5F"/>
                <w:sz w:val="20"/>
                <w:szCs w:val="20"/>
              </w:rPr>
              <w:t>X</w:t>
            </w:r>
          </w:p>
        </w:tc>
      </w:tr>
      <w:tr w:rsidR="00817DF7" w:rsidRPr="00A97466" w14:paraId="40186F45" w14:textId="77777777" w:rsidTr="00EE6E1D">
        <w:trPr>
          <w:jc w:val="center"/>
        </w:trPr>
        <w:tc>
          <w:tcPr>
            <w:tcW w:w="9300" w:type="dxa"/>
            <w:gridSpan w:val="3"/>
            <w:tcBorders>
              <w:top w:val="single" w:sz="8" w:space="0" w:color="AFB70A"/>
              <w:left w:val="single" w:sz="8" w:space="0" w:color="AFB70A"/>
              <w:bottom w:val="single" w:sz="8" w:space="0" w:color="AFB70A"/>
              <w:right w:val="single" w:sz="8" w:space="0" w:color="AFB70A"/>
            </w:tcBorders>
            <w:shd w:val="clear" w:color="auto" w:fill="B1DEE8"/>
          </w:tcPr>
          <w:p w14:paraId="55F014FB" w14:textId="77777777" w:rsidR="00817DF7" w:rsidRPr="00A97466" w:rsidRDefault="00817DF7" w:rsidP="00E85360">
            <w:pPr>
              <w:pStyle w:val="ListParagraph"/>
              <w:ind w:left="0"/>
              <w:jc w:val="center"/>
              <w:rPr>
                <w:b/>
                <w:color w:val="0F1B5F"/>
                <w:sz w:val="20"/>
                <w:szCs w:val="20"/>
              </w:rPr>
            </w:pPr>
          </w:p>
          <w:p w14:paraId="7661CA44" w14:textId="77777777" w:rsidR="00817DF7" w:rsidRPr="00A97466" w:rsidRDefault="00817DF7" w:rsidP="00E85360">
            <w:pPr>
              <w:pStyle w:val="ListParagraph"/>
              <w:ind w:left="0"/>
              <w:jc w:val="center"/>
              <w:rPr>
                <w:b/>
                <w:color w:val="0F1B5F"/>
              </w:rPr>
            </w:pPr>
            <w:r w:rsidRPr="00A97466">
              <w:rPr>
                <w:b/>
                <w:color w:val="0F1B5F"/>
              </w:rPr>
              <w:t xml:space="preserve">Experience </w:t>
            </w:r>
          </w:p>
          <w:p w14:paraId="20999C93" w14:textId="77777777" w:rsidR="00817DF7" w:rsidRPr="00A97466" w:rsidRDefault="00817DF7" w:rsidP="00E85360">
            <w:pPr>
              <w:pStyle w:val="ListParagraph"/>
              <w:ind w:left="0"/>
              <w:jc w:val="center"/>
              <w:rPr>
                <w:b/>
                <w:color w:val="0F1B5F"/>
                <w:sz w:val="20"/>
                <w:szCs w:val="20"/>
              </w:rPr>
            </w:pPr>
          </w:p>
        </w:tc>
      </w:tr>
      <w:tr w:rsidR="00817DF7" w:rsidRPr="00A97466" w14:paraId="10A30CB8"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47188EE" w14:textId="62AB6356" w:rsidR="00A65424" w:rsidRPr="00A97466" w:rsidRDefault="00A65424" w:rsidP="00817DF7">
            <w:pPr>
              <w:rPr>
                <w:color w:val="0F1B5F"/>
              </w:rPr>
            </w:pPr>
            <w:r>
              <w:rPr>
                <w:color w:val="0F1B5F"/>
              </w:rPr>
              <w:t>Experience of senior leadership.</w:t>
            </w:r>
          </w:p>
        </w:tc>
        <w:tc>
          <w:tcPr>
            <w:tcW w:w="1095" w:type="dxa"/>
            <w:tcBorders>
              <w:top w:val="single" w:sz="8" w:space="0" w:color="AFB70A"/>
              <w:left w:val="single" w:sz="8" w:space="0" w:color="AFB70A"/>
              <w:bottom w:val="single" w:sz="8" w:space="0" w:color="AFB70A"/>
              <w:right w:val="single" w:sz="8" w:space="0" w:color="AFB70A"/>
            </w:tcBorders>
          </w:tcPr>
          <w:p w14:paraId="129EC44B" w14:textId="67C8D041" w:rsidR="00817DF7" w:rsidRPr="00A97466" w:rsidRDefault="00A65424" w:rsidP="00817DF7">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6FDD1CB4" w14:textId="77777777" w:rsidR="00817DF7" w:rsidRPr="00A97466" w:rsidRDefault="00817DF7" w:rsidP="00817DF7">
            <w:pPr>
              <w:pStyle w:val="ListParagraph"/>
              <w:ind w:left="0"/>
              <w:jc w:val="center"/>
              <w:rPr>
                <w:b/>
                <w:color w:val="0F1B5F"/>
                <w:sz w:val="20"/>
                <w:szCs w:val="20"/>
              </w:rPr>
            </w:pPr>
          </w:p>
        </w:tc>
      </w:tr>
      <w:tr w:rsidR="00817DF7" w:rsidRPr="00A97466" w14:paraId="035B297E"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A2BB4E7" w14:textId="5BB05380" w:rsidR="00817DF7" w:rsidRPr="00A97466" w:rsidRDefault="00A65424" w:rsidP="00817DF7">
            <w:pPr>
              <w:rPr>
                <w:color w:val="0F1B5F"/>
              </w:rPr>
            </w:pPr>
            <w:r>
              <w:rPr>
                <w:color w:val="0F1B5F"/>
              </w:rPr>
              <w:t>Experience of line managing other leaders.</w:t>
            </w:r>
          </w:p>
        </w:tc>
        <w:tc>
          <w:tcPr>
            <w:tcW w:w="1095" w:type="dxa"/>
            <w:tcBorders>
              <w:top w:val="single" w:sz="8" w:space="0" w:color="AFB70A"/>
              <w:left w:val="single" w:sz="8" w:space="0" w:color="AFB70A"/>
              <w:bottom w:val="single" w:sz="8" w:space="0" w:color="AFB70A"/>
              <w:right w:val="single" w:sz="8" w:space="0" w:color="AFB70A"/>
            </w:tcBorders>
          </w:tcPr>
          <w:p w14:paraId="59C7D563" w14:textId="135B6FCE" w:rsidR="00817DF7" w:rsidRPr="00A97466" w:rsidRDefault="00A65424" w:rsidP="00817DF7">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62521E24" w14:textId="77777777" w:rsidR="00817DF7" w:rsidRPr="00A97466" w:rsidRDefault="00817DF7" w:rsidP="00817DF7">
            <w:pPr>
              <w:pStyle w:val="ListParagraph"/>
              <w:ind w:left="0"/>
              <w:jc w:val="center"/>
              <w:rPr>
                <w:b/>
                <w:color w:val="0F1B5F"/>
                <w:sz w:val="20"/>
                <w:szCs w:val="20"/>
              </w:rPr>
            </w:pPr>
          </w:p>
        </w:tc>
      </w:tr>
      <w:tr w:rsidR="00817DF7" w:rsidRPr="00A97466" w14:paraId="38CB5110"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B537527" w14:textId="665C570E" w:rsidR="00817DF7" w:rsidRPr="00A97466" w:rsidRDefault="00A65424" w:rsidP="00817DF7">
            <w:pPr>
              <w:widowControl w:val="0"/>
              <w:autoSpaceDE w:val="0"/>
              <w:autoSpaceDN w:val="0"/>
              <w:adjustRightInd w:val="0"/>
              <w:spacing w:line="240" w:lineRule="exact"/>
              <w:jc w:val="both"/>
              <w:rPr>
                <w:color w:val="0F1B5F"/>
              </w:rPr>
            </w:pPr>
            <w:r>
              <w:rPr>
                <w:color w:val="0F1B5F"/>
              </w:rPr>
              <w:t xml:space="preserve">Experience of leading either teaching and learning, curriculum and assessment, or welfare in a senior leadership role. </w:t>
            </w:r>
          </w:p>
        </w:tc>
        <w:tc>
          <w:tcPr>
            <w:tcW w:w="1095" w:type="dxa"/>
            <w:tcBorders>
              <w:top w:val="single" w:sz="8" w:space="0" w:color="AFB70A"/>
              <w:left w:val="single" w:sz="8" w:space="0" w:color="AFB70A"/>
              <w:bottom w:val="single" w:sz="8" w:space="0" w:color="AFB70A"/>
              <w:right w:val="single" w:sz="8" w:space="0" w:color="AFB70A"/>
            </w:tcBorders>
          </w:tcPr>
          <w:p w14:paraId="2BC243B8" w14:textId="2DF25B80" w:rsidR="00817DF7" w:rsidRPr="00A97466" w:rsidRDefault="00A65424" w:rsidP="00817DF7">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6ACA88F" w14:textId="77777777" w:rsidR="00817DF7" w:rsidRPr="00A97466" w:rsidRDefault="00817DF7" w:rsidP="00817DF7">
            <w:pPr>
              <w:pStyle w:val="ListParagraph"/>
              <w:ind w:left="0"/>
              <w:jc w:val="center"/>
              <w:rPr>
                <w:b/>
                <w:color w:val="0F1B5F"/>
                <w:sz w:val="20"/>
                <w:szCs w:val="20"/>
              </w:rPr>
            </w:pPr>
          </w:p>
        </w:tc>
      </w:tr>
      <w:tr w:rsidR="00817DF7" w:rsidRPr="00A97466" w14:paraId="0A5EC5A1"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AF1A7DB" w14:textId="7FF7F851" w:rsidR="00817DF7" w:rsidRPr="00A65424" w:rsidRDefault="00A65424" w:rsidP="00817DF7">
            <w:pPr>
              <w:pStyle w:val="NoSpacing"/>
              <w:rPr>
                <w:rFonts w:ascii="Arial" w:hAnsi="Arial" w:cs="Arial"/>
                <w:color w:val="0F1B5F"/>
              </w:rPr>
            </w:pPr>
            <w:r w:rsidRPr="00A65424">
              <w:rPr>
                <w:rFonts w:ascii="Arial" w:hAnsi="Arial" w:cs="Arial"/>
                <w:color w:val="0F1B5F"/>
              </w:rPr>
              <w:t xml:space="preserve">Experience in a Vice Principal role. </w:t>
            </w:r>
          </w:p>
        </w:tc>
        <w:tc>
          <w:tcPr>
            <w:tcW w:w="1095" w:type="dxa"/>
            <w:tcBorders>
              <w:top w:val="single" w:sz="8" w:space="0" w:color="AFB70A"/>
              <w:left w:val="single" w:sz="8" w:space="0" w:color="AFB70A"/>
              <w:bottom w:val="single" w:sz="8" w:space="0" w:color="AFB70A"/>
              <w:right w:val="single" w:sz="8" w:space="0" w:color="AFB70A"/>
            </w:tcBorders>
          </w:tcPr>
          <w:p w14:paraId="53C15C9E" w14:textId="3C445F4A" w:rsidR="00817DF7" w:rsidRPr="00A97466" w:rsidRDefault="00817DF7" w:rsidP="00E85360">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3C0AEE25" w14:textId="6013C08F" w:rsidR="00817DF7" w:rsidRPr="00A65424" w:rsidRDefault="00A65424" w:rsidP="00E85360">
            <w:pPr>
              <w:pStyle w:val="ListParagraph"/>
              <w:ind w:left="0"/>
              <w:jc w:val="center"/>
              <w:rPr>
                <w:color w:val="0F1B5F"/>
                <w:sz w:val="20"/>
                <w:szCs w:val="20"/>
              </w:rPr>
            </w:pPr>
            <w:r w:rsidRPr="00A65424">
              <w:rPr>
                <w:color w:val="0F1B5F"/>
                <w:sz w:val="20"/>
                <w:szCs w:val="20"/>
              </w:rPr>
              <w:t>X</w:t>
            </w:r>
          </w:p>
        </w:tc>
      </w:tr>
      <w:tr w:rsidR="00817DF7" w:rsidRPr="00A97466" w14:paraId="5C3B1616" w14:textId="77777777" w:rsidTr="00EE6E1D">
        <w:trPr>
          <w:jc w:val="center"/>
        </w:trPr>
        <w:tc>
          <w:tcPr>
            <w:tcW w:w="9300" w:type="dxa"/>
            <w:gridSpan w:val="3"/>
            <w:tcBorders>
              <w:top w:val="single" w:sz="8" w:space="0" w:color="AFB70A"/>
              <w:left w:val="single" w:sz="8" w:space="0" w:color="AFB70A"/>
              <w:bottom w:val="single" w:sz="8" w:space="0" w:color="AFB70A"/>
              <w:right w:val="single" w:sz="8" w:space="0" w:color="AFB70A"/>
            </w:tcBorders>
            <w:shd w:val="clear" w:color="auto" w:fill="B1DEE8"/>
          </w:tcPr>
          <w:p w14:paraId="321A748E" w14:textId="77777777" w:rsidR="00817DF7" w:rsidRPr="00A97466" w:rsidRDefault="00817DF7" w:rsidP="00E85360">
            <w:pPr>
              <w:pStyle w:val="ListParagraph"/>
              <w:ind w:left="0"/>
              <w:jc w:val="center"/>
              <w:rPr>
                <w:b/>
                <w:color w:val="0F1B5F"/>
                <w:sz w:val="20"/>
                <w:szCs w:val="20"/>
              </w:rPr>
            </w:pPr>
          </w:p>
          <w:p w14:paraId="3BF63132" w14:textId="77777777" w:rsidR="00817DF7" w:rsidRPr="00A97466" w:rsidRDefault="00817DF7" w:rsidP="00E85360">
            <w:pPr>
              <w:pStyle w:val="ListParagraph"/>
              <w:ind w:left="0"/>
              <w:jc w:val="center"/>
              <w:rPr>
                <w:b/>
                <w:color w:val="0F1B5F"/>
              </w:rPr>
            </w:pPr>
            <w:r w:rsidRPr="00A97466">
              <w:rPr>
                <w:b/>
                <w:color w:val="0F1B5F"/>
              </w:rPr>
              <w:t xml:space="preserve">Knowledge and Skills </w:t>
            </w:r>
          </w:p>
          <w:p w14:paraId="6ECA26B0" w14:textId="77777777" w:rsidR="00817DF7" w:rsidRPr="00A97466" w:rsidRDefault="00817DF7" w:rsidP="00E85360">
            <w:pPr>
              <w:pStyle w:val="ListParagraph"/>
              <w:ind w:left="0"/>
              <w:jc w:val="center"/>
              <w:rPr>
                <w:b/>
                <w:color w:val="0F1B5F"/>
                <w:sz w:val="20"/>
                <w:szCs w:val="20"/>
              </w:rPr>
            </w:pPr>
          </w:p>
        </w:tc>
      </w:tr>
      <w:tr w:rsidR="00656452" w:rsidRPr="00A97466" w14:paraId="29A0090C"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1CB3669" w14:textId="6B750EBC" w:rsidR="00656452" w:rsidRPr="00656452" w:rsidRDefault="00A65424" w:rsidP="00656452">
            <w:pPr>
              <w:rPr>
                <w:color w:val="0F1B5F"/>
              </w:rPr>
            </w:pPr>
            <w:r>
              <w:rPr>
                <w:color w:val="0F1B5F"/>
              </w:rPr>
              <w:t xml:space="preserve">Excellent knowledge of the research around effective pedagogy, assessment and behaviour management. </w:t>
            </w:r>
          </w:p>
        </w:tc>
        <w:tc>
          <w:tcPr>
            <w:tcW w:w="1095" w:type="dxa"/>
            <w:tcBorders>
              <w:top w:val="single" w:sz="8" w:space="0" w:color="AFB70A"/>
              <w:left w:val="single" w:sz="8" w:space="0" w:color="AFB70A"/>
              <w:bottom w:val="single" w:sz="8" w:space="0" w:color="AFB70A"/>
              <w:right w:val="single" w:sz="8" w:space="0" w:color="AFB70A"/>
            </w:tcBorders>
          </w:tcPr>
          <w:p w14:paraId="4BF353FA" w14:textId="72D9209D" w:rsidR="00656452" w:rsidRPr="00A97466" w:rsidRDefault="00A65424" w:rsidP="00656452">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0E984FF" w14:textId="77777777" w:rsidR="00656452" w:rsidRPr="00A97466" w:rsidRDefault="00656452" w:rsidP="00656452">
            <w:pPr>
              <w:pStyle w:val="ListParagraph"/>
              <w:ind w:left="0"/>
              <w:jc w:val="center"/>
              <w:rPr>
                <w:color w:val="0F1B5F"/>
                <w:sz w:val="20"/>
                <w:szCs w:val="20"/>
              </w:rPr>
            </w:pPr>
          </w:p>
        </w:tc>
      </w:tr>
      <w:tr w:rsidR="00656452" w:rsidRPr="00A97466" w14:paraId="4E5E1D8D"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7B87E61A" w14:textId="381E3BAE" w:rsidR="00656452" w:rsidRPr="00656452" w:rsidRDefault="00A65424" w:rsidP="00656452">
            <w:pPr>
              <w:rPr>
                <w:color w:val="0F1B5F"/>
              </w:rPr>
            </w:pPr>
            <w:r w:rsidRPr="00A65424">
              <w:rPr>
                <w:color w:val="0F1B5F"/>
              </w:rPr>
              <w:t>Exceptional knowledge of effective leadership techniques.</w:t>
            </w:r>
          </w:p>
        </w:tc>
        <w:tc>
          <w:tcPr>
            <w:tcW w:w="1095" w:type="dxa"/>
            <w:tcBorders>
              <w:top w:val="single" w:sz="8" w:space="0" w:color="AFB70A"/>
              <w:left w:val="single" w:sz="8" w:space="0" w:color="AFB70A"/>
              <w:bottom w:val="single" w:sz="8" w:space="0" w:color="AFB70A"/>
              <w:right w:val="single" w:sz="8" w:space="0" w:color="AFB70A"/>
            </w:tcBorders>
          </w:tcPr>
          <w:p w14:paraId="27935DFF" w14:textId="13AF56E6" w:rsidR="00656452" w:rsidRPr="00A97466" w:rsidRDefault="00A65424" w:rsidP="00656452">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B89BE80" w14:textId="77777777" w:rsidR="00656452" w:rsidRPr="00A97466" w:rsidRDefault="00656452" w:rsidP="00656452">
            <w:pPr>
              <w:pStyle w:val="ListParagraph"/>
              <w:ind w:left="0"/>
              <w:jc w:val="center"/>
              <w:rPr>
                <w:color w:val="0F1B5F"/>
                <w:sz w:val="20"/>
                <w:szCs w:val="20"/>
              </w:rPr>
            </w:pPr>
          </w:p>
        </w:tc>
      </w:tr>
      <w:tr w:rsidR="00656452" w:rsidRPr="00A97466" w14:paraId="52CDCCA1"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BA07707" w14:textId="4BBA6CE0" w:rsidR="00656452" w:rsidRPr="00656452" w:rsidRDefault="00A65424" w:rsidP="00656452">
            <w:pPr>
              <w:rPr>
                <w:color w:val="0F1B5F"/>
              </w:rPr>
            </w:pPr>
            <w:r w:rsidRPr="00A65424">
              <w:rPr>
                <w:color w:val="0F1B5F"/>
              </w:rPr>
              <w:t>Excellent understanding of safeguarding guidance and practices.</w:t>
            </w:r>
          </w:p>
        </w:tc>
        <w:tc>
          <w:tcPr>
            <w:tcW w:w="1095" w:type="dxa"/>
            <w:tcBorders>
              <w:top w:val="single" w:sz="8" w:space="0" w:color="AFB70A"/>
              <w:left w:val="single" w:sz="8" w:space="0" w:color="AFB70A"/>
              <w:bottom w:val="single" w:sz="8" w:space="0" w:color="AFB70A"/>
              <w:right w:val="single" w:sz="8" w:space="0" w:color="AFB70A"/>
            </w:tcBorders>
          </w:tcPr>
          <w:p w14:paraId="260301FD" w14:textId="759841E8" w:rsidR="00656452" w:rsidRPr="00A97466" w:rsidRDefault="00A65424" w:rsidP="00656452">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C701476" w14:textId="77777777" w:rsidR="00656452" w:rsidRPr="00A97466" w:rsidRDefault="00656452" w:rsidP="00656452">
            <w:pPr>
              <w:pStyle w:val="ListParagraph"/>
              <w:ind w:left="0"/>
              <w:jc w:val="center"/>
              <w:rPr>
                <w:color w:val="0F1B5F"/>
                <w:sz w:val="20"/>
                <w:szCs w:val="20"/>
              </w:rPr>
            </w:pPr>
          </w:p>
        </w:tc>
      </w:tr>
      <w:tr w:rsidR="00656452" w:rsidRPr="00A97466" w14:paraId="6A346A19"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3C302D8E" w14:textId="61E9379B" w:rsidR="00656452" w:rsidRPr="00656452" w:rsidRDefault="00A65424" w:rsidP="00656452">
            <w:pPr>
              <w:widowControl w:val="0"/>
              <w:autoSpaceDE w:val="0"/>
              <w:autoSpaceDN w:val="0"/>
              <w:adjustRightInd w:val="0"/>
              <w:spacing w:line="240" w:lineRule="exact"/>
              <w:jc w:val="both"/>
              <w:rPr>
                <w:color w:val="0F1B5F"/>
              </w:rPr>
            </w:pPr>
            <w:r w:rsidRPr="00A65424">
              <w:rPr>
                <w:color w:val="0F1B5F"/>
              </w:rPr>
              <w:t>Thorough understanding of the Ofsted framework.</w:t>
            </w:r>
          </w:p>
        </w:tc>
        <w:tc>
          <w:tcPr>
            <w:tcW w:w="1095" w:type="dxa"/>
            <w:tcBorders>
              <w:top w:val="single" w:sz="8" w:space="0" w:color="AFB70A"/>
              <w:left w:val="single" w:sz="8" w:space="0" w:color="AFB70A"/>
              <w:bottom w:val="single" w:sz="8" w:space="0" w:color="AFB70A"/>
              <w:right w:val="single" w:sz="8" w:space="0" w:color="AFB70A"/>
            </w:tcBorders>
          </w:tcPr>
          <w:p w14:paraId="1F507E19" w14:textId="2A804CBA" w:rsidR="00656452" w:rsidRPr="00A97466" w:rsidRDefault="00A65424" w:rsidP="00656452">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6E0252EE" w14:textId="77777777" w:rsidR="00656452" w:rsidRPr="00A97466" w:rsidRDefault="00656452" w:rsidP="00656452">
            <w:pPr>
              <w:pStyle w:val="ListParagraph"/>
              <w:ind w:left="0"/>
              <w:jc w:val="center"/>
              <w:rPr>
                <w:color w:val="0F1B5F"/>
                <w:sz w:val="20"/>
                <w:szCs w:val="20"/>
              </w:rPr>
            </w:pPr>
          </w:p>
        </w:tc>
      </w:tr>
      <w:tr w:rsidR="00817DF7" w:rsidRPr="00A97466" w14:paraId="2A5FB49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77D721D0" w14:textId="17435399" w:rsidR="00817DF7" w:rsidRPr="00656452" w:rsidRDefault="00A65424" w:rsidP="00E85360">
            <w:pPr>
              <w:widowControl w:val="0"/>
              <w:autoSpaceDE w:val="0"/>
              <w:autoSpaceDN w:val="0"/>
              <w:adjustRightInd w:val="0"/>
              <w:spacing w:line="240" w:lineRule="exact"/>
              <w:jc w:val="both"/>
              <w:rPr>
                <w:color w:val="0F1B5F"/>
              </w:rPr>
            </w:pPr>
            <w:r w:rsidRPr="00A65424">
              <w:rPr>
                <w:color w:val="0F1B5F"/>
              </w:rPr>
              <w:t>Confident knowledge of national performance measures and ability to complete high quality data analysis.</w:t>
            </w:r>
          </w:p>
        </w:tc>
        <w:tc>
          <w:tcPr>
            <w:tcW w:w="1095" w:type="dxa"/>
            <w:tcBorders>
              <w:top w:val="single" w:sz="8" w:space="0" w:color="AFB70A"/>
              <w:left w:val="single" w:sz="8" w:space="0" w:color="AFB70A"/>
              <w:bottom w:val="single" w:sz="8" w:space="0" w:color="AFB70A"/>
              <w:right w:val="single" w:sz="8" w:space="0" w:color="AFB70A"/>
            </w:tcBorders>
          </w:tcPr>
          <w:p w14:paraId="13391583" w14:textId="7399085E" w:rsidR="00817DF7" w:rsidRPr="00A97466" w:rsidRDefault="00A65424" w:rsidP="00E85360">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FFAFA44" w14:textId="2BEC49E8" w:rsidR="00817DF7" w:rsidRPr="00A97466" w:rsidRDefault="00817DF7" w:rsidP="00E85360">
            <w:pPr>
              <w:pStyle w:val="ListParagraph"/>
              <w:ind w:left="0"/>
              <w:jc w:val="center"/>
              <w:rPr>
                <w:color w:val="0F1B5F"/>
                <w:sz w:val="20"/>
                <w:szCs w:val="20"/>
              </w:rPr>
            </w:pPr>
          </w:p>
        </w:tc>
      </w:tr>
      <w:tr w:rsidR="0031052C" w:rsidRPr="00A97466" w14:paraId="24524DE2"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37BADFF5" w14:textId="4A4CED2B" w:rsidR="0031052C" w:rsidRPr="00656452" w:rsidRDefault="00A65424" w:rsidP="0031052C">
            <w:pPr>
              <w:rPr>
                <w:rFonts w:eastAsia="Calibri"/>
                <w:color w:val="0F1B5F"/>
                <w:lang w:val="en-US"/>
              </w:rPr>
            </w:pPr>
            <w:r w:rsidRPr="00A65424">
              <w:rPr>
                <w:rFonts w:eastAsia="Calibri"/>
                <w:color w:val="0F1B5F"/>
                <w:lang w:val="en-US"/>
              </w:rPr>
              <w:t>Understanding of SEND code of practice.</w:t>
            </w:r>
          </w:p>
        </w:tc>
        <w:tc>
          <w:tcPr>
            <w:tcW w:w="1095" w:type="dxa"/>
            <w:tcBorders>
              <w:top w:val="single" w:sz="8" w:space="0" w:color="AFB70A"/>
              <w:left w:val="single" w:sz="8" w:space="0" w:color="AFB70A"/>
              <w:bottom w:val="single" w:sz="8" w:space="0" w:color="AFB70A"/>
              <w:right w:val="single" w:sz="8" w:space="0" w:color="AFB70A"/>
            </w:tcBorders>
          </w:tcPr>
          <w:p w14:paraId="172E847C" w14:textId="22B0006C" w:rsidR="0031052C" w:rsidRPr="00A97466" w:rsidRDefault="00A65424" w:rsidP="0031052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6E9D51A6" w14:textId="77777777" w:rsidR="0031052C" w:rsidRDefault="0031052C" w:rsidP="0031052C">
            <w:pPr>
              <w:pStyle w:val="ListParagraph"/>
              <w:ind w:left="0"/>
              <w:jc w:val="center"/>
              <w:rPr>
                <w:color w:val="0F1B5F"/>
                <w:sz w:val="20"/>
                <w:szCs w:val="20"/>
              </w:rPr>
            </w:pPr>
          </w:p>
        </w:tc>
      </w:tr>
      <w:tr w:rsidR="0031052C" w:rsidRPr="00A97466" w14:paraId="5E6595E3"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454D395" w14:textId="11ABEABC" w:rsidR="0031052C" w:rsidRPr="00656452" w:rsidRDefault="00A65424" w:rsidP="00A65424">
            <w:pPr>
              <w:rPr>
                <w:rFonts w:eastAsia="Calibri"/>
                <w:color w:val="0F1B5F"/>
                <w:lang w:val="en-US"/>
              </w:rPr>
            </w:pPr>
            <w:r w:rsidRPr="00A65424">
              <w:rPr>
                <w:rFonts w:eastAsia="Calibri"/>
                <w:color w:val="0F1B5F"/>
                <w:lang w:val="en-US"/>
              </w:rPr>
              <w:t>Understanding of Pupil Premium guidance</w:t>
            </w:r>
            <w:r>
              <w:rPr>
                <w:rFonts w:eastAsia="Calibri"/>
                <w:color w:val="0F1B5F"/>
                <w:lang w:val="en-US"/>
              </w:rPr>
              <w:t>.</w:t>
            </w:r>
          </w:p>
        </w:tc>
        <w:tc>
          <w:tcPr>
            <w:tcW w:w="1095" w:type="dxa"/>
            <w:tcBorders>
              <w:top w:val="single" w:sz="8" w:space="0" w:color="AFB70A"/>
              <w:left w:val="single" w:sz="8" w:space="0" w:color="AFB70A"/>
              <w:bottom w:val="single" w:sz="8" w:space="0" w:color="AFB70A"/>
              <w:right w:val="single" w:sz="8" w:space="0" w:color="AFB70A"/>
            </w:tcBorders>
          </w:tcPr>
          <w:p w14:paraId="4545B280" w14:textId="03AD31E1" w:rsidR="0031052C" w:rsidRPr="00A97466" w:rsidRDefault="00A65424" w:rsidP="0031052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1DDDBB42" w14:textId="77777777" w:rsidR="0031052C" w:rsidRDefault="0031052C" w:rsidP="0031052C">
            <w:pPr>
              <w:pStyle w:val="ListParagraph"/>
              <w:ind w:left="0"/>
              <w:jc w:val="center"/>
              <w:rPr>
                <w:color w:val="0F1B5F"/>
                <w:sz w:val="20"/>
                <w:szCs w:val="20"/>
              </w:rPr>
            </w:pPr>
          </w:p>
        </w:tc>
      </w:tr>
      <w:tr w:rsidR="0031052C" w:rsidRPr="00A97466" w14:paraId="35A89016"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C905739" w14:textId="7F843A1F" w:rsidR="0031052C" w:rsidRPr="00656452" w:rsidRDefault="00A65424" w:rsidP="0031052C">
            <w:pPr>
              <w:rPr>
                <w:rFonts w:eastAsia="Calibri"/>
                <w:color w:val="0F1B5F"/>
                <w:lang w:val="en-US"/>
              </w:rPr>
            </w:pPr>
            <w:r w:rsidRPr="00A65424">
              <w:rPr>
                <w:rFonts w:eastAsia="Calibri"/>
                <w:color w:val="0F1B5F"/>
                <w:lang w:val="en-US"/>
              </w:rPr>
              <w:t>High expectations.</w:t>
            </w:r>
          </w:p>
        </w:tc>
        <w:tc>
          <w:tcPr>
            <w:tcW w:w="1095" w:type="dxa"/>
            <w:tcBorders>
              <w:top w:val="single" w:sz="8" w:space="0" w:color="AFB70A"/>
              <w:left w:val="single" w:sz="8" w:space="0" w:color="AFB70A"/>
              <w:bottom w:val="single" w:sz="8" w:space="0" w:color="AFB70A"/>
              <w:right w:val="single" w:sz="8" w:space="0" w:color="AFB70A"/>
            </w:tcBorders>
          </w:tcPr>
          <w:p w14:paraId="286F0BB0" w14:textId="2DAAD75D" w:rsidR="0031052C" w:rsidRPr="00A97466" w:rsidRDefault="00A65424" w:rsidP="0031052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47201A95" w14:textId="77777777" w:rsidR="0031052C" w:rsidRDefault="0031052C" w:rsidP="0031052C">
            <w:pPr>
              <w:pStyle w:val="ListParagraph"/>
              <w:ind w:left="0"/>
              <w:jc w:val="center"/>
              <w:rPr>
                <w:color w:val="0F1B5F"/>
                <w:sz w:val="20"/>
                <w:szCs w:val="20"/>
              </w:rPr>
            </w:pPr>
          </w:p>
        </w:tc>
      </w:tr>
      <w:tr w:rsidR="00A65424" w:rsidRPr="00A97466" w14:paraId="2D648526"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7BB38C34" w14:textId="66445EDE" w:rsidR="00A65424" w:rsidRPr="00A65424" w:rsidRDefault="00A65424" w:rsidP="0031052C">
            <w:pPr>
              <w:rPr>
                <w:rFonts w:eastAsia="Calibri"/>
                <w:color w:val="0F1B5F"/>
                <w:lang w:val="en-US"/>
              </w:rPr>
            </w:pPr>
            <w:r>
              <w:rPr>
                <w:rFonts w:eastAsia="Calibri"/>
                <w:color w:val="0F1B5F"/>
                <w:lang w:val="en-US"/>
              </w:rPr>
              <w:t xml:space="preserve">Experience in a SENCo role. </w:t>
            </w:r>
          </w:p>
        </w:tc>
        <w:tc>
          <w:tcPr>
            <w:tcW w:w="1095" w:type="dxa"/>
            <w:tcBorders>
              <w:top w:val="single" w:sz="8" w:space="0" w:color="AFB70A"/>
              <w:left w:val="single" w:sz="8" w:space="0" w:color="AFB70A"/>
              <w:bottom w:val="single" w:sz="8" w:space="0" w:color="AFB70A"/>
              <w:right w:val="single" w:sz="8" w:space="0" w:color="AFB70A"/>
            </w:tcBorders>
          </w:tcPr>
          <w:p w14:paraId="3216A299" w14:textId="77777777" w:rsidR="00A65424" w:rsidRPr="00A97466" w:rsidRDefault="00A65424" w:rsidP="0031052C">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29689D3A" w14:textId="77777777" w:rsidR="00A65424" w:rsidRDefault="00A65424" w:rsidP="0031052C">
            <w:pPr>
              <w:pStyle w:val="ListParagraph"/>
              <w:ind w:left="0"/>
              <w:jc w:val="center"/>
              <w:rPr>
                <w:color w:val="0F1B5F"/>
                <w:sz w:val="20"/>
                <w:szCs w:val="20"/>
              </w:rPr>
            </w:pPr>
          </w:p>
        </w:tc>
      </w:tr>
      <w:tr w:rsidR="00A65424" w:rsidRPr="00A97466" w14:paraId="56CE133A"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454DCCC" w14:textId="62B00855" w:rsidR="00A65424" w:rsidRPr="00A65424" w:rsidRDefault="00A65424" w:rsidP="0031052C">
            <w:pPr>
              <w:rPr>
                <w:rFonts w:eastAsia="Calibri"/>
                <w:color w:val="0F1B5F"/>
                <w:lang w:val="en-US"/>
              </w:rPr>
            </w:pPr>
            <w:r w:rsidRPr="00A65424">
              <w:rPr>
                <w:rFonts w:eastAsia="Calibri"/>
                <w:color w:val="0F1B5F"/>
                <w:lang w:val="en-US"/>
              </w:rPr>
              <w:t>Experience of working with external agencies, e.g. alternative provision</w:t>
            </w:r>
            <w:r>
              <w:rPr>
                <w:rFonts w:eastAsia="Calibri"/>
                <w:color w:val="0F1B5F"/>
                <w:lang w:val="en-US"/>
              </w:rPr>
              <w:t>.</w:t>
            </w:r>
          </w:p>
        </w:tc>
        <w:tc>
          <w:tcPr>
            <w:tcW w:w="1095" w:type="dxa"/>
            <w:tcBorders>
              <w:top w:val="single" w:sz="8" w:space="0" w:color="AFB70A"/>
              <w:left w:val="single" w:sz="8" w:space="0" w:color="AFB70A"/>
              <w:bottom w:val="single" w:sz="8" w:space="0" w:color="AFB70A"/>
              <w:right w:val="single" w:sz="8" w:space="0" w:color="AFB70A"/>
            </w:tcBorders>
          </w:tcPr>
          <w:p w14:paraId="46A7375B" w14:textId="77777777" w:rsidR="00A65424" w:rsidRPr="00A97466" w:rsidRDefault="00A65424" w:rsidP="0031052C">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18036F35" w14:textId="6D3AEB0D" w:rsidR="00A65424" w:rsidRDefault="00A65424" w:rsidP="0031052C">
            <w:pPr>
              <w:pStyle w:val="ListParagraph"/>
              <w:ind w:left="0"/>
              <w:jc w:val="center"/>
              <w:rPr>
                <w:color w:val="0F1B5F"/>
                <w:sz w:val="20"/>
                <w:szCs w:val="20"/>
              </w:rPr>
            </w:pPr>
            <w:r>
              <w:rPr>
                <w:color w:val="0F1B5F"/>
                <w:sz w:val="20"/>
                <w:szCs w:val="20"/>
              </w:rPr>
              <w:t>X</w:t>
            </w:r>
          </w:p>
        </w:tc>
      </w:tr>
      <w:tr w:rsidR="00A65424" w:rsidRPr="00A97466" w14:paraId="5AD7467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D28A5B7" w14:textId="0508F1A9" w:rsidR="00A65424" w:rsidRPr="00A65424" w:rsidRDefault="00A65424" w:rsidP="0031052C">
            <w:pPr>
              <w:rPr>
                <w:rFonts w:eastAsia="Calibri"/>
                <w:color w:val="0F1B5F"/>
                <w:lang w:val="en-US"/>
              </w:rPr>
            </w:pPr>
            <w:r w:rsidRPr="00A65424">
              <w:rPr>
                <w:rFonts w:eastAsia="Calibri"/>
                <w:color w:val="0F1B5F"/>
                <w:lang w:val="en-US"/>
              </w:rPr>
              <w:t>Experience of using SISRA.</w:t>
            </w:r>
          </w:p>
        </w:tc>
        <w:tc>
          <w:tcPr>
            <w:tcW w:w="1095" w:type="dxa"/>
            <w:tcBorders>
              <w:top w:val="single" w:sz="8" w:space="0" w:color="AFB70A"/>
              <w:left w:val="single" w:sz="8" w:space="0" w:color="AFB70A"/>
              <w:bottom w:val="single" w:sz="8" w:space="0" w:color="AFB70A"/>
              <w:right w:val="single" w:sz="8" w:space="0" w:color="AFB70A"/>
            </w:tcBorders>
          </w:tcPr>
          <w:p w14:paraId="6B6A09FC" w14:textId="77777777" w:rsidR="00A65424" w:rsidRPr="00A97466" w:rsidRDefault="00A65424" w:rsidP="0031052C">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5E0E04B4" w14:textId="08A0D0B0" w:rsidR="00A65424" w:rsidRDefault="00A65424" w:rsidP="0031052C">
            <w:pPr>
              <w:pStyle w:val="ListParagraph"/>
              <w:ind w:left="0"/>
              <w:jc w:val="center"/>
              <w:rPr>
                <w:color w:val="0F1B5F"/>
                <w:sz w:val="20"/>
                <w:szCs w:val="20"/>
              </w:rPr>
            </w:pPr>
            <w:r>
              <w:rPr>
                <w:color w:val="0F1B5F"/>
                <w:sz w:val="20"/>
                <w:szCs w:val="20"/>
              </w:rPr>
              <w:t>X</w:t>
            </w:r>
          </w:p>
        </w:tc>
      </w:tr>
      <w:tr w:rsidR="00A65424" w:rsidRPr="00A97466" w14:paraId="6207E07D"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4AA15EB1" w14:textId="1949B680" w:rsidR="00A65424" w:rsidRPr="00A65424" w:rsidRDefault="00A65424" w:rsidP="0031052C">
            <w:pPr>
              <w:rPr>
                <w:rFonts w:eastAsia="Calibri"/>
                <w:color w:val="0F1B5F"/>
                <w:lang w:val="en-US"/>
              </w:rPr>
            </w:pPr>
            <w:r>
              <w:rPr>
                <w:rFonts w:eastAsia="Calibri"/>
                <w:color w:val="0F1B5F"/>
                <w:lang w:val="en-US"/>
              </w:rPr>
              <w:t>Experience of timetabling.</w:t>
            </w:r>
          </w:p>
        </w:tc>
        <w:tc>
          <w:tcPr>
            <w:tcW w:w="1095" w:type="dxa"/>
            <w:tcBorders>
              <w:top w:val="single" w:sz="8" w:space="0" w:color="AFB70A"/>
              <w:left w:val="single" w:sz="8" w:space="0" w:color="AFB70A"/>
              <w:bottom w:val="single" w:sz="8" w:space="0" w:color="AFB70A"/>
              <w:right w:val="single" w:sz="8" w:space="0" w:color="AFB70A"/>
            </w:tcBorders>
          </w:tcPr>
          <w:p w14:paraId="2BBA902F" w14:textId="77777777" w:rsidR="00A65424" w:rsidRPr="00A97466" w:rsidRDefault="00A65424" w:rsidP="0031052C">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2F3A136C" w14:textId="565C25E7" w:rsidR="00A65424" w:rsidRDefault="00A65424" w:rsidP="0031052C">
            <w:pPr>
              <w:pStyle w:val="ListParagraph"/>
              <w:ind w:left="0"/>
              <w:jc w:val="center"/>
              <w:rPr>
                <w:color w:val="0F1B5F"/>
                <w:sz w:val="20"/>
                <w:szCs w:val="20"/>
              </w:rPr>
            </w:pPr>
            <w:r>
              <w:rPr>
                <w:color w:val="0F1B5F"/>
                <w:sz w:val="20"/>
                <w:szCs w:val="20"/>
              </w:rPr>
              <w:t>X</w:t>
            </w:r>
          </w:p>
        </w:tc>
      </w:tr>
      <w:tr w:rsidR="00A65424" w:rsidRPr="00A97466" w14:paraId="247F7539"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13309FB" w14:textId="65264954" w:rsidR="00A65424" w:rsidRPr="00A65424" w:rsidRDefault="00A65424" w:rsidP="0031052C">
            <w:pPr>
              <w:rPr>
                <w:rFonts w:eastAsia="Calibri"/>
                <w:color w:val="0F1B5F"/>
                <w:lang w:val="en-US"/>
              </w:rPr>
            </w:pPr>
            <w:r w:rsidRPr="00A65424">
              <w:rPr>
                <w:rFonts w:eastAsia="Calibri"/>
                <w:color w:val="0F1B5F"/>
                <w:lang w:val="en-US"/>
              </w:rPr>
              <w:t>Experience of working as a trainer for a Research School, Teaching School Hub, or similar.</w:t>
            </w:r>
          </w:p>
        </w:tc>
        <w:tc>
          <w:tcPr>
            <w:tcW w:w="1095" w:type="dxa"/>
            <w:tcBorders>
              <w:top w:val="single" w:sz="8" w:space="0" w:color="AFB70A"/>
              <w:left w:val="single" w:sz="8" w:space="0" w:color="AFB70A"/>
              <w:bottom w:val="single" w:sz="8" w:space="0" w:color="AFB70A"/>
              <w:right w:val="single" w:sz="8" w:space="0" w:color="AFB70A"/>
            </w:tcBorders>
          </w:tcPr>
          <w:p w14:paraId="2E12B14F" w14:textId="77777777" w:rsidR="00A65424" w:rsidRPr="00A97466" w:rsidRDefault="00A65424" w:rsidP="0031052C">
            <w:pPr>
              <w:pStyle w:val="ListParagraph"/>
              <w:ind w:left="0"/>
              <w:jc w:val="center"/>
              <w:rPr>
                <w:color w:val="0F1B5F"/>
                <w:sz w:val="20"/>
                <w:szCs w:val="20"/>
              </w:rPr>
            </w:pPr>
          </w:p>
        </w:tc>
        <w:tc>
          <w:tcPr>
            <w:tcW w:w="1117" w:type="dxa"/>
            <w:tcBorders>
              <w:top w:val="single" w:sz="8" w:space="0" w:color="AFB70A"/>
              <w:left w:val="single" w:sz="8" w:space="0" w:color="AFB70A"/>
              <w:bottom w:val="single" w:sz="8" w:space="0" w:color="AFB70A"/>
              <w:right w:val="single" w:sz="8" w:space="0" w:color="AFB70A"/>
            </w:tcBorders>
          </w:tcPr>
          <w:p w14:paraId="1E28F659" w14:textId="1502C073" w:rsidR="00A65424" w:rsidRDefault="00A65424" w:rsidP="0031052C">
            <w:pPr>
              <w:pStyle w:val="ListParagraph"/>
              <w:ind w:left="0"/>
              <w:jc w:val="center"/>
              <w:rPr>
                <w:color w:val="0F1B5F"/>
                <w:sz w:val="20"/>
                <w:szCs w:val="20"/>
              </w:rPr>
            </w:pPr>
            <w:r>
              <w:rPr>
                <w:color w:val="0F1B5F"/>
                <w:sz w:val="20"/>
                <w:szCs w:val="20"/>
              </w:rPr>
              <w:t>X</w:t>
            </w:r>
          </w:p>
        </w:tc>
      </w:tr>
      <w:tr w:rsidR="00817DF7" w:rsidRPr="00A97466" w14:paraId="5C52E181" w14:textId="77777777" w:rsidTr="00EE6E1D">
        <w:trPr>
          <w:jc w:val="center"/>
        </w:trPr>
        <w:tc>
          <w:tcPr>
            <w:tcW w:w="9300" w:type="dxa"/>
            <w:gridSpan w:val="3"/>
            <w:tcBorders>
              <w:top w:val="single" w:sz="8" w:space="0" w:color="AFB70A"/>
              <w:left w:val="single" w:sz="8" w:space="0" w:color="AFB70A"/>
              <w:bottom w:val="single" w:sz="8" w:space="0" w:color="AFB70A"/>
              <w:right w:val="single" w:sz="8" w:space="0" w:color="AFB70A"/>
            </w:tcBorders>
            <w:shd w:val="clear" w:color="auto" w:fill="B1DEE8"/>
          </w:tcPr>
          <w:p w14:paraId="34A0771A" w14:textId="77777777" w:rsidR="00817DF7" w:rsidRPr="00A97466" w:rsidRDefault="00817DF7" w:rsidP="00E85360">
            <w:pPr>
              <w:pStyle w:val="ListParagraph"/>
              <w:ind w:left="0"/>
              <w:jc w:val="center"/>
              <w:rPr>
                <w:b/>
                <w:color w:val="0F1B5F"/>
              </w:rPr>
            </w:pPr>
          </w:p>
          <w:p w14:paraId="0B05DD4A" w14:textId="0FD1E4CD" w:rsidR="00817DF7" w:rsidRPr="00A97466" w:rsidRDefault="00EE6E1D" w:rsidP="00E85360">
            <w:pPr>
              <w:pStyle w:val="ListParagraph"/>
              <w:ind w:left="0"/>
              <w:jc w:val="center"/>
              <w:rPr>
                <w:b/>
                <w:color w:val="0F1B5F"/>
              </w:rPr>
            </w:pPr>
            <w:r>
              <w:rPr>
                <w:b/>
                <w:color w:val="0F1B5F"/>
              </w:rPr>
              <w:t xml:space="preserve">Skills / Ability </w:t>
            </w:r>
          </w:p>
          <w:p w14:paraId="7B07263D" w14:textId="77777777" w:rsidR="00817DF7" w:rsidRPr="00A97466" w:rsidRDefault="00817DF7" w:rsidP="00E85360">
            <w:pPr>
              <w:pStyle w:val="ListParagraph"/>
              <w:ind w:left="0"/>
              <w:jc w:val="center"/>
              <w:rPr>
                <w:color w:val="0F1B5F"/>
                <w:sz w:val="20"/>
                <w:szCs w:val="20"/>
              </w:rPr>
            </w:pPr>
          </w:p>
        </w:tc>
      </w:tr>
      <w:tr w:rsidR="00B7714C" w:rsidRPr="00A97466" w14:paraId="79222583"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2C9371B5" w14:textId="52B1E525" w:rsidR="00B7714C" w:rsidRPr="00EE6E1D" w:rsidRDefault="00EE6E1D" w:rsidP="00EE6E1D">
            <w:pPr>
              <w:pStyle w:val="NoSpacing"/>
              <w:tabs>
                <w:tab w:val="left" w:pos="5130"/>
              </w:tabs>
              <w:rPr>
                <w:rFonts w:ascii="Arial" w:hAnsi="Arial" w:cs="Arial"/>
                <w:color w:val="0F1B5F"/>
              </w:rPr>
            </w:pPr>
            <w:r w:rsidRPr="00EE6E1D">
              <w:rPr>
                <w:rFonts w:ascii="Arial" w:hAnsi="Arial" w:cs="Arial"/>
                <w:color w:val="0F1B5F"/>
              </w:rPr>
              <w:t>Exceptional leadership skills</w:t>
            </w:r>
          </w:p>
        </w:tc>
        <w:tc>
          <w:tcPr>
            <w:tcW w:w="1095" w:type="dxa"/>
            <w:tcBorders>
              <w:top w:val="single" w:sz="8" w:space="0" w:color="AFB70A"/>
              <w:left w:val="single" w:sz="8" w:space="0" w:color="AFB70A"/>
              <w:bottom w:val="single" w:sz="8" w:space="0" w:color="AFB70A"/>
              <w:right w:val="single" w:sz="8" w:space="0" w:color="AFB70A"/>
            </w:tcBorders>
          </w:tcPr>
          <w:p w14:paraId="2F7DE8EC" w14:textId="7C84613F"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C5D7A1B" w14:textId="77777777" w:rsidR="00B7714C" w:rsidRPr="00A97466" w:rsidRDefault="00B7714C" w:rsidP="00B7714C">
            <w:pPr>
              <w:pStyle w:val="ListParagraph"/>
              <w:ind w:left="0"/>
              <w:jc w:val="center"/>
              <w:rPr>
                <w:color w:val="0F1B5F"/>
                <w:sz w:val="20"/>
                <w:szCs w:val="20"/>
              </w:rPr>
            </w:pPr>
          </w:p>
        </w:tc>
      </w:tr>
      <w:tr w:rsidR="00B7714C" w:rsidRPr="00A97466" w14:paraId="7178B78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5DDC9C3" w14:textId="25FA5B8D" w:rsidR="00B7714C" w:rsidRPr="00EE6E1D" w:rsidRDefault="00EE6E1D" w:rsidP="00B7714C">
            <w:pPr>
              <w:pStyle w:val="NoSpacing"/>
              <w:rPr>
                <w:rFonts w:ascii="Arial" w:hAnsi="Arial" w:cs="Arial"/>
                <w:color w:val="0F1B5F"/>
              </w:rPr>
            </w:pPr>
            <w:r w:rsidRPr="00EE6E1D">
              <w:rPr>
                <w:rFonts w:ascii="Arial" w:hAnsi="Arial" w:cs="Arial"/>
                <w:color w:val="0F1B5F"/>
              </w:rPr>
              <w:t>Self-reflection and the drive to seek learning opportunities to improve own practice and knowledge.</w:t>
            </w:r>
          </w:p>
        </w:tc>
        <w:tc>
          <w:tcPr>
            <w:tcW w:w="1095" w:type="dxa"/>
            <w:tcBorders>
              <w:top w:val="single" w:sz="8" w:space="0" w:color="AFB70A"/>
              <w:left w:val="single" w:sz="8" w:space="0" w:color="AFB70A"/>
              <w:bottom w:val="single" w:sz="8" w:space="0" w:color="AFB70A"/>
              <w:right w:val="single" w:sz="8" w:space="0" w:color="AFB70A"/>
            </w:tcBorders>
          </w:tcPr>
          <w:p w14:paraId="3892234B" w14:textId="3B697045"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960CBD6" w14:textId="77777777" w:rsidR="00B7714C" w:rsidRPr="00A97466" w:rsidRDefault="00B7714C" w:rsidP="00B7714C">
            <w:pPr>
              <w:pStyle w:val="ListParagraph"/>
              <w:ind w:left="0"/>
              <w:jc w:val="center"/>
              <w:rPr>
                <w:color w:val="0F1B5F"/>
                <w:sz w:val="20"/>
                <w:szCs w:val="20"/>
              </w:rPr>
            </w:pPr>
          </w:p>
        </w:tc>
      </w:tr>
      <w:tr w:rsidR="00B7714C" w:rsidRPr="00A97466" w14:paraId="133CC4B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49842C71" w14:textId="6A115631" w:rsidR="00B7714C" w:rsidRPr="00EE6E1D" w:rsidRDefault="00EE6E1D" w:rsidP="00B7714C">
            <w:pPr>
              <w:pStyle w:val="NoSpacing"/>
              <w:rPr>
                <w:rFonts w:ascii="Arial" w:hAnsi="Arial" w:cs="Arial"/>
                <w:color w:val="0F1B5F"/>
              </w:rPr>
            </w:pPr>
            <w:r w:rsidRPr="00EE6E1D">
              <w:rPr>
                <w:rFonts w:ascii="Arial" w:hAnsi="Arial" w:cs="Arial"/>
                <w:color w:val="0F1B5F"/>
              </w:rPr>
              <w:t>Ability to influence others and inspire them around your vision.</w:t>
            </w:r>
          </w:p>
        </w:tc>
        <w:tc>
          <w:tcPr>
            <w:tcW w:w="1095" w:type="dxa"/>
            <w:tcBorders>
              <w:top w:val="single" w:sz="8" w:space="0" w:color="AFB70A"/>
              <w:left w:val="single" w:sz="8" w:space="0" w:color="AFB70A"/>
              <w:bottom w:val="single" w:sz="8" w:space="0" w:color="AFB70A"/>
              <w:right w:val="single" w:sz="8" w:space="0" w:color="AFB70A"/>
            </w:tcBorders>
          </w:tcPr>
          <w:p w14:paraId="6EA9B959" w14:textId="26BECA01"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038846C" w14:textId="77777777" w:rsidR="00B7714C" w:rsidRPr="00A97466" w:rsidRDefault="00B7714C" w:rsidP="00B7714C">
            <w:pPr>
              <w:pStyle w:val="ListParagraph"/>
              <w:ind w:left="0"/>
              <w:jc w:val="center"/>
              <w:rPr>
                <w:color w:val="0F1B5F"/>
                <w:sz w:val="20"/>
                <w:szCs w:val="20"/>
              </w:rPr>
            </w:pPr>
          </w:p>
        </w:tc>
      </w:tr>
      <w:tr w:rsidR="00B7714C" w:rsidRPr="00A97466" w14:paraId="44F0ADBF"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72A1E8B4" w14:textId="49E3B889" w:rsidR="00B7714C" w:rsidRPr="00A97466" w:rsidRDefault="00EE6E1D" w:rsidP="00B7714C">
            <w:pPr>
              <w:widowControl w:val="0"/>
              <w:autoSpaceDE w:val="0"/>
              <w:autoSpaceDN w:val="0"/>
              <w:adjustRightInd w:val="0"/>
              <w:spacing w:line="240" w:lineRule="exact"/>
              <w:jc w:val="both"/>
              <w:rPr>
                <w:color w:val="0F1B5F"/>
              </w:rPr>
            </w:pPr>
            <w:r w:rsidRPr="00EE6E1D">
              <w:rPr>
                <w:color w:val="0F1B5F"/>
              </w:rPr>
              <w:t>Ability to formulate and implement an effective action plan to effect rapid improvement.</w:t>
            </w:r>
          </w:p>
        </w:tc>
        <w:tc>
          <w:tcPr>
            <w:tcW w:w="1095" w:type="dxa"/>
            <w:tcBorders>
              <w:top w:val="single" w:sz="8" w:space="0" w:color="AFB70A"/>
              <w:left w:val="single" w:sz="8" w:space="0" w:color="AFB70A"/>
              <w:bottom w:val="single" w:sz="8" w:space="0" w:color="AFB70A"/>
              <w:right w:val="single" w:sz="8" w:space="0" w:color="AFB70A"/>
            </w:tcBorders>
          </w:tcPr>
          <w:p w14:paraId="48692F3C" w14:textId="3702A237"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645F5BB" w14:textId="77777777" w:rsidR="00B7714C" w:rsidRPr="00A97466" w:rsidRDefault="00B7714C" w:rsidP="00B7714C">
            <w:pPr>
              <w:pStyle w:val="ListParagraph"/>
              <w:ind w:left="0"/>
              <w:jc w:val="center"/>
              <w:rPr>
                <w:color w:val="0F1B5F"/>
                <w:sz w:val="20"/>
                <w:szCs w:val="20"/>
              </w:rPr>
            </w:pPr>
          </w:p>
        </w:tc>
      </w:tr>
      <w:tr w:rsidR="00B7714C" w:rsidRPr="00A97466" w14:paraId="3D4E9010"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04655AC" w14:textId="5A837ECD" w:rsidR="00B7714C" w:rsidRPr="00A97466" w:rsidRDefault="00EE6E1D" w:rsidP="00B7714C">
            <w:pPr>
              <w:widowControl w:val="0"/>
              <w:autoSpaceDE w:val="0"/>
              <w:autoSpaceDN w:val="0"/>
              <w:adjustRightInd w:val="0"/>
              <w:spacing w:line="240" w:lineRule="exact"/>
              <w:jc w:val="both"/>
              <w:rPr>
                <w:color w:val="0F1B5F"/>
              </w:rPr>
            </w:pPr>
            <w:r w:rsidRPr="00EE6E1D">
              <w:rPr>
                <w:color w:val="0F1B5F"/>
              </w:rPr>
              <w:t>Ability to design and implement a training programme that has impact on the quality of teaching and learning.</w:t>
            </w:r>
          </w:p>
        </w:tc>
        <w:tc>
          <w:tcPr>
            <w:tcW w:w="1095" w:type="dxa"/>
            <w:tcBorders>
              <w:top w:val="single" w:sz="8" w:space="0" w:color="AFB70A"/>
              <w:left w:val="single" w:sz="8" w:space="0" w:color="AFB70A"/>
              <w:bottom w:val="single" w:sz="8" w:space="0" w:color="AFB70A"/>
              <w:right w:val="single" w:sz="8" w:space="0" w:color="AFB70A"/>
            </w:tcBorders>
          </w:tcPr>
          <w:p w14:paraId="055186CC" w14:textId="1C0E05B3"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23ACF563" w14:textId="77777777" w:rsidR="00B7714C" w:rsidRPr="00A97466" w:rsidRDefault="00B7714C" w:rsidP="00B7714C">
            <w:pPr>
              <w:pStyle w:val="ListParagraph"/>
              <w:ind w:left="0"/>
              <w:jc w:val="center"/>
              <w:rPr>
                <w:color w:val="0F1B5F"/>
                <w:sz w:val="20"/>
                <w:szCs w:val="20"/>
              </w:rPr>
            </w:pPr>
          </w:p>
        </w:tc>
      </w:tr>
      <w:tr w:rsidR="00B7714C" w:rsidRPr="00A97466" w14:paraId="56E5E4A0"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09F97907" w14:textId="6B619EEA" w:rsidR="00B7714C" w:rsidRPr="00A97466" w:rsidRDefault="00EE6E1D" w:rsidP="00B7714C">
            <w:pPr>
              <w:widowControl w:val="0"/>
              <w:autoSpaceDE w:val="0"/>
              <w:autoSpaceDN w:val="0"/>
              <w:adjustRightInd w:val="0"/>
              <w:spacing w:line="240" w:lineRule="exact"/>
              <w:jc w:val="both"/>
              <w:rPr>
                <w:color w:val="0F1B5F"/>
              </w:rPr>
            </w:pPr>
            <w:r w:rsidRPr="00EE6E1D">
              <w:rPr>
                <w:color w:val="0F1B5F"/>
              </w:rPr>
              <w:t>Courage to challenge the ‘status quo’</w:t>
            </w:r>
          </w:p>
        </w:tc>
        <w:tc>
          <w:tcPr>
            <w:tcW w:w="1095" w:type="dxa"/>
            <w:tcBorders>
              <w:top w:val="single" w:sz="8" w:space="0" w:color="AFB70A"/>
              <w:left w:val="single" w:sz="8" w:space="0" w:color="AFB70A"/>
              <w:bottom w:val="single" w:sz="8" w:space="0" w:color="AFB70A"/>
              <w:right w:val="single" w:sz="8" w:space="0" w:color="AFB70A"/>
            </w:tcBorders>
          </w:tcPr>
          <w:p w14:paraId="42A4B265" w14:textId="189B360B"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435CB704" w14:textId="77777777" w:rsidR="00B7714C" w:rsidRPr="00A97466" w:rsidRDefault="00B7714C" w:rsidP="00B7714C">
            <w:pPr>
              <w:pStyle w:val="ListParagraph"/>
              <w:ind w:left="0"/>
              <w:jc w:val="center"/>
              <w:rPr>
                <w:color w:val="0F1B5F"/>
                <w:sz w:val="20"/>
                <w:szCs w:val="20"/>
              </w:rPr>
            </w:pPr>
          </w:p>
        </w:tc>
      </w:tr>
      <w:tr w:rsidR="00B7714C" w:rsidRPr="00A97466" w14:paraId="11F2E433" w14:textId="77777777" w:rsidTr="00EE6E1D">
        <w:trPr>
          <w:jc w:val="center"/>
        </w:trPr>
        <w:tc>
          <w:tcPr>
            <w:tcW w:w="9300" w:type="dxa"/>
            <w:gridSpan w:val="3"/>
            <w:tcBorders>
              <w:top w:val="single" w:sz="8" w:space="0" w:color="AFB70A"/>
              <w:left w:val="single" w:sz="8" w:space="0" w:color="AFB70A"/>
              <w:bottom w:val="single" w:sz="8" w:space="0" w:color="AFB70A"/>
              <w:right w:val="single" w:sz="8" w:space="0" w:color="AFB70A"/>
            </w:tcBorders>
            <w:shd w:val="clear" w:color="auto" w:fill="B1DEE8"/>
          </w:tcPr>
          <w:p w14:paraId="0413D635" w14:textId="77777777" w:rsidR="00B7714C" w:rsidRPr="00A97466" w:rsidRDefault="00B7714C" w:rsidP="00EE6E1D">
            <w:pPr>
              <w:pStyle w:val="ListParagraph"/>
              <w:keepNext/>
              <w:ind w:left="0"/>
              <w:jc w:val="center"/>
              <w:rPr>
                <w:color w:val="0F1B5F"/>
                <w:sz w:val="20"/>
                <w:szCs w:val="20"/>
              </w:rPr>
            </w:pPr>
          </w:p>
          <w:p w14:paraId="080D6056" w14:textId="5067BD9F" w:rsidR="00B7714C" w:rsidRPr="00A97466" w:rsidRDefault="00EE6E1D" w:rsidP="00EE6E1D">
            <w:pPr>
              <w:pStyle w:val="ListParagraph"/>
              <w:keepNext/>
              <w:ind w:left="0"/>
              <w:jc w:val="center"/>
              <w:rPr>
                <w:b/>
                <w:color w:val="0F1B5F"/>
              </w:rPr>
            </w:pPr>
            <w:r>
              <w:rPr>
                <w:b/>
                <w:color w:val="0F1B5F"/>
              </w:rPr>
              <w:t xml:space="preserve">Personal Skills </w:t>
            </w:r>
          </w:p>
          <w:p w14:paraId="043575BF" w14:textId="77777777" w:rsidR="00B7714C" w:rsidRPr="00A97466" w:rsidRDefault="00B7714C" w:rsidP="00EE6E1D">
            <w:pPr>
              <w:pStyle w:val="ListParagraph"/>
              <w:keepNext/>
              <w:ind w:left="0"/>
              <w:jc w:val="center"/>
              <w:rPr>
                <w:color w:val="0F1B5F"/>
                <w:sz w:val="20"/>
                <w:szCs w:val="20"/>
              </w:rPr>
            </w:pPr>
          </w:p>
        </w:tc>
      </w:tr>
      <w:tr w:rsidR="00B7714C" w:rsidRPr="00A97466" w14:paraId="41E897B7"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2E293AC4" w14:textId="6624B856" w:rsidR="00B7714C" w:rsidRPr="00A97466" w:rsidRDefault="00EE6E1D" w:rsidP="00EE6E1D">
            <w:pPr>
              <w:keepNext/>
              <w:widowControl w:val="0"/>
              <w:autoSpaceDE w:val="0"/>
              <w:autoSpaceDN w:val="0"/>
              <w:adjustRightInd w:val="0"/>
              <w:spacing w:line="240" w:lineRule="exact"/>
              <w:jc w:val="both"/>
              <w:rPr>
                <w:color w:val="0F1B5F"/>
              </w:rPr>
            </w:pPr>
            <w:r w:rsidRPr="00EE6E1D">
              <w:rPr>
                <w:color w:val="0F1B5F"/>
              </w:rPr>
              <w:t>Ability to relate well to students and adults.</w:t>
            </w:r>
          </w:p>
        </w:tc>
        <w:tc>
          <w:tcPr>
            <w:tcW w:w="1095" w:type="dxa"/>
            <w:tcBorders>
              <w:top w:val="single" w:sz="8" w:space="0" w:color="AFB70A"/>
              <w:left w:val="single" w:sz="8" w:space="0" w:color="AFB70A"/>
              <w:bottom w:val="single" w:sz="8" w:space="0" w:color="AFB70A"/>
              <w:right w:val="single" w:sz="8" w:space="0" w:color="AFB70A"/>
            </w:tcBorders>
          </w:tcPr>
          <w:p w14:paraId="7EC03A8E" w14:textId="5385A64F"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2F93531F" w14:textId="77777777" w:rsidR="00B7714C" w:rsidRPr="00A97466" w:rsidRDefault="00B7714C" w:rsidP="00B7714C">
            <w:pPr>
              <w:pStyle w:val="ListParagraph"/>
              <w:ind w:left="0"/>
              <w:jc w:val="center"/>
              <w:rPr>
                <w:color w:val="0F1B5F"/>
                <w:sz w:val="20"/>
                <w:szCs w:val="20"/>
              </w:rPr>
            </w:pPr>
          </w:p>
        </w:tc>
      </w:tr>
      <w:tr w:rsidR="00B7714C" w:rsidRPr="00A97466" w14:paraId="51B6D914"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13111DF3" w14:textId="5879F76F" w:rsidR="00B7714C" w:rsidRPr="00A97466" w:rsidRDefault="00EE6E1D" w:rsidP="00EE6E1D">
            <w:pPr>
              <w:keepNext/>
              <w:widowControl w:val="0"/>
              <w:autoSpaceDE w:val="0"/>
              <w:autoSpaceDN w:val="0"/>
              <w:adjustRightInd w:val="0"/>
              <w:spacing w:line="240" w:lineRule="exact"/>
              <w:jc w:val="both"/>
              <w:rPr>
                <w:color w:val="0F1B5F"/>
              </w:rPr>
            </w:pPr>
            <w:r w:rsidRPr="00EE6E1D">
              <w:rPr>
                <w:color w:val="0F1B5F"/>
              </w:rPr>
              <w:t>Ability to work constructively as part of a team, understanding academy roles and responsibilities and own position within these.</w:t>
            </w:r>
          </w:p>
        </w:tc>
        <w:tc>
          <w:tcPr>
            <w:tcW w:w="1095" w:type="dxa"/>
            <w:tcBorders>
              <w:top w:val="single" w:sz="8" w:space="0" w:color="AFB70A"/>
              <w:left w:val="single" w:sz="8" w:space="0" w:color="AFB70A"/>
              <w:bottom w:val="single" w:sz="8" w:space="0" w:color="AFB70A"/>
              <w:right w:val="single" w:sz="8" w:space="0" w:color="AFB70A"/>
            </w:tcBorders>
          </w:tcPr>
          <w:p w14:paraId="12B6BE49" w14:textId="6BE8C2B7" w:rsidR="00B7714C"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7AEA32E" w14:textId="77777777" w:rsidR="00B7714C" w:rsidRPr="00A97466" w:rsidRDefault="00B7714C" w:rsidP="00B7714C">
            <w:pPr>
              <w:pStyle w:val="ListParagraph"/>
              <w:ind w:left="0"/>
              <w:jc w:val="center"/>
              <w:rPr>
                <w:color w:val="0F1B5F"/>
                <w:sz w:val="20"/>
                <w:szCs w:val="20"/>
              </w:rPr>
            </w:pPr>
          </w:p>
        </w:tc>
      </w:tr>
      <w:tr w:rsidR="00EE6E1D" w:rsidRPr="00A97466" w14:paraId="4A206B9F"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4F8FB6B6" w14:textId="46E54335" w:rsidR="00EE6E1D" w:rsidRPr="00EE6E1D" w:rsidRDefault="00EE6E1D" w:rsidP="00EE6E1D">
            <w:pPr>
              <w:keepNext/>
              <w:widowControl w:val="0"/>
              <w:autoSpaceDE w:val="0"/>
              <w:autoSpaceDN w:val="0"/>
              <w:adjustRightInd w:val="0"/>
              <w:spacing w:line="240" w:lineRule="exact"/>
              <w:jc w:val="both"/>
              <w:rPr>
                <w:color w:val="0F1B5F"/>
              </w:rPr>
            </w:pPr>
            <w:r w:rsidRPr="00EE6E1D">
              <w:rPr>
                <w:color w:val="0F1B5F"/>
              </w:rPr>
              <w:t>Ability to prioritise tasks and act on own initiative.</w:t>
            </w:r>
          </w:p>
        </w:tc>
        <w:tc>
          <w:tcPr>
            <w:tcW w:w="1095" w:type="dxa"/>
            <w:tcBorders>
              <w:top w:val="single" w:sz="8" w:space="0" w:color="AFB70A"/>
              <w:left w:val="single" w:sz="8" w:space="0" w:color="AFB70A"/>
              <w:bottom w:val="single" w:sz="8" w:space="0" w:color="AFB70A"/>
              <w:right w:val="single" w:sz="8" w:space="0" w:color="AFB70A"/>
            </w:tcBorders>
          </w:tcPr>
          <w:p w14:paraId="57614E24" w14:textId="5B5B76B4" w:rsidR="00EE6E1D"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4AFF95BE" w14:textId="77777777" w:rsidR="00EE6E1D" w:rsidRPr="00A97466" w:rsidRDefault="00EE6E1D" w:rsidP="00B7714C">
            <w:pPr>
              <w:pStyle w:val="ListParagraph"/>
              <w:ind w:left="0"/>
              <w:jc w:val="center"/>
              <w:rPr>
                <w:color w:val="0F1B5F"/>
                <w:sz w:val="20"/>
                <w:szCs w:val="20"/>
              </w:rPr>
            </w:pPr>
          </w:p>
        </w:tc>
      </w:tr>
      <w:tr w:rsidR="00EE6E1D" w:rsidRPr="00A97466" w14:paraId="13B213D0"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750BBD1" w14:textId="2CDA5849" w:rsidR="00EE6E1D" w:rsidRPr="00EE6E1D" w:rsidRDefault="00EE6E1D" w:rsidP="00EE6E1D">
            <w:pPr>
              <w:keepNext/>
              <w:widowControl w:val="0"/>
              <w:autoSpaceDE w:val="0"/>
              <w:autoSpaceDN w:val="0"/>
              <w:adjustRightInd w:val="0"/>
              <w:spacing w:line="240" w:lineRule="exact"/>
              <w:jc w:val="both"/>
              <w:rPr>
                <w:color w:val="0F1B5F"/>
              </w:rPr>
            </w:pPr>
            <w:r w:rsidRPr="00EE6E1D">
              <w:rPr>
                <w:color w:val="0F1B5F"/>
              </w:rPr>
              <w:t>Ability to motivate and encourage students and staff to achieve their full potential.</w:t>
            </w:r>
          </w:p>
        </w:tc>
        <w:tc>
          <w:tcPr>
            <w:tcW w:w="1095" w:type="dxa"/>
            <w:tcBorders>
              <w:top w:val="single" w:sz="8" w:space="0" w:color="AFB70A"/>
              <w:left w:val="single" w:sz="8" w:space="0" w:color="AFB70A"/>
              <w:bottom w:val="single" w:sz="8" w:space="0" w:color="AFB70A"/>
              <w:right w:val="single" w:sz="8" w:space="0" w:color="AFB70A"/>
            </w:tcBorders>
          </w:tcPr>
          <w:p w14:paraId="1F423418" w14:textId="3F182344" w:rsidR="00EE6E1D"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49D5372A" w14:textId="77777777" w:rsidR="00EE6E1D" w:rsidRPr="00A97466" w:rsidRDefault="00EE6E1D" w:rsidP="00B7714C">
            <w:pPr>
              <w:pStyle w:val="ListParagraph"/>
              <w:ind w:left="0"/>
              <w:jc w:val="center"/>
              <w:rPr>
                <w:color w:val="0F1B5F"/>
                <w:sz w:val="20"/>
                <w:szCs w:val="20"/>
              </w:rPr>
            </w:pPr>
          </w:p>
        </w:tc>
      </w:tr>
      <w:tr w:rsidR="00EE6E1D" w:rsidRPr="00A97466" w14:paraId="66EE8D82"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5768D9F1" w14:textId="6871E4AE" w:rsidR="00EE6E1D" w:rsidRPr="00EE6E1D" w:rsidRDefault="00EE6E1D" w:rsidP="00EE6E1D">
            <w:pPr>
              <w:keepNext/>
              <w:widowControl w:val="0"/>
              <w:autoSpaceDE w:val="0"/>
              <w:autoSpaceDN w:val="0"/>
              <w:adjustRightInd w:val="0"/>
              <w:spacing w:line="240" w:lineRule="exact"/>
              <w:jc w:val="both"/>
              <w:rPr>
                <w:color w:val="0F1B5F"/>
              </w:rPr>
            </w:pPr>
            <w:r>
              <w:rPr>
                <w:color w:val="0F1B5F"/>
              </w:rPr>
              <w:t>Ability to influence colleagues.</w:t>
            </w:r>
          </w:p>
        </w:tc>
        <w:tc>
          <w:tcPr>
            <w:tcW w:w="1095" w:type="dxa"/>
            <w:tcBorders>
              <w:top w:val="single" w:sz="8" w:space="0" w:color="AFB70A"/>
              <w:left w:val="single" w:sz="8" w:space="0" w:color="AFB70A"/>
              <w:bottom w:val="single" w:sz="8" w:space="0" w:color="AFB70A"/>
              <w:right w:val="single" w:sz="8" w:space="0" w:color="AFB70A"/>
            </w:tcBorders>
          </w:tcPr>
          <w:p w14:paraId="6C7DC99D" w14:textId="37E8F6BF" w:rsidR="00EE6E1D"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30AC8EC9" w14:textId="77777777" w:rsidR="00EE6E1D" w:rsidRPr="00A97466" w:rsidRDefault="00EE6E1D" w:rsidP="00B7714C">
            <w:pPr>
              <w:pStyle w:val="ListParagraph"/>
              <w:ind w:left="0"/>
              <w:jc w:val="center"/>
              <w:rPr>
                <w:color w:val="0F1B5F"/>
                <w:sz w:val="20"/>
                <w:szCs w:val="20"/>
              </w:rPr>
            </w:pPr>
          </w:p>
        </w:tc>
      </w:tr>
      <w:tr w:rsidR="00EE6E1D" w:rsidRPr="00A97466" w14:paraId="16C24FAB"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68B7A1EB" w14:textId="3CACFE3F" w:rsidR="00EE6E1D" w:rsidRPr="00EE6E1D" w:rsidRDefault="00EE6E1D" w:rsidP="00EE6E1D">
            <w:pPr>
              <w:keepNext/>
              <w:widowControl w:val="0"/>
              <w:autoSpaceDE w:val="0"/>
              <w:autoSpaceDN w:val="0"/>
              <w:adjustRightInd w:val="0"/>
              <w:spacing w:line="240" w:lineRule="exact"/>
              <w:jc w:val="both"/>
              <w:rPr>
                <w:color w:val="0F1B5F"/>
              </w:rPr>
            </w:pPr>
            <w:r>
              <w:rPr>
                <w:color w:val="0F1B5F"/>
              </w:rPr>
              <w:t>Motivated and driven by what is best for the students at all times.</w:t>
            </w:r>
          </w:p>
        </w:tc>
        <w:tc>
          <w:tcPr>
            <w:tcW w:w="1095" w:type="dxa"/>
            <w:tcBorders>
              <w:top w:val="single" w:sz="8" w:space="0" w:color="AFB70A"/>
              <w:left w:val="single" w:sz="8" w:space="0" w:color="AFB70A"/>
              <w:bottom w:val="single" w:sz="8" w:space="0" w:color="AFB70A"/>
              <w:right w:val="single" w:sz="8" w:space="0" w:color="AFB70A"/>
            </w:tcBorders>
          </w:tcPr>
          <w:p w14:paraId="67CBB193" w14:textId="586AA911" w:rsidR="00EE6E1D"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0C684240" w14:textId="77777777" w:rsidR="00EE6E1D" w:rsidRPr="00A97466" w:rsidRDefault="00EE6E1D" w:rsidP="00B7714C">
            <w:pPr>
              <w:pStyle w:val="ListParagraph"/>
              <w:ind w:left="0"/>
              <w:jc w:val="center"/>
              <w:rPr>
                <w:color w:val="0F1B5F"/>
                <w:sz w:val="20"/>
                <w:szCs w:val="20"/>
              </w:rPr>
            </w:pPr>
          </w:p>
        </w:tc>
      </w:tr>
      <w:tr w:rsidR="00EE6E1D" w:rsidRPr="00A97466" w14:paraId="0B3A24AE" w14:textId="77777777" w:rsidTr="00EE6E1D">
        <w:trPr>
          <w:jc w:val="center"/>
        </w:trPr>
        <w:tc>
          <w:tcPr>
            <w:tcW w:w="7088" w:type="dxa"/>
            <w:tcBorders>
              <w:top w:val="single" w:sz="8" w:space="0" w:color="AFB70A"/>
              <w:left w:val="single" w:sz="8" w:space="0" w:color="AFB70A"/>
              <w:bottom w:val="single" w:sz="8" w:space="0" w:color="AFB70A"/>
              <w:right w:val="single" w:sz="8" w:space="0" w:color="AFB70A"/>
            </w:tcBorders>
          </w:tcPr>
          <w:p w14:paraId="21F1BC05" w14:textId="2CE6E0A9" w:rsidR="00EE6E1D" w:rsidRDefault="00EE6E1D" w:rsidP="00EE6E1D">
            <w:pPr>
              <w:keepNext/>
              <w:widowControl w:val="0"/>
              <w:autoSpaceDE w:val="0"/>
              <w:autoSpaceDN w:val="0"/>
              <w:adjustRightInd w:val="0"/>
              <w:spacing w:line="240" w:lineRule="exact"/>
              <w:jc w:val="both"/>
              <w:rPr>
                <w:color w:val="0F1B5F"/>
              </w:rPr>
            </w:pPr>
            <w:r>
              <w:rPr>
                <w:color w:val="0F1B5F"/>
              </w:rPr>
              <w:t xml:space="preserve">Drive to make a difference. </w:t>
            </w:r>
          </w:p>
        </w:tc>
        <w:tc>
          <w:tcPr>
            <w:tcW w:w="1095" w:type="dxa"/>
            <w:tcBorders>
              <w:top w:val="single" w:sz="8" w:space="0" w:color="AFB70A"/>
              <w:left w:val="single" w:sz="8" w:space="0" w:color="AFB70A"/>
              <w:bottom w:val="single" w:sz="8" w:space="0" w:color="AFB70A"/>
              <w:right w:val="single" w:sz="8" w:space="0" w:color="AFB70A"/>
            </w:tcBorders>
          </w:tcPr>
          <w:p w14:paraId="51C6D339" w14:textId="23443D11" w:rsidR="00EE6E1D" w:rsidRPr="00A97466" w:rsidRDefault="00EE6E1D" w:rsidP="00B7714C">
            <w:pPr>
              <w:pStyle w:val="ListParagraph"/>
              <w:ind w:left="0"/>
              <w:jc w:val="center"/>
              <w:rPr>
                <w:color w:val="0F1B5F"/>
                <w:sz w:val="20"/>
                <w:szCs w:val="20"/>
              </w:rPr>
            </w:pPr>
            <w:r>
              <w:rPr>
                <w:color w:val="0F1B5F"/>
                <w:sz w:val="20"/>
                <w:szCs w:val="20"/>
              </w:rPr>
              <w:t>X</w:t>
            </w:r>
          </w:p>
        </w:tc>
        <w:tc>
          <w:tcPr>
            <w:tcW w:w="1117" w:type="dxa"/>
            <w:tcBorders>
              <w:top w:val="single" w:sz="8" w:space="0" w:color="AFB70A"/>
              <w:left w:val="single" w:sz="8" w:space="0" w:color="AFB70A"/>
              <w:bottom w:val="single" w:sz="8" w:space="0" w:color="AFB70A"/>
              <w:right w:val="single" w:sz="8" w:space="0" w:color="AFB70A"/>
            </w:tcBorders>
          </w:tcPr>
          <w:p w14:paraId="53A20F84" w14:textId="77777777" w:rsidR="00EE6E1D" w:rsidRPr="00A97466" w:rsidRDefault="00EE6E1D" w:rsidP="00B7714C">
            <w:pPr>
              <w:pStyle w:val="ListParagraph"/>
              <w:ind w:left="0"/>
              <w:jc w:val="center"/>
              <w:rPr>
                <w:color w:val="0F1B5F"/>
                <w:sz w:val="20"/>
                <w:szCs w:val="20"/>
              </w:rPr>
            </w:pPr>
          </w:p>
        </w:tc>
      </w:tr>
    </w:tbl>
    <w:p w14:paraId="6EB2A509" w14:textId="77777777" w:rsidR="00817DF7" w:rsidRPr="00A97466" w:rsidRDefault="00817DF7" w:rsidP="00817DF7">
      <w:pPr>
        <w:rPr>
          <w:b/>
          <w:color w:val="0F1B5F"/>
        </w:rPr>
      </w:pPr>
    </w:p>
    <w:p w14:paraId="56724321" w14:textId="77777777" w:rsidR="00817DF7" w:rsidRPr="00A97466" w:rsidRDefault="00817DF7" w:rsidP="00817DF7">
      <w:pPr>
        <w:rPr>
          <w:b/>
          <w:color w:val="0F1B5F"/>
        </w:rPr>
      </w:pPr>
    </w:p>
    <w:p w14:paraId="78862260" w14:textId="77777777" w:rsidR="00817DF7" w:rsidRDefault="00817DF7" w:rsidP="00817DF7">
      <w:pPr>
        <w:spacing w:after="0" w:line="240" w:lineRule="auto"/>
        <w:rPr>
          <w:color w:val="0F1B5F"/>
          <w:sz w:val="24"/>
        </w:rPr>
      </w:pPr>
      <w:r>
        <w:rPr>
          <w:color w:val="0F1B5F"/>
          <w:sz w:val="24"/>
        </w:rPr>
        <w:t xml:space="preserve">        </w:t>
      </w:r>
      <w:r w:rsidRPr="00A97466">
        <w:rPr>
          <w:color w:val="0F1B5F"/>
          <w:sz w:val="24"/>
        </w:rPr>
        <w:t>Signe</w:t>
      </w:r>
      <w:r>
        <w:rPr>
          <w:color w:val="0F1B5F"/>
          <w:sz w:val="24"/>
        </w:rPr>
        <w:t xml:space="preserve">d: </w:t>
      </w:r>
      <w:r>
        <w:rPr>
          <w:color w:val="0F1B5F"/>
          <w:sz w:val="24"/>
        </w:rPr>
        <w:tab/>
        <w:t xml:space="preserve">        ________________________</w:t>
      </w:r>
      <w:r w:rsidRPr="00A97466">
        <w:rPr>
          <w:color w:val="0F1B5F"/>
          <w:sz w:val="24"/>
        </w:rPr>
        <w:tab/>
        <w:t>Date: _______________</w:t>
      </w:r>
    </w:p>
    <w:p w14:paraId="4CE1B177" w14:textId="77777777" w:rsidR="00817DF7" w:rsidRPr="00A97466" w:rsidRDefault="00817DF7" w:rsidP="00817DF7">
      <w:pPr>
        <w:spacing w:after="0" w:line="240" w:lineRule="auto"/>
        <w:rPr>
          <w:color w:val="0F1B5F"/>
          <w:sz w:val="24"/>
        </w:rPr>
      </w:pPr>
    </w:p>
    <w:p w14:paraId="0961EDFD" w14:textId="77777777" w:rsidR="00817DF7" w:rsidRPr="00A97466" w:rsidRDefault="00817DF7" w:rsidP="00817DF7">
      <w:pPr>
        <w:spacing w:after="0" w:line="240" w:lineRule="auto"/>
        <w:rPr>
          <w:color w:val="0F1B5F"/>
          <w:sz w:val="24"/>
        </w:rPr>
      </w:pPr>
      <w:r>
        <w:rPr>
          <w:color w:val="0F1B5F"/>
          <w:sz w:val="24"/>
        </w:rPr>
        <w:t xml:space="preserve">        </w:t>
      </w:r>
      <w:r w:rsidRPr="00A97466">
        <w:rPr>
          <w:color w:val="0F1B5F"/>
          <w:sz w:val="24"/>
        </w:rPr>
        <w:t>Print na</w:t>
      </w:r>
      <w:r>
        <w:rPr>
          <w:color w:val="0F1B5F"/>
          <w:sz w:val="24"/>
        </w:rPr>
        <w:t>me:    ________________________</w:t>
      </w:r>
    </w:p>
    <w:p w14:paraId="34172CBF" w14:textId="77777777" w:rsidR="00BF3A8A" w:rsidRPr="009C4157" w:rsidRDefault="00BF3A8A" w:rsidP="00186C8F">
      <w:pPr>
        <w:spacing w:after="0" w:line="240" w:lineRule="auto"/>
        <w:rPr>
          <w:color w:val="0F1B5F"/>
          <w:sz w:val="24"/>
        </w:rPr>
      </w:pPr>
    </w:p>
    <w:p w14:paraId="781C5ED2" w14:textId="77777777" w:rsidR="00186C8F" w:rsidRPr="009C4157" w:rsidRDefault="00186C8F" w:rsidP="00186C8F">
      <w:pPr>
        <w:spacing w:after="0" w:line="240" w:lineRule="auto"/>
        <w:rPr>
          <w:color w:val="0F1B5F"/>
          <w:sz w:val="24"/>
        </w:rPr>
      </w:pPr>
    </w:p>
    <w:sectPr w:rsidR="00186C8F" w:rsidRPr="009C4157" w:rsidSect="00186C8F">
      <w:pgSz w:w="11906" w:h="16838" w:code="9"/>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EDFD5" w14:textId="77777777" w:rsidR="00EE6E1D" w:rsidRDefault="00EE6E1D">
      <w:pPr>
        <w:spacing w:after="0" w:line="240" w:lineRule="auto"/>
      </w:pPr>
      <w:r>
        <w:separator/>
      </w:r>
    </w:p>
  </w:endnote>
  <w:endnote w:type="continuationSeparator" w:id="0">
    <w:p w14:paraId="5FCB1811" w14:textId="77777777" w:rsidR="00EE6E1D" w:rsidRDefault="00EE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27455"/>
      <w:docPartObj>
        <w:docPartGallery w:val="Page Numbers (Bottom of Page)"/>
        <w:docPartUnique/>
      </w:docPartObj>
    </w:sdtPr>
    <w:sdtEndPr/>
    <w:sdtContent>
      <w:sdt>
        <w:sdtPr>
          <w:id w:val="-127398370"/>
          <w:docPartObj>
            <w:docPartGallery w:val="Page Numbers (Top of Page)"/>
            <w:docPartUnique/>
          </w:docPartObj>
        </w:sdtPr>
        <w:sdtEndPr/>
        <w:sdtContent>
          <w:p w14:paraId="6517768B" w14:textId="4A88C925" w:rsidR="00EE6E1D" w:rsidRPr="00076634" w:rsidRDefault="00EE6E1D" w:rsidP="00076634">
            <w:pPr>
              <w:pStyle w:val="Footer"/>
              <w:pBdr>
                <w:top w:val="single" w:sz="12" w:space="1" w:color="AFB70A"/>
              </w:pBdr>
            </w:pPr>
            <w:r w:rsidRPr="00076634">
              <w:rPr>
                <w:color w:val="0F1B5F"/>
                <w:sz w:val="16"/>
              </w:rPr>
              <w:t xml:space="preserve">Page </w:t>
            </w:r>
            <w:r w:rsidRPr="00076634">
              <w:rPr>
                <w:bCs/>
                <w:color w:val="0F1B5F"/>
                <w:sz w:val="16"/>
                <w:szCs w:val="24"/>
              </w:rPr>
              <w:fldChar w:fldCharType="begin"/>
            </w:r>
            <w:r w:rsidRPr="00076634">
              <w:rPr>
                <w:bCs/>
                <w:color w:val="0F1B5F"/>
                <w:sz w:val="16"/>
              </w:rPr>
              <w:instrText xml:space="preserve"> PAGE </w:instrText>
            </w:r>
            <w:r w:rsidRPr="00076634">
              <w:rPr>
                <w:bCs/>
                <w:color w:val="0F1B5F"/>
                <w:sz w:val="16"/>
                <w:szCs w:val="24"/>
              </w:rPr>
              <w:fldChar w:fldCharType="separate"/>
            </w:r>
            <w:r w:rsidR="0057243C">
              <w:rPr>
                <w:bCs/>
                <w:noProof/>
                <w:color w:val="0F1B5F"/>
                <w:sz w:val="16"/>
              </w:rPr>
              <w:t>3</w:t>
            </w:r>
            <w:r w:rsidRPr="00076634">
              <w:rPr>
                <w:bCs/>
                <w:color w:val="0F1B5F"/>
                <w:sz w:val="16"/>
                <w:szCs w:val="24"/>
              </w:rPr>
              <w:fldChar w:fldCharType="end"/>
            </w:r>
            <w:r w:rsidRPr="00076634">
              <w:rPr>
                <w:color w:val="0F1B5F"/>
                <w:sz w:val="16"/>
              </w:rPr>
              <w:t xml:space="preserve"> of </w:t>
            </w:r>
            <w:r w:rsidRPr="00076634">
              <w:rPr>
                <w:bCs/>
                <w:color w:val="0F1B5F"/>
                <w:sz w:val="16"/>
                <w:szCs w:val="24"/>
              </w:rPr>
              <w:fldChar w:fldCharType="begin"/>
            </w:r>
            <w:r w:rsidRPr="00076634">
              <w:rPr>
                <w:bCs/>
                <w:color w:val="0F1B5F"/>
                <w:sz w:val="16"/>
              </w:rPr>
              <w:instrText xml:space="preserve"> NUMPAGES  </w:instrText>
            </w:r>
            <w:r w:rsidRPr="00076634">
              <w:rPr>
                <w:bCs/>
                <w:color w:val="0F1B5F"/>
                <w:sz w:val="16"/>
                <w:szCs w:val="24"/>
              </w:rPr>
              <w:fldChar w:fldCharType="separate"/>
            </w:r>
            <w:r w:rsidR="0057243C">
              <w:rPr>
                <w:bCs/>
                <w:noProof/>
                <w:color w:val="0F1B5F"/>
                <w:sz w:val="16"/>
              </w:rPr>
              <w:t>6</w:t>
            </w:r>
            <w:r w:rsidRPr="00076634">
              <w:rPr>
                <w:bCs/>
                <w:color w:val="0F1B5F"/>
                <w:sz w:val="16"/>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50991"/>
      <w:docPartObj>
        <w:docPartGallery w:val="Page Numbers (Bottom of Page)"/>
        <w:docPartUnique/>
      </w:docPartObj>
    </w:sdtPr>
    <w:sdtEndPr/>
    <w:sdtContent>
      <w:sdt>
        <w:sdtPr>
          <w:id w:val="-1705238520"/>
          <w:docPartObj>
            <w:docPartGallery w:val="Page Numbers (Top of Page)"/>
            <w:docPartUnique/>
          </w:docPartObj>
        </w:sdtPr>
        <w:sdtEndPr/>
        <w:sdtContent>
          <w:p w14:paraId="752115E3" w14:textId="4F6C8925" w:rsidR="00EE6E1D" w:rsidRDefault="00EE6E1D" w:rsidP="00076634">
            <w:pPr>
              <w:pStyle w:val="Footer"/>
              <w:pBdr>
                <w:top w:val="single" w:sz="12" w:space="1" w:color="AFB70A"/>
              </w:pBdr>
            </w:pPr>
            <w:r w:rsidRPr="00076634">
              <w:rPr>
                <w:color w:val="0F1B5F"/>
                <w:sz w:val="16"/>
              </w:rPr>
              <w:t xml:space="preserve">Page </w:t>
            </w:r>
            <w:r w:rsidRPr="00076634">
              <w:rPr>
                <w:bCs/>
                <w:color w:val="0F1B5F"/>
                <w:sz w:val="16"/>
                <w:szCs w:val="24"/>
              </w:rPr>
              <w:fldChar w:fldCharType="begin"/>
            </w:r>
            <w:r w:rsidRPr="00076634">
              <w:rPr>
                <w:bCs/>
                <w:color w:val="0F1B5F"/>
                <w:sz w:val="16"/>
              </w:rPr>
              <w:instrText xml:space="preserve"> PAGE </w:instrText>
            </w:r>
            <w:r w:rsidRPr="00076634">
              <w:rPr>
                <w:bCs/>
                <w:color w:val="0F1B5F"/>
                <w:sz w:val="16"/>
                <w:szCs w:val="24"/>
              </w:rPr>
              <w:fldChar w:fldCharType="separate"/>
            </w:r>
            <w:r w:rsidR="0057243C">
              <w:rPr>
                <w:bCs/>
                <w:noProof/>
                <w:color w:val="0F1B5F"/>
                <w:sz w:val="16"/>
              </w:rPr>
              <w:t>4</w:t>
            </w:r>
            <w:r w:rsidRPr="00076634">
              <w:rPr>
                <w:bCs/>
                <w:color w:val="0F1B5F"/>
                <w:sz w:val="16"/>
                <w:szCs w:val="24"/>
              </w:rPr>
              <w:fldChar w:fldCharType="end"/>
            </w:r>
            <w:r w:rsidRPr="00076634">
              <w:rPr>
                <w:color w:val="0F1B5F"/>
                <w:sz w:val="16"/>
              </w:rPr>
              <w:t xml:space="preserve"> of </w:t>
            </w:r>
            <w:r w:rsidRPr="00076634">
              <w:rPr>
                <w:bCs/>
                <w:color w:val="0F1B5F"/>
                <w:sz w:val="16"/>
                <w:szCs w:val="24"/>
              </w:rPr>
              <w:fldChar w:fldCharType="begin"/>
            </w:r>
            <w:r w:rsidRPr="00076634">
              <w:rPr>
                <w:bCs/>
                <w:color w:val="0F1B5F"/>
                <w:sz w:val="16"/>
              </w:rPr>
              <w:instrText xml:space="preserve"> NUMPAGES  </w:instrText>
            </w:r>
            <w:r w:rsidRPr="00076634">
              <w:rPr>
                <w:bCs/>
                <w:color w:val="0F1B5F"/>
                <w:sz w:val="16"/>
                <w:szCs w:val="24"/>
              </w:rPr>
              <w:fldChar w:fldCharType="separate"/>
            </w:r>
            <w:r w:rsidR="0057243C">
              <w:rPr>
                <w:bCs/>
                <w:noProof/>
                <w:color w:val="0F1B5F"/>
                <w:sz w:val="16"/>
              </w:rPr>
              <w:t>6</w:t>
            </w:r>
            <w:r w:rsidRPr="00076634">
              <w:rPr>
                <w:bCs/>
                <w:color w:val="0F1B5F"/>
                <w:sz w:val="16"/>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C88A3" w14:textId="77777777" w:rsidR="00EE6E1D" w:rsidRDefault="00EE6E1D">
      <w:pPr>
        <w:spacing w:after="0" w:line="240" w:lineRule="auto"/>
      </w:pPr>
      <w:r>
        <w:separator/>
      </w:r>
    </w:p>
  </w:footnote>
  <w:footnote w:type="continuationSeparator" w:id="0">
    <w:p w14:paraId="0A7723A3" w14:textId="77777777" w:rsidR="00EE6E1D" w:rsidRDefault="00EE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4E05" w14:textId="77777777" w:rsidR="00EE6E1D" w:rsidRDefault="00EE6E1D" w:rsidP="00076634">
    <w:pPr>
      <w:pStyle w:val="Header"/>
      <w:jc w:val="right"/>
      <w:rPr>
        <w:color w:val="0F1B5F"/>
        <w:sz w:val="16"/>
      </w:rPr>
    </w:pPr>
    <w:r w:rsidRPr="00076634">
      <w:rPr>
        <w:color w:val="0F1B5F"/>
        <w:sz w:val="16"/>
      </w:rPr>
      <w:t>JOB PROFILE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F477" w14:textId="0BEA9CF5" w:rsidR="00EE6E1D" w:rsidRDefault="00EE6E1D" w:rsidP="000413C4">
    <w:pPr>
      <w:pStyle w:val="Header"/>
      <w:jc w:val="center"/>
    </w:pPr>
    <w:r>
      <w:rPr>
        <w:noProof/>
        <w:lang w:eastAsia="en-GB"/>
      </w:rPr>
      <w:drawing>
        <wp:inline distT="0" distB="0" distL="0" distR="0" wp14:anchorId="429408FE" wp14:editId="0DEB5DBE">
          <wp:extent cx="1790700" cy="1381125"/>
          <wp:effectExtent l="0" t="0" r="0" b="9525"/>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1"/>
                  <a:stretch>
                    <a:fillRect/>
                  </a:stretch>
                </pic:blipFill>
                <pic:spPr>
                  <a:xfrm>
                    <a:off x="0" y="0"/>
                    <a:ext cx="1790700" cy="1381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A0F"/>
    <w:multiLevelType w:val="hybridMultilevel"/>
    <w:tmpl w:val="03088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430022"/>
    <w:multiLevelType w:val="hybridMultilevel"/>
    <w:tmpl w:val="67F4725A"/>
    <w:lvl w:ilvl="0" w:tplc="83C0E9E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1744A4"/>
    <w:multiLevelType w:val="hybridMultilevel"/>
    <w:tmpl w:val="030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B16EB"/>
    <w:multiLevelType w:val="hybridMultilevel"/>
    <w:tmpl w:val="C76AAABC"/>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BB1881"/>
    <w:multiLevelType w:val="hybridMultilevel"/>
    <w:tmpl w:val="860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54065"/>
    <w:multiLevelType w:val="hybridMultilevel"/>
    <w:tmpl w:val="2F8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172D3"/>
    <w:multiLevelType w:val="hybridMultilevel"/>
    <w:tmpl w:val="CE9A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48A4"/>
    <w:multiLevelType w:val="hybridMultilevel"/>
    <w:tmpl w:val="1A96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11391"/>
    <w:multiLevelType w:val="hybridMultilevel"/>
    <w:tmpl w:val="CE92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C02A5"/>
    <w:multiLevelType w:val="hybridMultilevel"/>
    <w:tmpl w:val="00341C80"/>
    <w:lvl w:ilvl="0" w:tplc="84A40C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04B8C"/>
    <w:multiLevelType w:val="hybridMultilevel"/>
    <w:tmpl w:val="0ACA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4516C"/>
    <w:multiLevelType w:val="hybridMultilevel"/>
    <w:tmpl w:val="B3A8CB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053F2"/>
    <w:multiLevelType w:val="hybridMultilevel"/>
    <w:tmpl w:val="47B07B5E"/>
    <w:lvl w:ilvl="0" w:tplc="84A40C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F6299"/>
    <w:multiLevelType w:val="hybridMultilevel"/>
    <w:tmpl w:val="C660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A7F8C"/>
    <w:multiLevelType w:val="hybridMultilevel"/>
    <w:tmpl w:val="ED186F7E"/>
    <w:lvl w:ilvl="0" w:tplc="84A40C52">
      <w:start w:val="1"/>
      <w:numFmt w:val="decimal"/>
      <w:lvlText w:val="%1."/>
      <w:lvlJc w:val="left"/>
      <w:pPr>
        <w:ind w:left="1080" w:hanging="720"/>
      </w:pPr>
      <w:rPr>
        <w:rFonts w:hint="default"/>
      </w:rPr>
    </w:lvl>
    <w:lvl w:ilvl="1" w:tplc="C6729CB8">
      <w:start w:val="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8A6E07"/>
    <w:multiLevelType w:val="hybridMultilevel"/>
    <w:tmpl w:val="9848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53822"/>
    <w:multiLevelType w:val="hybridMultilevel"/>
    <w:tmpl w:val="5A8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C740C"/>
    <w:multiLevelType w:val="multilevel"/>
    <w:tmpl w:val="0809001D"/>
    <w:styleLink w:val="Style1"/>
    <w:lvl w:ilvl="0">
      <w:start w:val="1"/>
      <w:numFmt w:val="lowerLetter"/>
      <w:lvlText w:val="%1)"/>
      <w:lvlJc w:val="left"/>
      <w:pPr>
        <w:ind w:left="360" w:hanging="360"/>
      </w:pPr>
      <w:rPr>
        <w:rFonts w:ascii="Arial" w:hAnsi="Arial"/>
        <w:color w:val="0F1B5F"/>
        <w:sz w:val="24"/>
      </w:rPr>
    </w:lvl>
    <w:lvl w:ilvl="1">
      <w:start w:val="1"/>
      <w:numFmt w:val="bullet"/>
      <w:lvlText w:val="•"/>
      <w:lvlJc w:val="left"/>
      <w:pPr>
        <w:ind w:left="720" w:hanging="360"/>
      </w:pPr>
      <w:rPr>
        <w:rFonts w:ascii="Arial" w:hAnsi="Arial" w:hint="default"/>
        <w:color w:val="0F1B5F"/>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7E0778"/>
    <w:multiLevelType w:val="hybridMultilevel"/>
    <w:tmpl w:val="75EC60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55567"/>
    <w:multiLevelType w:val="hybridMultilevel"/>
    <w:tmpl w:val="5268C4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282D41"/>
    <w:multiLevelType w:val="hybridMultilevel"/>
    <w:tmpl w:val="84E4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A225C"/>
    <w:multiLevelType w:val="hybridMultilevel"/>
    <w:tmpl w:val="C6FA21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0E93C22"/>
    <w:multiLevelType w:val="hybridMultilevel"/>
    <w:tmpl w:val="66D2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47F97"/>
    <w:multiLevelType w:val="hybridMultilevel"/>
    <w:tmpl w:val="32E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95199"/>
    <w:multiLevelType w:val="hybridMultilevel"/>
    <w:tmpl w:val="EC7041C0"/>
    <w:lvl w:ilvl="0" w:tplc="83C0E9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7405A"/>
    <w:multiLevelType w:val="hybridMultilevel"/>
    <w:tmpl w:val="EB409D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61858"/>
    <w:multiLevelType w:val="hybridMultilevel"/>
    <w:tmpl w:val="3FE462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20A5B"/>
    <w:multiLevelType w:val="hybridMultilevel"/>
    <w:tmpl w:val="A9A6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F76B7"/>
    <w:multiLevelType w:val="hybridMultilevel"/>
    <w:tmpl w:val="51F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254080"/>
    <w:multiLevelType w:val="hybridMultilevel"/>
    <w:tmpl w:val="3B9E7F18"/>
    <w:lvl w:ilvl="0" w:tplc="84A40C52">
      <w:start w:val="1"/>
      <w:numFmt w:val="decimal"/>
      <w:lvlText w:val="%1."/>
      <w:lvlJc w:val="left"/>
      <w:pPr>
        <w:ind w:left="1080" w:hanging="72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BE33A0"/>
    <w:multiLevelType w:val="hybridMultilevel"/>
    <w:tmpl w:val="A060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86216"/>
    <w:multiLevelType w:val="hybridMultilevel"/>
    <w:tmpl w:val="6E38C3B6"/>
    <w:lvl w:ilvl="0" w:tplc="84A40C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F5351"/>
    <w:multiLevelType w:val="hybridMultilevel"/>
    <w:tmpl w:val="0BB0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900E8"/>
    <w:multiLevelType w:val="hybridMultilevel"/>
    <w:tmpl w:val="EC68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B5B3E"/>
    <w:multiLevelType w:val="hybridMultilevel"/>
    <w:tmpl w:val="3E2EBDBC"/>
    <w:lvl w:ilvl="0" w:tplc="E65E4F9E">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D6BBE"/>
    <w:multiLevelType w:val="hybridMultilevel"/>
    <w:tmpl w:val="34A6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E37EA"/>
    <w:multiLevelType w:val="hybridMultilevel"/>
    <w:tmpl w:val="7B085D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C036327"/>
    <w:multiLevelType w:val="hybridMultilevel"/>
    <w:tmpl w:val="33B6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7"/>
  </w:num>
  <w:num w:numId="4">
    <w:abstractNumId w:val="19"/>
  </w:num>
  <w:num w:numId="5">
    <w:abstractNumId w:val="25"/>
  </w:num>
  <w:num w:numId="6">
    <w:abstractNumId w:val="18"/>
  </w:num>
  <w:num w:numId="7">
    <w:abstractNumId w:val="26"/>
  </w:num>
  <w:num w:numId="8">
    <w:abstractNumId w:val="11"/>
  </w:num>
  <w:num w:numId="9">
    <w:abstractNumId w:val="16"/>
  </w:num>
  <w:num w:numId="10">
    <w:abstractNumId w:val="0"/>
  </w:num>
  <w:num w:numId="11">
    <w:abstractNumId w:val="8"/>
  </w:num>
  <w:num w:numId="12">
    <w:abstractNumId w:val="35"/>
  </w:num>
  <w:num w:numId="13">
    <w:abstractNumId w:val="15"/>
  </w:num>
  <w:num w:numId="14">
    <w:abstractNumId w:val="20"/>
  </w:num>
  <w:num w:numId="15">
    <w:abstractNumId w:val="28"/>
  </w:num>
  <w:num w:numId="16">
    <w:abstractNumId w:val="37"/>
  </w:num>
  <w:num w:numId="17">
    <w:abstractNumId w:val="4"/>
  </w:num>
  <w:num w:numId="18">
    <w:abstractNumId w:val="22"/>
  </w:num>
  <w:num w:numId="19">
    <w:abstractNumId w:val="2"/>
  </w:num>
  <w:num w:numId="20">
    <w:abstractNumId w:val="33"/>
  </w:num>
  <w:num w:numId="21">
    <w:abstractNumId w:val="5"/>
  </w:num>
  <w:num w:numId="22">
    <w:abstractNumId w:val="24"/>
  </w:num>
  <w:num w:numId="23">
    <w:abstractNumId w:val="1"/>
  </w:num>
  <w:num w:numId="24">
    <w:abstractNumId w:val="3"/>
  </w:num>
  <w:num w:numId="25">
    <w:abstractNumId w:val="13"/>
  </w:num>
  <w:num w:numId="26">
    <w:abstractNumId w:val="14"/>
  </w:num>
  <w:num w:numId="27">
    <w:abstractNumId w:val="12"/>
  </w:num>
  <w:num w:numId="28">
    <w:abstractNumId w:val="9"/>
  </w:num>
  <w:num w:numId="29">
    <w:abstractNumId w:val="6"/>
  </w:num>
  <w:num w:numId="30">
    <w:abstractNumId w:val="29"/>
  </w:num>
  <w:num w:numId="31">
    <w:abstractNumId w:val="23"/>
  </w:num>
  <w:num w:numId="32">
    <w:abstractNumId w:val="32"/>
  </w:num>
  <w:num w:numId="33">
    <w:abstractNumId w:val="21"/>
  </w:num>
  <w:num w:numId="34">
    <w:abstractNumId w:val="36"/>
  </w:num>
  <w:num w:numId="35">
    <w:abstractNumId w:val="7"/>
  </w:num>
  <w:num w:numId="36">
    <w:abstractNumId w:val="10"/>
  </w:num>
  <w:num w:numId="37">
    <w:abstractNumId w:val="31"/>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8F"/>
    <w:rsid w:val="000413C4"/>
    <w:rsid w:val="00060E01"/>
    <w:rsid w:val="00071DE6"/>
    <w:rsid w:val="00076634"/>
    <w:rsid w:val="00085E57"/>
    <w:rsid w:val="00096DA9"/>
    <w:rsid w:val="000C75FA"/>
    <w:rsid w:val="000D55A1"/>
    <w:rsid w:val="000E580F"/>
    <w:rsid w:val="000E6B2C"/>
    <w:rsid w:val="0014044C"/>
    <w:rsid w:val="00153D61"/>
    <w:rsid w:val="00175947"/>
    <w:rsid w:val="00186C8F"/>
    <w:rsid w:val="001B0628"/>
    <w:rsid w:val="001C32A6"/>
    <w:rsid w:val="001D4FE2"/>
    <w:rsid w:val="001D7192"/>
    <w:rsid w:val="0021081F"/>
    <w:rsid w:val="00273FF1"/>
    <w:rsid w:val="002C0789"/>
    <w:rsid w:val="002C5D35"/>
    <w:rsid w:val="002E22C1"/>
    <w:rsid w:val="0031052C"/>
    <w:rsid w:val="00337B51"/>
    <w:rsid w:val="003C0C46"/>
    <w:rsid w:val="003C727A"/>
    <w:rsid w:val="003E74FF"/>
    <w:rsid w:val="0042573A"/>
    <w:rsid w:val="00437C02"/>
    <w:rsid w:val="00444B63"/>
    <w:rsid w:val="00476750"/>
    <w:rsid w:val="00476AE1"/>
    <w:rsid w:val="00485561"/>
    <w:rsid w:val="00512E71"/>
    <w:rsid w:val="005558EB"/>
    <w:rsid w:val="0057243C"/>
    <w:rsid w:val="00584872"/>
    <w:rsid w:val="005B041F"/>
    <w:rsid w:val="005C497B"/>
    <w:rsid w:val="005C69F4"/>
    <w:rsid w:val="00601906"/>
    <w:rsid w:val="00632A3F"/>
    <w:rsid w:val="00656452"/>
    <w:rsid w:val="00676110"/>
    <w:rsid w:val="006D4D9F"/>
    <w:rsid w:val="006F49E0"/>
    <w:rsid w:val="006F5D1E"/>
    <w:rsid w:val="00737888"/>
    <w:rsid w:val="00773B2B"/>
    <w:rsid w:val="007E7426"/>
    <w:rsid w:val="007E75E7"/>
    <w:rsid w:val="007F4D14"/>
    <w:rsid w:val="007F76CA"/>
    <w:rsid w:val="00817DF7"/>
    <w:rsid w:val="00834956"/>
    <w:rsid w:val="008976DD"/>
    <w:rsid w:val="008C79B6"/>
    <w:rsid w:val="00907F64"/>
    <w:rsid w:val="009945B4"/>
    <w:rsid w:val="009C4157"/>
    <w:rsid w:val="00A20F4D"/>
    <w:rsid w:val="00A65424"/>
    <w:rsid w:val="00B50193"/>
    <w:rsid w:val="00B624B7"/>
    <w:rsid w:val="00B7714C"/>
    <w:rsid w:val="00B77728"/>
    <w:rsid w:val="00BB1E9B"/>
    <w:rsid w:val="00BD2661"/>
    <w:rsid w:val="00BE38C1"/>
    <w:rsid w:val="00BF3A8A"/>
    <w:rsid w:val="00C44359"/>
    <w:rsid w:val="00C832A8"/>
    <w:rsid w:val="00D03F80"/>
    <w:rsid w:val="00D35700"/>
    <w:rsid w:val="00D53962"/>
    <w:rsid w:val="00D90E00"/>
    <w:rsid w:val="00DC01AD"/>
    <w:rsid w:val="00DD0472"/>
    <w:rsid w:val="00DE1CCA"/>
    <w:rsid w:val="00E74BB8"/>
    <w:rsid w:val="00E85360"/>
    <w:rsid w:val="00E863EE"/>
    <w:rsid w:val="00EA2F98"/>
    <w:rsid w:val="00EA4D6E"/>
    <w:rsid w:val="00ED2180"/>
    <w:rsid w:val="00EE6E1D"/>
    <w:rsid w:val="00EF74A1"/>
    <w:rsid w:val="00F6683A"/>
    <w:rsid w:val="00FD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FA3F1A"/>
  <w15:chartTrackingRefBased/>
  <w15:docId w15:val="{42B5C004-C257-4566-BD87-4F30B1F1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rsid w:val="0018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C8F"/>
    <w:pPr>
      <w:ind w:left="720"/>
      <w:contextualSpacing/>
    </w:pPr>
  </w:style>
  <w:style w:type="numbering" w:customStyle="1" w:styleId="Style1">
    <w:name w:val="Style1"/>
    <w:uiPriority w:val="99"/>
    <w:rsid w:val="00186C8F"/>
    <w:pPr>
      <w:numPr>
        <w:numId w:val="1"/>
      </w:numPr>
    </w:pPr>
  </w:style>
  <w:style w:type="paragraph" w:customStyle="1" w:styleId="Default">
    <w:name w:val="Default"/>
    <w:rsid w:val="006F5D1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0E580F"/>
    <w:pPr>
      <w:spacing w:after="0" w:line="240" w:lineRule="auto"/>
    </w:pPr>
    <w:rPr>
      <w:rFonts w:asciiTheme="minorHAnsi" w:eastAsiaTheme="minorEastAsia" w:hAnsiTheme="minorHAnsi" w:cstheme="minorBidi"/>
      <w:lang w:eastAsia="en-GB"/>
    </w:rPr>
  </w:style>
  <w:style w:type="character" w:customStyle="1" w:styleId="NoSpacingChar">
    <w:name w:val="No Spacing Char"/>
    <w:link w:val="NoSpacing"/>
    <w:uiPriority w:val="1"/>
    <w:rsid w:val="000E580F"/>
    <w:rPr>
      <w:rFonts w:asciiTheme="minorHAnsi" w:eastAsiaTheme="minorEastAsia" w:hAnsiTheme="minorHAnsi" w:cstheme="minorBidi"/>
      <w:lang w:eastAsia="en-GB"/>
    </w:rPr>
  </w:style>
  <w:style w:type="paragraph" w:styleId="BodyText">
    <w:name w:val="Body Text"/>
    <w:basedOn w:val="Normal"/>
    <w:link w:val="BodyTextChar"/>
    <w:rsid w:val="005C69F4"/>
    <w:pPr>
      <w:spacing w:after="0" w:line="240" w:lineRule="auto"/>
    </w:pPr>
    <w:rPr>
      <w:rFonts w:eastAsia="Times New Roman"/>
      <w:sz w:val="20"/>
      <w:szCs w:val="24"/>
    </w:rPr>
  </w:style>
  <w:style w:type="character" w:customStyle="1" w:styleId="BodyTextChar">
    <w:name w:val="Body Text Char"/>
    <w:basedOn w:val="DefaultParagraphFont"/>
    <w:link w:val="BodyText"/>
    <w:rsid w:val="005C69F4"/>
    <w:rPr>
      <w:rFonts w:eastAsia="Times New Roman"/>
      <w:sz w:val="20"/>
      <w:szCs w:val="24"/>
    </w:rPr>
  </w:style>
  <w:style w:type="character" w:styleId="CommentReference">
    <w:name w:val="annotation reference"/>
    <w:basedOn w:val="DefaultParagraphFont"/>
    <w:uiPriority w:val="99"/>
    <w:semiHidden/>
    <w:unhideWhenUsed/>
    <w:rsid w:val="00584872"/>
    <w:rPr>
      <w:sz w:val="16"/>
      <w:szCs w:val="16"/>
    </w:rPr>
  </w:style>
  <w:style w:type="paragraph" w:styleId="CommentText">
    <w:name w:val="annotation text"/>
    <w:basedOn w:val="Normal"/>
    <w:link w:val="CommentTextChar"/>
    <w:uiPriority w:val="99"/>
    <w:semiHidden/>
    <w:unhideWhenUsed/>
    <w:rsid w:val="00584872"/>
    <w:pPr>
      <w:spacing w:line="240" w:lineRule="auto"/>
    </w:pPr>
    <w:rPr>
      <w:sz w:val="20"/>
      <w:szCs w:val="20"/>
    </w:rPr>
  </w:style>
  <w:style w:type="character" w:customStyle="1" w:styleId="CommentTextChar">
    <w:name w:val="Comment Text Char"/>
    <w:basedOn w:val="DefaultParagraphFont"/>
    <w:link w:val="CommentText"/>
    <w:uiPriority w:val="99"/>
    <w:semiHidden/>
    <w:rsid w:val="00584872"/>
    <w:rPr>
      <w:sz w:val="20"/>
      <w:szCs w:val="20"/>
    </w:rPr>
  </w:style>
  <w:style w:type="paragraph" w:styleId="CommentSubject">
    <w:name w:val="annotation subject"/>
    <w:basedOn w:val="CommentText"/>
    <w:next w:val="CommentText"/>
    <w:link w:val="CommentSubjectChar"/>
    <w:uiPriority w:val="99"/>
    <w:semiHidden/>
    <w:unhideWhenUsed/>
    <w:rsid w:val="00584872"/>
    <w:rPr>
      <w:b/>
      <w:bCs/>
    </w:rPr>
  </w:style>
  <w:style w:type="character" w:customStyle="1" w:styleId="CommentSubjectChar">
    <w:name w:val="Comment Subject Char"/>
    <w:basedOn w:val="CommentTextChar"/>
    <w:link w:val="CommentSubject"/>
    <w:uiPriority w:val="99"/>
    <w:semiHidden/>
    <w:rsid w:val="00584872"/>
    <w:rPr>
      <w:b/>
      <w:bCs/>
      <w:sz w:val="20"/>
      <w:szCs w:val="20"/>
    </w:rPr>
  </w:style>
  <w:style w:type="paragraph" w:styleId="BalloonText">
    <w:name w:val="Balloon Text"/>
    <w:basedOn w:val="Normal"/>
    <w:link w:val="BalloonTextChar"/>
    <w:uiPriority w:val="99"/>
    <w:semiHidden/>
    <w:unhideWhenUsed/>
    <w:rsid w:val="0058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EBECE-0C7B-4BD1-A586-FE854FF3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mcgradyg</dc:creator>
  <cp:keywords/>
  <dc:description/>
  <cp:lastModifiedBy>K EILBECK</cp:lastModifiedBy>
  <cp:revision>4</cp:revision>
  <dcterms:created xsi:type="dcterms:W3CDTF">2022-09-20T13:27:00Z</dcterms:created>
  <dcterms:modified xsi:type="dcterms:W3CDTF">2022-09-22T08:36:00Z</dcterms:modified>
</cp:coreProperties>
</file>