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22B8" w14:textId="77777777" w:rsidR="002F295B" w:rsidRDefault="002F295B">
      <w:pPr>
        <w:widowControl w:val="0"/>
        <w:pBdr>
          <w:top w:val="nil"/>
          <w:left w:val="nil"/>
          <w:bottom w:val="nil"/>
          <w:right w:val="nil"/>
          <w:between w:val="nil"/>
        </w:pBdr>
        <w:spacing w:line="276" w:lineRule="auto"/>
      </w:pPr>
    </w:p>
    <w:p w14:paraId="14D9C27D" w14:textId="77777777" w:rsidR="002F295B" w:rsidRDefault="002F295B">
      <w:pPr>
        <w:widowControl w:val="0"/>
        <w:pBdr>
          <w:top w:val="nil"/>
          <w:left w:val="nil"/>
          <w:bottom w:val="nil"/>
          <w:right w:val="nil"/>
          <w:between w:val="nil"/>
        </w:pBdr>
        <w:spacing w:line="276" w:lineRule="auto"/>
      </w:pPr>
    </w:p>
    <w:p w14:paraId="0107007E" w14:textId="77777777" w:rsidR="002F295B" w:rsidRDefault="002F295B">
      <w:pPr>
        <w:widowControl w:val="0"/>
        <w:pBdr>
          <w:top w:val="nil"/>
          <w:left w:val="nil"/>
          <w:bottom w:val="nil"/>
          <w:right w:val="nil"/>
          <w:between w:val="nil"/>
        </w:pBdr>
        <w:spacing w:line="276" w:lineRule="auto"/>
      </w:pPr>
    </w:p>
    <w:p w14:paraId="04AA9567" w14:textId="77777777" w:rsidR="002F295B" w:rsidRDefault="00000000">
      <w:pPr>
        <w:jc w:val="center"/>
        <w:rPr>
          <w:rFonts w:ascii="Lora Medium" w:eastAsia="Lora Medium" w:hAnsi="Lora Medium" w:cs="Lora Medium"/>
          <w:b/>
          <w:color w:val="93CDDC"/>
          <w:sz w:val="28"/>
          <w:szCs w:val="28"/>
        </w:rPr>
      </w:pPr>
      <w:r>
        <w:rPr>
          <w:rFonts w:ascii="Lora Medium" w:eastAsia="Lora Medium" w:hAnsi="Lora Medium" w:cs="Lora Medium"/>
          <w:b/>
          <w:noProof/>
          <w:color w:val="93CDDC"/>
          <w:sz w:val="28"/>
          <w:szCs w:val="28"/>
        </w:rPr>
        <w:drawing>
          <wp:inline distT="0" distB="0" distL="0" distR="0" wp14:anchorId="56F7CC1C" wp14:editId="7B5E2A41">
            <wp:extent cx="6083300" cy="3022600"/>
            <wp:effectExtent l="0" t="0" r="0" b="0"/>
            <wp:docPr id="69290540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083300" cy="3022600"/>
                    </a:xfrm>
                    <a:prstGeom prst="rect">
                      <a:avLst/>
                    </a:prstGeom>
                    <a:ln/>
                  </pic:spPr>
                </pic:pic>
              </a:graphicData>
            </a:graphic>
          </wp:inline>
        </w:drawing>
      </w:r>
    </w:p>
    <w:p w14:paraId="1F3249AB" w14:textId="77777777" w:rsidR="002F295B" w:rsidRDefault="002F295B">
      <w:pPr>
        <w:rPr>
          <w:rFonts w:ascii="Lora Medium" w:eastAsia="Lora Medium" w:hAnsi="Lora Medium" w:cs="Lora Medium"/>
          <w:b/>
          <w:color w:val="93CDDC"/>
          <w:sz w:val="28"/>
          <w:szCs w:val="28"/>
        </w:rPr>
      </w:pPr>
    </w:p>
    <w:p w14:paraId="6740DB66" w14:textId="77777777" w:rsidR="002F295B" w:rsidRDefault="002F295B">
      <w:pPr>
        <w:rPr>
          <w:rFonts w:ascii="Lora Medium" w:eastAsia="Lora Medium" w:hAnsi="Lora Medium" w:cs="Lora Medium"/>
          <w:b/>
          <w:color w:val="93CDDC"/>
          <w:sz w:val="28"/>
          <w:szCs w:val="28"/>
        </w:rPr>
      </w:pPr>
    </w:p>
    <w:p w14:paraId="3E2DD466" w14:textId="77777777" w:rsidR="002F295B" w:rsidRDefault="002F295B">
      <w:pPr>
        <w:rPr>
          <w:rFonts w:ascii="Lora Medium" w:eastAsia="Lora Medium" w:hAnsi="Lora Medium" w:cs="Lora Medium"/>
          <w:b/>
          <w:color w:val="93CDDC"/>
          <w:sz w:val="28"/>
          <w:szCs w:val="28"/>
        </w:rPr>
      </w:pPr>
    </w:p>
    <w:p w14:paraId="7F3A2445" w14:textId="77777777" w:rsidR="002F295B" w:rsidRDefault="002F295B">
      <w:pPr>
        <w:rPr>
          <w:rFonts w:ascii="Lora Medium" w:eastAsia="Lora Medium" w:hAnsi="Lora Medium" w:cs="Lora Medium"/>
          <w:b/>
          <w:color w:val="93CDDC"/>
          <w:sz w:val="28"/>
          <w:szCs w:val="28"/>
        </w:rPr>
      </w:pPr>
    </w:p>
    <w:p w14:paraId="748E5563" w14:textId="77777777" w:rsidR="002F295B" w:rsidRDefault="002F295B">
      <w:pPr>
        <w:rPr>
          <w:rFonts w:ascii="Lora Medium" w:eastAsia="Lora Medium" w:hAnsi="Lora Medium" w:cs="Lora Medium"/>
          <w:b/>
          <w:color w:val="93CDDC"/>
          <w:sz w:val="28"/>
          <w:szCs w:val="28"/>
        </w:rPr>
      </w:pPr>
    </w:p>
    <w:p w14:paraId="136EAD94" w14:textId="77777777" w:rsidR="002F295B" w:rsidRDefault="002F295B">
      <w:pPr>
        <w:rPr>
          <w:rFonts w:ascii="Lora Medium" w:eastAsia="Lora Medium" w:hAnsi="Lora Medium" w:cs="Lora Medium"/>
          <w:b/>
          <w:color w:val="93CDDC"/>
          <w:sz w:val="28"/>
          <w:szCs w:val="28"/>
        </w:rPr>
      </w:pPr>
    </w:p>
    <w:p w14:paraId="1805CEED" w14:textId="77777777" w:rsidR="002F295B" w:rsidRDefault="002F295B">
      <w:pPr>
        <w:rPr>
          <w:rFonts w:ascii="Lora Medium" w:eastAsia="Lora Medium" w:hAnsi="Lora Medium" w:cs="Lora Medium"/>
          <w:b/>
          <w:color w:val="93CDDC"/>
          <w:sz w:val="28"/>
          <w:szCs w:val="28"/>
        </w:rPr>
      </w:pPr>
    </w:p>
    <w:p w14:paraId="31E00A81" w14:textId="77777777" w:rsidR="002F295B" w:rsidRDefault="002F295B">
      <w:pPr>
        <w:rPr>
          <w:rFonts w:ascii="Lora Medium" w:eastAsia="Lora Medium" w:hAnsi="Lora Medium" w:cs="Lora Medium"/>
          <w:b/>
          <w:color w:val="93CDDC"/>
          <w:sz w:val="28"/>
          <w:szCs w:val="28"/>
        </w:rPr>
      </w:pPr>
    </w:p>
    <w:p w14:paraId="7AFFB760" w14:textId="77777777" w:rsidR="002F295B" w:rsidRDefault="002F295B">
      <w:pPr>
        <w:rPr>
          <w:rFonts w:ascii="Lora Medium" w:eastAsia="Lora Medium" w:hAnsi="Lora Medium" w:cs="Lora Medium"/>
          <w:b/>
          <w:color w:val="000000"/>
          <w:sz w:val="96"/>
          <w:szCs w:val="96"/>
        </w:rPr>
      </w:pPr>
    </w:p>
    <w:p w14:paraId="3F2AC6C6" w14:textId="77777777" w:rsidR="002F295B" w:rsidRPr="003D53DA" w:rsidRDefault="00000000">
      <w:pPr>
        <w:rPr>
          <w:rFonts w:ascii="Lora Medium" w:eastAsia="Lora Medium" w:hAnsi="Lora Medium" w:cs="Lora Medium"/>
          <w:b/>
          <w:color w:val="000000"/>
          <w:sz w:val="72"/>
          <w:szCs w:val="72"/>
        </w:rPr>
      </w:pPr>
      <w:r w:rsidRPr="003D53DA">
        <w:rPr>
          <w:rFonts w:ascii="Lora Medium" w:eastAsia="Lora Medium" w:hAnsi="Lora Medium" w:cs="Lora Medium"/>
          <w:b/>
          <w:color w:val="000000"/>
          <w:sz w:val="72"/>
          <w:szCs w:val="72"/>
        </w:rPr>
        <w:t>Ashlawn School</w:t>
      </w:r>
    </w:p>
    <w:p w14:paraId="67187F28" w14:textId="7D0969A2" w:rsidR="002F295B" w:rsidRPr="003D53DA" w:rsidRDefault="00000000">
      <w:pPr>
        <w:rPr>
          <w:rFonts w:ascii="Lora Medium" w:eastAsia="Lora Medium" w:hAnsi="Lora Medium" w:cs="Lora Medium"/>
          <w:b/>
          <w:color w:val="000000"/>
          <w:sz w:val="72"/>
          <w:szCs w:val="72"/>
        </w:rPr>
      </w:pPr>
      <w:r w:rsidRPr="003D53DA">
        <w:rPr>
          <w:rFonts w:ascii="Lora Medium" w:eastAsia="Lora Medium" w:hAnsi="Lora Medium" w:cs="Lora Medium"/>
          <w:b/>
          <w:color w:val="000000"/>
          <w:sz w:val="72"/>
          <w:szCs w:val="72"/>
        </w:rPr>
        <w:t>Welfare</w:t>
      </w:r>
      <w:r w:rsidR="003D53DA" w:rsidRPr="003D53DA">
        <w:rPr>
          <w:rFonts w:ascii="Lora Medium" w:eastAsia="Lora Medium" w:hAnsi="Lora Medium" w:cs="Lora Medium"/>
          <w:b/>
          <w:color w:val="000000"/>
          <w:sz w:val="72"/>
          <w:szCs w:val="72"/>
        </w:rPr>
        <w:t xml:space="preserve"> and Behaviour</w:t>
      </w:r>
      <w:r w:rsidRPr="003D53DA">
        <w:rPr>
          <w:rFonts w:ascii="Lora Medium" w:eastAsia="Lora Medium" w:hAnsi="Lora Medium" w:cs="Lora Medium"/>
          <w:b/>
          <w:color w:val="000000"/>
          <w:sz w:val="72"/>
          <w:szCs w:val="72"/>
        </w:rPr>
        <w:t xml:space="preserve"> Lead</w:t>
      </w:r>
    </w:p>
    <w:p w14:paraId="31D30A95" w14:textId="77777777" w:rsidR="002F295B" w:rsidRDefault="002F295B">
      <w:pPr>
        <w:rPr>
          <w:rFonts w:ascii="Lora Medium" w:eastAsia="Lora Medium" w:hAnsi="Lora Medium" w:cs="Lora Medium"/>
          <w:b/>
          <w:color w:val="000000"/>
          <w:sz w:val="52"/>
          <w:szCs w:val="52"/>
        </w:rPr>
      </w:pPr>
    </w:p>
    <w:p w14:paraId="0849C2EF" w14:textId="77777777" w:rsidR="002F295B" w:rsidRDefault="00000000">
      <w:pPr>
        <w:rPr>
          <w:rFonts w:ascii="Lora Medium" w:eastAsia="Lora Medium" w:hAnsi="Lora Medium" w:cs="Lora Medium"/>
          <w:b/>
          <w:color w:val="000000"/>
          <w:sz w:val="52"/>
          <w:szCs w:val="52"/>
        </w:rPr>
      </w:pPr>
      <w:r>
        <w:rPr>
          <w:rFonts w:ascii="Lora Medium" w:eastAsia="Lora Medium" w:hAnsi="Lora Medium" w:cs="Lora Medium"/>
          <w:b/>
          <w:color w:val="000000"/>
          <w:sz w:val="52"/>
          <w:szCs w:val="52"/>
        </w:rPr>
        <w:t xml:space="preserve">Recruitment Pack </w:t>
      </w:r>
      <w:r>
        <w:rPr>
          <w:rFonts w:ascii="Lora Medium" w:eastAsia="Lora Medium" w:hAnsi="Lora Medium" w:cs="Lora Medium"/>
          <w:b/>
          <w:sz w:val="52"/>
          <w:szCs w:val="52"/>
        </w:rPr>
        <w:t>March 2024</w:t>
      </w:r>
    </w:p>
    <w:p w14:paraId="10C80546" w14:textId="77777777" w:rsidR="002F295B" w:rsidRDefault="002F295B">
      <w:pPr>
        <w:rPr>
          <w:rFonts w:ascii="Lora Medium" w:eastAsia="Lora Medium" w:hAnsi="Lora Medium" w:cs="Lora Medium"/>
          <w:b/>
          <w:color w:val="000000"/>
          <w:sz w:val="36"/>
          <w:szCs w:val="36"/>
        </w:rPr>
      </w:pPr>
    </w:p>
    <w:p w14:paraId="647EF59E" w14:textId="77777777" w:rsidR="002F295B" w:rsidRDefault="002F295B">
      <w:pPr>
        <w:rPr>
          <w:rFonts w:ascii="Lora Medium" w:eastAsia="Lora Medium" w:hAnsi="Lora Medium" w:cs="Lora Medium"/>
          <w:b/>
          <w:color w:val="000000"/>
          <w:sz w:val="36"/>
          <w:szCs w:val="36"/>
        </w:rPr>
      </w:pPr>
    </w:p>
    <w:p w14:paraId="75A18829" w14:textId="77777777" w:rsidR="002F295B" w:rsidRDefault="002F295B">
      <w:pPr>
        <w:rPr>
          <w:rFonts w:ascii="Lora Medium" w:eastAsia="Lora Medium" w:hAnsi="Lora Medium" w:cs="Lora Medium"/>
        </w:rPr>
      </w:pPr>
    </w:p>
    <w:p w14:paraId="50F17DF6" w14:textId="77777777" w:rsidR="002F295B" w:rsidRDefault="002F295B">
      <w:pPr>
        <w:rPr>
          <w:rFonts w:ascii="Lora Medium" w:eastAsia="Lora Medium" w:hAnsi="Lora Medium" w:cs="Lora Medium"/>
        </w:rPr>
      </w:pPr>
    </w:p>
    <w:p w14:paraId="73F29EF0" w14:textId="77777777" w:rsidR="003D53DA" w:rsidRDefault="003D53DA">
      <w:pPr>
        <w:tabs>
          <w:tab w:val="left" w:pos="1174"/>
        </w:tabs>
        <w:rPr>
          <w:rFonts w:ascii="Lora Medium" w:eastAsia="Lora Medium" w:hAnsi="Lora Medium" w:cs="Lora Medium"/>
          <w:b/>
          <w:color w:val="009193"/>
          <w:sz w:val="48"/>
          <w:szCs w:val="48"/>
        </w:rPr>
      </w:pPr>
    </w:p>
    <w:p w14:paraId="5B7A23F4" w14:textId="6D265E0A" w:rsidR="002F295B" w:rsidRDefault="00000000">
      <w:pPr>
        <w:tabs>
          <w:tab w:val="left" w:pos="1174"/>
        </w:tabs>
        <w:rPr>
          <w:rFonts w:ascii="Lora Medium" w:eastAsia="Lora Medium" w:hAnsi="Lora Medium" w:cs="Lora Medium"/>
          <w:b/>
          <w:color w:val="009193"/>
          <w:sz w:val="48"/>
          <w:szCs w:val="48"/>
        </w:rPr>
      </w:pPr>
      <w:r>
        <w:rPr>
          <w:rFonts w:ascii="Lora Medium" w:eastAsia="Lora Medium" w:hAnsi="Lora Medium" w:cs="Lora Medium"/>
          <w:b/>
          <w:color w:val="009193"/>
          <w:sz w:val="48"/>
          <w:szCs w:val="48"/>
        </w:rPr>
        <w:lastRenderedPageBreak/>
        <w:t>Contents</w:t>
      </w:r>
    </w:p>
    <w:p w14:paraId="77C21C75" w14:textId="77777777" w:rsidR="002F295B" w:rsidRDefault="002F295B">
      <w:pPr>
        <w:tabs>
          <w:tab w:val="left" w:pos="1174"/>
        </w:tabs>
        <w:rPr>
          <w:rFonts w:ascii="Lora Medium" w:eastAsia="Lora Medium" w:hAnsi="Lora Medium" w:cs="Lora Medium"/>
          <w:b/>
          <w:sz w:val="48"/>
          <w:szCs w:val="48"/>
          <w:u w:val="single"/>
        </w:rPr>
      </w:pPr>
    </w:p>
    <w:tbl>
      <w:tblPr>
        <w:tblStyle w:val="a9"/>
        <w:tblW w:w="10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2492"/>
      </w:tblGrid>
      <w:tr w:rsidR="002F295B" w14:paraId="568ADD5D" w14:textId="77777777">
        <w:trPr>
          <w:trHeight w:val="1111"/>
        </w:trPr>
        <w:tc>
          <w:tcPr>
            <w:tcW w:w="8046" w:type="dxa"/>
            <w:shd w:val="clear" w:color="auto" w:fill="009193"/>
            <w:vAlign w:val="center"/>
          </w:tcPr>
          <w:p w14:paraId="6CCAA605" w14:textId="77777777" w:rsidR="002F295B" w:rsidRDefault="00000000">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Section</w:t>
            </w:r>
          </w:p>
        </w:tc>
        <w:tc>
          <w:tcPr>
            <w:tcW w:w="2492" w:type="dxa"/>
            <w:shd w:val="clear" w:color="auto" w:fill="009193"/>
            <w:vAlign w:val="center"/>
          </w:tcPr>
          <w:p w14:paraId="354FEED9" w14:textId="77777777" w:rsidR="002F295B" w:rsidRDefault="00000000">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Page</w:t>
            </w:r>
          </w:p>
        </w:tc>
      </w:tr>
      <w:tr w:rsidR="002F295B" w14:paraId="55621A7B" w14:textId="77777777">
        <w:trPr>
          <w:trHeight w:val="1111"/>
        </w:trPr>
        <w:tc>
          <w:tcPr>
            <w:tcW w:w="8046" w:type="dxa"/>
            <w:vAlign w:val="center"/>
          </w:tcPr>
          <w:p w14:paraId="285B0D28" w14:textId="77777777" w:rsidR="002F295B" w:rsidRDefault="00000000">
            <w:pPr>
              <w:tabs>
                <w:tab w:val="left" w:pos="1174"/>
              </w:tabs>
              <w:rPr>
                <w:rFonts w:ascii="Lora Medium" w:eastAsia="Lora Medium" w:hAnsi="Lora Medium" w:cs="Lora Medium"/>
              </w:rPr>
            </w:pPr>
            <w:r>
              <w:rPr>
                <w:rFonts w:ascii="Lora Medium" w:eastAsia="Lora Medium" w:hAnsi="Lora Medium" w:cs="Lora Medium"/>
              </w:rPr>
              <w:t>About Transforming Lives Educational Trust</w:t>
            </w:r>
          </w:p>
        </w:tc>
        <w:tc>
          <w:tcPr>
            <w:tcW w:w="2492" w:type="dxa"/>
            <w:vAlign w:val="center"/>
          </w:tcPr>
          <w:p w14:paraId="48147F3D" w14:textId="77777777" w:rsidR="002F295B" w:rsidRDefault="00000000">
            <w:pPr>
              <w:tabs>
                <w:tab w:val="left" w:pos="1174"/>
              </w:tabs>
              <w:jc w:val="center"/>
              <w:rPr>
                <w:rFonts w:ascii="Lora Medium" w:eastAsia="Lora Medium" w:hAnsi="Lora Medium" w:cs="Lora Medium"/>
              </w:rPr>
            </w:pPr>
            <w:r>
              <w:rPr>
                <w:rFonts w:ascii="Lora Medium" w:eastAsia="Lora Medium" w:hAnsi="Lora Medium" w:cs="Lora Medium"/>
              </w:rPr>
              <w:t>3</w:t>
            </w:r>
          </w:p>
        </w:tc>
      </w:tr>
      <w:tr w:rsidR="002F295B" w14:paraId="3EF09EF6" w14:textId="77777777">
        <w:trPr>
          <w:trHeight w:val="1111"/>
        </w:trPr>
        <w:tc>
          <w:tcPr>
            <w:tcW w:w="8046" w:type="dxa"/>
            <w:vAlign w:val="center"/>
          </w:tcPr>
          <w:p w14:paraId="2F9EB9ED" w14:textId="77777777" w:rsidR="002F295B" w:rsidRDefault="00000000">
            <w:pPr>
              <w:tabs>
                <w:tab w:val="left" w:pos="1174"/>
              </w:tabs>
              <w:rPr>
                <w:rFonts w:ascii="Lora Medium" w:eastAsia="Lora Medium" w:hAnsi="Lora Medium" w:cs="Lora Medium"/>
              </w:rPr>
            </w:pPr>
            <w:r>
              <w:rPr>
                <w:rFonts w:ascii="Lora Medium" w:eastAsia="Lora Medium" w:hAnsi="Lora Medium" w:cs="Lora Medium"/>
              </w:rPr>
              <w:t>Why work for TLET?</w:t>
            </w:r>
          </w:p>
        </w:tc>
        <w:tc>
          <w:tcPr>
            <w:tcW w:w="2492" w:type="dxa"/>
            <w:vAlign w:val="center"/>
          </w:tcPr>
          <w:p w14:paraId="774F7962" w14:textId="77777777" w:rsidR="002F295B" w:rsidRDefault="00000000">
            <w:pPr>
              <w:tabs>
                <w:tab w:val="left" w:pos="1174"/>
              </w:tabs>
              <w:jc w:val="center"/>
              <w:rPr>
                <w:rFonts w:ascii="Lora Medium" w:eastAsia="Lora Medium" w:hAnsi="Lora Medium" w:cs="Lora Medium"/>
              </w:rPr>
            </w:pPr>
            <w:r>
              <w:rPr>
                <w:rFonts w:ascii="Lora Medium" w:eastAsia="Lora Medium" w:hAnsi="Lora Medium" w:cs="Lora Medium"/>
              </w:rPr>
              <w:t>5</w:t>
            </w:r>
          </w:p>
        </w:tc>
      </w:tr>
      <w:tr w:rsidR="002F295B" w14:paraId="7C715DB2" w14:textId="77777777">
        <w:trPr>
          <w:trHeight w:val="1111"/>
        </w:trPr>
        <w:tc>
          <w:tcPr>
            <w:tcW w:w="8046" w:type="dxa"/>
            <w:vAlign w:val="center"/>
          </w:tcPr>
          <w:p w14:paraId="300F0EAC" w14:textId="77777777" w:rsidR="002F295B" w:rsidRDefault="00000000">
            <w:pPr>
              <w:tabs>
                <w:tab w:val="left" w:pos="1174"/>
              </w:tabs>
              <w:rPr>
                <w:rFonts w:ascii="Lora Medium" w:eastAsia="Lora Medium" w:hAnsi="Lora Medium" w:cs="Lora Medium"/>
              </w:rPr>
            </w:pPr>
            <w:r>
              <w:rPr>
                <w:rFonts w:ascii="Lora Medium" w:eastAsia="Lora Medium" w:hAnsi="Lora Medium" w:cs="Lora Medium"/>
              </w:rPr>
              <w:t>About the role</w:t>
            </w:r>
          </w:p>
        </w:tc>
        <w:tc>
          <w:tcPr>
            <w:tcW w:w="2492" w:type="dxa"/>
            <w:vAlign w:val="center"/>
          </w:tcPr>
          <w:p w14:paraId="4CB2A504" w14:textId="77777777" w:rsidR="002F295B" w:rsidRDefault="00000000">
            <w:pPr>
              <w:tabs>
                <w:tab w:val="left" w:pos="1174"/>
              </w:tabs>
              <w:jc w:val="center"/>
              <w:rPr>
                <w:rFonts w:ascii="Lora Medium" w:eastAsia="Lora Medium" w:hAnsi="Lora Medium" w:cs="Lora Medium"/>
              </w:rPr>
            </w:pPr>
            <w:r>
              <w:rPr>
                <w:rFonts w:ascii="Lora Medium" w:eastAsia="Lora Medium" w:hAnsi="Lora Medium" w:cs="Lora Medium"/>
              </w:rPr>
              <w:t>6</w:t>
            </w:r>
          </w:p>
        </w:tc>
      </w:tr>
      <w:tr w:rsidR="002F295B" w14:paraId="6659F6F6" w14:textId="77777777">
        <w:trPr>
          <w:trHeight w:val="1111"/>
        </w:trPr>
        <w:tc>
          <w:tcPr>
            <w:tcW w:w="8046" w:type="dxa"/>
            <w:vAlign w:val="center"/>
          </w:tcPr>
          <w:p w14:paraId="24246E4D" w14:textId="77777777" w:rsidR="002F295B" w:rsidRDefault="00000000">
            <w:pPr>
              <w:tabs>
                <w:tab w:val="left" w:pos="1174"/>
              </w:tabs>
              <w:rPr>
                <w:rFonts w:ascii="Lora Medium" w:eastAsia="Lora Medium" w:hAnsi="Lora Medium" w:cs="Lora Medium"/>
              </w:rPr>
            </w:pPr>
            <w:r>
              <w:rPr>
                <w:rFonts w:ascii="Lora Medium" w:eastAsia="Lora Medium" w:hAnsi="Lora Medium" w:cs="Lora Medium"/>
              </w:rPr>
              <w:t>How to visit and apply</w:t>
            </w:r>
          </w:p>
        </w:tc>
        <w:tc>
          <w:tcPr>
            <w:tcW w:w="2492" w:type="dxa"/>
            <w:vAlign w:val="center"/>
          </w:tcPr>
          <w:p w14:paraId="24A84489" w14:textId="77777777" w:rsidR="002F295B" w:rsidRDefault="00000000">
            <w:pPr>
              <w:tabs>
                <w:tab w:val="left" w:pos="1174"/>
              </w:tabs>
              <w:jc w:val="center"/>
              <w:rPr>
                <w:rFonts w:ascii="Lora Medium" w:eastAsia="Lora Medium" w:hAnsi="Lora Medium" w:cs="Lora Medium"/>
              </w:rPr>
            </w:pPr>
            <w:r>
              <w:rPr>
                <w:rFonts w:ascii="Lora Medium" w:eastAsia="Lora Medium" w:hAnsi="Lora Medium" w:cs="Lora Medium"/>
              </w:rPr>
              <w:t>8</w:t>
            </w:r>
          </w:p>
        </w:tc>
      </w:tr>
      <w:tr w:rsidR="002F295B" w14:paraId="117964B8" w14:textId="77777777">
        <w:trPr>
          <w:trHeight w:val="1111"/>
        </w:trPr>
        <w:tc>
          <w:tcPr>
            <w:tcW w:w="8046" w:type="dxa"/>
            <w:vAlign w:val="center"/>
          </w:tcPr>
          <w:p w14:paraId="2464283D" w14:textId="77777777" w:rsidR="002F295B" w:rsidRDefault="00000000">
            <w:pPr>
              <w:tabs>
                <w:tab w:val="left" w:pos="1174"/>
              </w:tabs>
              <w:rPr>
                <w:rFonts w:ascii="Lora Medium" w:eastAsia="Lora Medium" w:hAnsi="Lora Medium" w:cs="Lora Medium"/>
              </w:rPr>
            </w:pPr>
            <w:r>
              <w:rPr>
                <w:rFonts w:ascii="Lora Medium" w:eastAsia="Lora Medium" w:hAnsi="Lora Medium" w:cs="Lora Medium"/>
              </w:rPr>
              <w:t>Job Description</w:t>
            </w:r>
          </w:p>
        </w:tc>
        <w:tc>
          <w:tcPr>
            <w:tcW w:w="2492" w:type="dxa"/>
            <w:vAlign w:val="center"/>
          </w:tcPr>
          <w:p w14:paraId="31688314" w14:textId="77777777" w:rsidR="002F295B" w:rsidRDefault="00000000">
            <w:pPr>
              <w:tabs>
                <w:tab w:val="left" w:pos="1174"/>
              </w:tabs>
              <w:jc w:val="center"/>
              <w:rPr>
                <w:rFonts w:ascii="Lora Medium" w:eastAsia="Lora Medium" w:hAnsi="Lora Medium" w:cs="Lora Medium"/>
              </w:rPr>
            </w:pPr>
            <w:r>
              <w:rPr>
                <w:rFonts w:ascii="Lora Medium" w:eastAsia="Lora Medium" w:hAnsi="Lora Medium" w:cs="Lora Medium"/>
              </w:rPr>
              <w:t>9</w:t>
            </w:r>
          </w:p>
        </w:tc>
      </w:tr>
      <w:tr w:rsidR="002F295B" w14:paraId="4212E562" w14:textId="77777777">
        <w:trPr>
          <w:trHeight w:val="1111"/>
        </w:trPr>
        <w:tc>
          <w:tcPr>
            <w:tcW w:w="8046" w:type="dxa"/>
            <w:vAlign w:val="center"/>
          </w:tcPr>
          <w:p w14:paraId="7919A123" w14:textId="77777777" w:rsidR="002F295B" w:rsidRDefault="00000000">
            <w:pPr>
              <w:tabs>
                <w:tab w:val="left" w:pos="1174"/>
              </w:tabs>
              <w:rPr>
                <w:rFonts w:ascii="Lora Medium" w:eastAsia="Lora Medium" w:hAnsi="Lora Medium" w:cs="Lora Medium"/>
              </w:rPr>
            </w:pPr>
            <w:r>
              <w:rPr>
                <w:rFonts w:ascii="Lora Medium" w:eastAsia="Lora Medium" w:hAnsi="Lora Medium" w:cs="Lora Medium"/>
              </w:rPr>
              <w:t>Person specification</w:t>
            </w:r>
          </w:p>
        </w:tc>
        <w:tc>
          <w:tcPr>
            <w:tcW w:w="2492" w:type="dxa"/>
            <w:vAlign w:val="center"/>
          </w:tcPr>
          <w:p w14:paraId="6747A1B1" w14:textId="77777777" w:rsidR="002F295B" w:rsidRDefault="00000000">
            <w:pPr>
              <w:tabs>
                <w:tab w:val="left" w:pos="1174"/>
              </w:tabs>
              <w:jc w:val="center"/>
              <w:rPr>
                <w:rFonts w:ascii="Lora Medium" w:eastAsia="Lora Medium" w:hAnsi="Lora Medium" w:cs="Lora Medium"/>
              </w:rPr>
            </w:pPr>
            <w:r>
              <w:rPr>
                <w:rFonts w:ascii="Lora Medium" w:eastAsia="Lora Medium" w:hAnsi="Lora Medium" w:cs="Lora Medium"/>
              </w:rPr>
              <w:t>12</w:t>
            </w:r>
          </w:p>
        </w:tc>
      </w:tr>
    </w:tbl>
    <w:p w14:paraId="69F6B186" w14:textId="77777777" w:rsidR="002F295B" w:rsidRDefault="002F295B">
      <w:pPr>
        <w:tabs>
          <w:tab w:val="left" w:pos="1174"/>
        </w:tabs>
        <w:rPr>
          <w:rFonts w:ascii="Lora Medium" w:eastAsia="Lora Medium" w:hAnsi="Lora Medium" w:cs="Lora Medium"/>
          <w:b/>
          <w:sz w:val="48"/>
          <w:szCs w:val="48"/>
          <w:u w:val="single"/>
        </w:rPr>
      </w:pPr>
    </w:p>
    <w:p w14:paraId="3805421D" w14:textId="77777777" w:rsidR="002F295B" w:rsidRDefault="00000000">
      <w:pPr>
        <w:ind w:right="407"/>
        <w:rPr>
          <w:rFonts w:ascii="Lora Medium" w:eastAsia="Lora Medium" w:hAnsi="Lora Medium" w:cs="Lora Medium"/>
          <w:b/>
          <w:sz w:val="48"/>
          <w:szCs w:val="48"/>
          <w:u w:val="single"/>
        </w:rPr>
      </w:pPr>
      <w:r>
        <w:br w:type="page"/>
      </w:r>
    </w:p>
    <w:p w14:paraId="3CC6239C" w14:textId="77777777" w:rsidR="002F295B" w:rsidRDefault="00000000">
      <w:pPr>
        <w:spacing w:before="200" w:after="200" w:line="276" w:lineRule="auto"/>
        <w:ind w:right="407"/>
        <w:jc w:val="both"/>
        <w:rPr>
          <w:rFonts w:ascii="Lora" w:eastAsia="Lora" w:hAnsi="Lora" w:cs="Lora"/>
          <w:b/>
          <w:color w:val="009391"/>
          <w:sz w:val="28"/>
          <w:szCs w:val="28"/>
        </w:rPr>
      </w:pPr>
      <w:r>
        <w:rPr>
          <w:rFonts w:ascii="Lora" w:eastAsia="Lora" w:hAnsi="Lora" w:cs="Lora"/>
          <w:b/>
          <w:color w:val="009391"/>
          <w:sz w:val="28"/>
          <w:szCs w:val="28"/>
        </w:rPr>
        <w:lastRenderedPageBreak/>
        <w:t>At Transforming Lives Educational Trust, we want the change the future</w:t>
      </w:r>
    </w:p>
    <w:p w14:paraId="1850DFAE"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 xml:space="preserve">Our academies are places where staff thrive and children flourish, equipped for a world of possibilities, and ready to make a difference to others. </w:t>
      </w:r>
    </w:p>
    <w:p w14:paraId="71A1DF0A"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We believe that nothing compares to the transformative power of learning and its singular ability to broaden horizons, deepen perspectives, and extend potential. We know that the very best schooling unlocks the doors of the future, and that all children deserve the best daily deal, every day.</w:t>
      </w:r>
    </w:p>
    <w:p w14:paraId="69F671C0"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 xml:space="preserve">We believe in the dedication and talent of our staff, who deliver greatness in every corner of our Trust. This inspires us to make sure we take the very best care of them, as well as the children and young people in our academies. </w:t>
      </w:r>
    </w:p>
    <w:p w14:paraId="2E76BAFA"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Our family of primary and secondary academies work together to provide the best start for our children and young people, and our Trust is the natural home for forward-thinking and innovative practice, led by dedicated and talented staff.</w:t>
      </w:r>
    </w:p>
    <w:p w14:paraId="1BEFD5B3"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 xml:space="preserve">As a successful and growing family of academies, we have developed the size and scope to be far more than the sum of our parts. </w:t>
      </w:r>
    </w:p>
    <w:p w14:paraId="5AE5F570" w14:textId="77777777" w:rsidR="002F295B" w:rsidRDefault="00000000">
      <w:pPr>
        <w:spacing w:before="200" w:after="200" w:line="276" w:lineRule="auto"/>
        <w:ind w:right="407"/>
        <w:jc w:val="both"/>
        <w:rPr>
          <w:rFonts w:ascii="Lora" w:eastAsia="Lora" w:hAnsi="Lora" w:cs="Lora"/>
          <w:b/>
          <w:color w:val="009391"/>
        </w:rPr>
      </w:pPr>
      <w:r>
        <w:rPr>
          <w:rFonts w:ascii="Lora" w:eastAsia="Lora" w:hAnsi="Lora" w:cs="Lora"/>
          <w:b/>
          <w:color w:val="009391"/>
        </w:rPr>
        <w:t>The TLET Way</w:t>
      </w:r>
    </w:p>
    <w:p w14:paraId="4305B97B" w14:textId="77777777" w:rsidR="002F295B" w:rsidRDefault="00000000">
      <w:pPr>
        <w:spacing w:before="200" w:after="200" w:line="276" w:lineRule="auto"/>
        <w:ind w:right="407"/>
        <w:jc w:val="center"/>
        <w:rPr>
          <w:rFonts w:ascii="Lora" w:eastAsia="Lora" w:hAnsi="Lora" w:cs="Lora"/>
          <w:sz w:val="20"/>
          <w:szCs w:val="20"/>
        </w:rPr>
      </w:pPr>
      <w:r>
        <w:rPr>
          <w:rFonts w:ascii="Lora" w:eastAsia="Lora" w:hAnsi="Lora" w:cs="Lora"/>
          <w:b/>
          <w:noProof/>
          <w:color w:val="009391"/>
        </w:rPr>
        <w:drawing>
          <wp:inline distT="114300" distB="114300" distL="114300" distR="114300" wp14:anchorId="668808E1" wp14:editId="0BC996F4">
            <wp:extent cx="5540213" cy="5009767"/>
            <wp:effectExtent l="0" t="0" r="0" b="0"/>
            <wp:docPr id="69290540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540213" cy="5009767"/>
                    </a:xfrm>
                    <a:prstGeom prst="rect">
                      <a:avLst/>
                    </a:prstGeom>
                    <a:ln/>
                  </pic:spPr>
                </pic:pic>
              </a:graphicData>
            </a:graphic>
          </wp:inline>
        </w:drawing>
      </w:r>
    </w:p>
    <w:p w14:paraId="4DA97DD2" w14:textId="77777777" w:rsidR="002F295B" w:rsidRDefault="002F295B">
      <w:pPr>
        <w:spacing w:before="200" w:after="200" w:line="276" w:lineRule="auto"/>
        <w:ind w:right="407"/>
        <w:rPr>
          <w:rFonts w:ascii="Lora" w:eastAsia="Lora" w:hAnsi="Lora" w:cs="Lora"/>
          <w:b/>
          <w:color w:val="009391"/>
        </w:rPr>
      </w:pPr>
    </w:p>
    <w:p w14:paraId="7A4CCED5" w14:textId="77777777" w:rsidR="002F295B" w:rsidRDefault="00000000">
      <w:pPr>
        <w:spacing w:before="200" w:after="200" w:line="276" w:lineRule="auto"/>
        <w:ind w:right="407"/>
        <w:rPr>
          <w:rFonts w:ascii="Lora" w:eastAsia="Lora" w:hAnsi="Lora" w:cs="Lora"/>
          <w:b/>
          <w:color w:val="009391"/>
        </w:rPr>
      </w:pPr>
      <w:r>
        <w:rPr>
          <w:rFonts w:ascii="Lora" w:eastAsia="Lora" w:hAnsi="Lora" w:cs="Lora"/>
          <w:b/>
          <w:color w:val="009391"/>
        </w:rPr>
        <w:lastRenderedPageBreak/>
        <w:t>Our Academies</w:t>
      </w:r>
    </w:p>
    <w:p w14:paraId="6FA7B0A5" w14:textId="77777777" w:rsidR="002F295B" w:rsidRDefault="00000000">
      <w:pPr>
        <w:spacing w:before="200" w:after="200" w:line="276" w:lineRule="auto"/>
        <w:ind w:right="407"/>
        <w:rPr>
          <w:rFonts w:ascii="Lora" w:eastAsia="Lora" w:hAnsi="Lora" w:cs="Lora"/>
          <w:b/>
          <w:color w:val="009391"/>
        </w:rPr>
      </w:pPr>
      <w:r>
        <w:rPr>
          <w:rFonts w:ascii="Lora" w:eastAsia="Lora" w:hAnsi="Lora" w:cs="Lora"/>
          <w:b/>
          <w:noProof/>
          <w:color w:val="009391"/>
        </w:rPr>
        <w:drawing>
          <wp:inline distT="114300" distB="114300" distL="114300" distR="114300" wp14:anchorId="4FB0C1BE" wp14:editId="4B056B37">
            <wp:extent cx="833438" cy="898381"/>
            <wp:effectExtent l="0" t="0" r="0" b="0"/>
            <wp:docPr id="69290540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833438" cy="898381"/>
                    </a:xfrm>
                    <a:prstGeom prst="rect">
                      <a:avLst/>
                    </a:prstGeom>
                    <a:ln/>
                  </pic:spPr>
                </pic:pic>
              </a:graphicData>
            </a:graphic>
          </wp:inline>
        </w:drawing>
      </w:r>
      <w:r>
        <w:rPr>
          <w:rFonts w:ascii="Lora" w:eastAsia="Lora" w:hAnsi="Lora" w:cs="Lora"/>
          <w:b/>
          <w:color w:val="009391"/>
        </w:rPr>
        <w:t xml:space="preserve">                                         </w:t>
      </w:r>
      <w:r>
        <w:rPr>
          <w:rFonts w:ascii="Lora" w:eastAsia="Lora" w:hAnsi="Lora" w:cs="Lora"/>
          <w:b/>
          <w:noProof/>
          <w:color w:val="009391"/>
        </w:rPr>
        <w:drawing>
          <wp:inline distT="114300" distB="114300" distL="114300" distR="114300" wp14:anchorId="29EF0AFA" wp14:editId="5284E52C">
            <wp:extent cx="885181" cy="885181"/>
            <wp:effectExtent l="0" t="0" r="0" b="0"/>
            <wp:docPr id="69290540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885181" cy="885181"/>
                    </a:xfrm>
                    <a:prstGeom prst="rect">
                      <a:avLst/>
                    </a:prstGeom>
                    <a:ln/>
                  </pic:spPr>
                </pic:pic>
              </a:graphicData>
            </a:graphic>
          </wp:inline>
        </w:drawing>
      </w:r>
      <w:r>
        <w:rPr>
          <w:rFonts w:ascii="Lora" w:eastAsia="Lora" w:hAnsi="Lora" w:cs="Lora"/>
          <w:b/>
          <w:color w:val="009391"/>
        </w:rPr>
        <w:t xml:space="preserve">                                       </w:t>
      </w:r>
      <w:r>
        <w:rPr>
          <w:rFonts w:ascii="Lora" w:eastAsia="Lora" w:hAnsi="Lora" w:cs="Lora"/>
          <w:b/>
          <w:noProof/>
          <w:color w:val="009391"/>
        </w:rPr>
        <w:drawing>
          <wp:inline distT="114300" distB="114300" distL="114300" distR="114300" wp14:anchorId="4F58A658" wp14:editId="16F26440">
            <wp:extent cx="1167170" cy="1054218"/>
            <wp:effectExtent l="0" t="0" r="0" b="0"/>
            <wp:docPr id="6929054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167170" cy="1054218"/>
                    </a:xfrm>
                    <a:prstGeom prst="rect">
                      <a:avLst/>
                    </a:prstGeom>
                    <a:ln/>
                  </pic:spPr>
                </pic:pic>
              </a:graphicData>
            </a:graphic>
          </wp:inline>
        </w:drawing>
      </w:r>
      <w:r>
        <w:rPr>
          <w:rFonts w:ascii="Lora" w:eastAsia="Lora" w:hAnsi="Lora" w:cs="Lora"/>
          <w:b/>
          <w:color w:val="009391"/>
        </w:rPr>
        <w:t xml:space="preserve">      </w:t>
      </w:r>
    </w:p>
    <w:p w14:paraId="0F30A01B" w14:textId="77777777" w:rsidR="002F295B" w:rsidRDefault="002F295B">
      <w:pPr>
        <w:spacing w:before="200" w:after="200" w:line="276" w:lineRule="auto"/>
        <w:ind w:right="407"/>
        <w:rPr>
          <w:rFonts w:ascii="Lora" w:eastAsia="Lora" w:hAnsi="Lora" w:cs="Lora"/>
          <w:b/>
          <w:color w:val="009391"/>
        </w:rPr>
      </w:pPr>
    </w:p>
    <w:p w14:paraId="577AF084" w14:textId="77777777" w:rsidR="002F295B" w:rsidRDefault="00000000">
      <w:pPr>
        <w:spacing w:before="200" w:after="200" w:line="276" w:lineRule="auto"/>
        <w:ind w:right="407"/>
        <w:rPr>
          <w:rFonts w:ascii="Lora" w:eastAsia="Lora" w:hAnsi="Lora" w:cs="Lora"/>
          <w:b/>
          <w:color w:val="009391"/>
        </w:rPr>
      </w:pPr>
      <w:r>
        <w:rPr>
          <w:rFonts w:ascii="Lora" w:eastAsia="Lora" w:hAnsi="Lora" w:cs="Lora"/>
          <w:b/>
          <w:color w:val="009391"/>
        </w:rPr>
        <w:t>Our Team</w:t>
      </w:r>
    </w:p>
    <w:p w14:paraId="2269E773"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 xml:space="preserve">Without exception, everyone is deeply committed to the very highest outcomes, regardless of their role, recognising the strength of collective contribution and effort. </w:t>
      </w:r>
    </w:p>
    <w:p w14:paraId="53E0E50B" w14:textId="77777777" w:rsidR="002F295B" w:rsidRDefault="00000000">
      <w:pPr>
        <w:spacing w:before="200" w:after="200" w:line="276" w:lineRule="auto"/>
        <w:ind w:right="407"/>
        <w:rPr>
          <w:rFonts w:ascii="Lora" w:eastAsia="Lora" w:hAnsi="Lora" w:cs="Lora"/>
          <w:b/>
          <w:sz w:val="20"/>
          <w:szCs w:val="20"/>
        </w:rPr>
      </w:pPr>
      <w:r>
        <w:rPr>
          <w:rFonts w:ascii="Lora" w:eastAsia="Lora" w:hAnsi="Lora" w:cs="Lora"/>
          <w:b/>
          <w:sz w:val="20"/>
          <w:szCs w:val="20"/>
        </w:rPr>
        <w:t>Leaders</w:t>
      </w:r>
    </w:p>
    <w:p w14:paraId="75BFAEA9"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559C772A"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6E946424"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4DD2A9C5"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Our leaders never allow the urgent to distract them from the important, navigating a clear route to long-term success.</w:t>
      </w:r>
    </w:p>
    <w:p w14:paraId="25C7CB9A" w14:textId="77777777" w:rsidR="002F295B" w:rsidRDefault="00000000">
      <w:pPr>
        <w:spacing w:before="200" w:after="200" w:line="276" w:lineRule="auto"/>
        <w:ind w:right="407"/>
        <w:jc w:val="both"/>
        <w:rPr>
          <w:rFonts w:ascii="Lora" w:eastAsia="Lora" w:hAnsi="Lora" w:cs="Lora"/>
          <w:b/>
          <w:sz w:val="20"/>
          <w:szCs w:val="20"/>
        </w:rPr>
      </w:pPr>
      <w:r>
        <w:rPr>
          <w:rFonts w:ascii="Lora" w:eastAsia="Lora" w:hAnsi="Lora" w:cs="Lora"/>
          <w:b/>
          <w:sz w:val="20"/>
          <w:szCs w:val="20"/>
        </w:rPr>
        <w:t>Teachers</w:t>
      </w:r>
    </w:p>
    <w:p w14:paraId="7CDA8F09"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67AE4008" w14:textId="77777777" w:rsidR="002F295B" w:rsidRDefault="00000000">
      <w:pPr>
        <w:spacing w:before="200" w:after="200" w:line="276" w:lineRule="auto"/>
        <w:ind w:right="407"/>
        <w:jc w:val="both"/>
        <w:rPr>
          <w:rFonts w:ascii="Lora" w:eastAsia="Lora" w:hAnsi="Lora" w:cs="Lora"/>
          <w:b/>
          <w:sz w:val="20"/>
          <w:szCs w:val="20"/>
        </w:rPr>
      </w:pPr>
      <w:r>
        <w:rPr>
          <w:rFonts w:ascii="Lora" w:eastAsia="Lora" w:hAnsi="Lora" w:cs="Lora"/>
          <w:b/>
          <w:sz w:val="20"/>
          <w:szCs w:val="20"/>
        </w:rPr>
        <w:t>Support Staff</w:t>
      </w:r>
    </w:p>
    <w:p w14:paraId="22DB652D"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Our support staff are the backbone of our organisation and are specialists in their areas of responsibility. Like our teachers, they are well-trained and highly effective at ensuring the smooth operation of our Trust day in, day out.</w:t>
      </w:r>
    </w:p>
    <w:p w14:paraId="55C522E6" w14:textId="77777777" w:rsidR="002F295B" w:rsidRDefault="002F295B">
      <w:pPr>
        <w:spacing w:before="200" w:after="200" w:line="276" w:lineRule="auto"/>
        <w:ind w:right="407"/>
        <w:rPr>
          <w:rFonts w:ascii="Lora" w:eastAsia="Lora" w:hAnsi="Lora" w:cs="Lora"/>
          <w:b/>
          <w:color w:val="009391"/>
        </w:rPr>
      </w:pPr>
    </w:p>
    <w:p w14:paraId="06D8AA33" w14:textId="77777777" w:rsidR="002F295B" w:rsidRDefault="002F295B">
      <w:pPr>
        <w:spacing w:before="200" w:after="200" w:line="276" w:lineRule="auto"/>
        <w:ind w:right="407"/>
        <w:rPr>
          <w:rFonts w:ascii="Lora" w:eastAsia="Lora" w:hAnsi="Lora" w:cs="Lora"/>
          <w:b/>
          <w:color w:val="009391"/>
        </w:rPr>
      </w:pPr>
    </w:p>
    <w:p w14:paraId="4106156F" w14:textId="77777777" w:rsidR="002F295B" w:rsidRDefault="002F295B">
      <w:pPr>
        <w:spacing w:before="200" w:after="200" w:line="276" w:lineRule="auto"/>
        <w:ind w:right="407"/>
        <w:rPr>
          <w:rFonts w:ascii="Lora" w:eastAsia="Lora" w:hAnsi="Lora" w:cs="Lora"/>
          <w:b/>
          <w:color w:val="009391"/>
        </w:rPr>
      </w:pPr>
    </w:p>
    <w:p w14:paraId="217111ED" w14:textId="77777777" w:rsidR="002F295B" w:rsidRDefault="002F295B">
      <w:pPr>
        <w:spacing w:before="200" w:after="200" w:line="276" w:lineRule="auto"/>
        <w:ind w:right="407"/>
        <w:rPr>
          <w:rFonts w:ascii="Lora" w:eastAsia="Lora" w:hAnsi="Lora" w:cs="Lora"/>
          <w:b/>
          <w:color w:val="009391"/>
        </w:rPr>
      </w:pPr>
    </w:p>
    <w:p w14:paraId="09C97955" w14:textId="77777777" w:rsidR="002F295B" w:rsidRDefault="00000000">
      <w:pPr>
        <w:spacing w:before="200" w:after="200" w:line="276" w:lineRule="auto"/>
        <w:ind w:right="407"/>
        <w:rPr>
          <w:rFonts w:ascii="Lora" w:eastAsia="Lora" w:hAnsi="Lora" w:cs="Lora"/>
          <w:b/>
          <w:color w:val="009391"/>
          <w:sz w:val="28"/>
          <w:szCs w:val="28"/>
        </w:rPr>
      </w:pPr>
      <w:r>
        <w:rPr>
          <w:rFonts w:ascii="Lora" w:eastAsia="Lora" w:hAnsi="Lora" w:cs="Lora"/>
          <w:b/>
          <w:color w:val="009391"/>
          <w:sz w:val="28"/>
          <w:szCs w:val="28"/>
        </w:rPr>
        <w:lastRenderedPageBreak/>
        <w:t>Why Work for TLET</w:t>
      </w:r>
    </w:p>
    <w:p w14:paraId="11406941"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At TLET, we want to be an employer of choice for our employees.</w:t>
      </w:r>
    </w:p>
    <w:p w14:paraId="6F129F01"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of our employees feel valued, knowing that the role they fulfil is vital to transforming the life chances of others. Put simply, we are loyal to our employees and receive their loyalty in return.</w:t>
      </w:r>
    </w:p>
    <w:p w14:paraId="386AD2A3" w14:textId="77777777" w:rsidR="002F295B" w:rsidRDefault="00000000">
      <w:pPr>
        <w:spacing w:before="200" w:after="200" w:line="276" w:lineRule="auto"/>
        <w:ind w:right="407"/>
        <w:jc w:val="both"/>
        <w:rPr>
          <w:rFonts w:ascii="Lora" w:eastAsia="Lora" w:hAnsi="Lora" w:cs="Lora"/>
          <w:b/>
          <w:color w:val="009391"/>
          <w:sz w:val="22"/>
          <w:szCs w:val="22"/>
        </w:rPr>
      </w:pPr>
      <w:r>
        <w:rPr>
          <w:rFonts w:ascii="Lora" w:eastAsia="Lora" w:hAnsi="Lora" w:cs="Lora"/>
          <w:b/>
          <w:color w:val="009391"/>
          <w:sz w:val="22"/>
          <w:szCs w:val="22"/>
        </w:rPr>
        <w:t>Comprehensive Induction</w:t>
      </w:r>
    </w:p>
    <w:p w14:paraId="751F98FE"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583D4A0C" w14:textId="77777777" w:rsidR="002F295B" w:rsidRDefault="00000000">
      <w:pPr>
        <w:spacing w:before="200" w:after="200" w:line="276" w:lineRule="auto"/>
        <w:ind w:right="407"/>
        <w:jc w:val="both"/>
        <w:rPr>
          <w:rFonts w:ascii="Lora" w:eastAsia="Lora" w:hAnsi="Lora" w:cs="Lora"/>
          <w:b/>
          <w:color w:val="009391"/>
          <w:sz w:val="22"/>
          <w:szCs w:val="22"/>
        </w:rPr>
      </w:pPr>
      <w:r>
        <w:rPr>
          <w:rFonts w:ascii="Lora" w:eastAsia="Lora" w:hAnsi="Lora" w:cs="Lora"/>
          <w:b/>
          <w:color w:val="009391"/>
          <w:sz w:val="22"/>
          <w:szCs w:val="22"/>
        </w:rPr>
        <w:t>Tailored Training</w:t>
      </w:r>
    </w:p>
    <w:p w14:paraId="424E9F47"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We believe in giving our children and young people the best daily deal. To this end, all of our employees have access to individualised performance development programmes and tailored training to ensure we are all restless in our pursuit of excellence. We work with the respected training providers such as ECM Consultants, Challenge Partners and our own TLET Education Improvement Service, harnessing a blended training platform of virtual and face-to-face sessions.</w:t>
      </w:r>
    </w:p>
    <w:p w14:paraId="5D41365E" w14:textId="77777777" w:rsidR="002F295B" w:rsidRDefault="00000000">
      <w:pPr>
        <w:spacing w:before="200" w:after="200" w:line="276" w:lineRule="auto"/>
        <w:ind w:right="407"/>
        <w:jc w:val="both"/>
        <w:rPr>
          <w:rFonts w:ascii="Lora" w:eastAsia="Lora" w:hAnsi="Lora" w:cs="Lora"/>
          <w:b/>
          <w:color w:val="009391"/>
          <w:sz w:val="22"/>
          <w:szCs w:val="22"/>
        </w:rPr>
      </w:pPr>
      <w:r>
        <w:rPr>
          <w:rFonts w:ascii="Lora" w:eastAsia="Lora" w:hAnsi="Lora" w:cs="Lora"/>
          <w:b/>
          <w:color w:val="009391"/>
          <w:sz w:val="22"/>
          <w:szCs w:val="22"/>
        </w:rPr>
        <w:t>Tending the Team</w:t>
      </w:r>
    </w:p>
    <w:p w14:paraId="29CF8A3E"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At TLET, we recognise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w:t>
      </w:r>
    </w:p>
    <w:p w14:paraId="19F73B0D" w14:textId="77777777" w:rsidR="002F295B" w:rsidRDefault="00000000">
      <w:pPr>
        <w:spacing w:before="200" w:after="200" w:line="276" w:lineRule="auto"/>
        <w:ind w:right="407"/>
        <w:jc w:val="both"/>
        <w:rPr>
          <w:rFonts w:ascii="Lora" w:eastAsia="Lora" w:hAnsi="Lora" w:cs="Lora"/>
          <w:b/>
          <w:color w:val="009391"/>
          <w:sz w:val="22"/>
          <w:szCs w:val="22"/>
        </w:rPr>
      </w:pPr>
      <w:r>
        <w:rPr>
          <w:rFonts w:ascii="Lora" w:eastAsia="Lora" w:hAnsi="Lora" w:cs="Lora"/>
          <w:b/>
          <w:color w:val="009391"/>
          <w:sz w:val="22"/>
          <w:szCs w:val="22"/>
        </w:rPr>
        <w:t>TLET Central Team</w:t>
      </w:r>
    </w:p>
    <w:p w14:paraId="3CA122FC"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 xml:space="preserve">As an employee at TLET, you will benefit from our extensive and expert Central Team who are based in Rugby making them highly accessible and responsive. The Central Team delivers leadership, finance, estates, business operations, HR and IT expertise to our academies with the intention of making  it easier for others to do their job. Our Central Team works in partnership with our academy leaders to ensure that support is tailored to the needs of each academy. </w:t>
      </w:r>
    </w:p>
    <w:p w14:paraId="0CC7FF68" w14:textId="77777777" w:rsidR="002F295B" w:rsidRDefault="00000000">
      <w:pPr>
        <w:spacing w:before="200" w:after="200" w:line="276" w:lineRule="auto"/>
        <w:ind w:right="407"/>
        <w:jc w:val="both"/>
        <w:rPr>
          <w:rFonts w:ascii="Lora" w:eastAsia="Lora" w:hAnsi="Lora" w:cs="Lora"/>
          <w:sz w:val="20"/>
          <w:szCs w:val="20"/>
        </w:rPr>
      </w:pPr>
      <w:r>
        <w:rPr>
          <w:rFonts w:ascii="Lora" w:eastAsia="Lora" w:hAnsi="Lora" w:cs="Lora"/>
          <w:sz w:val="20"/>
          <w:szCs w:val="20"/>
        </w:rPr>
        <w:t>Furthermore, we follow the School Teachers’ Pay and Conditions Document, the National Joint Council guidelines and recognise continuity of service for all employees joining TLET to ensure that our employees are looked after well compared with others in different settings.</w:t>
      </w:r>
    </w:p>
    <w:p w14:paraId="6F9DF4CC" w14:textId="77777777" w:rsidR="002F295B" w:rsidRDefault="002F295B">
      <w:pPr>
        <w:spacing w:before="200" w:after="200" w:line="276" w:lineRule="auto"/>
        <w:ind w:left="-708" w:right="-891"/>
        <w:rPr>
          <w:rFonts w:ascii="Lora" w:eastAsia="Lora" w:hAnsi="Lora" w:cs="Lora"/>
          <w:sz w:val="20"/>
          <w:szCs w:val="20"/>
        </w:rPr>
      </w:pPr>
    </w:p>
    <w:p w14:paraId="19C522E8" w14:textId="77777777" w:rsidR="002F295B" w:rsidRDefault="002F295B">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8"/>
          <w:szCs w:val="28"/>
        </w:rPr>
      </w:pPr>
    </w:p>
    <w:p w14:paraId="3AD8EE3B" w14:textId="77777777" w:rsidR="002F295B" w:rsidRDefault="002F295B">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2F382002" w14:textId="77777777" w:rsidR="002F295B" w:rsidRDefault="002F295B">
      <w:pPr>
        <w:tabs>
          <w:tab w:val="left" w:pos="1174"/>
        </w:tabs>
        <w:rPr>
          <w:rFonts w:ascii="Lora Medium" w:eastAsia="Lora Medium" w:hAnsi="Lora Medium" w:cs="Lora Medium"/>
          <w:b/>
          <w:color w:val="009193"/>
        </w:rPr>
      </w:pPr>
    </w:p>
    <w:p w14:paraId="1730A6A6" w14:textId="77777777" w:rsidR="002F295B" w:rsidRDefault="002F295B">
      <w:pPr>
        <w:tabs>
          <w:tab w:val="left" w:pos="1174"/>
        </w:tabs>
        <w:rPr>
          <w:rFonts w:ascii="Lora Medium" w:eastAsia="Lora Medium" w:hAnsi="Lora Medium" w:cs="Lora Medium"/>
          <w:b/>
          <w:color w:val="009193"/>
        </w:rPr>
      </w:pPr>
    </w:p>
    <w:p w14:paraId="4075F171" w14:textId="77777777" w:rsidR="002F295B" w:rsidRDefault="002F295B">
      <w:pPr>
        <w:tabs>
          <w:tab w:val="left" w:pos="1174"/>
        </w:tabs>
        <w:rPr>
          <w:rFonts w:ascii="Lora Medium" w:eastAsia="Lora Medium" w:hAnsi="Lora Medium" w:cs="Lora Medium"/>
          <w:b/>
          <w:color w:val="009193"/>
        </w:rPr>
      </w:pPr>
    </w:p>
    <w:p w14:paraId="07BC4C4E" w14:textId="77777777" w:rsidR="002F295B" w:rsidRDefault="002F295B">
      <w:pPr>
        <w:tabs>
          <w:tab w:val="left" w:pos="1174"/>
        </w:tabs>
        <w:rPr>
          <w:rFonts w:ascii="Lora Medium" w:eastAsia="Lora Medium" w:hAnsi="Lora Medium" w:cs="Lora Medium"/>
          <w:b/>
          <w:color w:val="009193"/>
        </w:rPr>
      </w:pPr>
    </w:p>
    <w:p w14:paraId="5DC7EE0D" w14:textId="77777777" w:rsidR="002F295B" w:rsidRDefault="002F295B">
      <w:pPr>
        <w:tabs>
          <w:tab w:val="left" w:pos="1174"/>
        </w:tabs>
        <w:rPr>
          <w:rFonts w:ascii="Lora Medium" w:eastAsia="Lora Medium" w:hAnsi="Lora Medium" w:cs="Lora Medium"/>
          <w:b/>
          <w:color w:val="009193"/>
        </w:rPr>
      </w:pPr>
    </w:p>
    <w:p w14:paraId="5A045EE2" w14:textId="77777777" w:rsidR="002F295B" w:rsidRDefault="00000000">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t>About the Role</w:t>
      </w:r>
    </w:p>
    <w:p w14:paraId="74B8EF19" w14:textId="77777777" w:rsidR="002F295B" w:rsidRDefault="002F295B">
      <w:pPr>
        <w:rPr>
          <w:rFonts w:ascii="Lora Medium" w:eastAsia="Lora Medium" w:hAnsi="Lora Medium" w:cs="Lora Medium"/>
          <w:sz w:val="18"/>
          <w:szCs w:val="18"/>
        </w:rPr>
      </w:pPr>
    </w:p>
    <w:p w14:paraId="75B97A9B" w14:textId="77777777" w:rsidR="002F295B" w:rsidRDefault="00000000">
      <w:pPr>
        <w:widowControl w:val="0"/>
        <w:pBdr>
          <w:top w:val="nil"/>
          <w:left w:val="nil"/>
          <w:bottom w:val="nil"/>
          <w:right w:val="nil"/>
          <w:between w:val="nil"/>
        </w:pBdr>
        <w:spacing w:before="52" w:line="360"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Thank you for your interest in the position of Welfare Lead at Ashlawn School.</w:t>
      </w:r>
    </w:p>
    <w:p w14:paraId="67A17522" w14:textId="77777777" w:rsidR="002F295B" w:rsidRDefault="00000000">
      <w:pPr>
        <w:widowControl w:val="0"/>
        <w:pBdr>
          <w:top w:val="nil"/>
          <w:left w:val="nil"/>
          <w:bottom w:val="nil"/>
          <w:right w:val="nil"/>
          <w:between w:val="nil"/>
        </w:pBdr>
        <w:spacing w:before="52" w:line="360"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This pack has been designed to help you should you choose to submit an application to us, which we sincerely hope you do. The pack aims to answer all of your initial questions, but if not, please do not hesitate to contact us. It is extremely important to us that you feel comfortable and confident to proceed with your application as we aim to make the very best appointment possible.</w:t>
      </w:r>
    </w:p>
    <w:p w14:paraId="381777B0" w14:textId="77777777" w:rsidR="002F295B" w:rsidRDefault="002F295B">
      <w:pPr>
        <w:widowControl w:val="0"/>
        <w:pBdr>
          <w:top w:val="nil"/>
          <w:left w:val="nil"/>
          <w:bottom w:val="nil"/>
          <w:right w:val="nil"/>
          <w:between w:val="nil"/>
        </w:pBdr>
        <w:spacing w:line="360" w:lineRule="auto"/>
        <w:rPr>
          <w:rFonts w:ascii="Lora Medium" w:eastAsia="Lora Medium" w:hAnsi="Lora Medium" w:cs="Lora Medium"/>
          <w:color w:val="000000"/>
          <w:sz w:val="20"/>
          <w:szCs w:val="20"/>
        </w:rPr>
      </w:pPr>
    </w:p>
    <w:p w14:paraId="775768B6" w14:textId="77777777" w:rsidR="002F295B" w:rsidRDefault="00000000">
      <w:pPr>
        <w:widowControl w:val="0"/>
        <w:pBdr>
          <w:top w:val="nil"/>
          <w:left w:val="nil"/>
          <w:bottom w:val="nil"/>
          <w:right w:val="nil"/>
          <w:between w:val="nil"/>
        </w:pBdr>
        <w:spacing w:line="360" w:lineRule="auto"/>
        <w:ind w:right="529"/>
        <w:jc w:val="both"/>
        <w:rPr>
          <w:rFonts w:ascii="Lora Medium" w:eastAsia="Lora Medium" w:hAnsi="Lora Medium" w:cs="Lora Medium"/>
          <w:color w:val="009193"/>
          <w:sz w:val="20"/>
          <w:szCs w:val="20"/>
        </w:rPr>
      </w:pPr>
      <w:r>
        <w:rPr>
          <w:rFonts w:ascii="Lora Medium" w:eastAsia="Lora Medium" w:hAnsi="Lora Medium" w:cs="Lora Medium"/>
          <w:color w:val="009193"/>
          <w:sz w:val="20"/>
          <w:szCs w:val="20"/>
        </w:rPr>
        <w:t xml:space="preserve">So, who are we looking for? </w:t>
      </w:r>
    </w:p>
    <w:p w14:paraId="6F58FCC9" w14:textId="77777777" w:rsidR="002F295B" w:rsidRDefault="00000000">
      <w:pPr>
        <w:widowControl w:val="0"/>
        <w:pBdr>
          <w:top w:val="nil"/>
          <w:left w:val="nil"/>
          <w:bottom w:val="nil"/>
          <w:right w:val="nil"/>
          <w:between w:val="nil"/>
        </w:pBdr>
        <w:spacing w:line="360"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This is an exciting opportunity for a candidate who feels passionately about supporting all students throughout their academic journey in school. Someone who loves to work in a team and rise to a challenge. We are looking for an energetic, approachable person who can liaise with all stakeholders in a positive manner. We are looking for someone who embraces and enjoys the liveliness of a school environment. </w:t>
      </w:r>
    </w:p>
    <w:p w14:paraId="43E68FCC" w14:textId="77777777" w:rsidR="002F295B" w:rsidRDefault="002F295B">
      <w:pPr>
        <w:spacing w:line="360" w:lineRule="auto"/>
        <w:ind w:right="414"/>
        <w:jc w:val="both"/>
        <w:rPr>
          <w:rFonts w:ascii="Lora Medium" w:eastAsia="Lora Medium" w:hAnsi="Lora Medium" w:cs="Lora Medium"/>
          <w:sz w:val="20"/>
          <w:szCs w:val="20"/>
        </w:rPr>
      </w:pPr>
    </w:p>
    <w:p w14:paraId="7F276AC9" w14:textId="77777777" w:rsidR="002F295B" w:rsidRDefault="00000000">
      <w:pPr>
        <w:spacing w:line="360" w:lineRule="auto"/>
        <w:ind w:right="414"/>
        <w:jc w:val="both"/>
        <w:rPr>
          <w:rFonts w:ascii="Lora Medium" w:eastAsia="Lora Medium" w:hAnsi="Lora Medium" w:cs="Lora Medium"/>
          <w:sz w:val="20"/>
          <w:szCs w:val="20"/>
        </w:rPr>
      </w:pPr>
      <w:r>
        <w:rPr>
          <w:rFonts w:ascii="Lora Medium" w:eastAsia="Lora Medium" w:hAnsi="Lora Medium" w:cs="Lora Medium"/>
          <w:sz w:val="20"/>
          <w:szCs w:val="20"/>
        </w:rPr>
        <w:t xml:space="preserve">At the core of this role is the provision of high-quality pastoral work with the students in order to support the welfare and behaviour of all students. This includes providing first line support to students on pastoral issues; providing attendance, behavioural and educational support to students and providing a strategic link between the School and other agencies and parents/carers.  </w:t>
      </w:r>
    </w:p>
    <w:p w14:paraId="26388D85" w14:textId="77777777" w:rsidR="002F295B" w:rsidRDefault="002F295B">
      <w:pPr>
        <w:spacing w:line="360" w:lineRule="auto"/>
        <w:rPr>
          <w:rFonts w:ascii="Lora Medium" w:eastAsia="Lora Medium" w:hAnsi="Lora Medium" w:cs="Lora Medium"/>
          <w:sz w:val="20"/>
          <w:szCs w:val="20"/>
        </w:rPr>
      </w:pPr>
    </w:p>
    <w:p w14:paraId="6299DB64" w14:textId="77777777" w:rsidR="002F295B" w:rsidRDefault="00000000">
      <w:pPr>
        <w:pBdr>
          <w:top w:val="nil"/>
          <w:left w:val="nil"/>
          <w:bottom w:val="nil"/>
          <w:right w:val="nil"/>
          <w:between w:val="nil"/>
        </w:pBdr>
        <w:spacing w:line="360"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Successful candidates will be enthusiastic, sensitive, flexible and hard working with a sense of humour and ability to remain calm. Candidates must show high level skills of communication, time management and prioritisation.</w:t>
      </w:r>
    </w:p>
    <w:p w14:paraId="43826E62" w14:textId="77777777" w:rsidR="002F295B" w:rsidRDefault="002F295B">
      <w:pPr>
        <w:widowControl w:val="0"/>
        <w:pBdr>
          <w:top w:val="nil"/>
          <w:left w:val="nil"/>
          <w:bottom w:val="nil"/>
          <w:right w:val="nil"/>
          <w:between w:val="nil"/>
        </w:pBdr>
        <w:spacing w:line="360" w:lineRule="auto"/>
        <w:ind w:right="529"/>
        <w:jc w:val="both"/>
        <w:rPr>
          <w:rFonts w:ascii="Lora Medium" w:eastAsia="Lora Medium" w:hAnsi="Lora Medium" w:cs="Lora Medium"/>
          <w:color w:val="000000"/>
          <w:sz w:val="20"/>
          <w:szCs w:val="20"/>
        </w:rPr>
      </w:pPr>
    </w:p>
    <w:p w14:paraId="7DD18462" w14:textId="77777777" w:rsidR="002F295B"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2"/>
          <w:szCs w:val="22"/>
        </w:rPr>
      </w:pPr>
      <w:r>
        <w:rPr>
          <w:rFonts w:ascii="Lora Medium" w:eastAsia="Lora Medium" w:hAnsi="Lora Medium" w:cs="Lora Medium"/>
          <w:color w:val="009193"/>
          <w:sz w:val="22"/>
          <w:szCs w:val="22"/>
        </w:rPr>
        <w:t>Why work for Ashlawn?</w:t>
      </w:r>
    </w:p>
    <w:p w14:paraId="69D09B2F" w14:textId="77777777" w:rsidR="002F295B" w:rsidRDefault="00000000">
      <w:pPr>
        <w:numPr>
          <w:ilvl w:val="0"/>
          <w:numId w:val="16"/>
        </w:numPr>
        <w:spacing w:line="276" w:lineRule="auto"/>
        <w:rPr>
          <w:rFonts w:ascii="Lora Medium" w:eastAsia="Lora Medium" w:hAnsi="Lora Medium" w:cs="Lora Medium"/>
          <w:sz w:val="20"/>
          <w:szCs w:val="20"/>
        </w:rPr>
      </w:pPr>
      <w:r>
        <w:rPr>
          <w:rFonts w:ascii="Lora Medium" w:eastAsia="Lora Medium" w:hAnsi="Lora Medium" w:cs="Lora Medium"/>
          <w:sz w:val="20"/>
          <w:szCs w:val="20"/>
        </w:rPr>
        <w:t>A large, oversubscribed bi-lateral school committed to supporting all members of the school community to succeed</w:t>
      </w:r>
    </w:p>
    <w:p w14:paraId="02DE5662" w14:textId="77777777" w:rsidR="002F295B" w:rsidRDefault="00000000">
      <w:pPr>
        <w:numPr>
          <w:ilvl w:val="0"/>
          <w:numId w:val="16"/>
        </w:numPr>
        <w:spacing w:line="276" w:lineRule="auto"/>
        <w:rPr>
          <w:rFonts w:ascii="Lora Medium" w:eastAsia="Lora Medium" w:hAnsi="Lora Medium" w:cs="Lora Medium"/>
          <w:sz w:val="20"/>
          <w:szCs w:val="20"/>
        </w:rPr>
      </w:pPr>
      <w:r>
        <w:rPr>
          <w:rFonts w:ascii="Lora Medium" w:eastAsia="Lora Medium" w:hAnsi="Lora Medium" w:cs="Lora Medium"/>
          <w:sz w:val="20"/>
          <w:szCs w:val="20"/>
        </w:rPr>
        <w:t>You’ll be working within a community of passionate, committed colleagues who genuinely support each other</w:t>
      </w:r>
    </w:p>
    <w:p w14:paraId="26A4AE31" w14:textId="77777777" w:rsidR="002F295B" w:rsidRDefault="00000000">
      <w:pPr>
        <w:numPr>
          <w:ilvl w:val="0"/>
          <w:numId w:val="16"/>
        </w:numPr>
        <w:spacing w:line="276" w:lineRule="auto"/>
        <w:rPr>
          <w:rFonts w:ascii="Lora Medium" w:eastAsia="Lora Medium" w:hAnsi="Lora Medium" w:cs="Lora Medium"/>
          <w:sz w:val="20"/>
          <w:szCs w:val="20"/>
        </w:rPr>
      </w:pPr>
      <w:r>
        <w:rPr>
          <w:rFonts w:ascii="Lora Medium" w:eastAsia="Lora Medium" w:hAnsi="Lora Medium" w:cs="Lora Medium"/>
          <w:sz w:val="20"/>
          <w:szCs w:val="20"/>
        </w:rPr>
        <w:t>A staff wellbeing team implements various strategies to boost staff engagement including various activities, events, conferences, and many other staff benefits</w:t>
      </w:r>
    </w:p>
    <w:p w14:paraId="16BB5750" w14:textId="77777777" w:rsidR="002F295B" w:rsidRDefault="00000000">
      <w:pPr>
        <w:numPr>
          <w:ilvl w:val="0"/>
          <w:numId w:val="16"/>
        </w:numPr>
        <w:spacing w:line="276" w:lineRule="auto"/>
        <w:rPr>
          <w:rFonts w:ascii="Lora Medium" w:eastAsia="Lora Medium" w:hAnsi="Lora Medium" w:cs="Lora Medium"/>
          <w:sz w:val="20"/>
          <w:szCs w:val="20"/>
        </w:rPr>
      </w:pPr>
      <w:r>
        <w:rPr>
          <w:rFonts w:ascii="Lora Medium" w:eastAsia="Lora Medium" w:hAnsi="Lora Medium" w:cs="Lora Medium"/>
          <w:sz w:val="20"/>
          <w:szCs w:val="20"/>
        </w:rPr>
        <w:t>Excellent opportunities to develop and grow in the successful and expanding Transforming Lives Educational Trust, a growing Multi-academy Trust based within the local community</w:t>
      </w:r>
    </w:p>
    <w:p w14:paraId="2C114373" w14:textId="77777777" w:rsidR="002F295B" w:rsidRDefault="00000000">
      <w:pPr>
        <w:numPr>
          <w:ilvl w:val="0"/>
          <w:numId w:val="16"/>
        </w:numPr>
        <w:spacing w:after="160" w:line="276" w:lineRule="auto"/>
        <w:rPr>
          <w:rFonts w:ascii="Lora Medium" w:eastAsia="Lora Medium" w:hAnsi="Lora Medium" w:cs="Lora Medium"/>
          <w:sz w:val="20"/>
          <w:szCs w:val="20"/>
        </w:rPr>
      </w:pPr>
      <w:r>
        <w:rPr>
          <w:rFonts w:ascii="Lora Medium" w:eastAsia="Lora Medium" w:hAnsi="Lora Medium" w:cs="Lora Medium"/>
          <w:sz w:val="20"/>
          <w:szCs w:val="20"/>
        </w:rPr>
        <w:t xml:space="preserve">To be part of an 11-18 provision with opportunities to teach in the sixth form </w:t>
      </w:r>
    </w:p>
    <w:p w14:paraId="2D554CC6" w14:textId="77777777" w:rsidR="002F295B" w:rsidRDefault="002F295B">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C6F1209" w14:textId="77777777" w:rsidR="002F295B" w:rsidRDefault="00000000">
      <w:pPr>
        <w:pBdr>
          <w:top w:val="nil"/>
          <w:left w:val="nil"/>
          <w:bottom w:val="nil"/>
          <w:right w:val="nil"/>
          <w:between w:val="nil"/>
        </w:pBdr>
        <w:spacing w:after="160"/>
        <w:rPr>
          <w:rFonts w:ascii="Lora Medium" w:eastAsia="Lora Medium" w:hAnsi="Lora Medium" w:cs="Lora Medium"/>
          <w:color w:val="000000"/>
          <w:sz w:val="22"/>
          <w:szCs w:val="22"/>
        </w:rPr>
      </w:pPr>
      <w:r>
        <w:rPr>
          <w:rFonts w:ascii="Lora Medium" w:eastAsia="Lora Medium" w:hAnsi="Lora Medium" w:cs="Lora Medium"/>
          <w:color w:val="009193"/>
          <w:sz w:val="22"/>
          <w:szCs w:val="22"/>
        </w:rPr>
        <w:t xml:space="preserve">A Welcome from The Principal of Ashlawn School </w:t>
      </w:r>
    </w:p>
    <w:p w14:paraId="0C13AF66" w14:textId="77777777" w:rsidR="002F295B"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Thank you for your interest in our school.</w:t>
      </w:r>
    </w:p>
    <w:p w14:paraId="6A3CA482" w14:textId="77777777" w:rsidR="002F295B"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lastRenderedPageBreak/>
        <w:t>As the recently appointed principal of Ashlawn School, I remember well the excitement of considering a new challenge and opportunity.  I also know that recruitment is a two-way process.  We are looking for the right person for the position; someone who really buys into our vision of ensuring that all staff and students have the right opportunities to maximise their potential in all areas.  You are looking for the right school in which to develop and progress, to contribute to the success of others and to get the support that you need to feel happy in your role. We hope that you agree that Ashlawn is exactly that kind of school. </w:t>
      </w:r>
    </w:p>
    <w:p w14:paraId="338001DE" w14:textId="77777777" w:rsidR="002F295B"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We have a lot to do to move Ashlawn forwards, to regain our position of trust within our community and to become the outstanding school that we know that we can be. We are looking for someone who has the commitment and resilience to being a leader that supports this goal.</w:t>
      </w:r>
    </w:p>
    <w:p w14:paraId="50D4780A" w14:textId="77777777" w:rsidR="002F295B"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We welcome visits to Ashlawn prior to application because we are proud that:</w:t>
      </w:r>
    </w:p>
    <w:p w14:paraId="020E0209" w14:textId="77777777" w:rsidR="002F295B" w:rsidRDefault="00000000">
      <w:pPr>
        <w:numPr>
          <w:ilvl w:val="0"/>
          <w:numId w:val="19"/>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students are motivated and want to succeed</w:t>
      </w:r>
    </w:p>
    <w:p w14:paraId="6E70C40C" w14:textId="77777777" w:rsidR="002F295B" w:rsidRDefault="00000000">
      <w:pPr>
        <w:numPr>
          <w:ilvl w:val="0"/>
          <w:numId w:val="19"/>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Behaviour is excellent</w:t>
      </w:r>
    </w:p>
    <w:p w14:paraId="771DE3B7" w14:textId="77777777" w:rsidR="002F295B" w:rsidRDefault="00000000">
      <w:pPr>
        <w:numPr>
          <w:ilvl w:val="0"/>
          <w:numId w:val="19"/>
        </w:num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The variety of opportunities both within and out of the classroom provides all students with the opportunity to develop their interests and skills in a wide range of areas </w:t>
      </w:r>
    </w:p>
    <w:p w14:paraId="50B5CEDA" w14:textId="77777777" w:rsidR="002F295B"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At Ashlawn School, everybody counts.  Staff and students will talk about the support they get from each other – we truly are a community.  Our key aim is to give every child the opportunity to flourish and develop into life-long learners, engaged in the world around them and ready to take their place in the world as resilient, caring, disciplined, well-educated and employable adults.</w:t>
      </w:r>
    </w:p>
    <w:p w14:paraId="69CD6645" w14:textId="77777777" w:rsidR="002F295B"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If you want to lead a highly effective team, contribute to our excellent standards and have high aspirations for young people then Ashlawn School is the right school for you!</w:t>
      </w:r>
    </w:p>
    <w:p w14:paraId="07D9668C" w14:textId="77777777" w:rsidR="002F295B" w:rsidRDefault="00000000">
      <w:pPr>
        <w:pBdr>
          <w:top w:val="nil"/>
          <w:left w:val="nil"/>
          <w:bottom w:val="nil"/>
          <w:right w:val="nil"/>
          <w:between w:val="nil"/>
        </w:pBdr>
        <w:shd w:val="clear" w:color="auto" w:fill="FFFFFF"/>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We look forward to meeting with you, so you too can appreciate our wonderful school and its community.</w:t>
      </w:r>
    </w:p>
    <w:p w14:paraId="3A3FB78A" w14:textId="77777777" w:rsidR="002F295B"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With best wishes</w:t>
      </w:r>
    </w:p>
    <w:p w14:paraId="39710931" w14:textId="77777777" w:rsidR="002F295B" w:rsidRDefault="00000000">
      <w:pPr>
        <w:pBdr>
          <w:top w:val="nil"/>
          <w:left w:val="nil"/>
          <w:bottom w:val="nil"/>
          <w:right w:val="nil"/>
          <w:between w:val="nil"/>
        </w:pBdr>
        <w:spacing w:after="160"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Paul Brockwell</w:t>
      </w:r>
      <w:r>
        <w:rPr>
          <w:rFonts w:ascii="Lora Medium" w:eastAsia="Lora Medium" w:hAnsi="Lora Medium" w:cs="Lora Medium"/>
          <w:b/>
          <w:color w:val="000000"/>
          <w:sz w:val="20"/>
          <w:szCs w:val="20"/>
        </w:rPr>
        <w:br/>
        <w:t>Principal</w:t>
      </w:r>
    </w:p>
    <w:p w14:paraId="407A7165" w14:textId="77777777" w:rsidR="002F295B" w:rsidRDefault="002F295B">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p>
    <w:p w14:paraId="345D0C4E" w14:textId="77777777" w:rsidR="002F295B"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r>
        <w:rPr>
          <w:rFonts w:ascii="Lora Medium" w:eastAsia="Lora Medium" w:hAnsi="Lora Medium" w:cs="Lora Medium"/>
          <w:color w:val="009193"/>
          <w:sz w:val="20"/>
          <w:szCs w:val="20"/>
        </w:rPr>
        <w:t>What next?</w:t>
      </w:r>
    </w:p>
    <w:p w14:paraId="70ADD34A" w14:textId="77777777" w:rsidR="002F295B"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578FBE9C" w14:textId="77777777" w:rsidR="002F295B" w:rsidRDefault="002F295B">
      <w:pPr>
        <w:widowControl w:val="0"/>
        <w:pBdr>
          <w:top w:val="nil"/>
          <w:left w:val="nil"/>
          <w:bottom w:val="nil"/>
          <w:right w:val="nil"/>
          <w:between w:val="nil"/>
        </w:pBdr>
        <w:spacing w:line="276" w:lineRule="auto"/>
        <w:rPr>
          <w:rFonts w:ascii="Lora Medium" w:eastAsia="Lora Medium" w:hAnsi="Lora Medium" w:cs="Lora Medium"/>
          <w:color w:val="000000"/>
          <w:sz w:val="20"/>
          <w:szCs w:val="20"/>
        </w:rPr>
      </w:pPr>
    </w:p>
    <w:p w14:paraId="409042E9" w14:textId="77777777" w:rsidR="002F295B" w:rsidRDefault="00000000">
      <w:pPr>
        <w:widowControl w:val="0"/>
        <w:pBdr>
          <w:top w:val="nil"/>
          <w:left w:val="nil"/>
          <w:bottom w:val="nil"/>
          <w:right w:val="nil"/>
          <w:between w:val="nil"/>
        </w:pBdr>
        <w:spacing w:line="276" w:lineRule="auto"/>
        <w:ind w:right="556"/>
        <w:jc w:val="both"/>
        <w:rPr>
          <w:rFonts w:ascii="Lora Medium" w:eastAsia="Lora Medium" w:hAnsi="Lora Medium" w:cs="Lora Medium"/>
          <w:b/>
          <w:color w:val="009193"/>
          <w:sz w:val="32"/>
          <w:szCs w:val="32"/>
        </w:rPr>
      </w:pPr>
      <w:r>
        <w:rPr>
          <w:rFonts w:ascii="Lora Medium" w:eastAsia="Lora Medium" w:hAnsi="Lora Medium" w:cs="Lora Medium"/>
          <w:color w:val="000000"/>
          <w:sz w:val="20"/>
          <w:szCs w:val="20"/>
        </w:rPr>
        <w:t>We encourage you to consider the information in this pack carefully and use it to picture yourself within the role at Ashlawn. Should you wish to discuss any element of the pack in more detail, please don’t hesitate to contact us. We look forward to receiving your application.</w:t>
      </w:r>
    </w:p>
    <w:p w14:paraId="7963AF1F" w14:textId="77777777" w:rsidR="002F295B" w:rsidRDefault="00000000">
      <w:pPr>
        <w:rPr>
          <w:rFonts w:ascii="Lora Medium" w:eastAsia="Lora Medium" w:hAnsi="Lora Medium" w:cs="Lora Medium"/>
          <w:b/>
          <w:color w:val="009193"/>
        </w:rPr>
      </w:pPr>
      <w:r>
        <w:rPr>
          <w:rFonts w:ascii="Lora Medium" w:eastAsia="Lora Medium" w:hAnsi="Lora Medium" w:cs="Lora Medium"/>
          <w:b/>
          <w:color w:val="009193"/>
          <w:sz w:val="32"/>
          <w:szCs w:val="32"/>
        </w:rPr>
        <w:br/>
        <w:t>How to Visit &amp; Apply</w:t>
      </w:r>
    </w:p>
    <w:p w14:paraId="0042273C" w14:textId="77777777" w:rsidR="002F295B" w:rsidRDefault="002F295B">
      <w:pPr>
        <w:rPr>
          <w:rFonts w:ascii="Lora Medium" w:eastAsia="Lora Medium" w:hAnsi="Lora Medium" w:cs="Lora Medium"/>
          <w:sz w:val="22"/>
          <w:szCs w:val="22"/>
        </w:rPr>
      </w:pPr>
    </w:p>
    <w:p w14:paraId="04E7DCBA" w14:textId="77777777" w:rsidR="002F295B"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Please read the information in this pack.  If you are interested in this job opportunity, please apply by downloading the application form from our (</w:t>
      </w:r>
      <w:hyperlink r:id="rId13">
        <w:r>
          <w:rPr>
            <w:rFonts w:ascii="Lora Medium" w:eastAsia="Lora Medium" w:hAnsi="Lora Medium" w:cs="Lora Medium"/>
            <w:color w:val="0000FF"/>
            <w:sz w:val="20"/>
            <w:szCs w:val="20"/>
            <w:u w:val="single"/>
          </w:rPr>
          <w:t>www.tlet.org.uk</w:t>
        </w:r>
      </w:hyperlink>
      <w:r>
        <w:rPr>
          <w:rFonts w:ascii="Lora Medium" w:eastAsia="Lora Medium" w:hAnsi="Lora Medium" w:cs="Lora Medium"/>
          <w:sz w:val="20"/>
          <w:szCs w:val="20"/>
        </w:rPr>
        <w:t xml:space="preserve">). Completed application forms should be emailed to </w:t>
      </w:r>
      <w:hyperlink r:id="rId14">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posted to:</w:t>
      </w:r>
    </w:p>
    <w:p w14:paraId="4E0B7A54" w14:textId="77777777" w:rsidR="002F295B" w:rsidRDefault="002F295B">
      <w:pPr>
        <w:spacing w:line="276" w:lineRule="auto"/>
        <w:jc w:val="both"/>
        <w:rPr>
          <w:rFonts w:ascii="Lora Medium" w:eastAsia="Lora Medium" w:hAnsi="Lora Medium" w:cs="Lora Medium"/>
          <w:sz w:val="20"/>
          <w:szCs w:val="20"/>
        </w:rPr>
      </w:pPr>
    </w:p>
    <w:p w14:paraId="2960B78D" w14:textId="77777777" w:rsidR="002F295B"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HR Department (Careers)</w:t>
      </w:r>
    </w:p>
    <w:p w14:paraId="7E6E7768" w14:textId="77777777" w:rsidR="002F295B"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c/o Houlton School</w:t>
      </w:r>
    </w:p>
    <w:p w14:paraId="6EE7D327" w14:textId="77777777" w:rsidR="002F295B"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Signal Drive</w:t>
      </w:r>
    </w:p>
    <w:p w14:paraId="4E9C8178" w14:textId="77777777" w:rsidR="002F295B"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Houlton</w:t>
      </w:r>
    </w:p>
    <w:p w14:paraId="651FADA3" w14:textId="77777777" w:rsidR="002F295B"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lastRenderedPageBreak/>
        <w:t>Rugby</w:t>
      </w:r>
    </w:p>
    <w:p w14:paraId="0B552647" w14:textId="77777777" w:rsidR="002F295B"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Warwickshire</w:t>
      </w:r>
    </w:p>
    <w:p w14:paraId="5CAA2006" w14:textId="77777777" w:rsidR="002F295B"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CV23 1ED</w:t>
      </w:r>
    </w:p>
    <w:p w14:paraId="059B62CC" w14:textId="77777777" w:rsidR="002F295B" w:rsidRDefault="002F295B">
      <w:pPr>
        <w:spacing w:line="276" w:lineRule="auto"/>
        <w:jc w:val="both"/>
        <w:rPr>
          <w:rFonts w:ascii="Lora Medium" w:eastAsia="Lora Medium" w:hAnsi="Lora Medium" w:cs="Lora Medium"/>
          <w:sz w:val="20"/>
          <w:szCs w:val="20"/>
        </w:rPr>
      </w:pPr>
    </w:p>
    <w:p w14:paraId="3529CCB4" w14:textId="77777777" w:rsidR="002F295B"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have any questions about the role or would like to visit Transforming Lives Educational Trust or one of our Academies, please don’t hesitate to contact us by emailing </w:t>
      </w:r>
      <w:hyperlink r:id="rId15">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selecting option 1 on our telephone menu – 01788 593900.</w:t>
      </w:r>
    </w:p>
    <w:p w14:paraId="1F9EEFC2" w14:textId="77777777" w:rsidR="002F295B" w:rsidRDefault="002F295B">
      <w:pPr>
        <w:spacing w:line="276" w:lineRule="auto"/>
        <w:jc w:val="both"/>
        <w:rPr>
          <w:rFonts w:ascii="Lora Medium" w:eastAsia="Lora Medium" w:hAnsi="Lora Medium" w:cs="Lora Medium"/>
          <w:sz w:val="20"/>
          <w:szCs w:val="20"/>
        </w:rPr>
      </w:pPr>
    </w:p>
    <w:p w14:paraId="2F609B34" w14:textId="77777777" w:rsidR="002F295B"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282ED66F" w14:textId="77777777" w:rsidR="002F295B" w:rsidRDefault="002F295B">
      <w:pPr>
        <w:spacing w:line="276" w:lineRule="auto"/>
        <w:jc w:val="both"/>
        <w:rPr>
          <w:rFonts w:ascii="Lora Medium" w:eastAsia="Lora Medium" w:hAnsi="Lora Medium" w:cs="Lora Medium"/>
          <w:sz w:val="20"/>
          <w:szCs w:val="20"/>
        </w:rPr>
      </w:pPr>
    </w:p>
    <w:p w14:paraId="27E5312C" w14:textId="77777777" w:rsidR="002F295B"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1E9C3E73" w14:textId="77777777" w:rsidR="002F295B" w:rsidRDefault="002F295B">
      <w:pPr>
        <w:rPr>
          <w:rFonts w:ascii="Lora Medium" w:eastAsia="Lora Medium" w:hAnsi="Lora Medium" w:cs="Lora Medium"/>
          <w:b/>
          <w:color w:val="009193"/>
        </w:rPr>
      </w:pPr>
    </w:p>
    <w:p w14:paraId="6B1496F8" w14:textId="77777777" w:rsidR="002F295B" w:rsidRDefault="002F295B">
      <w:pPr>
        <w:spacing w:line="360" w:lineRule="auto"/>
        <w:rPr>
          <w:rFonts w:ascii="Lora Medium" w:eastAsia="Lora Medium" w:hAnsi="Lora Medium" w:cs="Lora Medium"/>
          <w:sz w:val="18"/>
          <w:szCs w:val="18"/>
        </w:rPr>
      </w:pPr>
    </w:p>
    <w:p w14:paraId="0FF09617" w14:textId="77777777" w:rsidR="002F295B" w:rsidRDefault="00000000">
      <w:pPr>
        <w:spacing w:line="360" w:lineRule="auto"/>
        <w:rPr>
          <w:rFonts w:ascii="Lora Medium" w:eastAsia="Lora Medium" w:hAnsi="Lora Medium" w:cs="Lora Medium"/>
          <w:i/>
          <w:sz w:val="15"/>
          <w:szCs w:val="15"/>
        </w:rPr>
      </w:pPr>
      <w:r>
        <w:rPr>
          <w:rFonts w:ascii="Lora Medium" w:eastAsia="Lora Medium" w:hAnsi="Lora Medium" w:cs="Lora Medium"/>
          <w:i/>
          <w:sz w:val="15"/>
          <w:szCs w:val="15"/>
        </w:rPr>
        <w:t>*Timeline may be subject to change</w:t>
      </w:r>
    </w:p>
    <w:tbl>
      <w:tblPr>
        <w:tblStyle w:val="aa"/>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5"/>
        <w:gridCol w:w="6825"/>
      </w:tblGrid>
      <w:tr w:rsidR="002F295B" w14:paraId="65E6491D" w14:textId="77777777">
        <w:trPr>
          <w:trHeight w:val="509"/>
        </w:trPr>
        <w:tc>
          <w:tcPr>
            <w:tcW w:w="10450" w:type="dxa"/>
            <w:gridSpan w:val="2"/>
            <w:shd w:val="clear" w:color="auto" w:fill="auto"/>
          </w:tcPr>
          <w:p w14:paraId="1BBABCB6" w14:textId="77777777" w:rsidR="002F295B" w:rsidRDefault="00000000">
            <w:pPr>
              <w:tabs>
                <w:tab w:val="center" w:pos="4513"/>
                <w:tab w:val="right" w:pos="9026"/>
              </w:tabs>
              <w:spacing w:line="360" w:lineRule="auto"/>
              <w:jc w:val="center"/>
              <w:rPr>
                <w:rFonts w:ascii="Lora Medium" w:eastAsia="Lora Medium" w:hAnsi="Lora Medium" w:cs="Lora Medium"/>
                <w:b/>
                <w:sz w:val="20"/>
                <w:szCs w:val="20"/>
              </w:rPr>
            </w:pPr>
            <w:r>
              <w:rPr>
                <w:rFonts w:ascii="Lora Medium" w:eastAsia="Lora Medium" w:hAnsi="Lora Medium" w:cs="Lora Medium"/>
                <w:b/>
                <w:sz w:val="22"/>
                <w:szCs w:val="22"/>
              </w:rPr>
              <w:t>Recruitment Timeline*</w:t>
            </w:r>
          </w:p>
        </w:tc>
      </w:tr>
      <w:tr w:rsidR="002F295B" w14:paraId="51561119" w14:textId="77777777">
        <w:trPr>
          <w:trHeight w:val="509"/>
        </w:trPr>
        <w:tc>
          <w:tcPr>
            <w:tcW w:w="3625" w:type="dxa"/>
            <w:shd w:val="clear" w:color="auto" w:fill="auto"/>
          </w:tcPr>
          <w:p w14:paraId="4E8FC3D0" w14:textId="5DDC6825" w:rsidR="002F295B" w:rsidRDefault="00000000">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Monday 11</w:t>
            </w:r>
            <w:r w:rsidRPr="003D53DA">
              <w:rPr>
                <w:rFonts w:ascii="Lora Medium" w:eastAsia="Lora Medium" w:hAnsi="Lora Medium" w:cs="Lora Medium"/>
                <w:sz w:val="20"/>
                <w:szCs w:val="20"/>
                <w:vertAlign w:val="superscript"/>
              </w:rPr>
              <w:t>th</w:t>
            </w:r>
            <w:r w:rsidR="003D53DA">
              <w:rPr>
                <w:rFonts w:ascii="Lora Medium" w:eastAsia="Lora Medium" w:hAnsi="Lora Medium" w:cs="Lora Medium"/>
                <w:sz w:val="20"/>
                <w:szCs w:val="20"/>
              </w:rPr>
              <w:t xml:space="preserve"> </w:t>
            </w:r>
            <w:r>
              <w:rPr>
                <w:rFonts w:ascii="Lora Medium" w:eastAsia="Lora Medium" w:hAnsi="Lora Medium" w:cs="Lora Medium"/>
                <w:sz w:val="20"/>
                <w:szCs w:val="20"/>
              </w:rPr>
              <w:t>March 2024</w:t>
            </w:r>
          </w:p>
        </w:tc>
        <w:tc>
          <w:tcPr>
            <w:tcW w:w="6825" w:type="dxa"/>
            <w:shd w:val="clear" w:color="auto" w:fill="auto"/>
          </w:tcPr>
          <w:p w14:paraId="7C57DA13" w14:textId="77777777" w:rsidR="002F295B"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Position advertised </w:t>
            </w:r>
          </w:p>
        </w:tc>
      </w:tr>
      <w:tr w:rsidR="002F295B" w14:paraId="06E90565" w14:textId="77777777">
        <w:trPr>
          <w:trHeight w:val="558"/>
        </w:trPr>
        <w:tc>
          <w:tcPr>
            <w:tcW w:w="3625" w:type="dxa"/>
            <w:shd w:val="clear" w:color="auto" w:fill="auto"/>
          </w:tcPr>
          <w:p w14:paraId="6DDAD235" w14:textId="49F2EF4C" w:rsidR="002F295B" w:rsidRDefault="00265FBC">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Monday 8</w:t>
            </w:r>
            <w:r w:rsidRPr="00265FBC">
              <w:rPr>
                <w:rFonts w:ascii="Lora Medium" w:eastAsia="Lora Medium" w:hAnsi="Lora Medium" w:cs="Lora Medium"/>
                <w:sz w:val="20"/>
                <w:szCs w:val="20"/>
                <w:vertAlign w:val="superscript"/>
              </w:rPr>
              <w:t>th</w:t>
            </w:r>
            <w:r>
              <w:rPr>
                <w:rFonts w:ascii="Lora Medium" w:eastAsia="Lora Medium" w:hAnsi="Lora Medium" w:cs="Lora Medium"/>
                <w:sz w:val="20"/>
                <w:szCs w:val="20"/>
              </w:rPr>
              <w:t xml:space="preserve"> April </w:t>
            </w:r>
            <w:r w:rsidR="003D53DA">
              <w:rPr>
                <w:rFonts w:ascii="Lora Medium" w:eastAsia="Lora Medium" w:hAnsi="Lora Medium" w:cs="Lora Medium"/>
                <w:sz w:val="20"/>
                <w:szCs w:val="20"/>
              </w:rPr>
              <w:t>2024</w:t>
            </w:r>
          </w:p>
        </w:tc>
        <w:tc>
          <w:tcPr>
            <w:tcW w:w="6825" w:type="dxa"/>
            <w:shd w:val="clear" w:color="auto" w:fill="auto"/>
          </w:tcPr>
          <w:p w14:paraId="7EBF2B31" w14:textId="77777777" w:rsidR="002F295B"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Closing date for applications (9am)  </w:t>
            </w:r>
          </w:p>
        </w:tc>
      </w:tr>
      <w:tr w:rsidR="002F295B" w14:paraId="74753490" w14:textId="77777777">
        <w:trPr>
          <w:trHeight w:val="553"/>
        </w:trPr>
        <w:tc>
          <w:tcPr>
            <w:tcW w:w="3625" w:type="dxa"/>
            <w:shd w:val="clear" w:color="auto" w:fill="auto"/>
          </w:tcPr>
          <w:p w14:paraId="34809A48" w14:textId="6E321645" w:rsidR="002F295B" w:rsidRDefault="00265FBC">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Monday 8</w:t>
            </w:r>
            <w:r w:rsidRPr="00265FBC">
              <w:rPr>
                <w:rFonts w:ascii="Lora Medium" w:eastAsia="Lora Medium" w:hAnsi="Lora Medium" w:cs="Lora Medium"/>
                <w:sz w:val="20"/>
                <w:szCs w:val="20"/>
                <w:vertAlign w:val="superscript"/>
              </w:rPr>
              <w:t>th</w:t>
            </w:r>
            <w:r>
              <w:rPr>
                <w:rFonts w:ascii="Lora Medium" w:eastAsia="Lora Medium" w:hAnsi="Lora Medium" w:cs="Lora Medium"/>
                <w:sz w:val="20"/>
                <w:szCs w:val="20"/>
              </w:rPr>
              <w:t xml:space="preserve"> April 2024</w:t>
            </w:r>
          </w:p>
        </w:tc>
        <w:tc>
          <w:tcPr>
            <w:tcW w:w="6825" w:type="dxa"/>
            <w:shd w:val="clear" w:color="auto" w:fill="auto"/>
          </w:tcPr>
          <w:p w14:paraId="44AB8489" w14:textId="77777777" w:rsidR="002F295B"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Final Shortlisting and contact with candidates </w:t>
            </w:r>
          </w:p>
          <w:p w14:paraId="03086772" w14:textId="77777777" w:rsidR="002F295B"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References will be requested at this stage</w:t>
            </w:r>
          </w:p>
        </w:tc>
      </w:tr>
      <w:tr w:rsidR="002F295B" w14:paraId="430EA92D" w14:textId="77777777">
        <w:trPr>
          <w:trHeight w:val="509"/>
        </w:trPr>
        <w:tc>
          <w:tcPr>
            <w:tcW w:w="3625" w:type="dxa"/>
            <w:shd w:val="clear" w:color="auto" w:fill="auto"/>
          </w:tcPr>
          <w:p w14:paraId="4F6E6256" w14:textId="757EE8CB" w:rsidR="002F295B" w:rsidRDefault="00265FBC">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TBC</w:t>
            </w:r>
          </w:p>
        </w:tc>
        <w:tc>
          <w:tcPr>
            <w:tcW w:w="6825" w:type="dxa"/>
            <w:shd w:val="clear" w:color="auto" w:fill="auto"/>
          </w:tcPr>
          <w:p w14:paraId="58BF6EE8" w14:textId="77777777" w:rsidR="002F295B"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Final Panel Process/interviews</w:t>
            </w:r>
          </w:p>
        </w:tc>
      </w:tr>
    </w:tbl>
    <w:p w14:paraId="247CF698" w14:textId="77777777" w:rsidR="002F295B" w:rsidRDefault="00000000">
      <w:pPr>
        <w:rPr>
          <w:rFonts w:ascii="Lora Medium" w:eastAsia="Lora Medium" w:hAnsi="Lora Medium" w:cs="Lora Medium"/>
          <w:b/>
          <w:color w:val="009193"/>
          <w:sz w:val="22"/>
          <w:szCs w:val="22"/>
        </w:rPr>
      </w:pPr>
      <w:r>
        <w:br w:type="page"/>
      </w:r>
      <w:r>
        <w:rPr>
          <w:rFonts w:ascii="Lora Medium" w:eastAsia="Lora Medium" w:hAnsi="Lora Medium" w:cs="Lora Medium"/>
          <w:b/>
          <w:color w:val="009193"/>
          <w:sz w:val="28"/>
          <w:szCs w:val="28"/>
        </w:rPr>
        <w:lastRenderedPageBreak/>
        <w:t>Job Description</w:t>
      </w:r>
    </w:p>
    <w:p w14:paraId="690CF77D" w14:textId="77777777" w:rsidR="002F295B" w:rsidRDefault="002F295B">
      <w:pPr>
        <w:spacing w:line="360" w:lineRule="auto"/>
        <w:rPr>
          <w:rFonts w:ascii="Lora Medium" w:eastAsia="Lora Medium" w:hAnsi="Lora Medium" w:cs="Lora Medium"/>
          <w:i/>
        </w:rPr>
      </w:pPr>
    </w:p>
    <w:tbl>
      <w:tblPr>
        <w:tblStyle w:val="ab"/>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2"/>
        <w:gridCol w:w="7718"/>
      </w:tblGrid>
      <w:tr w:rsidR="002F295B" w14:paraId="527A9AC0" w14:textId="77777777">
        <w:trPr>
          <w:trHeight w:val="132"/>
        </w:trPr>
        <w:tc>
          <w:tcPr>
            <w:tcW w:w="2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7F612F" w14:textId="77777777" w:rsidR="002F295B"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Location:</w:t>
            </w:r>
          </w:p>
          <w:p w14:paraId="7EC01BB1" w14:textId="77777777" w:rsidR="002F295B" w:rsidRDefault="002F295B">
            <w:pPr>
              <w:rPr>
                <w:rFonts w:ascii="Lora Medium" w:eastAsia="Lora Medium" w:hAnsi="Lora Medium" w:cs="Lora Medium"/>
                <w:b/>
                <w:sz w:val="22"/>
                <w:szCs w:val="22"/>
              </w:rPr>
            </w:pPr>
          </w:p>
        </w:tc>
        <w:tc>
          <w:tcPr>
            <w:tcW w:w="7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F34A6A" w14:textId="77777777" w:rsidR="002F295B" w:rsidRDefault="00000000">
            <w:pPr>
              <w:rPr>
                <w:rFonts w:ascii="Lora" w:eastAsia="Lora" w:hAnsi="Lora" w:cs="Lora"/>
                <w:sz w:val="22"/>
                <w:szCs w:val="22"/>
              </w:rPr>
            </w:pPr>
            <w:r>
              <w:rPr>
                <w:rFonts w:ascii="Lora" w:eastAsia="Lora" w:hAnsi="Lora" w:cs="Lora"/>
                <w:sz w:val="22"/>
                <w:szCs w:val="22"/>
              </w:rPr>
              <w:t>Ashlawn School</w:t>
            </w:r>
          </w:p>
        </w:tc>
      </w:tr>
      <w:tr w:rsidR="002F295B" w14:paraId="5D9D02A5" w14:textId="77777777">
        <w:tc>
          <w:tcPr>
            <w:tcW w:w="2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8F9436" w14:textId="77777777" w:rsidR="002F295B"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Job Title:</w:t>
            </w:r>
          </w:p>
          <w:p w14:paraId="5335BB00" w14:textId="77777777" w:rsidR="002F295B" w:rsidRDefault="002F295B">
            <w:pPr>
              <w:rPr>
                <w:rFonts w:ascii="Lora Medium" w:eastAsia="Lora Medium" w:hAnsi="Lora Medium" w:cs="Lora Medium"/>
                <w:b/>
                <w:sz w:val="22"/>
                <w:szCs w:val="22"/>
              </w:rPr>
            </w:pPr>
          </w:p>
        </w:tc>
        <w:tc>
          <w:tcPr>
            <w:tcW w:w="7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53D19B" w14:textId="77777777" w:rsidR="002F295B" w:rsidRDefault="00000000">
            <w:pPr>
              <w:rPr>
                <w:rFonts w:ascii="Lora" w:eastAsia="Lora" w:hAnsi="Lora" w:cs="Lora"/>
                <w:sz w:val="22"/>
                <w:szCs w:val="22"/>
              </w:rPr>
            </w:pPr>
            <w:r>
              <w:rPr>
                <w:rFonts w:ascii="Lora" w:eastAsia="Lora" w:hAnsi="Lora" w:cs="Lora"/>
                <w:sz w:val="22"/>
                <w:szCs w:val="22"/>
              </w:rPr>
              <w:t>Welfare and Lead</w:t>
            </w:r>
          </w:p>
        </w:tc>
      </w:tr>
      <w:tr w:rsidR="002F295B" w14:paraId="5106C223" w14:textId="77777777">
        <w:tc>
          <w:tcPr>
            <w:tcW w:w="2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7B5DE3" w14:textId="77777777" w:rsidR="002F295B" w:rsidRDefault="00000000">
            <w:pPr>
              <w:rPr>
                <w:rFonts w:ascii="Lora Medium" w:eastAsia="Lora Medium" w:hAnsi="Lora Medium" w:cs="Lora Medium"/>
                <w:b/>
                <w:sz w:val="22"/>
                <w:szCs w:val="22"/>
              </w:rPr>
            </w:pPr>
            <w:r>
              <w:rPr>
                <w:rFonts w:ascii="Lora Medium" w:eastAsia="Lora Medium" w:hAnsi="Lora Medium" w:cs="Lora Medium"/>
                <w:b/>
                <w:sz w:val="22"/>
                <w:szCs w:val="22"/>
              </w:rPr>
              <w:t>Salary:</w:t>
            </w:r>
          </w:p>
        </w:tc>
        <w:tc>
          <w:tcPr>
            <w:tcW w:w="7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CDC785" w14:textId="77777777" w:rsidR="002F295B" w:rsidRDefault="00000000">
            <w:pPr>
              <w:rPr>
                <w:rFonts w:ascii="Lora" w:eastAsia="Lora" w:hAnsi="Lora" w:cs="Lora"/>
                <w:sz w:val="22"/>
                <w:szCs w:val="22"/>
              </w:rPr>
            </w:pPr>
            <w:r>
              <w:rPr>
                <w:rFonts w:ascii="Lora" w:eastAsia="Lora" w:hAnsi="Lora" w:cs="Lora"/>
                <w:sz w:val="22"/>
                <w:szCs w:val="22"/>
              </w:rPr>
              <w:t>NJC17 £28,770.00 FTE – NJC22 £31,364.00</w:t>
            </w:r>
          </w:p>
          <w:p w14:paraId="4F6C3579" w14:textId="77777777" w:rsidR="002F295B" w:rsidRDefault="00000000">
            <w:pPr>
              <w:rPr>
                <w:rFonts w:ascii="Lora" w:eastAsia="Lora" w:hAnsi="Lora" w:cs="Lora"/>
                <w:sz w:val="22"/>
                <w:szCs w:val="22"/>
                <w:highlight w:val="yellow"/>
              </w:rPr>
            </w:pPr>
            <w:r>
              <w:rPr>
                <w:rFonts w:ascii="Lora" w:eastAsia="Lora" w:hAnsi="Lora" w:cs="Lora"/>
                <w:sz w:val="22"/>
                <w:szCs w:val="22"/>
              </w:rPr>
              <w:t>Actual Salary: £24,940.00 - £27,189.00</w:t>
            </w:r>
          </w:p>
          <w:p w14:paraId="054C3C0D" w14:textId="77777777" w:rsidR="002F295B" w:rsidRDefault="00000000">
            <w:pPr>
              <w:rPr>
                <w:rFonts w:ascii="Lora" w:eastAsia="Lora" w:hAnsi="Lora" w:cs="Lora"/>
                <w:color w:val="000000"/>
                <w:sz w:val="22"/>
                <w:szCs w:val="22"/>
              </w:rPr>
            </w:pPr>
            <w:r>
              <w:rPr>
                <w:rFonts w:ascii="Lora" w:eastAsia="Lora" w:hAnsi="Lora" w:cs="Lora"/>
                <w:color w:val="000000"/>
                <w:sz w:val="22"/>
                <w:szCs w:val="22"/>
              </w:rPr>
              <w:t>37.5 hours per week</w:t>
            </w:r>
          </w:p>
          <w:p w14:paraId="58A87113" w14:textId="77777777" w:rsidR="002F295B" w:rsidRDefault="00000000">
            <w:pPr>
              <w:rPr>
                <w:rFonts w:ascii="Lora" w:eastAsia="Lora" w:hAnsi="Lora" w:cs="Lora"/>
                <w:color w:val="000000"/>
                <w:sz w:val="22"/>
                <w:szCs w:val="22"/>
              </w:rPr>
            </w:pPr>
            <w:r>
              <w:rPr>
                <w:rFonts w:ascii="Lora" w:eastAsia="Lora" w:hAnsi="Lora" w:cs="Lora"/>
                <w:color w:val="000000"/>
                <w:sz w:val="22"/>
                <w:szCs w:val="22"/>
              </w:rPr>
              <w:t>Term time + 5 days</w:t>
            </w:r>
          </w:p>
        </w:tc>
      </w:tr>
      <w:tr w:rsidR="002F295B" w14:paraId="78D7369F" w14:textId="77777777">
        <w:tc>
          <w:tcPr>
            <w:tcW w:w="2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52A98F" w14:textId="77777777" w:rsidR="002F295B"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Contract:</w:t>
            </w:r>
          </w:p>
          <w:p w14:paraId="7D3F9B8D" w14:textId="77777777" w:rsidR="002F295B" w:rsidRDefault="002F295B">
            <w:pPr>
              <w:rPr>
                <w:rFonts w:ascii="Lora Medium" w:eastAsia="Lora Medium" w:hAnsi="Lora Medium" w:cs="Lora Medium"/>
                <w:b/>
                <w:sz w:val="22"/>
                <w:szCs w:val="22"/>
              </w:rPr>
            </w:pPr>
          </w:p>
        </w:tc>
        <w:tc>
          <w:tcPr>
            <w:tcW w:w="7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3F70CE" w14:textId="77777777" w:rsidR="002F295B" w:rsidRDefault="00000000">
            <w:pPr>
              <w:rPr>
                <w:rFonts w:ascii="Lora" w:eastAsia="Lora" w:hAnsi="Lora" w:cs="Lora"/>
                <w:sz w:val="22"/>
                <w:szCs w:val="22"/>
              </w:rPr>
            </w:pPr>
            <w:r>
              <w:rPr>
                <w:rFonts w:ascii="Lora" w:eastAsia="Lora" w:hAnsi="Lora" w:cs="Lora"/>
                <w:sz w:val="22"/>
                <w:szCs w:val="22"/>
              </w:rPr>
              <w:t>Permanent</w:t>
            </w:r>
          </w:p>
        </w:tc>
      </w:tr>
      <w:tr w:rsidR="002F295B" w14:paraId="43A4E759" w14:textId="77777777">
        <w:tc>
          <w:tcPr>
            <w:tcW w:w="2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575CE8" w14:textId="77777777" w:rsidR="002F295B" w:rsidRDefault="00000000">
            <w:pPr>
              <w:rPr>
                <w:rFonts w:ascii="Lora Medium" w:eastAsia="Lora Medium" w:hAnsi="Lora Medium" w:cs="Lora Medium"/>
                <w:b/>
                <w:sz w:val="22"/>
                <w:szCs w:val="22"/>
              </w:rPr>
            </w:pPr>
            <w:r>
              <w:rPr>
                <w:rFonts w:ascii="Lora Medium" w:eastAsia="Lora Medium" w:hAnsi="Lora Medium" w:cs="Lora Medium"/>
                <w:b/>
                <w:sz w:val="22"/>
                <w:szCs w:val="22"/>
              </w:rPr>
              <w:t>Start date:</w:t>
            </w:r>
          </w:p>
        </w:tc>
        <w:tc>
          <w:tcPr>
            <w:tcW w:w="7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9426E4" w14:textId="77777777" w:rsidR="002F295B" w:rsidRDefault="00000000">
            <w:pPr>
              <w:rPr>
                <w:rFonts w:ascii="Lora" w:eastAsia="Lora" w:hAnsi="Lora" w:cs="Lora"/>
                <w:color w:val="000000"/>
                <w:sz w:val="22"/>
                <w:szCs w:val="22"/>
              </w:rPr>
            </w:pPr>
            <w:r>
              <w:rPr>
                <w:rFonts w:ascii="Lora" w:eastAsia="Lora" w:hAnsi="Lora" w:cs="Lora"/>
                <w:sz w:val="22"/>
                <w:szCs w:val="22"/>
              </w:rPr>
              <w:t>ASAP</w:t>
            </w:r>
          </w:p>
        </w:tc>
      </w:tr>
      <w:tr w:rsidR="002F295B" w14:paraId="063B9B5A" w14:textId="77777777">
        <w:tc>
          <w:tcPr>
            <w:tcW w:w="2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4C182D" w14:textId="77777777" w:rsidR="002F295B"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Responsible to:</w:t>
            </w:r>
          </w:p>
          <w:p w14:paraId="0A483DD5" w14:textId="77777777" w:rsidR="002F295B" w:rsidRDefault="002F295B">
            <w:pPr>
              <w:rPr>
                <w:rFonts w:ascii="Lora Medium" w:eastAsia="Lora Medium" w:hAnsi="Lora Medium" w:cs="Lora Medium"/>
                <w:b/>
                <w:sz w:val="22"/>
                <w:szCs w:val="22"/>
              </w:rPr>
            </w:pPr>
          </w:p>
        </w:tc>
        <w:tc>
          <w:tcPr>
            <w:tcW w:w="7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78D2CC" w14:textId="77777777" w:rsidR="002F295B" w:rsidRDefault="00000000">
            <w:pPr>
              <w:rPr>
                <w:rFonts w:ascii="Lora" w:eastAsia="Lora" w:hAnsi="Lora" w:cs="Lora"/>
                <w:sz w:val="22"/>
                <w:szCs w:val="22"/>
              </w:rPr>
            </w:pPr>
            <w:r>
              <w:rPr>
                <w:rFonts w:ascii="Lora" w:eastAsia="Lora" w:hAnsi="Lora" w:cs="Lora"/>
                <w:sz w:val="22"/>
                <w:szCs w:val="22"/>
              </w:rPr>
              <w:t>Vice Principal</w:t>
            </w:r>
            <w:r>
              <w:rPr>
                <w:rFonts w:ascii="Lora" w:eastAsia="Lora" w:hAnsi="Lora" w:cs="Lora"/>
                <w:color w:val="000000"/>
                <w:sz w:val="22"/>
                <w:szCs w:val="22"/>
              </w:rPr>
              <w:t xml:space="preserve"> and Senior Welfare Lead</w:t>
            </w:r>
          </w:p>
        </w:tc>
      </w:tr>
      <w:tr w:rsidR="002F295B" w14:paraId="0C1DF718" w14:textId="77777777">
        <w:tc>
          <w:tcPr>
            <w:tcW w:w="2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C38ADC" w14:textId="77777777" w:rsidR="002F295B"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Key relationships:</w:t>
            </w:r>
          </w:p>
          <w:p w14:paraId="63B2F87B" w14:textId="77777777" w:rsidR="002F295B" w:rsidRDefault="002F295B">
            <w:pPr>
              <w:rPr>
                <w:rFonts w:ascii="Lora Medium" w:eastAsia="Lora Medium" w:hAnsi="Lora Medium" w:cs="Lora Medium"/>
                <w:b/>
                <w:sz w:val="22"/>
                <w:szCs w:val="22"/>
              </w:rPr>
            </w:pPr>
          </w:p>
        </w:tc>
        <w:tc>
          <w:tcPr>
            <w:tcW w:w="7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F3695D" w14:textId="77777777" w:rsidR="002F295B" w:rsidRDefault="00000000">
            <w:pPr>
              <w:rPr>
                <w:rFonts w:ascii="Lora" w:eastAsia="Lora" w:hAnsi="Lora" w:cs="Lora"/>
                <w:sz w:val="22"/>
                <w:szCs w:val="22"/>
              </w:rPr>
            </w:pPr>
            <w:r>
              <w:rPr>
                <w:rFonts w:ascii="Lora" w:eastAsia="Lora" w:hAnsi="Lora" w:cs="Lora"/>
                <w:color w:val="000000"/>
                <w:sz w:val="22"/>
                <w:szCs w:val="22"/>
              </w:rPr>
              <w:t>SLT, Key Stage Leaders, Heads of Year, Pastoral Assistants, Inclusion Manager for the HUB, SENCO and Admin Support</w:t>
            </w:r>
          </w:p>
        </w:tc>
      </w:tr>
      <w:tr w:rsidR="002F295B" w14:paraId="20CB4FC3" w14:textId="77777777">
        <w:tc>
          <w:tcPr>
            <w:tcW w:w="2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9D132E" w14:textId="77777777" w:rsidR="002F295B"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Job purpose:</w:t>
            </w:r>
          </w:p>
          <w:p w14:paraId="48F5C625" w14:textId="77777777" w:rsidR="002F295B" w:rsidRDefault="002F295B">
            <w:pPr>
              <w:rPr>
                <w:rFonts w:ascii="Lora Medium" w:eastAsia="Lora Medium" w:hAnsi="Lora Medium" w:cs="Lora Medium"/>
                <w:b/>
                <w:sz w:val="22"/>
                <w:szCs w:val="22"/>
              </w:rPr>
            </w:pPr>
          </w:p>
        </w:tc>
        <w:tc>
          <w:tcPr>
            <w:tcW w:w="7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BF4BCA" w14:textId="77777777" w:rsidR="002F295B" w:rsidRDefault="00000000">
            <w:pPr>
              <w:rPr>
                <w:rFonts w:ascii="Lora" w:eastAsia="Lora" w:hAnsi="Lora" w:cs="Lora"/>
                <w:sz w:val="22"/>
                <w:szCs w:val="22"/>
              </w:rPr>
            </w:pPr>
            <w:r>
              <w:rPr>
                <w:rFonts w:ascii="Lora" w:eastAsia="Lora" w:hAnsi="Lora" w:cs="Lora"/>
                <w:color w:val="000000"/>
                <w:sz w:val="22"/>
                <w:szCs w:val="22"/>
              </w:rPr>
              <w:t>At the core of this role is the provision of high quality pastoral work with the students in order to support the welfare and behaviour of all students. This includes providing first line support to students on pastoral issues; providing attendance, behavioural and educational support to students and providing a strategic link between the School and other agencies and parents/carers.</w:t>
            </w:r>
          </w:p>
        </w:tc>
      </w:tr>
      <w:tr w:rsidR="002F295B" w14:paraId="75A2CC04" w14:textId="77777777">
        <w:tc>
          <w:tcPr>
            <w:tcW w:w="10450" w:type="dxa"/>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32BFBB57" w14:textId="77777777" w:rsidR="002F295B" w:rsidRDefault="002F295B">
            <w:pPr>
              <w:rPr>
                <w:rFonts w:ascii="Lora Medium" w:eastAsia="Lora Medium" w:hAnsi="Lora Medium" w:cs="Lora Medium"/>
                <w:sz w:val="21"/>
                <w:szCs w:val="21"/>
              </w:rPr>
            </w:pPr>
          </w:p>
          <w:p w14:paraId="0082C7BC" w14:textId="77777777" w:rsidR="002F295B" w:rsidRDefault="00000000">
            <w:pPr>
              <w:rPr>
                <w:rFonts w:ascii="Lora Medium" w:eastAsia="Lora Medium" w:hAnsi="Lora Medium" w:cs="Lora Medium"/>
                <w:color w:val="FFFFFF"/>
                <w:sz w:val="21"/>
                <w:szCs w:val="21"/>
              </w:rPr>
            </w:pPr>
            <w:r>
              <w:rPr>
                <w:rFonts w:ascii="Lora Medium" w:eastAsia="Lora Medium" w:hAnsi="Lora Medium" w:cs="Lora Medium"/>
                <w:b/>
                <w:color w:val="FFFFFF"/>
                <w:sz w:val="21"/>
                <w:szCs w:val="21"/>
              </w:rPr>
              <w:t>MAIN ROLE AND RESPONSIBILITI</w:t>
            </w:r>
          </w:p>
          <w:p w14:paraId="34352395" w14:textId="77777777" w:rsidR="002F295B" w:rsidRDefault="002F295B">
            <w:pPr>
              <w:rPr>
                <w:rFonts w:ascii="Lora Medium" w:eastAsia="Lora Medium" w:hAnsi="Lora Medium" w:cs="Lora Medium"/>
                <w:sz w:val="21"/>
                <w:szCs w:val="21"/>
              </w:rPr>
            </w:pPr>
          </w:p>
        </w:tc>
      </w:tr>
      <w:tr w:rsidR="002F295B" w14:paraId="7135067B" w14:textId="77777777">
        <w:trPr>
          <w:trHeight w:val="260"/>
        </w:trPr>
        <w:tc>
          <w:tcPr>
            <w:tcW w:w="10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79A656" w14:textId="77777777" w:rsidR="002F295B" w:rsidRDefault="00000000">
            <w:pPr>
              <w:pBdr>
                <w:top w:val="nil"/>
                <w:left w:val="nil"/>
                <w:bottom w:val="nil"/>
                <w:right w:val="nil"/>
                <w:between w:val="nil"/>
              </w:pBdr>
              <w:rPr>
                <w:rFonts w:ascii="Lora Medium" w:eastAsia="Lora Medium" w:hAnsi="Lora Medium" w:cs="Lora Medium"/>
                <w:b/>
                <w:color w:val="000000"/>
                <w:sz w:val="22"/>
                <w:szCs w:val="22"/>
              </w:rPr>
            </w:pPr>
            <w:r>
              <w:rPr>
                <w:rFonts w:ascii="Lora Medium" w:eastAsia="Lora Medium" w:hAnsi="Lora Medium" w:cs="Lora Medium"/>
                <w:b/>
                <w:color w:val="000000"/>
                <w:sz w:val="22"/>
                <w:szCs w:val="22"/>
              </w:rPr>
              <w:t>Duties and Responsibilities:</w:t>
            </w:r>
          </w:p>
          <w:p w14:paraId="32EEEA44"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 xml:space="preserve">To provide support and advice regarding pastoral and safeguarding issues to the students </w:t>
            </w:r>
            <w:r>
              <w:rPr>
                <w:rFonts w:ascii="Lora Medium" w:eastAsia="Lora Medium" w:hAnsi="Lora Medium" w:cs="Lora Medium"/>
                <w:sz w:val="22"/>
                <w:szCs w:val="22"/>
              </w:rPr>
              <w:t>under the direction of the Inclusion Faculty</w:t>
            </w:r>
          </w:p>
          <w:p w14:paraId="129DEEF3"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manage safeguarding concerns under the direction of the DSL</w:t>
            </w:r>
          </w:p>
          <w:p w14:paraId="4FE4A0C1"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accurately record all actions on CPOMS</w:t>
            </w:r>
          </w:p>
          <w:p w14:paraId="10F7DE5A"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monitor and take appropriate action in relation to the behaviour, progress and school attendance of these students. </w:t>
            </w:r>
          </w:p>
          <w:p w14:paraId="1019D068"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communicate and liaise with parents, carers and outside agencies in a proactive manner. </w:t>
            </w:r>
          </w:p>
          <w:p w14:paraId="495CD19D"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meet with SLT and the pastoral team on a regular basis to discuss the progress and attendance of students and matters relating to their welfare. </w:t>
            </w:r>
          </w:p>
          <w:p w14:paraId="08E257D8"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work collaboratively with the year/key stage specific pastoral team, including meeting regularly to discuss students' achievement, attendance and welfare. </w:t>
            </w:r>
          </w:p>
          <w:p w14:paraId="6E50AAD8"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support teachers in the application of the school's behaviour policy. </w:t>
            </w:r>
          </w:p>
          <w:p w14:paraId="27B71535"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take appropriate action and provide support/advice/guidance to students for whom there is a developing pattern of poor behaviour. </w:t>
            </w:r>
          </w:p>
          <w:p w14:paraId="35B56C18"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act as a link member of staff for Looked After Children and children with additional needs</w:t>
            </w:r>
          </w:p>
          <w:p w14:paraId="0C00A665"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Maintain student progress passports for students who have additional needs </w:t>
            </w:r>
          </w:p>
          <w:p w14:paraId="0FFC23B9"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work collaboratively with the school Mental Health Lead/Counsellor to provide wellbeing support for vulnerable students </w:t>
            </w:r>
          </w:p>
          <w:p w14:paraId="56F31811"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run targeted support and interventions as appropriate </w:t>
            </w:r>
          </w:p>
          <w:p w14:paraId="46EF364B"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assist in the re-integration of new students and students who have been absent</w:t>
            </w:r>
          </w:p>
          <w:p w14:paraId="6202A739"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liaise with parents/carers and if necessary, make home visits </w:t>
            </w:r>
          </w:p>
          <w:p w14:paraId="1AD61698"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lastRenderedPageBreak/>
              <w:t>To collate and present relevant information for reporting</w:t>
            </w:r>
          </w:p>
          <w:p w14:paraId="222D7360"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represent the school in Children's Services meetings (where directed to and where appropriate) </w:t>
            </w:r>
          </w:p>
          <w:p w14:paraId="44AFFF85"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challenge and motivate students, promoting and reinforcing self-esteem. </w:t>
            </w:r>
          </w:p>
          <w:p w14:paraId="2EEA5C65"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set high standards through the example of own presentation, personal and professional conduct.</w:t>
            </w:r>
          </w:p>
          <w:p w14:paraId="6FE768AD"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act as an ambassador for the school at school events.</w:t>
            </w:r>
          </w:p>
          <w:p w14:paraId="1BA7BAD2"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communicate a positive image of the school. </w:t>
            </w:r>
          </w:p>
          <w:p w14:paraId="0CB6DB71"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have a high profile around school and to ensure high standards of behaviour by modelling good practice for other colleagues </w:t>
            </w:r>
          </w:p>
          <w:p w14:paraId="5E0D26A9"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liaise with the Head of Year, SENCO, Inclusion Manager and wider pastoral team in relation to providing early intervention. </w:t>
            </w:r>
          </w:p>
          <w:p w14:paraId="39910C78"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monitor rewards and sanctions</w:t>
            </w:r>
          </w:p>
          <w:p w14:paraId="0C9820BA" w14:textId="77777777" w:rsidR="002F295B" w:rsidRDefault="00000000">
            <w:pPr>
              <w:numPr>
                <w:ilvl w:val="0"/>
                <w:numId w:val="1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support the running of the Internal Suspension Room / On Call</w:t>
            </w:r>
          </w:p>
          <w:p w14:paraId="432C3DD6" w14:textId="77777777" w:rsidR="002F295B" w:rsidRDefault="00000000">
            <w:pPr>
              <w:spacing w:line="276" w:lineRule="auto"/>
              <w:jc w:val="both"/>
              <w:rPr>
                <w:rFonts w:ascii="Lora Medium" w:eastAsia="Lora Medium" w:hAnsi="Lora Medium" w:cs="Lora Medium"/>
                <w:b/>
                <w:sz w:val="22"/>
                <w:szCs w:val="22"/>
              </w:rPr>
            </w:pPr>
            <w:r>
              <w:rPr>
                <w:rFonts w:ascii="Lora Medium" w:eastAsia="Lora Medium" w:hAnsi="Lora Medium" w:cs="Lora Medium"/>
                <w:b/>
                <w:sz w:val="22"/>
                <w:szCs w:val="22"/>
              </w:rPr>
              <w:t>Quality Assurance:</w:t>
            </w:r>
          </w:p>
          <w:p w14:paraId="134D1269" w14:textId="77777777" w:rsidR="002F295B" w:rsidRDefault="00000000">
            <w:pPr>
              <w:numPr>
                <w:ilvl w:val="0"/>
                <w:numId w:val="1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monitor behaviour and implement strategies for improvement</w:t>
            </w:r>
          </w:p>
          <w:p w14:paraId="0EC80D8E" w14:textId="77777777" w:rsidR="002F295B" w:rsidRDefault="00000000">
            <w:pPr>
              <w:numPr>
                <w:ilvl w:val="0"/>
                <w:numId w:val="1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undertake further investigations into behaviour incidents as appropriate </w:t>
            </w:r>
          </w:p>
          <w:p w14:paraId="2BBCB809" w14:textId="77777777" w:rsidR="002F295B" w:rsidRDefault="00000000">
            <w:pPr>
              <w:numPr>
                <w:ilvl w:val="0"/>
                <w:numId w:val="1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encourage high levels of attendance and punctuality </w:t>
            </w:r>
          </w:p>
          <w:p w14:paraId="01ECF4A2" w14:textId="77777777" w:rsidR="002F295B" w:rsidRDefault="00000000">
            <w:pPr>
              <w:numPr>
                <w:ilvl w:val="0"/>
                <w:numId w:val="1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set attendance targets for students in collaboration with the Head of Year</w:t>
            </w:r>
          </w:p>
          <w:p w14:paraId="7A71A9A3" w14:textId="77777777" w:rsidR="002F295B" w:rsidRDefault="00000000">
            <w:pPr>
              <w:numPr>
                <w:ilvl w:val="0"/>
                <w:numId w:val="1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monitor and take action to reduce internal truancy </w:t>
            </w:r>
          </w:p>
          <w:p w14:paraId="7585DAA9" w14:textId="77777777" w:rsidR="002F295B" w:rsidRDefault="00000000">
            <w:pPr>
              <w:numPr>
                <w:ilvl w:val="0"/>
                <w:numId w:val="1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investigate patterns of attendance of individual students and take appropriate action to support them in improving their attendance </w:t>
            </w:r>
          </w:p>
          <w:p w14:paraId="2B226D52" w14:textId="77777777" w:rsidR="002F295B" w:rsidRDefault="00000000">
            <w:pPr>
              <w:numPr>
                <w:ilvl w:val="0"/>
                <w:numId w:val="1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attend the ‘RAMP’ meetings where required </w:t>
            </w:r>
          </w:p>
          <w:p w14:paraId="62C8BA3B" w14:textId="77777777" w:rsidR="002F295B" w:rsidRDefault="00000000">
            <w:pPr>
              <w:numPr>
                <w:ilvl w:val="0"/>
                <w:numId w:val="1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implement the school's reward system</w:t>
            </w:r>
          </w:p>
          <w:p w14:paraId="499D424C" w14:textId="77777777" w:rsidR="002F295B" w:rsidRDefault="00000000">
            <w:pPr>
              <w:numPr>
                <w:ilvl w:val="0"/>
                <w:numId w:val="1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liaise with staff to ensure that students who have been removed from their normal timetable have opportunities for reflection and restorative conversations.</w:t>
            </w:r>
          </w:p>
          <w:p w14:paraId="310547C9" w14:textId="77777777" w:rsidR="002F295B" w:rsidRDefault="00000000">
            <w:pPr>
              <w:numPr>
                <w:ilvl w:val="0"/>
                <w:numId w:val="1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work in collaboration with the Head of Year to ensure that the Personal Development Programme is taught to a high standard.</w:t>
            </w:r>
          </w:p>
          <w:p w14:paraId="329FAC42" w14:textId="77777777" w:rsidR="002F295B" w:rsidRDefault="00000000">
            <w:pPr>
              <w:spacing w:line="276" w:lineRule="auto"/>
              <w:jc w:val="both"/>
              <w:rPr>
                <w:rFonts w:ascii="Lora Medium" w:eastAsia="Lora Medium" w:hAnsi="Lora Medium" w:cs="Lora Medium"/>
                <w:b/>
                <w:sz w:val="22"/>
                <w:szCs w:val="22"/>
              </w:rPr>
            </w:pPr>
            <w:r>
              <w:rPr>
                <w:rFonts w:ascii="Lora Medium" w:eastAsia="Lora Medium" w:hAnsi="Lora Medium" w:cs="Lora Medium"/>
                <w:b/>
                <w:sz w:val="22"/>
                <w:szCs w:val="22"/>
              </w:rPr>
              <w:t>Leadership:</w:t>
            </w:r>
          </w:p>
          <w:p w14:paraId="32A02955" w14:textId="77777777" w:rsidR="002F295B" w:rsidRDefault="00000000">
            <w:pPr>
              <w:numPr>
                <w:ilvl w:val="0"/>
                <w:numId w:val="13"/>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contribute significantly to the implementation of school policies and practice. </w:t>
            </w:r>
          </w:p>
          <w:p w14:paraId="455E750D" w14:textId="77777777" w:rsidR="002F295B" w:rsidRDefault="00000000">
            <w:pPr>
              <w:numPr>
                <w:ilvl w:val="0"/>
                <w:numId w:val="13"/>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 xml:space="preserve">To promote collective responsibility for their implementation, with particular emphasis on ensuring Health and Safety. </w:t>
            </w:r>
          </w:p>
          <w:p w14:paraId="53BD3F06" w14:textId="77777777" w:rsidR="002F295B" w:rsidRDefault="00000000">
            <w:pPr>
              <w:spacing w:line="276" w:lineRule="auto"/>
              <w:jc w:val="both"/>
              <w:rPr>
                <w:rFonts w:ascii="Lora Medium" w:eastAsia="Lora Medium" w:hAnsi="Lora Medium" w:cs="Lora Medium"/>
                <w:b/>
                <w:sz w:val="22"/>
                <w:szCs w:val="22"/>
              </w:rPr>
            </w:pPr>
            <w:r>
              <w:rPr>
                <w:rFonts w:ascii="Lora Medium" w:eastAsia="Lora Medium" w:hAnsi="Lora Medium" w:cs="Lora Medium"/>
                <w:b/>
                <w:sz w:val="22"/>
                <w:szCs w:val="22"/>
              </w:rPr>
              <w:t>Administration:</w:t>
            </w:r>
          </w:p>
          <w:p w14:paraId="1E27B813" w14:textId="77777777" w:rsidR="002F295B" w:rsidRDefault="00000000">
            <w:pPr>
              <w:numPr>
                <w:ilvl w:val="0"/>
                <w:numId w:val="2"/>
              </w:numPr>
              <w:pBdr>
                <w:top w:val="nil"/>
                <w:left w:val="nil"/>
                <w:bottom w:val="nil"/>
                <w:right w:val="nil"/>
                <w:between w:val="nil"/>
              </w:pBdr>
              <w:spacing w:line="276" w:lineRule="auto"/>
              <w:jc w:val="both"/>
              <w:rPr>
                <w:rFonts w:ascii="Lora Medium" w:eastAsia="Lora Medium" w:hAnsi="Lora Medium" w:cs="Lora Medium"/>
                <w:color w:val="000000"/>
                <w:sz w:val="22"/>
                <w:szCs w:val="22"/>
              </w:rPr>
            </w:pPr>
            <w:r>
              <w:rPr>
                <w:rFonts w:ascii="Lora Medium" w:eastAsia="Lora Medium" w:hAnsi="Lora Medium" w:cs="Lora Medium"/>
                <w:color w:val="000000"/>
                <w:sz w:val="22"/>
                <w:szCs w:val="22"/>
              </w:rPr>
              <w:t>To ensure that daily accurate records are kept regarding student welfare and safeguarding issues in an accurate and confidential manner using CPOMS</w:t>
            </w:r>
          </w:p>
          <w:p w14:paraId="74CD8425" w14:textId="77777777" w:rsidR="002F295B" w:rsidRDefault="00000000">
            <w:pPr>
              <w:rPr>
                <w:rFonts w:ascii="Lora Medium" w:eastAsia="Lora Medium" w:hAnsi="Lora Medium" w:cs="Lora Medium"/>
                <w:b/>
              </w:rPr>
            </w:pPr>
            <w:r>
              <w:rPr>
                <w:rFonts w:ascii="Lora Medium" w:eastAsia="Lora Medium" w:hAnsi="Lora Medium" w:cs="Lora Medium"/>
                <w:b/>
                <w:sz w:val="22"/>
                <w:szCs w:val="22"/>
              </w:rPr>
              <w:t>Support to school:</w:t>
            </w:r>
          </w:p>
          <w:p w14:paraId="0B537814" w14:textId="77777777" w:rsidR="002F295B" w:rsidRDefault="00000000">
            <w:pPr>
              <w:numPr>
                <w:ilvl w:val="0"/>
                <w:numId w:val="9"/>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Promote and safeguard the welfare of children and young persons you are responsible for or come into contact with</w:t>
            </w:r>
          </w:p>
          <w:p w14:paraId="1C325BD4" w14:textId="77777777" w:rsidR="002F295B" w:rsidRDefault="00000000">
            <w:pPr>
              <w:numPr>
                <w:ilvl w:val="0"/>
                <w:numId w:val="9"/>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Be aware of and comply with policies and procedures relating to safeguarding and child protection, health, safety and security, confidentiality and data protection reporting all concerns to an appropriate person.</w:t>
            </w:r>
          </w:p>
          <w:p w14:paraId="52F98F35" w14:textId="77777777" w:rsidR="002F295B" w:rsidRDefault="00000000">
            <w:pPr>
              <w:numPr>
                <w:ilvl w:val="0"/>
                <w:numId w:val="9"/>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Be aware of, support and ensure equal opportunities for all. </w:t>
            </w:r>
          </w:p>
          <w:p w14:paraId="4AF7D120" w14:textId="77777777" w:rsidR="002F295B" w:rsidRDefault="00000000">
            <w:pPr>
              <w:numPr>
                <w:ilvl w:val="0"/>
                <w:numId w:val="9"/>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Contribute to the overall ethos/work/aims of the school. </w:t>
            </w:r>
          </w:p>
          <w:p w14:paraId="201E8F8B" w14:textId="77777777" w:rsidR="002F295B" w:rsidRDefault="00000000">
            <w:pPr>
              <w:numPr>
                <w:ilvl w:val="0"/>
                <w:numId w:val="9"/>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Appreciate and support the role of other professionals. </w:t>
            </w:r>
          </w:p>
          <w:p w14:paraId="4F7595F2" w14:textId="77777777" w:rsidR="002F295B" w:rsidRDefault="00000000">
            <w:pPr>
              <w:numPr>
                <w:ilvl w:val="0"/>
                <w:numId w:val="9"/>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Attend and participate in relevant meetings as required. </w:t>
            </w:r>
          </w:p>
          <w:p w14:paraId="6D064592" w14:textId="77777777" w:rsidR="002F295B" w:rsidRDefault="00000000">
            <w:pPr>
              <w:numPr>
                <w:ilvl w:val="0"/>
                <w:numId w:val="9"/>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Participate in training and other learning activities and performance development as required. </w:t>
            </w:r>
          </w:p>
          <w:p w14:paraId="24A7D805" w14:textId="77777777" w:rsidR="002F295B" w:rsidRDefault="00000000">
            <w:pPr>
              <w:numPr>
                <w:ilvl w:val="0"/>
                <w:numId w:val="9"/>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Assist with pupil needs as appropriate during the school day</w:t>
            </w:r>
          </w:p>
          <w:p w14:paraId="5616F389" w14:textId="77777777" w:rsidR="002F295B" w:rsidRDefault="002F295B">
            <w:pPr>
              <w:pBdr>
                <w:top w:val="nil"/>
                <w:left w:val="nil"/>
                <w:bottom w:val="nil"/>
                <w:right w:val="nil"/>
                <w:between w:val="nil"/>
              </w:pBdr>
              <w:ind w:left="720"/>
              <w:rPr>
                <w:rFonts w:ascii="Lora Medium" w:eastAsia="Lora Medium" w:hAnsi="Lora Medium" w:cs="Lora Medium"/>
                <w:color w:val="000000"/>
                <w:sz w:val="22"/>
                <w:szCs w:val="22"/>
              </w:rPr>
            </w:pPr>
          </w:p>
          <w:p w14:paraId="49899FB1" w14:textId="77777777" w:rsidR="002F295B" w:rsidRDefault="00000000">
            <w:pPr>
              <w:spacing w:line="276" w:lineRule="auto"/>
              <w:jc w:val="both"/>
              <w:rPr>
                <w:rFonts w:ascii="Lora Medium" w:eastAsia="Lora Medium" w:hAnsi="Lora Medium" w:cs="Lora Medium"/>
                <w:b/>
                <w:sz w:val="22"/>
                <w:szCs w:val="22"/>
              </w:rPr>
            </w:pPr>
            <w:r>
              <w:rPr>
                <w:rFonts w:ascii="Lora Medium" w:eastAsia="Lora Medium" w:hAnsi="Lora Medium" w:cs="Lora Medium"/>
                <w:b/>
                <w:sz w:val="22"/>
                <w:szCs w:val="22"/>
              </w:rPr>
              <w:t>Continuing Professional Development</w:t>
            </w:r>
          </w:p>
          <w:p w14:paraId="3FC029BC" w14:textId="77777777" w:rsidR="002F295B"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lastRenderedPageBreak/>
              <w:t>Take responsibility for personal professional development, keeping up-to-date with research and developments.</w:t>
            </w:r>
          </w:p>
          <w:p w14:paraId="4A0DE25E" w14:textId="77777777" w:rsidR="002F295B" w:rsidRDefault="00000000">
            <w:pPr>
              <w:numPr>
                <w:ilvl w:val="0"/>
                <w:numId w:val="14"/>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Undertake any necessary professional development as identified.</w:t>
            </w:r>
          </w:p>
          <w:p w14:paraId="11B21E85" w14:textId="77777777" w:rsidR="002F295B" w:rsidRDefault="00000000">
            <w:pPr>
              <w:numPr>
                <w:ilvl w:val="0"/>
                <w:numId w:val="14"/>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Maintain a professional learning portfolio of evidence to support the appraisal process.</w:t>
            </w:r>
          </w:p>
          <w:p w14:paraId="79499D25" w14:textId="77777777" w:rsidR="002F295B" w:rsidRDefault="00000000">
            <w:pPr>
              <w:spacing w:line="276" w:lineRule="auto"/>
              <w:jc w:val="both"/>
              <w:rPr>
                <w:rFonts w:ascii="Lora Medium" w:eastAsia="Lora Medium" w:hAnsi="Lora Medium" w:cs="Lora Medium"/>
                <w:b/>
                <w:sz w:val="22"/>
                <w:szCs w:val="22"/>
              </w:rPr>
            </w:pPr>
            <w:r>
              <w:rPr>
                <w:rFonts w:ascii="Lora Medium" w:eastAsia="Lora Medium" w:hAnsi="Lora Medium" w:cs="Lora Medium"/>
                <w:b/>
                <w:sz w:val="22"/>
                <w:szCs w:val="22"/>
              </w:rPr>
              <w:t>Additional Duties:</w:t>
            </w:r>
          </w:p>
          <w:p w14:paraId="181E8390" w14:textId="77777777" w:rsidR="002F295B" w:rsidRDefault="00000000">
            <w:pPr>
              <w:numPr>
                <w:ilvl w:val="0"/>
                <w:numId w:val="10"/>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Contribute to the life of Ashlawn School and support its ethos and policies</w:t>
            </w:r>
          </w:p>
          <w:p w14:paraId="65A9ED2C" w14:textId="77777777" w:rsidR="002F295B" w:rsidRDefault="00000000">
            <w:pPr>
              <w:numPr>
                <w:ilvl w:val="0"/>
                <w:numId w:val="10"/>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Undertake any other duties as reasonably required by the Principal.</w:t>
            </w:r>
          </w:p>
          <w:p w14:paraId="42FCA439" w14:textId="77777777" w:rsidR="002F295B" w:rsidRDefault="002F295B">
            <w:pPr>
              <w:spacing w:line="276" w:lineRule="auto"/>
              <w:jc w:val="both"/>
              <w:rPr>
                <w:rFonts w:ascii="Lora Medium" w:eastAsia="Lora Medium" w:hAnsi="Lora Medium" w:cs="Lora Medium"/>
                <w:b/>
                <w:sz w:val="22"/>
                <w:szCs w:val="22"/>
              </w:rPr>
            </w:pPr>
          </w:p>
        </w:tc>
      </w:tr>
    </w:tbl>
    <w:p w14:paraId="1A468C7B" w14:textId="77777777" w:rsidR="002F295B" w:rsidRDefault="002F295B">
      <w:pPr>
        <w:spacing w:after="200" w:line="276" w:lineRule="auto"/>
        <w:jc w:val="both"/>
        <w:rPr>
          <w:rFonts w:ascii="Lora Medium" w:eastAsia="Lora Medium" w:hAnsi="Lora Medium" w:cs="Lora Medium"/>
          <w:color w:val="000000"/>
          <w:sz w:val="22"/>
          <w:szCs w:val="22"/>
        </w:rPr>
      </w:pPr>
    </w:p>
    <w:p w14:paraId="1F87FE76" w14:textId="77777777" w:rsidR="002F295B" w:rsidRDefault="00000000">
      <w:pPr>
        <w:spacing w:after="200" w:line="276" w:lineRule="auto"/>
        <w:jc w:val="both"/>
        <w:rPr>
          <w:rFonts w:ascii="Lora Medium" w:eastAsia="Lora Medium" w:hAnsi="Lora Medium" w:cs="Lora Medium"/>
          <w:sz w:val="22"/>
          <w:szCs w:val="22"/>
        </w:rPr>
      </w:pPr>
      <w:r>
        <w:rPr>
          <w:rFonts w:ascii="Lora Medium" w:eastAsia="Lora Medium" w:hAnsi="Lora Medium" w:cs="Lora Medium"/>
          <w:color w:val="000000"/>
          <w:sz w:val="22"/>
          <w:szCs w:val="22"/>
        </w:rPr>
        <w:t xml:space="preserve">This job description sets out the duties and responsibilities of the post at the time it was drawn up. </w:t>
      </w:r>
    </w:p>
    <w:p w14:paraId="3F39BC0D" w14:textId="77777777" w:rsidR="002F295B" w:rsidRDefault="00000000">
      <w:pPr>
        <w:spacing w:after="200" w:line="276" w:lineRule="auto"/>
        <w:jc w:val="both"/>
        <w:rPr>
          <w:rFonts w:ascii="Lora Medium" w:eastAsia="Lora Medium" w:hAnsi="Lora Medium" w:cs="Lora Medium"/>
          <w:sz w:val="22"/>
          <w:szCs w:val="22"/>
        </w:rPr>
      </w:pPr>
      <w:r>
        <w:rPr>
          <w:rFonts w:ascii="Lora Medium" w:eastAsia="Lora Medium" w:hAnsi="Lora Medium" w:cs="Lora Medium"/>
          <w:color w:val="000000"/>
          <w:sz w:val="22"/>
          <w:szCs w:val="22"/>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24F007A1" w14:textId="77777777" w:rsidR="002F295B" w:rsidRDefault="00000000">
      <w:pPr>
        <w:spacing w:after="200" w:line="276" w:lineRule="auto"/>
        <w:jc w:val="both"/>
        <w:rPr>
          <w:rFonts w:ascii="Lora Medium" w:eastAsia="Lora Medium" w:hAnsi="Lora Medium" w:cs="Lora Medium"/>
          <w:sz w:val="22"/>
          <w:szCs w:val="22"/>
        </w:rPr>
      </w:pPr>
      <w:r>
        <w:rPr>
          <w:rFonts w:ascii="Lora Medium" w:eastAsia="Lora Medium" w:hAnsi="Lora Medium" w:cs="Lora Medium"/>
          <w:color w:val="000000"/>
          <w:sz w:val="22"/>
          <w:szCs w:val="22"/>
        </w:rPr>
        <w:t>The post holder will have a shared responsibility for the safeguarding of all children and young people. The post holder has an implicit duty to promote the welfare of all children and young people.</w:t>
      </w:r>
    </w:p>
    <w:p w14:paraId="27617B37" w14:textId="77777777" w:rsidR="002F295B" w:rsidRDefault="002F295B">
      <w:pPr>
        <w:rPr>
          <w:rFonts w:ascii="Lora Medium" w:eastAsia="Lora Medium" w:hAnsi="Lora Medium" w:cs="Lora Medium"/>
          <w:b/>
          <w:color w:val="009193"/>
        </w:rPr>
      </w:pPr>
    </w:p>
    <w:p w14:paraId="61C0AAA5" w14:textId="77777777" w:rsidR="002F295B" w:rsidRDefault="002F295B">
      <w:pPr>
        <w:rPr>
          <w:rFonts w:ascii="Lora Medium" w:eastAsia="Lora Medium" w:hAnsi="Lora Medium" w:cs="Lora Medium"/>
          <w:b/>
          <w:color w:val="009193"/>
        </w:rPr>
      </w:pPr>
    </w:p>
    <w:p w14:paraId="375F6897" w14:textId="77777777" w:rsidR="002F295B" w:rsidRDefault="002F295B">
      <w:pPr>
        <w:rPr>
          <w:rFonts w:ascii="Lora Medium" w:eastAsia="Lora Medium" w:hAnsi="Lora Medium" w:cs="Lora Medium"/>
          <w:b/>
          <w:color w:val="009193"/>
        </w:rPr>
      </w:pPr>
    </w:p>
    <w:p w14:paraId="623C2ADE" w14:textId="77777777" w:rsidR="002F295B" w:rsidRDefault="002F295B">
      <w:pPr>
        <w:rPr>
          <w:rFonts w:ascii="Lora Medium" w:eastAsia="Lora Medium" w:hAnsi="Lora Medium" w:cs="Lora Medium"/>
          <w:b/>
          <w:color w:val="009193"/>
        </w:rPr>
      </w:pPr>
    </w:p>
    <w:p w14:paraId="39456176" w14:textId="77777777" w:rsidR="002F295B" w:rsidRDefault="002F295B">
      <w:pPr>
        <w:rPr>
          <w:rFonts w:ascii="Lora Medium" w:eastAsia="Lora Medium" w:hAnsi="Lora Medium" w:cs="Lora Medium"/>
          <w:b/>
          <w:color w:val="009193"/>
        </w:rPr>
      </w:pPr>
    </w:p>
    <w:p w14:paraId="35B8CB67" w14:textId="77777777" w:rsidR="002F295B" w:rsidRDefault="002F295B">
      <w:pPr>
        <w:rPr>
          <w:rFonts w:ascii="Lora Medium" w:eastAsia="Lora Medium" w:hAnsi="Lora Medium" w:cs="Lora Medium"/>
          <w:b/>
          <w:color w:val="009193"/>
        </w:rPr>
      </w:pPr>
    </w:p>
    <w:p w14:paraId="0D5FF89A" w14:textId="77777777" w:rsidR="002F295B" w:rsidRDefault="002F295B">
      <w:pPr>
        <w:rPr>
          <w:rFonts w:ascii="Lora Medium" w:eastAsia="Lora Medium" w:hAnsi="Lora Medium" w:cs="Lora Medium"/>
          <w:b/>
          <w:color w:val="009193"/>
        </w:rPr>
      </w:pPr>
    </w:p>
    <w:p w14:paraId="35D0D8AE" w14:textId="77777777" w:rsidR="002F295B" w:rsidRDefault="002F295B">
      <w:pPr>
        <w:rPr>
          <w:rFonts w:ascii="Lora Medium" w:eastAsia="Lora Medium" w:hAnsi="Lora Medium" w:cs="Lora Medium"/>
          <w:b/>
          <w:color w:val="009193"/>
        </w:rPr>
      </w:pPr>
    </w:p>
    <w:p w14:paraId="28154F8C" w14:textId="77777777" w:rsidR="002F295B" w:rsidRDefault="002F295B">
      <w:pPr>
        <w:rPr>
          <w:rFonts w:ascii="Lora Medium" w:eastAsia="Lora Medium" w:hAnsi="Lora Medium" w:cs="Lora Medium"/>
          <w:b/>
          <w:color w:val="009193"/>
        </w:rPr>
      </w:pPr>
    </w:p>
    <w:p w14:paraId="54997A83" w14:textId="77777777" w:rsidR="002F295B" w:rsidRDefault="002F295B">
      <w:pPr>
        <w:rPr>
          <w:rFonts w:ascii="Lora Medium" w:eastAsia="Lora Medium" w:hAnsi="Lora Medium" w:cs="Lora Medium"/>
          <w:b/>
          <w:color w:val="009193"/>
        </w:rPr>
      </w:pPr>
    </w:p>
    <w:p w14:paraId="1EFDC676" w14:textId="77777777" w:rsidR="002F295B" w:rsidRDefault="002F295B">
      <w:pPr>
        <w:rPr>
          <w:rFonts w:ascii="Lora Medium" w:eastAsia="Lora Medium" w:hAnsi="Lora Medium" w:cs="Lora Medium"/>
          <w:b/>
          <w:color w:val="009193"/>
        </w:rPr>
      </w:pPr>
    </w:p>
    <w:p w14:paraId="08B372AA" w14:textId="77777777" w:rsidR="002F295B" w:rsidRDefault="002F295B">
      <w:pPr>
        <w:rPr>
          <w:rFonts w:ascii="Lora Medium" w:eastAsia="Lora Medium" w:hAnsi="Lora Medium" w:cs="Lora Medium"/>
          <w:b/>
          <w:color w:val="009193"/>
        </w:rPr>
      </w:pPr>
    </w:p>
    <w:p w14:paraId="67429668" w14:textId="77777777" w:rsidR="002F295B" w:rsidRDefault="002F295B">
      <w:pPr>
        <w:rPr>
          <w:rFonts w:ascii="Lora Medium" w:eastAsia="Lora Medium" w:hAnsi="Lora Medium" w:cs="Lora Medium"/>
          <w:b/>
          <w:color w:val="009193"/>
          <w:sz w:val="28"/>
          <w:szCs w:val="28"/>
        </w:rPr>
      </w:pPr>
    </w:p>
    <w:p w14:paraId="00910BE5" w14:textId="77777777" w:rsidR="002F295B" w:rsidRDefault="002F295B">
      <w:pPr>
        <w:rPr>
          <w:rFonts w:ascii="Lora Medium" w:eastAsia="Lora Medium" w:hAnsi="Lora Medium" w:cs="Lora Medium"/>
          <w:b/>
          <w:color w:val="009193"/>
          <w:sz w:val="28"/>
          <w:szCs w:val="28"/>
        </w:rPr>
      </w:pPr>
    </w:p>
    <w:p w14:paraId="57820A2F" w14:textId="77777777" w:rsidR="002F295B" w:rsidRDefault="002F295B">
      <w:pPr>
        <w:rPr>
          <w:rFonts w:ascii="Lora Medium" w:eastAsia="Lora Medium" w:hAnsi="Lora Medium" w:cs="Lora Medium"/>
          <w:b/>
          <w:color w:val="009193"/>
          <w:sz w:val="28"/>
          <w:szCs w:val="28"/>
        </w:rPr>
      </w:pPr>
    </w:p>
    <w:p w14:paraId="32CD9D8B" w14:textId="77777777" w:rsidR="002F295B" w:rsidRDefault="002F295B">
      <w:pPr>
        <w:rPr>
          <w:rFonts w:ascii="Lora Medium" w:eastAsia="Lora Medium" w:hAnsi="Lora Medium" w:cs="Lora Medium"/>
          <w:b/>
          <w:color w:val="009193"/>
          <w:sz w:val="28"/>
          <w:szCs w:val="28"/>
        </w:rPr>
      </w:pPr>
    </w:p>
    <w:p w14:paraId="1521B517" w14:textId="77777777" w:rsidR="002F295B" w:rsidRDefault="002F295B">
      <w:pPr>
        <w:rPr>
          <w:rFonts w:ascii="Lora Medium" w:eastAsia="Lora Medium" w:hAnsi="Lora Medium" w:cs="Lora Medium"/>
          <w:b/>
          <w:color w:val="009193"/>
          <w:sz w:val="28"/>
          <w:szCs w:val="28"/>
        </w:rPr>
      </w:pPr>
    </w:p>
    <w:p w14:paraId="492CF3CB" w14:textId="77777777" w:rsidR="002F295B" w:rsidRDefault="002F295B">
      <w:pPr>
        <w:rPr>
          <w:rFonts w:ascii="Lora Medium" w:eastAsia="Lora Medium" w:hAnsi="Lora Medium" w:cs="Lora Medium"/>
          <w:b/>
          <w:color w:val="009193"/>
          <w:sz w:val="28"/>
          <w:szCs w:val="28"/>
        </w:rPr>
      </w:pPr>
    </w:p>
    <w:p w14:paraId="5C9194AD" w14:textId="77777777" w:rsidR="002F295B" w:rsidRDefault="002F295B">
      <w:pPr>
        <w:rPr>
          <w:rFonts w:ascii="Lora Medium" w:eastAsia="Lora Medium" w:hAnsi="Lora Medium" w:cs="Lora Medium"/>
          <w:b/>
          <w:color w:val="009193"/>
          <w:sz w:val="28"/>
          <w:szCs w:val="28"/>
        </w:rPr>
      </w:pPr>
    </w:p>
    <w:p w14:paraId="58019A32" w14:textId="77777777" w:rsidR="002F295B" w:rsidRDefault="002F295B">
      <w:pPr>
        <w:rPr>
          <w:rFonts w:ascii="Lora Medium" w:eastAsia="Lora Medium" w:hAnsi="Lora Medium" w:cs="Lora Medium"/>
          <w:b/>
          <w:color w:val="009193"/>
          <w:sz w:val="28"/>
          <w:szCs w:val="28"/>
        </w:rPr>
      </w:pPr>
    </w:p>
    <w:p w14:paraId="508558D7" w14:textId="77777777" w:rsidR="002F295B" w:rsidRDefault="002F295B">
      <w:pPr>
        <w:rPr>
          <w:rFonts w:ascii="Lora Medium" w:eastAsia="Lora Medium" w:hAnsi="Lora Medium" w:cs="Lora Medium"/>
          <w:b/>
          <w:color w:val="009193"/>
          <w:sz w:val="28"/>
          <w:szCs w:val="28"/>
        </w:rPr>
      </w:pPr>
    </w:p>
    <w:p w14:paraId="26AE006E" w14:textId="77777777" w:rsidR="002F295B" w:rsidRDefault="002F295B">
      <w:pPr>
        <w:rPr>
          <w:rFonts w:ascii="Lora Medium" w:eastAsia="Lora Medium" w:hAnsi="Lora Medium" w:cs="Lora Medium"/>
          <w:b/>
          <w:color w:val="009193"/>
          <w:sz w:val="28"/>
          <w:szCs w:val="28"/>
        </w:rPr>
      </w:pPr>
    </w:p>
    <w:p w14:paraId="7C534B02" w14:textId="77777777" w:rsidR="002F295B" w:rsidRDefault="002F295B">
      <w:pPr>
        <w:rPr>
          <w:rFonts w:ascii="Lora Medium" w:eastAsia="Lora Medium" w:hAnsi="Lora Medium" w:cs="Lora Medium"/>
          <w:b/>
          <w:color w:val="009193"/>
          <w:sz w:val="28"/>
          <w:szCs w:val="28"/>
        </w:rPr>
      </w:pPr>
    </w:p>
    <w:p w14:paraId="22717DC5" w14:textId="77777777" w:rsidR="002F295B" w:rsidRDefault="002F295B">
      <w:pPr>
        <w:rPr>
          <w:rFonts w:ascii="Lora Medium" w:eastAsia="Lora Medium" w:hAnsi="Lora Medium" w:cs="Lora Medium"/>
          <w:b/>
          <w:color w:val="009193"/>
          <w:sz w:val="28"/>
          <w:szCs w:val="28"/>
        </w:rPr>
      </w:pPr>
    </w:p>
    <w:p w14:paraId="76F2B3B9" w14:textId="77777777" w:rsidR="002F295B" w:rsidRDefault="002F295B">
      <w:pPr>
        <w:rPr>
          <w:rFonts w:ascii="Lora Medium" w:eastAsia="Lora Medium" w:hAnsi="Lora Medium" w:cs="Lora Medium"/>
          <w:b/>
          <w:color w:val="009193"/>
          <w:sz w:val="28"/>
          <w:szCs w:val="28"/>
        </w:rPr>
      </w:pPr>
    </w:p>
    <w:p w14:paraId="57E5B325" w14:textId="77777777" w:rsidR="002F295B" w:rsidRDefault="002F295B">
      <w:pPr>
        <w:rPr>
          <w:rFonts w:ascii="Lora Medium" w:eastAsia="Lora Medium" w:hAnsi="Lora Medium" w:cs="Lora Medium"/>
          <w:b/>
          <w:color w:val="009193"/>
          <w:sz w:val="28"/>
          <w:szCs w:val="28"/>
        </w:rPr>
      </w:pPr>
    </w:p>
    <w:p w14:paraId="221684DC" w14:textId="77777777" w:rsidR="002F295B" w:rsidRDefault="002F295B">
      <w:pPr>
        <w:rPr>
          <w:rFonts w:ascii="Lora Medium" w:eastAsia="Lora Medium" w:hAnsi="Lora Medium" w:cs="Lora Medium"/>
          <w:b/>
          <w:color w:val="009193"/>
          <w:sz w:val="28"/>
          <w:szCs w:val="28"/>
        </w:rPr>
      </w:pPr>
    </w:p>
    <w:p w14:paraId="54F3AD69" w14:textId="77777777" w:rsidR="002F295B" w:rsidRDefault="00000000">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Person Specification</w:t>
      </w:r>
    </w:p>
    <w:p w14:paraId="2350658B" w14:textId="77777777" w:rsidR="002F295B" w:rsidRDefault="002F295B">
      <w:pPr>
        <w:spacing w:line="360" w:lineRule="auto"/>
        <w:rPr>
          <w:rFonts w:ascii="Lora Medium" w:eastAsia="Lora Medium" w:hAnsi="Lora Medium" w:cs="Lora Medium"/>
          <w:b/>
        </w:rPr>
      </w:pPr>
    </w:p>
    <w:tbl>
      <w:tblPr>
        <w:tblStyle w:val="ac"/>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1"/>
        <w:gridCol w:w="8340"/>
      </w:tblGrid>
      <w:tr w:rsidR="002F295B" w14:paraId="0798CCFA" w14:textId="77777777">
        <w:trPr>
          <w:trHeight w:val="134"/>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5E545B83" w14:textId="77777777" w:rsidR="002F295B" w:rsidRDefault="00000000">
            <w:pPr>
              <w:spacing w:line="256" w:lineRule="auto"/>
              <w:rPr>
                <w:rFonts w:ascii="Lora Medium" w:eastAsia="Lora Medium" w:hAnsi="Lora Medium" w:cs="Lora Medium"/>
                <w:sz w:val="22"/>
                <w:szCs w:val="22"/>
              </w:rPr>
            </w:pPr>
            <w:r>
              <w:rPr>
                <w:rFonts w:ascii="Lora Medium" w:eastAsia="Lora Medium" w:hAnsi="Lora Medium" w:cs="Lora Medium"/>
                <w:b/>
                <w:sz w:val="22"/>
                <w:szCs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65479E82" w14:textId="77777777" w:rsidR="002F295B" w:rsidRDefault="00000000">
            <w:pPr>
              <w:spacing w:line="256" w:lineRule="auto"/>
              <w:rPr>
                <w:rFonts w:ascii="Lora Medium" w:eastAsia="Lora Medium" w:hAnsi="Lora Medium" w:cs="Lora Medium"/>
                <w:sz w:val="22"/>
                <w:szCs w:val="22"/>
              </w:rPr>
            </w:pPr>
            <w:r>
              <w:rPr>
                <w:rFonts w:ascii="Lora Medium" w:eastAsia="Lora Medium" w:hAnsi="Lora Medium" w:cs="Lora Medium"/>
                <w:sz w:val="22"/>
                <w:szCs w:val="22"/>
              </w:rPr>
              <w:t>Welfare Lead</w:t>
            </w:r>
          </w:p>
        </w:tc>
      </w:tr>
      <w:tr w:rsidR="002F295B" w14:paraId="5D900B64" w14:textId="77777777">
        <w:trPr>
          <w:trHeight w:val="196"/>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0BFC4DF1" w14:textId="77777777" w:rsidR="002F295B" w:rsidRDefault="00000000">
            <w:pPr>
              <w:spacing w:line="256" w:lineRule="auto"/>
              <w:rPr>
                <w:rFonts w:ascii="Lora Medium" w:eastAsia="Lora Medium" w:hAnsi="Lora Medium" w:cs="Lora Medium"/>
                <w:sz w:val="22"/>
                <w:szCs w:val="22"/>
              </w:rPr>
            </w:pPr>
            <w:r>
              <w:rPr>
                <w:rFonts w:ascii="Lora Medium" w:eastAsia="Lora Medium" w:hAnsi="Lora Medium" w:cs="Lora Medium"/>
                <w:b/>
                <w:sz w:val="22"/>
                <w:szCs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D616" w14:textId="77777777" w:rsidR="002F295B" w:rsidRDefault="00000000">
            <w:pPr>
              <w:spacing w:line="256" w:lineRule="auto"/>
              <w:rPr>
                <w:rFonts w:ascii="Lora Medium" w:eastAsia="Lora Medium" w:hAnsi="Lora Medium" w:cs="Lora Medium"/>
                <w:sz w:val="22"/>
                <w:szCs w:val="22"/>
              </w:rPr>
            </w:pPr>
            <w:r>
              <w:rPr>
                <w:rFonts w:ascii="Lora Medium" w:eastAsia="Lora Medium" w:hAnsi="Lora Medium" w:cs="Lora Medium"/>
                <w:sz w:val="22"/>
                <w:szCs w:val="22"/>
              </w:rPr>
              <w:t>Vice Principal</w:t>
            </w:r>
            <w:r>
              <w:rPr>
                <w:rFonts w:ascii="Lora Medium" w:eastAsia="Lora Medium" w:hAnsi="Lora Medium" w:cs="Lora Medium"/>
                <w:color w:val="000000"/>
                <w:sz w:val="22"/>
                <w:szCs w:val="22"/>
              </w:rPr>
              <w:t xml:space="preserve"> and Senior Welfare Lead</w:t>
            </w:r>
          </w:p>
        </w:tc>
      </w:tr>
    </w:tbl>
    <w:p w14:paraId="7A11EFC3" w14:textId="77777777" w:rsidR="002F295B" w:rsidRDefault="002F295B">
      <w:pPr>
        <w:spacing w:after="200"/>
        <w:jc w:val="center"/>
        <w:rPr>
          <w:rFonts w:ascii="Lora Medium" w:eastAsia="Lora Medium" w:hAnsi="Lora Medium" w:cs="Lora Medium"/>
          <w:b/>
          <w:color w:val="000000"/>
          <w:sz w:val="22"/>
          <w:szCs w:val="22"/>
        </w:rPr>
      </w:pPr>
    </w:p>
    <w:p w14:paraId="1D281662" w14:textId="77777777" w:rsidR="002F295B" w:rsidRDefault="00000000">
      <w:pPr>
        <w:spacing w:after="200"/>
        <w:jc w:val="center"/>
        <w:rPr>
          <w:rFonts w:ascii="Lora Medium" w:eastAsia="Lora Medium" w:hAnsi="Lora Medium" w:cs="Lora Medium"/>
          <w:sz w:val="22"/>
          <w:szCs w:val="22"/>
        </w:rPr>
      </w:pPr>
      <w:r>
        <w:rPr>
          <w:rFonts w:ascii="Lora Medium" w:eastAsia="Lora Medium" w:hAnsi="Lora Medium" w:cs="Lora Medium"/>
          <w:b/>
          <w:color w:val="000000"/>
          <w:sz w:val="22"/>
          <w:szCs w:val="22"/>
        </w:rPr>
        <w:t>The post holder will have a shared responsibility for the safeguarding of all children and young people. The post holder has an implicit duty to promote the welfare of all staff, children and young people and to be committed to promoting diversity and inclusion.</w:t>
      </w:r>
    </w:p>
    <w:p w14:paraId="25EF81E6" w14:textId="77777777" w:rsidR="002F295B" w:rsidRDefault="00000000">
      <w:pPr>
        <w:spacing w:line="256" w:lineRule="auto"/>
        <w:ind w:right="4844"/>
        <w:jc w:val="right"/>
        <w:rPr>
          <w:rFonts w:ascii="Lora Medium" w:eastAsia="Lora Medium" w:hAnsi="Lora Medium" w:cs="Lora Medium"/>
        </w:rPr>
      </w:pPr>
      <w:r>
        <w:rPr>
          <w:rFonts w:ascii="Lora Medium" w:eastAsia="Lora Medium" w:hAnsi="Lora Medium" w:cs="Lora Medium"/>
          <w:b/>
        </w:rPr>
        <w:t xml:space="preserve"> </w:t>
      </w:r>
    </w:p>
    <w:tbl>
      <w:tblPr>
        <w:tblStyle w:val="ad"/>
        <w:tblW w:w="10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252"/>
        <w:gridCol w:w="4277"/>
      </w:tblGrid>
      <w:tr w:rsidR="002F295B" w14:paraId="4C84F784" w14:textId="77777777">
        <w:trPr>
          <w:trHeight w:val="500"/>
        </w:trPr>
        <w:tc>
          <w:tcPr>
            <w:tcW w:w="212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7057154A" w14:textId="77777777" w:rsidR="002F295B" w:rsidRDefault="00000000">
            <w:pPr>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SPECIFICATION </w:t>
            </w:r>
          </w:p>
        </w:tc>
        <w:tc>
          <w:tcPr>
            <w:tcW w:w="425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57D8B5B0" w14:textId="77777777" w:rsidR="002F295B" w:rsidRDefault="00000000">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ESSENTIAL </w:t>
            </w:r>
          </w:p>
        </w:tc>
        <w:tc>
          <w:tcPr>
            <w:tcW w:w="4277"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2FBEF9E1" w14:textId="77777777" w:rsidR="002F295B" w:rsidRDefault="00000000">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DESIRABLE </w:t>
            </w:r>
          </w:p>
        </w:tc>
      </w:tr>
      <w:tr w:rsidR="002F295B" w14:paraId="71C20DA6" w14:textId="77777777">
        <w:trPr>
          <w:trHeight w:val="1116"/>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418676F" w14:textId="77777777" w:rsidR="002F295B" w:rsidRDefault="00000000">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Qualifications/ Training </w:t>
            </w:r>
          </w:p>
        </w:tc>
        <w:tc>
          <w:tcPr>
            <w:tcW w:w="425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5744D70D" w14:textId="77777777" w:rsidR="002F295B" w:rsidRDefault="00000000">
            <w:pPr>
              <w:numPr>
                <w:ilvl w:val="0"/>
                <w:numId w:val="11"/>
              </w:numPr>
              <w:pBdr>
                <w:top w:val="nil"/>
                <w:left w:val="nil"/>
                <w:bottom w:val="nil"/>
                <w:right w:val="nil"/>
                <w:between w:val="nil"/>
              </w:pBdr>
              <w:rPr>
                <w:rFonts w:ascii="Lora Medium" w:eastAsia="Lora Medium" w:hAnsi="Lora Medium" w:cs="Lora Medium"/>
                <w:sz w:val="22"/>
                <w:szCs w:val="22"/>
              </w:rPr>
            </w:pPr>
            <w:r>
              <w:rPr>
                <w:rFonts w:ascii="Lora Medium" w:eastAsia="Lora Medium" w:hAnsi="Lora Medium" w:cs="Lora Medium"/>
                <w:sz w:val="22"/>
                <w:szCs w:val="22"/>
              </w:rPr>
              <w:t>5 A*-C grades (or equivalent) at GCSE including at least C grade in English and Mathematics.</w:t>
            </w:r>
          </w:p>
          <w:p w14:paraId="06FB03BD" w14:textId="77777777" w:rsidR="002F295B" w:rsidRDefault="00000000">
            <w:pPr>
              <w:numPr>
                <w:ilvl w:val="0"/>
                <w:numId w:val="11"/>
              </w:numPr>
              <w:pBdr>
                <w:top w:val="nil"/>
                <w:left w:val="nil"/>
                <w:bottom w:val="nil"/>
                <w:right w:val="nil"/>
                <w:between w:val="nil"/>
              </w:pBdr>
              <w:spacing w:before="31"/>
              <w:rPr>
                <w:rFonts w:ascii="Lora Medium" w:eastAsia="Lora Medium" w:hAnsi="Lora Medium" w:cs="Lora Medium"/>
                <w:color w:val="000000"/>
                <w:sz w:val="20"/>
                <w:szCs w:val="20"/>
              </w:rPr>
            </w:pPr>
            <w:r>
              <w:rPr>
                <w:rFonts w:ascii="Lora Medium" w:eastAsia="Lora Medium" w:hAnsi="Lora Medium" w:cs="Lora Medium"/>
                <w:sz w:val="22"/>
                <w:szCs w:val="22"/>
              </w:rPr>
              <w:t>Relevant qualification or comparable professional experience to post e.g. Social Work, Counselling etc.</w:t>
            </w:r>
          </w:p>
        </w:tc>
        <w:tc>
          <w:tcPr>
            <w:tcW w:w="427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66CB205B" w14:textId="77777777" w:rsidR="002F295B" w:rsidRDefault="00000000">
            <w:pPr>
              <w:numPr>
                <w:ilvl w:val="0"/>
                <w:numId w:val="15"/>
              </w:numPr>
              <w:pBdr>
                <w:top w:val="nil"/>
                <w:left w:val="nil"/>
                <w:bottom w:val="nil"/>
                <w:right w:val="nil"/>
                <w:between w:val="nil"/>
              </w:pBdr>
              <w:spacing w:before="56"/>
              <w:rPr>
                <w:rFonts w:ascii="Lora Medium" w:eastAsia="Lora Medium" w:hAnsi="Lora Medium" w:cs="Lora Medium"/>
                <w:color w:val="000000"/>
                <w:sz w:val="22"/>
                <w:szCs w:val="22"/>
              </w:rPr>
            </w:pPr>
            <w:r>
              <w:rPr>
                <w:rFonts w:ascii="Lora Medium" w:eastAsia="Lora Medium" w:hAnsi="Lora Medium" w:cs="Lora Medium"/>
                <w:color w:val="000000"/>
                <w:sz w:val="22"/>
                <w:szCs w:val="22"/>
              </w:rPr>
              <w:t>Keen for further formal professional development.</w:t>
            </w:r>
          </w:p>
          <w:p w14:paraId="19A533D4" w14:textId="77777777" w:rsidR="002F295B" w:rsidRDefault="002F295B">
            <w:pPr>
              <w:pBdr>
                <w:top w:val="nil"/>
                <w:left w:val="nil"/>
                <w:bottom w:val="nil"/>
                <w:right w:val="nil"/>
                <w:between w:val="nil"/>
              </w:pBdr>
              <w:ind w:left="360"/>
              <w:rPr>
                <w:rFonts w:ascii="Lora Medium" w:eastAsia="Lora Medium" w:hAnsi="Lora Medium" w:cs="Lora Medium"/>
                <w:color w:val="000000"/>
                <w:sz w:val="20"/>
                <w:szCs w:val="20"/>
              </w:rPr>
            </w:pPr>
          </w:p>
        </w:tc>
      </w:tr>
      <w:tr w:rsidR="002F295B" w14:paraId="5F470132" w14:textId="77777777">
        <w:trPr>
          <w:trHeight w:val="1481"/>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3C929E01" w14:textId="77777777" w:rsidR="002F295B" w:rsidRDefault="00000000">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 Experience </w:t>
            </w:r>
          </w:p>
        </w:tc>
        <w:tc>
          <w:tcPr>
            <w:tcW w:w="425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5FC45A36" w14:textId="77777777" w:rsidR="002F295B" w:rsidRDefault="00000000">
            <w:pPr>
              <w:numPr>
                <w:ilvl w:val="0"/>
                <w:numId w:val="3"/>
              </w:numPr>
              <w:pBdr>
                <w:top w:val="nil"/>
                <w:left w:val="nil"/>
                <w:bottom w:val="nil"/>
                <w:right w:val="nil"/>
                <w:between w:val="nil"/>
              </w:pBdr>
              <w:spacing w:line="276" w:lineRule="auto"/>
              <w:rPr>
                <w:rFonts w:ascii="Lora Medium" w:eastAsia="Lora Medium" w:hAnsi="Lora Medium" w:cs="Lora Medium"/>
                <w:color w:val="000000"/>
                <w:sz w:val="22"/>
                <w:szCs w:val="22"/>
              </w:rPr>
            </w:pPr>
            <w:r>
              <w:rPr>
                <w:rFonts w:ascii="Lora Medium" w:eastAsia="Lora Medium" w:hAnsi="Lora Medium" w:cs="Lora Medium"/>
                <w:color w:val="000000"/>
                <w:sz w:val="22"/>
                <w:szCs w:val="22"/>
              </w:rPr>
              <w:t>Comparable professional experience to post e.g. Social Work, Counselling etc</w:t>
            </w:r>
          </w:p>
        </w:tc>
        <w:tc>
          <w:tcPr>
            <w:tcW w:w="427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AC5BF42" w14:textId="77777777" w:rsidR="002F295B" w:rsidRDefault="002F295B">
            <w:pPr>
              <w:ind w:hanging="35"/>
              <w:rPr>
                <w:rFonts w:ascii="Lora Medium" w:eastAsia="Lora Medium" w:hAnsi="Lora Medium" w:cs="Lora Medium"/>
                <w:sz w:val="20"/>
                <w:szCs w:val="20"/>
              </w:rPr>
            </w:pPr>
          </w:p>
        </w:tc>
      </w:tr>
      <w:tr w:rsidR="002F295B" w14:paraId="104DD261" w14:textId="77777777">
        <w:trPr>
          <w:trHeight w:val="920"/>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4205BA2C" w14:textId="77777777" w:rsidR="002F295B" w:rsidRDefault="00000000">
            <w:pPr>
              <w:spacing w:after="18"/>
              <w:rPr>
                <w:rFonts w:ascii="Lora Medium" w:eastAsia="Lora Medium" w:hAnsi="Lora Medium" w:cs="Lora Medium"/>
                <w:sz w:val="22"/>
                <w:szCs w:val="22"/>
              </w:rPr>
            </w:pPr>
            <w:r>
              <w:rPr>
                <w:rFonts w:ascii="Lora Medium" w:eastAsia="Lora Medium" w:hAnsi="Lora Medium" w:cs="Lora Medium"/>
                <w:b/>
                <w:color w:val="000000"/>
                <w:sz w:val="22"/>
                <w:szCs w:val="22"/>
              </w:rPr>
              <w:t xml:space="preserve">Knowledge/Skills </w:t>
            </w:r>
          </w:p>
          <w:p w14:paraId="70C4101C" w14:textId="77777777" w:rsidR="002F295B" w:rsidRDefault="00000000">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(Ability to) </w:t>
            </w:r>
          </w:p>
        </w:tc>
        <w:tc>
          <w:tcPr>
            <w:tcW w:w="425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CAAF21E" w14:textId="77777777" w:rsidR="002F295B" w:rsidRDefault="00000000">
            <w:pPr>
              <w:numPr>
                <w:ilvl w:val="0"/>
                <w:numId w:val="4"/>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Ability to communicate and exchange information, </w:t>
            </w:r>
          </w:p>
          <w:p w14:paraId="35172AC3" w14:textId="77777777" w:rsidR="002F295B" w:rsidRDefault="00000000">
            <w:pPr>
              <w:pBdr>
                <w:top w:val="nil"/>
                <w:left w:val="nil"/>
                <w:bottom w:val="nil"/>
                <w:right w:val="nil"/>
                <w:between w:val="nil"/>
              </w:pBdr>
              <w:spacing w:before="20"/>
              <w:ind w:left="720"/>
              <w:rPr>
                <w:rFonts w:ascii="Lora Medium" w:eastAsia="Lora Medium" w:hAnsi="Lora Medium" w:cs="Lora Medium"/>
                <w:color w:val="000000"/>
              </w:rPr>
            </w:pPr>
            <w:r>
              <w:rPr>
                <w:rFonts w:ascii="Lora Medium" w:eastAsia="Lora Medium" w:hAnsi="Lora Medium" w:cs="Lora Medium"/>
                <w:color w:val="000000"/>
                <w:sz w:val="22"/>
                <w:szCs w:val="22"/>
              </w:rPr>
              <w:t>verbally and in writing, with a range of audiences. </w:t>
            </w:r>
          </w:p>
          <w:p w14:paraId="54D047B7" w14:textId="77777777" w:rsidR="002F295B" w:rsidRDefault="00000000">
            <w:pPr>
              <w:numPr>
                <w:ilvl w:val="0"/>
                <w:numId w:val="6"/>
              </w:numPr>
              <w:pBdr>
                <w:top w:val="nil"/>
                <w:left w:val="nil"/>
                <w:bottom w:val="nil"/>
                <w:right w:val="nil"/>
                <w:between w:val="nil"/>
              </w:pBdr>
              <w:spacing w:before="20"/>
              <w:rPr>
                <w:rFonts w:ascii="Lora Medium" w:eastAsia="Lora Medium" w:hAnsi="Lora Medium" w:cs="Lora Medium"/>
                <w:color w:val="000000"/>
                <w:sz w:val="22"/>
                <w:szCs w:val="22"/>
              </w:rPr>
            </w:pPr>
            <w:r>
              <w:rPr>
                <w:rFonts w:ascii="Lora Medium" w:eastAsia="Lora Medium" w:hAnsi="Lora Medium" w:cs="Lora Medium"/>
                <w:color w:val="000000"/>
                <w:sz w:val="22"/>
                <w:szCs w:val="22"/>
              </w:rPr>
              <w:t>Ability to undertake routine work or work within </w:t>
            </w:r>
          </w:p>
          <w:p w14:paraId="555C1F41" w14:textId="77777777" w:rsidR="002F295B" w:rsidRDefault="00000000">
            <w:pPr>
              <w:pBdr>
                <w:top w:val="nil"/>
                <w:left w:val="nil"/>
                <w:bottom w:val="nil"/>
                <w:right w:val="nil"/>
                <w:between w:val="nil"/>
              </w:pBdr>
              <w:spacing w:before="15"/>
              <w:ind w:left="720"/>
              <w:rPr>
                <w:rFonts w:ascii="Lora Medium" w:eastAsia="Lora Medium" w:hAnsi="Lora Medium" w:cs="Lora Medium"/>
                <w:color w:val="000000"/>
              </w:rPr>
            </w:pPr>
            <w:r>
              <w:rPr>
                <w:rFonts w:ascii="Lora Medium" w:eastAsia="Lora Medium" w:hAnsi="Lora Medium" w:cs="Lora Medium"/>
                <w:color w:val="000000"/>
                <w:sz w:val="22"/>
                <w:szCs w:val="22"/>
              </w:rPr>
              <w:t>established procedures but without close supervision. Ability to solve straightforward problems. </w:t>
            </w:r>
          </w:p>
          <w:p w14:paraId="4A27F068" w14:textId="77777777" w:rsidR="002F295B" w:rsidRDefault="00000000">
            <w:pPr>
              <w:numPr>
                <w:ilvl w:val="0"/>
                <w:numId w:val="8"/>
              </w:numPr>
              <w:pBdr>
                <w:top w:val="nil"/>
                <w:left w:val="nil"/>
                <w:bottom w:val="nil"/>
                <w:right w:val="nil"/>
                <w:between w:val="nil"/>
              </w:pBdr>
              <w:spacing w:before="15"/>
              <w:rPr>
                <w:rFonts w:ascii="Lora Medium" w:eastAsia="Lora Medium" w:hAnsi="Lora Medium" w:cs="Lora Medium"/>
                <w:color w:val="000000"/>
                <w:sz w:val="22"/>
                <w:szCs w:val="22"/>
              </w:rPr>
            </w:pPr>
            <w:r>
              <w:rPr>
                <w:rFonts w:ascii="Lora Medium" w:eastAsia="Lora Medium" w:hAnsi="Lora Medium" w:cs="Lora Medium"/>
                <w:color w:val="000000"/>
                <w:sz w:val="22"/>
                <w:szCs w:val="22"/>
              </w:rPr>
              <w:t>Able to make some decisions involving the use of judgement. </w:t>
            </w:r>
          </w:p>
          <w:p w14:paraId="793E9FEB" w14:textId="77777777" w:rsidR="002F295B" w:rsidRDefault="00000000">
            <w:pPr>
              <w:numPr>
                <w:ilvl w:val="0"/>
                <w:numId w:val="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Able to maintain confidentiality at all times - recognises privileged position with access to pupil, parent and staff information. </w:t>
            </w:r>
          </w:p>
          <w:p w14:paraId="7289E7EA" w14:textId="77777777" w:rsidR="002F295B" w:rsidRDefault="00000000">
            <w:pPr>
              <w:numPr>
                <w:ilvl w:val="0"/>
                <w:numId w:val="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Understands the need for professional relationships within the school. </w:t>
            </w:r>
          </w:p>
          <w:p w14:paraId="2F92EB6D" w14:textId="77777777" w:rsidR="002F295B" w:rsidRDefault="00000000">
            <w:pPr>
              <w:numPr>
                <w:ilvl w:val="0"/>
                <w:numId w:val="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Good organisational skills </w:t>
            </w:r>
          </w:p>
          <w:p w14:paraId="325E9256" w14:textId="77777777" w:rsidR="002F295B" w:rsidRDefault="00000000">
            <w:pPr>
              <w:numPr>
                <w:ilvl w:val="0"/>
                <w:numId w:val="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have personal impact and presence.</w:t>
            </w:r>
          </w:p>
          <w:p w14:paraId="7120A9A2" w14:textId="77777777" w:rsidR="002F295B" w:rsidRDefault="00000000">
            <w:pPr>
              <w:numPr>
                <w:ilvl w:val="0"/>
                <w:numId w:val="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lastRenderedPageBreak/>
              <w:t>To be able to establish and develop good relationships with all involved in the School. </w:t>
            </w:r>
          </w:p>
          <w:p w14:paraId="0D189521" w14:textId="77777777" w:rsidR="002F295B" w:rsidRDefault="00000000">
            <w:pPr>
              <w:numPr>
                <w:ilvl w:val="0"/>
                <w:numId w:val="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have extensive experience of developing relevant interventions to support young people and families.</w:t>
            </w:r>
          </w:p>
          <w:p w14:paraId="031DCE69" w14:textId="77777777" w:rsidR="002F295B" w:rsidRDefault="00000000">
            <w:pPr>
              <w:numPr>
                <w:ilvl w:val="0"/>
                <w:numId w:val="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 To have knowledge of relevant referral systems (Safeguarding, Early Help, MASH, etc.) with external agencies.</w:t>
            </w:r>
          </w:p>
          <w:p w14:paraId="29844732" w14:textId="77777777" w:rsidR="002F295B" w:rsidRDefault="00000000">
            <w:pPr>
              <w:numPr>
                <w:ilvl w:val="0"/>
                <w:numId w:val="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have experience of working with families and external agencies to support young people.</w:t>
            </w:r>
          </w:p>
          <w:p w14:paraId="52AC13B8" w14:textId="77777777" w:rsidR="002F295B" w:rsidRDefault="00000000">
            <w:pPr>
              <w:numPr>
                <w:ilvl w:val="0"/>
                <w:numId w:val="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be caring, compassionate and empathetic towards young people. </w:t>
            </w:r>
          </w:p>
          <w:p w14:paraId="2E7D606C" w14:textId="77777777" w:rsidR="002F295B" w:rsidRDefault="00000000">
            <w:pPr>
              <w:numPr>
                <w:ilvl w:val="0"/>
                <w:numId w:val="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have a positive and motivated approach to work</w:t>
            </w:r>
          </w:p>
          <w:p w14:paraId="1AE8DC43" w14:textId="77777777" w:rsidR="002F295B" w:rsidRDefault="00000000">
            <w:pPr>
              <w:numPr>
                <w:ilvl w:val="0"/>
                <w:numId w:val="8"/>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Willingness to be trained as a deputy safeguarding lead, early help lead and mental health first aider.</w:t>
            </w:r>
          </w:p>
          <w:p w14:paraId="7256C5B0" w14:textId="77777777" w:rsidR="002F295B" w:rsidRDefault="002F295B">
            <w:pPr>
              <w:spacing w:line="276" w:lineRule="auto"/>
              <w:ind w:hanging="34"/>
              <w:rPr>
                <w:rFonts w:ascii="Lora Medium" w:eastAsia="Lora Medium" w:hAnsi="Lora Medium" w:cs="Lora Medium"/>
                <w:sz w:val="20"/>
                <w:szCs w:val="20"/>
              </w:rPr>
            </w:pPr>
          </w:p>
        </w:tc>
        <w:tc>
          <w:tcPr>
            <w:tcW w:w="427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5EAD87E" w14:textId="77777777" w:rsidR="002F295B" w:rsidRDefault="00000000">
            <w:pPr>
              <w:numPr>
                <w:ilvl w:val="0"/>
                <w:numId w:val="1"/>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lastRenderedPageBreak/>
              <w:t>Previous employment within a pastoral role</w:t>
            </w:r>
          </w:p>
          <w:p w14:paraId="1D800E73" w14:textId="77777777" w:rsidR="002F295B" w:rsidRDefault="00000000">
            <w:pPr>
              <w:numPr>
                <w:ilvl w:val="0"/>
                <w:numId w:val="1"/>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 xml:space="preserve">Trained as a Deputy DSL or Early Help Lead. </w:t>
            </w:r>
          </w:p>
          <w:p w14:paraId="54B71FDA" w14:textId="77777777" w:rsidR="002F295B" w:rsidRDefault="002F295B">
            <w:pPr>
              <w:rPr>
                <w:rFonts w:ascii="Lora Medium" w:eastAsia="Lora Medium" w:hAnsi="Lora Medium" w:cs="Lora Medium"/>
                <w:sz w:val="20"/>
                <w:szCs w:val="20"/>
              </w:rPr>
            </w:pPr>
          </w:p>
        </w:tc>
      </w:tr>
      <w:tr w:rsidR="002F295B" w14:paraId="6482859D" w14:textId="77777777">
        <w:trPr>
          <w:trHeight w:val="3049"/>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148C8119" w14:textId="77777777" w:rsidR="002F295B" w:rsidRDefault="00000000">
            <w:pPr>
              <w:spacing w:after="218"/>
              <w:rPr>
                <w:rFonts w:ascii="Lora Medium" w:eastAsia="Lora Medium" w:hAnsi="Lora Medium" w:cs="Lora Medium"/>
                <w:sz w:val="22"/>
                <w:szCs w:val="22"/>
              </w:rPr>
            </w:pPr>
            <w:r>
              <w:rPr>
                <w:rFonts w:ascii="Lora Medium" w:eastAsia="Lora Medium" w:hAnsi="Lora Medium" w:cs="Lora Medium"/>
                <w:b/>
                <w:color w:val="000000"/>
                <w:sz w:val="22"/>
                <w:szCs w:val="22"/>
              </w:rPr>
              <w:t xml:space="preserve">Personal Qualities </w:t>
            </w:r>
          </w:p>
        </w:tc>
        <w:tc>
          <w:tcPr>
            <w:tcW w:w="425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6D4155D9" w14:textId="77777777" w:rsidR="002F295B" w:rsidRDefault="00000000">
            <w:pPr>
              <w:numPr>
                <w:ilvl w:val="0"/>
                <w:numId w:val="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be approachable. </w:t>
            </w:r>
          </w:p>
          <w:p w14:paraId="7E8767C1" w14:textId="77777777" w:rsidR="002F295B" w:rsidRDefault="00000000">
            <w:pPr>
              <w:numPr>
                <w:ilvl w:val="0"/>
                <w:numId w:val="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be resilient and calm under pressure. </w:t>
            </w:r>
          </w:p>
          <w:p w14:paraId="2BA4561E" w14:textId="77777777" w:rsidR="002F295B" w:rsidRDefault="00000000">
            <w:pPr>
              <w:numPr>
                <w:ilvl w:val="0"/>
                <w:numId w:val="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Enthusiastic, sensitive, flexible and hard working with a sense of humour and ability to remain calm </w:t>
            </w:r>
          </w:p>
          <w:p w14:paraId="5A88923E" w14:textId="77777777" w:rsidR="002F295B" w:rsidRDefault="00000000">
            <w:pPr>
              <w:numPr>
                <w:ilvl w:val="0"/>
                <w:numId w:val="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Good knowledge of the school, its organisation, activities and policies </w:t>
            </w:r>
          </w:p>
          <w:p w14:paraId="445F2A17" w14:textId="77777777" w:rsidR="002F295B" w:rsidRDefault="00000000">
            <w:pPr>
              <w:numPr>
                <w:ilvl w:val="0"/>
                <w:numId w:val="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High level skills of communication, time management and prioritisation </w:t>
            </w:r>
          </w:p>
          <w:p w14:paraId="11DE9ED5" w14:textId="77777777" w:rsidR="002F295B" w:rsidRDefault="00000000">
            <w:pPr>
              <w:numPr>
                <w:ilvl w:val="0"/>
                <w:numId w:val="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Excellent interpersonal skills and organisational skills </w:t>
            </w:r>
          </w:p>
          <w:p w14:paraId="24800921" w14:textId="77777777" w:rsidR="002F295B" w:rsidRDefault="00000000">
            <w:pPr>
              <w:numPr>
                <w:ilvl w:val="0"/>
                <w:numId w:val="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Ability to support and challenge </w:t>
            </w:r>
          </w:p>
          <w:p w14:paraId="5EEAEFDB" w14:textId="77777777" w:rsidR="002F295B" w:rsidRDefault="00000000">
            <w:pPr>
              <w:numPr>
                <w:ilvl w:val="0"/>
                <w:numId w:val="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Ability to inspire, motivate and influence others </w:t>
            </w:r>
          </w:p>
          <w:p w14:paraId="76009F96" w14:textId="77777777" w:rsidR="002F295B" w:rsidRDefault="00000000">
            <w:pPr>
              <w:numPr>
                <w:ilvl w:val="0"/>
                <w:numId w:val="7"/>
              </w:numPr>
              <w:pBdr>
                <w:top w:val="nil"/>
                <w:left w:val="nil"/>
                <w:bottom w:val="nil"/>
                <w:right w:val="nil"/>
                <w:between w:val="nil"/>
              </w:pBdr>
              <w:spacing w:before="36"/>
              <w:rPr>
                <w:rFonts w:ascii="Lora Medium" w:eastAsia="Lora Medium" w:hAnsi="Lora Medium" w:cs="Lora Medium"/>
                <w:color w:val="000000"/>
                <w:sz w:val="22"/>
                <w:szCs w:val="22"/>
              </w:rPr>
            </w:pPr>
            <w:r>
              <w:rPr>
                <w:rFonts w:ascii="Lora Medium" w:eastAsia="Lora Medium" w:hAnsi="Lora Medium" w:cs="Lora Medium"/>
                <w:color w:val="000000"/>
                <w:sz w:val="22"/>
                <w:szCs w:val="22"/>
              </w:rPr>
              <w:t>Be able to stay calm and (on occasion) deal with difficult or aggressive visitors.</w:t>
            </w:r>
          </w:p>
          <w:p w14:paraId="10F74770" w14:textId="77777777" w:rsidR="002F295B" w:rsidRDefault="00000000">
            <w:pPr>
              <w:numPr>
                <w:ilvl w:val="0"/>
                <w:numId w:val="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Excellent punctuality and attendance record</w:t>
            </w:r>
          </w:p>
          <w:p w14:paraId="797C5698" w14:textId="77777777" w:rsidR="002F295B" w:rsidRDefault="00000000">
            <w:pPr>
              <w:numPr>
                <w:ilvl w:val="0"/>
                <w:numId w:val="7"/>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lastRenderedPageBreak/>
              <w:t xml:space="preserve">An understanding and willingness to lead and be involved in school enrichment activities </w:t>
            </w:r>
          </w:p>
          <w:p w14:paraId="32130D4A" w14:textId="77777777" w:rsidR="002F295B" w:rsidRDefault="002F295B">
            <w:pPr>
              <w:spacing w:line="276" w:lineRule="auto"/>
              <w:rPr>
                <w:rFonts w:ascii="Lora Medium" w:eastAsia="Lora Medium" w:hAnsi="Lora Medium" w:cs="Lora Medium"/>
                <w:sz w:val="20"/>
                <w:szCs w:val="20"/>
              </w:rPr>
            </w:pPr>
          </w:p>
        </w:tc>
        <w:tc>
          <w:tcPr>
            <w:tcW w:w="427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1FF1A454" w14:textId="77777777" w:rsidR="002F295B" w:rsidRDefault="00000000">
            <w:pPr>
              <w:numPr>
                <w:ilvl w:val="0"/>
                <w:numId w:val="12"/>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lastRenderedPageBreak/>
              <w:t>Ability to ask for help if required</w:t>
            </w:r>
          </w:p>
          <w:p w14:paraId="1439F931" w14:textId="77777777" w:rsidR="002F295B" w:rsidRDefault="00000000">
            <w:pPr>
              <w:numPr>
                <w:ilvl w:val="0"/>
                <w:numId w:val="12"/>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Concern for the welfare of the school and community</w:t>
            </w:r>
          </w:p>
          <w:p w14:paraId="0F199C01" w14:textId="77777777" w:rsidR="002F295B" w:rsidRDefault="002F295B">
            <w:pPr>
              <w:rPr>
                <w:rFonts w:ascii="Lora Medium" w:eastAsia="Lora Medium" w:hAnsi="Lora Medium" w:cs="Lora Medium"/>
                <w:sz w:val="20"/>
                <w:szCs w:val="20"/>
              </w:rPr>
            </w:pPr>
          </w:p>
        </w:tc>
      </w:tr>
    </w:tbl>
    <w:p w14:paraId="7E4CBB29" w14:textId="77777777" w:rsidR="002F295B" w:rsidRDefault="002F295B">
      <w:pPr>
        <w:spacing w:after="240"/>
        <w:rPr>
          <w:rFonts w:ascii="Lora Medium" w:eastAsia="Lora Medium" w:hAnsi="Lora Medium" w:cs="Lora Medium"/>
          <w:sz w:val="18"/>
          <w:szCs w:val="18"/>
        </w:rPr>
      </w:pPr>
    </w:p>
    <w:p w14:paraId="60B52002" w14:textId="77777777" w:rsidR="002F295B" w:rsidRDefault="00000000">
      <w:pPr>
        <w:spacing w:after="240"/>
        <w:jc w:val="both"/>
        <w:rPr>
          <w:rFonts w:ascii="Lora Medium" w:eastAsia="Lora Medium" w:hAnsi="Lora Medium" w:cs="Lora Medium"/>
          <w:b/>
          <w:sz w:val="22"/>
          <w:szCs w:val="22"/>
        </w:rPr>
      </w:pPr>
      <w:r>
        <w:rPr>
          <w:rFonts w:ascii="Lora Medium" w:eastAsia="Lora Medium" w:hAnsi="Lora Medium" w:cs="Lora Medium"/>
          <w:b/>
          <w:sz w:val="22"/>
          <w:szCs w:val="22"/>
        </w:rPr>
        <w:t>All posts within TLET are subject to pre-employment and vetting checks, including reference checking and enhanced disclosures checks with the Disclosure and Barring Service (DBS).</w:t>
      </w:r>
    </w:p>
    <w:p w14:paraId="1F99E058" w14:textId="77777777" w:rsidR="002F295B" w:rsidRDefault="002F295B">
      <w:pPr>
        <w:spacing w:after="240"/>
        <w:rPr>
          <w:rFonts w:ascii="Lora Medium" w:eastAsia="Lora Medium" w:hAnsi="Lora Medium" w:cs="Lora Medium"/>
          <w:sz w:val="18"/>
          <w:szCs w:val="18"/>
        </w:rPr>
      </w:pPr>
    </w:p>
    <w:p w14:paraId="6D404DDB" w14:textId="77777777" w:rsidR="002F295B" w:rsidRDefault="002F295B">
      <w:pPr>
        <w:rPr>
          <w:rFonts w:ascii="Lora Medium" w:eastAsia="Lora Medium" w:hAnsi="Lora Medium" w:cs="Lora Medium"/>
          <w:b/>
          <w:color w:val="009193"/>
        </w:rPr>
      </w:pPr>
    </w:p>
    <w:sectPr w:rsidR="002F295B">
      <w:headerReference w:type="even" r:id="rId16"/>
      <w:headerReference w:type="default" r:id="rId17"/>
      <w:footerReference w:type="even" r:id="rId18"/>
      <w:footerReference w:type="default" r:id="rId19"/>
      <w:headerReference w:type="first" r:id="rId20"/>
      <w:pgSz w:w="11900" w:h="16840"/>
      <w:pgMar w:top="720" w:right="720" w:bottom="720" w:left="720" w:header="708" w:footer="8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4493" w14:textId="77777777" w:rsidR="007D0A91" w:rsidRDefault="007D0A91">
      <w:r>
        <w:separator/>
      </w:r>
    </w:p>
  </w:endnote>
  <w:endnote w:type="continuationSeparator" w:id="0">
    <w:p w14:paraId="0912BA9D" w14:textId="77777777" w:rsidR="007D0A91" w:rsidRDefault="007D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Medium">
    <w:charset w:val="00"/>
    <w:family w:val="auto"/>
    <w:pitch w:val="variable"/>
    <w:sig w:usb0="A00002FF" w:usb1="5000204B" w:usb2="00000000" w:usb3="00000000" w:csb0="00000097" w:csb1="00000000"/>
  </w:font>
  <w:font w:name="Lora">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E83F" w14:textId="77777777" w:rsidR="002F295B"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8E871AF" w14:textId="77777777" w:rsidR="002F295B" w:rsidRDefault="002F295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A921" w14:textId="77777777" w:rsidR="002F295B" w:rsidRDefault="00000000">
    <w:pPr>
      <w:pBdr>
        <w:top w:val="nil"/>
        <w:left w:val="nil"/>
        <w:bottom w:val="nil"/>
        <w:right w:val="nil"/>
        <w:between w:val="nil"/>
      </w:pBdr>
      <w:tabs>
        <w:tab w:val="center" w:pos="4320"/>
        <w:tab w:val="right" w:pos="8640"/>
      </w:tabs>
      <w:jc w:val="right"/>
      <w:rPr>
        <w:rFonts w:ascii="Lora" w:eastAsia="Lora" w:hAnsi="Lora" w:cs="Lora"/>
        <w:color w:val="4BACC6"/>
        <w:sz w:val="20"/>
        <w:szCs w:val="20"/>
      </w:rPr>
    </w:pPr>
    <w:r>
      <w:rPr>
        <w:rFonts w:ascii="Lora" w:eastAsia="Lora" w:hAnsi="Lora" w:cs="Lora"/>
        <w:color w:val="4BACC6"/>
        <w:sz w:val="20"/>
        <w:szCs w:val="20"/>
      </w:rPr>
      <w:fldChar w:fldCharType="begin"/>
    </w:r>
    <w:r>
      <w:rPr>
        <w:rFonts w:ascii="Lora" w:eastAsia="Lora" w:hAnsi="Lora" w:cs="Lora"/>
        <w:color w:val="4BACC6"/>
        <w:sz w:val="20"/>
        <w:szCs w:val="20"/>
      </w:rPr>
      <w:instrText>PAGE</w:instrText>
    </w:r>
    <w:r>
      <w:rPr>
        <w:rFonts w:ascii="Lora" w:eastAsia="Lora" w:hAnsi="Lora" w:cs="Lora"/>
        <w:color w:val="4BACC6"/>
        <w:sz w:val="20"/>
        <w:szCs w:val="20"/>
      </w:rPr>
      <w:fldChar w:fldCharType="separate"/>
    </w:r>
    <w:r w:rsidR="003D53DA">
      <w:rPr>
        <w:rFonts w:ascii="Lora" w:eastAsia="Lora" w:hAnsi="Lora" w:cs="Lora"/>
        <w:noProof/>
        <w:color w:val="4BACC6"/>
        <w:sz w:val="20"/>
        <w:szCs w:val="20"/>
      </w:rPr>
      <w:t>2</w:t>
    </w:r>
    <w:r>
      <w:rPr>
        <w:rFonts w:ascii="Lora" w:eastAsia="Lora" w:hAnsi="Lora" w:cs="Lora"/>
        <w:color w:val="4BACC6"/>
        <w:sz w:val="20"/>
        <w:szCs w:val="20"/>
      </w:rPr>
      <w:fldChar w:fldCharType="end"/>
    </w:r>
  </w:p>
  <w:p w14:paraId="6E313FCF" w14:textId="77777777" w:rsidR="002F295B" w:rsidRDefault="002F295B">
    <w:pPr>
      <w:pBdr>
        <w:top w:val="nil"/>
        <w:left w:val="nil"/>
        <w:bottom w:val="nil"/>
        <w:right w:val="nil"/>
        <w:between w:val="nil"/>
      </w:pBdr>
      <w:tabs>
        <w:tab w:val="center" w:pos="4320"/>
        <w:tab w:val="right" w:pos="8640"/>
      </w:tabs>
      <w:ind w:right="360"/>
      <w:rPr>
        <w:rFonts w:ascii="Lora" w:eastAsia="Lora" w:hAnsi="Lora" w:cs="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9D70" w14:textId="77777777" w:rsidR="007D0A91" w:rsidRDefault="007D0A91">
      <w:r>
        <w:separator/>
      </w:r>
    </w:p>
  </w:footnote>
  <w:footnote w:type="continuationSeparator" w:id="0">
    <w:p w14:paraId="08A2FDF9" w14:textId="77777777" w:rsidR="007D0A91" w:rsidRDefault="007D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0734" w14:textId="77777777" w:rsidR="002F295B" w:rsidRDefault="00000000">
    <w:pPr>
      <w:pBdr>
        <w:top w:val="nil"/>
        <w:left w:val="nil"/>
        <w:bottom w:val="nil"/>
        <w:right w:val="nil"/>
        <w:between w:val="nil"/>
      </w:pBdr>
      <w:tabs>
        <w:tab w:val="center" w:pos="4320"/>
        <w:tab w:val="right" w:pos="8640"/>
      </w:tabs>
      <w:rPr>
        <w:color w:val="000000"/>
      </w:rPr>
    </w:pPr>
    <w:r>
      <w:rPr>
        <w:color w:val="000000"/>
      </w:rPr>
      <w:pict w14:anchorId="0CF1B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893.15pt;height:1263.05pt;z-index:-251657728;mso-position-horizontal:center;mso-position-horizontal-relative:margin;mso-position-vertical:center;mso-position-vertical-relative:margin">
          <v:imagedata r:id="rId1" o:title="image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9CF" w14:textId="77777777" w:rsidR="002F295B" w:rsidRDefault="00000000">
    <w:pPr>
      <w:pBdr>
        <w:top w:val="nil"/>
        <w:left w:val="nil"/>
        <w:bottom w:val="nil"/>
        <w:right w:val="nil"/>
        <w:between w:val="nil"/>
      </w:pBdr>
      <w:tabs>
        <w:tab w:val="center" w:pos="4320"/>
        <w:tab w:val="right" w:pos="8640"/>
      </w:tabs>
      <w:rPr>
        <w:color w:val="000000"/>
      </w:rPr>
    </w:pPr>
    <w:r>
      <w:rPr>
        <w:color w:val="000000"/>
      </w:rPr>
      <w:pict w14:anchorId="2EFA9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0.4pt;margin-top:269.55pt;width:893.15pt;height:1263.05pt;z-index:-251659776;mso-position-horizontal:absolute;mso-position-horizontal-relative:margin;mso-position-vertical:absolute;mso-position-vertical-relative:margin">
          <v:imagedata r:id="rId1" o:title="image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0167" w14:textId="77777777" w:rsidR="002F295B" w:rsidRDefault="00000000">
    <w:pPr>
      <w:pBdr>
        <w:top w:val="nil"/>
        <w:left w:val="nil"/>
        <w:bottom w:val="nil"/>
        <w:right w:val="nil"/>
        <w:between w:val="nil"/>
      </w:pBdr>
      <w:tabs>
        <w:tab w:val="center" w:pos="4320"/>
        <w:tab w:val="right" w:pos="8640"/>
      </w:tabs>
      <w:rPr>
        <w:color w:val="000000"/>
      </w:rPr>
    </w:pPr>
    <w:r>
      <w:rPr>
        <w:color w:val="000000"/>
      </w:rPr>
      <w:pict w14:anchorId="5E658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04.15pt;margin-top:269.6pt;width:893.15pt;height:1263.05pt;z-index:-251658752;mso-position-horizontal:absolute;mso-position-horizontal-relative:margin;mso-position-vertical:absolute;mso-position-vertical-relative:margin">
          <v:imagedata r:id="rId1" o:title="image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78B"/>
    <w:multiLevelType w:val="multilevel"/>
    <w:tmpl w:val="E45E80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7D6802"/>
    <w:multiLevelType w:val="multilevel"/>
    <w:tmpl w:val="CB762A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537469"/>
    <w:multiLevelType w:val="multilevel"/>
    <w:tmpl w:val="72DAA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B54E2F"/>
    <w:multiLevelType w:val="multilevel"/>
    <w:tmpl w:val="371466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C6D104D"/>
    <w:multiLevelType w:val="multilevel"/>
    <w:tmpl w:val="3B5ED7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CD36303"/>
    <w:multiLevelType w:val="multilevel"/>
    <w:tmpl w:val="587AA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E7332B9"/>
    <w:multiLevelType w:val="multilevel"/>
    <w:tmpl w:val="38044F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D4019B"/>
    <w:multiLevelType w:val="multilevel"/>
    <w:tmpl w:val="A0A6A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3C845DE"/>
    <w:multiLevelType w:val="multilevel"/>
    <w:tmpl w:val="2C1EE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5357CE4"/>
    <w:multiLevelType w:val="multilevel"/>
    <w:tmpl w:val="0B88CC78"/>
    <w:lvl w:ilvl="0">
      <w:start w:val="1"/>
      <w:numFmt w:val="bullet"/>
      <w:lvlText w:val="●"/>
      <w:lvlJc w:val="left"/>
      <w:pPr>
        <w:ind w:left="720" w:hanging="360"/>
      </w:pPr>
      <w:rPr>
        <w:rFonts w:ascii="Noto Sans Symbols" w:eastAsia="Noto Sans Symbols" w:hAnsi="Noto Sans Symbols" w:cs="Noto Sans Symbols"/>
        <w:color w:val="009193"/>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1A2FB1"/>
    <w:multiLevelType w:val="multilevel"/>
    <w:tmpl w:val="8A4032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98236C5"/>
    <w:multiLevelType w:val="multilevel"/>
    <w:tmpl w:val="A4F024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15319D4"/>
    <w:multiLevelType w:val="multilevel"/>
    <w:tmpl w:val="14F420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C0F0622"/>
    <w:multiLevelType w:val="multilevel"/>
    <w:tmpl w:val="D2442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89740B7"/>
    <w:multiLevelType w:val="multilevel"/>
    <w:tmpl w:val="DEE453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DEC5780"/>
    <w:multiLevelType w:val="multilevel"/>
    <w:tmpl w:val="1A3E0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4441C53"/>
    <w:multiLevelType w:val="multilevel"/>
    <w:tmpl w:val="C478B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646388C"/>
    <w:multiLevelType w:val="multilevel"/>
    <w:tmpl w:val="142ACC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6F979C2"/>
    <w:multiLevelType w:val="multilevel"/>
    <w:tmpl w:val="BE9617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30091634">
    <w:abstractNumId w:val="14"/>
  </w:num>
  <w:num w:numId="2" w16cid:durableId="1635326235">
    <w:abstractNumId w:val="15"/>
  </w:num>
  <w:num w:numId="3" w16cid:durableId="834421346">
    <w:abstractNumId w:val="5"/>
  </w:num>
  <w:num w:numId="4" w16cid:durableId="1835487344">
    <w:abstractNumId w:val="3"/>
  </w:num>
  <w:num w:numId="5" w16cid:durableId="289282940">
    <w:abstractNumId w:val="6"/>
  </w:num>
  <w:num w:numId="6" w16cid:durableId="1609696537">
    <w:abstractNumId w:val="7"/>
  </w:num>
  <w:num w:numId="7" w16cid:durableId="642009070">
    <w:abstractNumId w:val="16"/>
  </w:num>
  <w:num w:numId="8" w16cid:durableId="458958958">
    <w:abstractNumId w:val="10"/>
  </w:num>
  <w:num w:numId="9" w16cid:durableId="1546406592">
    <w:abstractNumId w:val="18"/>
  </w:num>
  <w:num w:numId="10" w16cid:durableId="228275761">
    <w:abstractNumId w:val="12"/>
  </w:num>
  <w:num w:numId="11" w16cid:durableId="518202714">
    <w:abstractNumId w:val="8"/>
  </w:num>
  <w:num w:numId="12" w16cid:durableId="1494754244">
    <w:abstractNumId w:val="0"/>
  </w:num>
  <w:num w:numId="13" w16cid:durableId="1416439582">
    <w:abstractNumId w:val="4"/>
  </w:num>
  <w:num w:numId="14" w16cid:durableId="1640258634">
    <w:abstractNumId w:val="13"/>
  </w:num>
  <w:num w:numId="15" w16cid:durableId="2053268502">
    <w:abstractNumId w:val="1"/>
  </w:num>
  <w:num w:numId="16" w16cid:durableId="1299454327">
    <w:abstractNumId w:val="2"/>
  </w:num>
  <w:num w:numId="17" w16cid:durableId="1220214911">
    <w:abstractNumId w:val="9"/>
  </w:num>
  <w:num w:numId="18" w16cid:durableId="1684435934">
    <w:abstractNumId w:val="17"/>
  </w:num>
  <w:num w:numId="19" w16cid:durableId="1434127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95B"/>
    <w:rsid w:val="00265FBC"/>
    <w:rsid w:val="002F295B"/>
    <w:rsid w:val="003D53DA"/>
    <w:rsid w:val="007D0A91"/>
    <w:rsid w:val="00FB4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61E25"/>
  <w15:docId w15:val="{5313BBA9-777E-41DE-ABFD-DF24795D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customStyle="1" w:styleId="UnresolvedMention1">
    <w:name w:val="Unresolved Mention1"/>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rmalWeb">
    <w:name w:val="Normal (Web)"/>
    <w:basedOn w:val="Normal"/>
    <w:uiPriority w:val="99"/>
    <w:unhideWhenUsed/>
    <w:rsid w:val="00FC34F3"/>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48" w:type="dxa"/>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let.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careers@tlet.org.uk" TargetMode="Externa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reers@tlet.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kBYSonu6j9bH9v32bgk24onIEg==">CgMxLjA4AHIhMVlnb3hUYl9VVzN3Q0d0bVZocERKVkR6TDlWRThGS051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3276</Words>
  <Characters>18677</Characters>
  <Application>Microsoft Office Word</Application>
  <DocSecurity>0</DocSecurity>
  <Lines>155</Lines>
  <Paragraphs>43</Paragraphs>
  <ScaleCrop>false</ScaleCrop>
  <Company>Houlton School</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3</cp:revision>
  <dcterms:created xsi:type="dcterms:W3CDTF">2023-03-15T15:10:00Z</dcterms:created>
  <dcterms:modified xsi:type="dcterms:W3CDTF">2024-03-12T12:15:00Z</dcterms:modified>
</cp:coreProperties>
</file>