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0A2F" w14:textId="1EA52BDF" w:rsidR="00000A74" w:rsidRPr="00EB1225" w:rsidRDefault="00CB57AC" w:rsidP="00973730">
      <w:pPr>
        <w:pStyle w:val="Heading1"/>
        <w:jc w:val="both"/>
        <w:rPr>
          <w:rFonts w:asciiTheme="minorHAnsi" w:eastAsia="Calibri" w:hAnsiTheme="minorHAnsi" w:cstheme="minorHAnsi"/>
          <w:color w:val="002060"/>
          <w:sz w:val="22"/>
          <w:szCs w:val="22"/>
        </w:rPr>
      </w:pPr>
      <w:r w:rsidRPr="00EB1225">
        <w:rPr>
          <w:rFonts w:asciiTheme="minorHAnsi" w:eastAsia="Calibri" w:hAnsiTheme="minorHAnsi" w:cstheme="minorHAnsi"/>
          <w:color w:val="002060"/>
          <w:sz w:val="22"/>
          <w:szCs w:val="22"/>
        </w:rPr>
        <w:t xml:space="preserve">Cluster </w:t>
      </w:r>
      <w:r w:rsidR="00EF6791" w:rsidRPr="00EB1225">
        <w:rPr>
          <w:rFonts w:asciiTheme="minorHAnsi" w:eastAsia="Calibri" w:hAnsiTheme="minorHAnsi" w:cstheme="minorHAnsi"/>
          <w:color w:val="002060"/>
          <w:sz w:val="22"/>
          <w:szCs w:val="22"/>
        </w:rPr>
        <w:t xml:space="preserve">Executive </w:t>
      </w:r>
      <w:r w:rsidR="004E2188" w:rsidRPr="00EB1225">
        <w:rPr>
          <w:rFonts w:asciiTheme="minorHAnsi" w:eastAsia="Calibri" w:hAnsiTheme="minorHAnsi" w:cstheme="minorHAnsi"/>
          <w:color w:val="002060"/>
          <w:sz w:val="22"/>
          <w:szCs w:val="22"/>
        </w:rPr>
        <w:t xml:space="preserve">and HR </w:t>
      </w:r>
      <w:r w:rsidR="00EF6791" w:rsidRPr="00EB1225">
        <w:rPr>
          <w:rFonts w:asciiTheme="minorHAnsi" w:eastAsia="Calibri" w:hAnsiTheme="minorHAnsi" w:cstheme="minorHAnsi"/>
          <w:color w:val="002060"/>
          <w:sz w:val="22"/>
          <w:szCs w:val="22"/>
        </w:rPr>
        <w:t xml:space="preserve">Assistant </w:t>
      </w:r>
      <w:r w:rsidR="00160468" w:rsidRPr="00EB1225">
        <w:rPr>
          <w:rFonts w:asciiTheme="minorHAnsi" w:eastAsia="Calibri" w:hAnsiTheme="minorHAnsi" w:cstheme="minorHAnsi"/>
          <w:color w:val="002060"/>
          <w:sz w:val="22"/>
          <w:szCs w:val="22"/>
        </w:rPr>
        <w:t xml:space="preserve">Job Description </w:t>
      </w:r>
    </w:p>
    <w:p w14:paraId="280C6677" w14:textId="77777777" w:rsidR="00876466" w:rsidRPr="00EB1225" w:rsidRDefault="00876466" w:rsidP="00973730">
      <w:pPr>
        <w:jc w:val="both"/>
        <w:rPr>
          <w:rFonts w:asciiTheme="minorHAnsi" w:eastAsia="Calibri" w:hAnsiTheme="minorHAnsi" w:cstheme="minorHAnsi"/>
          <w:bCs/>
          <w:szCs w:val="22"/>
        </w:rPr>
      </w:pPr>
    </w:p>
    <w:p w14:paraId="285CF25E" w14:textId="569C9EC3" w:rsidR="00000A74" w:rsidRPr="00EB1225" w:rsidRDefault="00000A74" w:rsidP="00973730">
      <w:pPr>
        <w:jc w:val="both"/>
        <w:rPr>
          <w:rFonts w:asciiTheme="minorHAnsi" w:hAnsiTheme="minorHAnsi" w:cstheme="minorHAnsi"/>
          <w:szCs w:val="22"/>
          <w:u w:val="single"/>
        </w:rPr>
      </w:pPr>
      <w:r w:rsidRPr="00EB1225">
        <w:rPr>
          <w:rFonts w:asciiTheme="minorHAnsi" w:hAnsiTheme="minorHAnsi" w:cstheme="minorHAnsi"/>
          <w:szCs w:val="22"/>
          <w:u w:val="single"/>
        </w:rPr>
        <w:t>Job Title:</w:t>
      </w:r>
      <w:r w:rsidRPr="00EB1225">
        <w:rPr>
          <w:rFonts w:asciiTheme="minorHAnsi" w:hAnsiTheme="minorHAnsi" w:cstheme="minorHAnsi"/>
          <w:szCs w:val="22"/>
        </w:rPr>
        <w:tab/>
      </w:r>
      <w:r w:rsidR="00595517" w:rsidRPr="00EB1225">
        <w:rPr>
          <w:rFonts w:asciiTheme="minorHAnsi" w:hAnsiTheme="minorHAnsi" w:cstheme="minorHAnsi"/>
          <w:szCs w:val="22"/>
        </w:rPr>
        <w:tab/>
      </w:r>
      <w:r w:rsidR="00EF6791" w:rsidRPr="00EB1225">
        <w:rPr>
          <w:rFonts w:asciiTheme="minorHAnsi" w:hAnsiTheme="minorHAnsi" w:cstheme="minorHAnsi"/>
          <w:szCs w:val="22"/>
        </w:rPr>
        <w:t xml:space="preserve">Cluster Executive </w:t>
      </w:r>
      <w:r w:rsidR="0040459E">
        <w:rPr>
          <w:rFonts w:asciiTheme="minorHAnsi" w:hAnsiTheme="minorHAnsi" w:cstheme="minorHAnsi"/>
          <w:szCs w:val="22"/>
        </w:rPr>
        <w:t>&amp; HR Assistant</w:t>
      </w:r>
    </w:p>
    <w:p w14:paraId="10CAC589" w14:textId="77777777" w:rsidR="00000A74" w:rsidRPr="00EB1225" w:rsidRDefault="00000A74" w:rsidP="00973730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153F1695" w14:textId="77777777" w:rsidR="00432B38" w:rsidRPr="00EB1225" w:rsidRDefault="00432B38" w:rsidP="00973730">
      <w:pPr>
        <w:ind w:left="2160" w:hanging="2160"/>
        <w:jc w:val="both"/>
        <w:rPr>
          <w:rFonts w:asciiTheme="minorHAnsi" w:eastAsia="Calibri" w:hAnsiTheme="minorHAnsi" w:cstheme="minorHAnsi"/>
          <w:bCs/>
          <w:szCs w:val="22"/>
          <w:u w:val="single"/>
        </w:rPr>
      </w:pPr>
      <w:r w:rsidRPr="00EB1225">
        <w:rPr>
          <w:rFonts w:asciiTheme="minorHAnsi" w:eastAsia="Calibri" w:hAnsiTheme="minorHAnsi" w:cstheme="minorHAnsi"/>
          <w:bCs/>
          <w:szCs w:val="22"/>
          <w:u w:val="single"/>
        </w:rPr>
        <w:t xml:space="preserve">Directly </w:t>
      </w:r>
    </w:p>
    <w:p w14:paraId="4E08D3E3" w14:textId="4E596CD1" w:rsidR="00DC41DE" w:rsidRPr="00EB1225" w:rsidRDefault="00876466" w:rsidP="00E737FF">
      <w:pPr>
        <w:ind w:left="2160" w:hanging="2160"/>
        <w:jc w:val="both"/>
        <w:rPr>
          <w:rFonts w:asciiTheme="minorHAnsi" w:hAnsiTheme="minorHAnsi" w:cstheme="minorHAnsi"/>
          <w:szCs w:val="22"/>
        </w:rPr>
      </w:pPr>
      <w:r w:rsidRPr="00EB1225">
        <w:rPr>
          <w:rFonts w:asciiTheme="minorHAnsi" w:eastAsia="Calibri" w:hAnsiTheme="minorHAnsi" w:cstheme="minorHAnsi"/>
          <w:bCs/>
          <w:szCs w:val="22"/>
          <w:u w:val="single"/>
        </w:rPr>
        <w:t>Reporting</w:t>
      </w:r>
      <w:r w:rsidR="00000A74" w:rsidRPr="00EB1225">
        <w:rPr>
          <w:rFonts w:asciiTheme="minorHAnsi" w:eastAsia="Calibri" w:hAnsiTheme="minorHAnsi" w:cstheme="minorHAnsi"/>
          <w:bCs/>
          <w:szCs w:val="22"/>
          <w:u w:val="single"/>
        </w:rPr>
        <w:t xml:space="preserve"> to:</w:t>
      </w:r>
      <w:r w:rsidR="007D1E3E" w:rsidRPr="00EB1225">
        <w:rPr>
          <w:rFonts w:asciiTheme="minorHAnsi" w:hAnsiTheme="minorHAnsi" w:cstheme="minorHAnsi"/>
          <w:szCs w:val="22"/>
        </w:rPr>
        <w:tab/>
      </w:r>
      <w:r w:rsidR="00EF6791" w:rsidRPr="00EB1225">
        <w:rPr>
          <w:rFonts w:asciiTheme="minorHAnsi" w:hAnsiTheme="minorHAnsi" w:cstheme="minorHAnsi"/>
          <w:szCs w:val="22"/>
        </w:rPr>
        <w:t>Senior Executive Business Manager</w:t>
      </w:r>
      <w:r w:rsidR="007D1E3E" w:rsidRPr="00EB1225">
        <w:rPr>
          <w:rFonts w:asciiTheme="minorHAnsi" w:hAnsiTheme="minorHAnsi" w:cstheme="minorHAnsi"/>
          <w:szCs w:val="22"/>
        </w:rPr>
        <w:t xml:space="preserve"> </w:t>
      </w:r>
      <w:r w:rsidR="00BE7162" w:rsidRPr="00EB1225">
        <w:rPr>
          <w:rFonts w:asciiTheme="minorHAnsi" w:hAnsiTheme="minorHAnsi" w:cstheme="minorHAnsi"/>
          <w:szCs w:val="22"/>
        </w:rPr>
        <w:t>(SEBM)</w:t>
      </w:r>
    </w:p>
    <w:p w14:paraId="43B5915E" w14:textId="77777777" w:rsidR="00C6411B" w:rsidRPr="00EB1225" w:rsidRDefault="00C6411B" w:rsidP="00973730">
      <w:pPr>
        <w:jc w:val="both"/>
        <w:rPr>
          <w:rFonts w:asciiTheme="minorHAnsi" w:hAnsiTheme="minorHAnsi" w:cstheme="minorHAnsi"/>
          <w:szCs w:val="22"/>
        </w:rPr>
      </w:pPr>
    </w:p>
    <w:p w14:paraId="6688A18B" w14:textId="6BB3F5AE" w:rsidR="00876466" w:rsidRPr="00EB1225" w:rsidRDefault="00DC41DE" w:rsidP="00DE1489">
      <w:pPr>
        <w:pStyle w:val="ListParagraph"/>
        <w:ind w:left="2160" w:hanging="2160"/>
        <w:jc w:val="both"/>
        <w:rPr>
          <w:rFonts w:asciiTheme="minorHAnsi" w:hAnsiTheme="minorHAnsi" w:cstheme="minorHAnsi"/>
          <w:szCs w:val="22"/>
        </w:rPr>
      </w:pPr>
      <w:r w:rsidRPr="00EB1225">
        <w:rPr>
          <w:rFonts w:asciiTheme="minorHAnsi" w:hAnsiTheme="minorHAnsi" w:cstheme="minorHAnsi"/>
          <w:szCs w:val="22"/>
          <w:u w:val="single"/>
        </w:rPr>
        <w:t>Responsible for:</w:t>
      </w:r>
      <w:r w:rsidRPr="00EB1225">
        <w:rPr>
          <w:rFonts w:asciiTheme="minorHAnsi" w:hAnsiTheme="minorHAnsi" w:cstheme="minorHAnsi"/>
          <w:szCs w:val="22"/>
        </w:rPr>
        <w:tab/>
      </w:r>
      <w:r w:rsidR="00B01844" w:rsidRPr="00EB1225">
        <w:rPr>
          <w:rFonts w:asciiTheme="minorHAnsi" w:hAnsiTheme="minorHAnsi" w:cstheme="minorHAnsi"/>
          <w:szCs w:val="22"/>
        </w:rPr>
        <w:t xml:space="preserve">None </w:t>
      </w:r>
    </w:p>
    <w:p w14:paraId="2E504168" w14:textId="57E9EEA6" w:rsidR="001D5A37" w:rsidRPr="00EB1225" w:rsidRDefault="001D5A37" w:rsidP="00973730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4475352A" w14:textId="77777777" w:rsidR="001D5A37" w:rsidRPr="00EB1225" w:rsidRDefault="001D5A37" w:rsidP="00973730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132636C6" w14:textId="6EB5133C" w:rsidR="00647C85" w:rsidRPr="00EB1225" w:rsidRDefault="00B86C12" w:rsidP="00973730">
      <w:pPr>
        <w:jc w:val="both"/>
        <w:outlineLvl w:val="0"/>
        <w:rPr>
          <w:rFonts w:asciiTheme="minorHAnsi" w:hAnsiTheme="minorHAnsi" w:cstheme="minorHAnsi"/>
          <w:b/>
          <w:color w:val="00B0F0"/>
          <w:szCs w:val="22"/>
          <w:u w:val="single"/>
        </w:rPr>
      </w:pPr>
      <w:proofErr w:type="gramStart"/>
      <w:r w:rsidRPr="00EB1225">
        <w:rPr>
          <w:rFonts w:asciiTheme="minorHAnsi" w:hAnsiTheme="minorHAnsi" w:cstheme="minorHAnsi"/>
          <w:b/>
          <w:color w:val="00B0F0"/>
          <w:szCs w:val="22"/>
          <w:u w:val="single"/>
        </w:rPr>
        <w:t>Overall</w:t>
      </w:r>
      <w:proofErr w:type="gramEnd"/>
      <w:r w:rsidRPr="00EB1225">
        <w:rPr>
          <w:rFonts w:asciiTheme="minorHAnsi" w:hAnsiTheme="minorHAnsi" w:cstheme="minorHAnsi"/>
          <w:b/>
          <w:color w:val="00B0F0"/>
          <w:szCs w:val="22"/>
          <w:u w:val="single"/>
        </w:rPr>
        <w:t xml:space="preserve"> </w:t>
      </w:r>
      <w:r w:rsidR="00647C85" w:rsidRPr="00EB1225">
        <w:rPr>
          <w:rFonts w:asciiTheme="minorHAnsi" w:hAnsiTheme="minorHAnsi" w:cstheme="minorHAnsi"/>
          <w:b/>
          <w:color w:val="00B0F0"/>
          <w:szCs w:val="22"/>
          <w:u w:val="single"/>
        </w:rPr>
        <w:t>Job Purpose:</w:t>
      </w:r>
    </w:p>
    <w:p w14:paraId="33AFD08B" w14:textId="5059D6B0" w:rsidR="00B86C12" w:rsidRPr="00EB1225" w:rsidRDefault="00B86C12" w:rsidP="00973730">
      <w:pPr>
        <w:jc w:val="both"/>
        <w:outlineLvl w:val="0"/>
        <w:rPr>
          <w:rFonts w:asciiTheme="minorHAnsi" w:hAnsiTheme="minorHAnsi" w:cstheme="minorHAnsi"/>
          <w:szCs w:val="22"/>
          <w:u w:val="single"/>
        </w:rPr>
      </w:pPr>
    </w:p>
    <w:p w14:paraId="0DFE540D" w14:textId="2E9F194E" w:rsidR="00485342" w:rsidRPr="00EB1225" w:rsidRDefault="00DE1489" w:rsidP="00E1537F">
      <w:pPr>
        <w:spacing w:after="17" w:line="259" w:lineRule="auto"/>
        <w:rPr>
          <w:rFonts w:ascii="Calibri" w:hAnsi="Calibri" w:cs="Calibri"/>
          <w:szCs w:val="22"/>
        </w:rPr>
      </w:pPr>
      <w:r w:rsidRPr="00EB1225">
        <w:rPr>
          <w:rFonts w:ascii="Calibri" w:hAnsi="Calibri" w:cs="Calibri"/>
          <w:szCs w:val="22"/>
        </w:rPr>
        <w:t xml:space="preserve">The main purpose of this role is to </w:t>
      </w:r>
      <w:r w:rsidR="003F7399" w:rsidRPr="00EB1225">
        <w:rPr>
          <w:rFonts w:ascii="Calibri" w:hAnsi="Calibri" w:cs="Calibri"/>
          <w:szCs w:val="22"/>
        </w:rPr>
        <w:t xml:space="preserve">provide professional administrative </w:t>
      </w:r>
      <w:r w:rsidR="00D308A5" w:rsidRPr="00EB1225">
        <w:rPr>
          <w:rFonts w:ascii="Calibri" w:hAnsi="Calibri" w:cs="Calibri"/>
          <w:szCs w:val="22"/>
        </w:rPr>
        <w:t xml:space="preserve">and diary management </w:t>
      </w:r>
      <w:r w:rsidR="003F7399" w:rsidRPr="00EB1225">
        <w:rPr>
          <w:rFonts w:ascii="Calibri" w:hAnsi="Calibri" w:cs="Calibri"/>
          <w:szCs w:val="22"/>
        </w:rPr>
        <w:t>support to the</w:t>
      </w:r>
      <w:r w:rsidR="00340AFF" w:rsidRPr="00EB1225">
        <w:rPr>
          <w:rFonts w:ascii="Calibri" w:hAnsi="Calibri" w:cs="Calibri"/>
          <w:szCs w:val="22"/>
        </w:rPr>
        <w:t xml:space="preserve"> cluster’s</w:t>
      </w:r>
      <w:r w:rsidR="003F7399" w:rsidRPr="00EB1225">
        <w:rPr>
          <w:rFonts w:ascii="Calibri" w:hAnsi="Calibri" w:cs="Calibri"/>
          <w:szCs w:val="22"/>
        </w:rPr>
        <w:t xml:space="preserve"> </w:t>
      </w:r>
      <w:r w:rsidR="00340AFF" w:rsidRPr="00EB1225">
        <w:rPr>
          <w:rFonts w:ascii="Calibri" w:hAnsi="Calibri" w:cs="Calibri"/>
          <w:szCs w:val="22"/>
        </w:rPr>
        <w:t>senior business leads and to also</w:t>
      </w:r>
      <w:r w:rsidR="009F5BFE" w:rsidRPr="00EB1225">
        <w:rPr>
          <w:rFonts w:ascii="Calibri" w:hAnsi="Calibri" w:cs="Calibri"/>
          <w:szCs w:val="22"/>
        </w:rPr>
        <w:t xml:space="preserve"> provide an efficient HR</w:t>
      </w:r>
      <w:r w:rsidR="00D308A5" w:rsidRPr="00EB1225">
        <w:rPr>
          <w:rFonts w:ascii="Calibri" w:hAnsi="Calibri" w:cs="Calibri"/>
          <w:szCs w:val="22"/>
        </w:rPr>
        <w:t xml:space="preserve"> support service </w:t>
      </w:r>
      <w:r w:rsidR="009F5BFE" w:rsidRPr="00EB1225">
        <w:rPr>
          <w:rFonts w:ascii="Calibri" w:hAnsi="Calibri" w:cs="Calibri"/>
          <w:szCs w:val="22"/>
        </w:rPr>
        <w:t>to the cluster</w:t>
      </w:r>
      <w:r w:rsidR="00D308A5" w:rsidRPr="00EB1225">
        <w:rPr>
          <w:rFonts w:ascii="Calibri" w:hAnsi="Calibri" w:cs="Calibri"/>
          <w:szCs w:val="22"/>
        </w:rPr>
        <w:t>.</w:t>
      </w:r>
    </w:p>
    <w:p w14:paraId="387B33E7" w14:textId="4A0A1DFC" w:rsidR="00E45635" w:rsidRPr="00EB1225" w:rsidRDefault="00E1537F" w:rsidP="00012646">
      <w:pPr>
        <w:spacing w:after="17" w:line="259" w:lineRule="auto"/>
        <w:rPr>
          <w:rFonts w:asciiTheme="minorHAnsi" w:hAnsiTheme="minorHAnsi" w:cstheme="minorHAnsi"/>
          <w:szCs w:val="22"/>
        </w:rPr>
      </w:pPr>
      <w:r w:rsidRPr="00EB1225">
        <w:rPr>
          <w:rFonts w:asciiTheme="minorHAnsi" w:hAnsiTheme="minorHAnsi" w:cstheme="minorHAnsi"/>
          <w:szCs w:val="22"/>
        </w:rPr>
        <w:t xml:space="preserve"> </w:t>
      </w:r>
    </w:p>
    <w:p w14:paraId="6A1A670A" w14:textId="39782E7B" w:rsidR="00012646" w:rsidRPr="00EB1225" w:rsidRDefault="00012646" w:rsidP="00973730">
      <w:pPr>
        <w:jc w:val="both"/>
        <w:rPr>
          <w:rFonts w:asciiTheme="minorHAnsi" w:hAnsiTheme="minorHAnsi" w:cstheme="minorHAnsi"/>
          <w:b/>
          <w:color w:val="00B0F0"/>
          <w:szCs w:val="22"/>
          <w:u w:val="single"/>
        </w:rPr>
      </w:pPr>
      <w:r w:rsidRPr="00EB1225">
        <w:rPr>
          <w:rFonts w:asciiTheme="minorHAnsi" w:hAnsiTheme="minorHAnsi" w:cstheme="minorHAnsi"/>
          <w:b/>
          <w:color w:val="00B0F0"/>
          <w:szCs w:val="22"/>
          <w:u w:val="single"/>
        </w:rPr>
        <w:t>Executive Assistant Duties:</w:t>
      </w:r>
    </w:p>
    <w:p w14:paraId="421373CC" w14:textId="77777777" w:rsidR="00012646" w:rsidRPr="00EB1225" w:rsidRDefault="00012646" w:rsidP="00973730">
      <w:pPr>
        <w:jc w:val="both"/>
        <w:rPr>
          <w:rFonts w:asciiTheme="minorHAnsi" w:hAnsiTheme="minorHAnsi" w:cstheme="minorHAnsi"/>
          <w:b/>
          <w:color w:val="00B0F0"/>
          <w:szCs w:val="22"/>
          <w:u w:val="single"/>
        </w:rPr>
      </w:pPr>
    </w:p>
    <w:p w14:paraId="682018DC" w14:textId="50340D56" w:rsidR="00E45635" w:rsidRPr="00EB1225" w:rsidRDefault="00E45635" w:rsidP="00E45635">
      <w:pPr>
        <w:pStyle w:val="ListParagraph"/>
        <w:numPr>
          <w:ilvl w:val="0"/>
          <w:numId w:val="42"/>
        </w:numPr>
        <w:jc w:val="both"/>
        <w:rPr>
          <w:rFonts w:asciiTheme="minorHAnsi" w:eastAsiaTheme="minorEastAsia" w:hAnsiTheme="minorHAnsi" w:cstheme="minorBidi"/>
          <w:color w:val="111111"/>
          <w:szCs w:val="22"/>
        </w:rPr>
      </w:pPr>
      <w:r w:rsidRPr="00EB1225">
        <w:rPr>
          <w:rFonts w:asciiTheme="minorHAnsi" w:eastAsiaTheme="minorEastAsia" w:hAnsiTheme="minorHAnsi" w:cstheme="minorBidi"/>
          <w:b/>
          <w:color w:val="111111"/>
          <w:szCs w:val="22"/>
        </w:rPr>
        <w:t>Confidential Support</w:t>
      </w:r>
      <w:r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: Provide confidential and efficient administrative support to </w:t>
      </w:r>
      <w:r w:rsidR="003C623B" w:rsidRPr="00EB1225">
        <w:rPr>
          <w:rFonts w:asciiTheme="minorHAnsi" w:eastAsiaTheme="minorEastAsia" w:hAnsiTheme="minorHAnsi" w:cstheme="minorBidi"/>
          <w:color w:val="111111"/>
          <w:szCs w:val="22"/>
        </w:rPr>
        <w:t>the senior leads in the cluster</w:t>
      </w:r>
      <w:r w:rsidRPr="00EB1225">
        <w:rPr>
          <w:rFonts w:asciiTheme="minorHAnsi" w:eastAsiaTheme="minorEastAsia" w:hAnsiTheme="minorHAnsi" w:cstheme="minorBidi"/>
          <w:color w:val="111111"/>
          <w:szCs w:val="22"/>
        </w:rPr>
        <w:t>, handling sensitive information with discretion.</w:t>
      </w:r>
    </w:p>
    <w:p w14:paraId="32669C0B" w14:textId="1779EAFF" w:rsidR="00E45635" w:rsidRPr="00EB1225" w:rsidRDefault="00E45635" w:rsidP="00E45635">
      <w:pPr>
        <w:pStyle w:val="ListParagraph"/>
        <w:numPr>
          <w:ilvl w:val="0"/>
          <w:numId w:val="42"/>
        </w:numPr>
        <w:jc w:val="both"/>
        <w:rPr>
          <w:rFonts w:asciiTheme="minorHAnsi" w:eastAsiaTheme="minorEastAsia" w:hAnsiTheme="minorHAnsi" w:cstheme="minorBidi"/>
          <w:color w:val="111111"/>
          <w:szCs w:val="22"/>
        </w:rPr>
      </w:pPr>
      <w:r w:rsidRPr="00EB1225">
        <w:rPr>
          <w:rFonts w:asciiTheme="minorHAnsi" w:eastAsiaTheme="minorEastAsia" w:hAnsiTheme="minorHAnsi" w:cstheme="minorBidi"/>
          <w:b/>
          <w:color w:val="111111"/>
          <w:szCs w:val="22"/>
        </w:rPr>
        <w:t>Meeting Coordination</w:t>
      </w:r>
      <w:r w:rsidRPr="00EB1225">
        <w:rPr>
          <w:rFonts w:asciiTheme="minorHAnsi" w:eastAsiaTheme="minorEastAsia" w:hAnsiTheme="minorHAnsi" w:cstheme="minorBidi"/>
          <w:color w:val="111111"/>
          <w:szCs w:val="22"/>
        </w:rPr>
        <w:t>: Prepare and organise meetings, including agendas, minutes, and hospitality arrangements.</w:t>
      </w:r>
    </w:p>
    <w:p w14:paraId="257D2FF5" w14:textId="1809883E" w:rsidR="00E45635" w:rsidRPr="00EB1225" w:rsidRDefault="00E45635" w:rsidP="00E45635">
      <w:pPr>
        <w:pStyle w:val="ListParagraph"/>
        <w:numPr>
          <w:ilvl w:val="0"/>
          <w:numId w:val="42"/>
        </w:numPr>
        <w:jc w:val="both"/>
        <w:rPr>
          <w:rFonts w:asciiTheme="minorHAnsi" w:eastAsiaTheme="minorEastAsia" w:hAnsiTheme="minorHAnsi" w:cstheme="minorBidi"/>
          <w:color w:val="111111"/>
          <w:szCs w:val="22"/>
        </w:rPr>
      </w:pPr>
      <w:r w:rsidRPr="00EB1225">
        <w:rPr>
          <w:rFonts w:asciiTheme="minorHAnsi" w:eastAsiaTheme="minorEastAsia" w:hAnsiTheme="minorHAnsi" w:cstheme="minorBidi"/>
          <w:b/>
          <w:color w:val="111111"/>
          <w:szCs w:val="22"/>
        </w:rPr>
        <w:t>Diary Management</w:t>
      </w:r>
      <w:r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: Manage the </w:t>
      </w:r>
      <w:r w:rsidR="00867F3D" w:rsidRPr="00EB1225">
        <w:rPr>
          <w:rFonts w:asciiTheme="minorHAnsi" w:eastAsiaTheme="minorEastAsia" w:hAnsiTheme="minorHAnsi" w:cstheme="minorBidi"/>
          <w:color w:val="111111"/>
          <w:szCs w:val="22"/>
        </w:rPr>
        <w:t>SEBM’s</w:t>
      </w:r>
      <w:r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 email and electronic diary, </w:t>
      </w:r>
      <w:r w:rsidR="00BE7162"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as well as </w:t>
      </w:r>
      <w:r w:rsidR="009931A1"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those belonging to </w:t>
      </w:r>
      <w:proofErr w:type="gramStart"/>
      <w:r w:rsidR="00BE7162" w:rsidRPr="00EB1225">
        <w:rPr>
          <w:rFonts w:asciiTheme="minorHAnsi" w:eastAsiaTheme="minorEastAsia" w:hAnsiTheme="minorHAnsi" w:cstheme="minorBidi"/>
          <w:color w:val="111111"/>
          <w:szCs w:val="22"/>
        </w:rPr>
        <w:t>other</w:t>
      </w:r>
      <w:proofErr w:type="gramEnd"/>
      <w:r w:rsidR="00BE7162"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 senior cluster leads as required.</w:t>
      </w:r>
    </w:p>
    <w:p w14:paraId="4EA59B4D" w14:textId="59DA85B3" w:rsidR="00E45635" w:rsidRPr="00EB1225" w:rsidRDefault="00E45635" w:rsidP="00E45635">
      <w:pPr>
        <w:pStyle w:val="ListParagraph"/>
        <w:numPr>
          <w:ilvl w:val="0"/>
          <w:numId w:val="42"/>
        </w:numPr>
        <w:jc w:val="both"/>
        <w:rPr>
          <w:rFonts w:asciiTheme="minorHAnsi" w:eastAsiaTheme="minorEastAsia" w:hAnsiTheme="minorHAnsi" w:cstheme="minorBidi"/>
          <w:color w:val="111111"/>
          <w:szCs w:val="22"/>
        </w:rPr>
      </w:pPr>
      <w:r w:rsidRPr="00EB1225">
        <w:rPr>
          <w:rFonts w:asciiTheme="minorHAnsi" w:eastAsiaTheme="minorEastAsia" w:hAnsiTheme="minorHAnsi" w:cstheme="minorBidi"/>
          <w:b/>
          <w:color w:val="111111"/>
          <w:szCs w:val="22"/>
        </w:rPr>
        <w:t>Document Preparation</w:t>
      </w:r>
      <w:r w:rsidR="00BD3FEB" w:rsidRPr="00EB1225">
        <w:rPr>
          <w:rFonts w:asciiTheme="minorHAnsi" w:eastAsiaTheme="minorEastAsia" w:hAnsiTheme="minorHAnsi" w:cstheme="minorBidi"/>
          <w:b/>
          <w:color w:val="111111"/>
          <w:szCs w:val="22"/>
        </w:rPr>
        <w:t xml:space="preserve"> and general admin</w:t>
      </w:r>
      <w:r w:rsidRPr="00EB1225">
        <w:rPr>
          <w:rFonts w:asciiTheme="minorHAnsi" w:eastAsiaTheme="minorEastAsia" w:hAnsiTheme="minorHAnsi" w:cstheme="minorBidi"/>
          <w:color w:val="111111"/>
          <w:szCs w:val="22"/>
        </w:rPr>
        <w:t>: Draft, design, and distribute various documents such as letters, forms, bulletins, calendars, reports, and brochures, ensuring accuracy and presentation.</w:t>
      </w:r>
      <w:r w:rsidR="00BD3FEB"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  Undertake any </w:t>
      </w:r>
      <w:r w:rsidR="00590C92" w:rsidRPr="00EB1225">
        <w:rPr>
          <w:rFonts w:asciiTheme="minorHAnsi" w:eastAsiaTheme="minorEastAsia" w:hAnsiTheme="minorHAnsi" w:cstheme="minorBidi"/>
          <w:color w:val="111111"/>
          <w:szCs w:val="22"/>
        </w:rPr>
        <w:t>administrative</w:t>
      </w:r>
      <w:r w:rsidR="00BD3FEB"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 duties required to support the cluster </w:t>
      </w:r>
      <w:r w:rsidR="00590C92" w:rsidRPr="00EB1225">
        <w:rPr>
          <w:rFonts w:asciiTheme="minorHAnsi" w:eastAsiaTheme="minorEastAsia" w:hAnsiTheme="minorHAnsi" w:cstheme="minorBidi"/>
          <w:color w:val="111111"/>
          <w:szCs w:val="22"/>
        </w:rPr>
        <w:t>including the editing and review of confidential documents created by the SEBM.</w:t>
      </w:r>
    </w:p>
    <w:p w14:paraId="4243B5E2" w14:textId="023F0C7D" w:rsidR="00E45635" w:rsidRPr="00EB1225" w:rsidRDefault="00E45635" w:rsidP="00E45635">
      <w:pPr>
        <w:pStyle w:val="ListParagraph"/>
        <w:numPr>
          <w:ilvl w:val="0"/>
          <w:numId w:val="42"/>
        </w:numPr>
        <w:jc w:val="both"/>
        <w:rPr>
          <w:rFonts w:asciiTheme="minorHAnsi" w:eastAsiaTheme="minorEastAsia" w:hAnsiTheme="minorHAnsi" w:cstheme="minorBidi"/>
          <w:color w:val="111111"/>
          <w:szCs w:val="22"/>
        </w:rPr>
      </w:pPr>
      <w:r w:rsidRPr="00EB1225">
        <w:rPr>
          <w:rFonts w:asciiTheme="minorHAnsi" w:eastAsiaTheme="minorEastAsia" w:hAnsiTheme="minorHAnsi" w:cstheme="minorBidi"/>
          <w:b/>
          <w:color w:val="111111"/>
          <w:szCs w:val="22"/>
        </w:rPr>
        <w:t>Communication</w:t>
      </w:r>
      <w:r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: Answer and manage phone </w:t>
      </w:r>
      <w:proofErr w:type="gramStart"/>
      <w:r w:rsidRPr="00EB1225">
        <w:rPr>
          <w:rFonts w:asciiTheme="minorHAnsi" w:eastAsiaTheme="minorEastAsia" w:hAnsiTheme="minorHAnsi" w:cstheme="minorBidi"/>
          <w:color w:val="111111"/>
          <w:szCs w:val="22"/>
        </w:rPr>
        <w:t>calls</w:t>
      </w:r>
      <w:proofErr w:type="gramEnd"/>
      <w:r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 on behalf of </w:t>
      </w:r>
      <w:r w:rsidR="00BE7162"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senior cluster leads, </w:t>
      </w:r>
      <w:r w:rsidRPr="00EB1225">
        <w:rPr>
          <w:rFonts w:asciiTheme="minorHAnsi" w:eastAsiaTheme="minorEastAsia" w:hAnsiTheme="minorHAnsi" w:cstheme="minorBidi"/>
          <w:color w:val="111111"/>
          <w:szCs w:val="22"/>
        </w:rPr>
        <w:t>taking appropriate actions as needed.</w:t>
      </w:r>
    </w:p>
    <w:p w14:paraId="3AA581EF" w14:textId="7B8D6A3D" w:rsidR="00E45635" w:rsidRPr="00EB1225" w:rsidRDefault="00E45635" w:rsidP="00E45635">
      <w:pPr>
        <w:pStyle w:val="ListParagraph"/>
        <w:numPr>
          <w:ilvl w:val="0"/>
          <w:numId w:val="42"/>
        </w:numPr>
        <w:jc w:val="both"/>
        <w:rPr>
          <w:rFonts w:asciiTheme="minorHAnsi" w:eastAsiaTheme="minorEastAsia" w:hAnsiTheme="minorHAnsi" w:cstheme="minorBidi"/>
          <w:color w:val="111111"/>
          <w:szCs w:val="22"/>
        </w:rPr>
      </w:pPr>
      <w:r w:rsidRPr="00EB1225">
        <w:rPr>
          <w:rFonts w:asciiTheme="minorHAnsi" w:eastAsiaTheme="minorEastAsia" w:hAnsiTheme="minorHAnsi" w:cstheme="minorBidi"/>
          <w:b/>
          <w:color w:val="111111"/>
          <w:szCs w:val="22"/>
        </w:rPr>
        <w:t>Hospitality:</w:t>
      </w:r>
      <w:r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 Welcome visitors and provide hospitality for </w:t>
      </w:r>
      <w:r w:rsidR="00BE7162"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senior cluster leads’ </w:t>
      </w:r>
      <w:r w:rsidRPr="00EB1225">
        <w:rPr>
          <w:rFonts w:asciiTheme="minorHAnsi" w:eastAsiaTheme="minorEastAsia" w:hAnsiTheme="minorHAnsi" w:cstheme="minorBidi"/>
          <w:color w:val="111111"/>
          <w:szCs w:val="22"/>
        </w:rPr>
        <w:t>guests.</w:t>
      </w:r>
    </w:p>
    <w:p w14:paraId="600CDA50" w14:textId="68BDECA8" w:rsidR="00E45635" w:rsidRPr="00EB1225" w:rsidRDefault="00E45635" w:rsidP="00973730">
      <w:pPr>
        <w:pStyle w:val="ListParagraph"/>
        <w:numPr>
          <w:ilvl w:val="0"/>
          <w:numId w:val="42"/>
        </w:numPr>
        <w:jc w:val="both"/>
        <w:rPr>
          <w:rFonts w:asciiTheme="minorHAnsi" w:eastAsiaTheme="minorEastAsia" w:hAnsiTheme="minorHAnsi" w:cstheme="minorBidi"/>
          <w:color w:val="111111"/>
          <w:szCs w:val="22"/>
        </w:rPr>
      </w:pPr>
      <w:r w:rsidRPr="00EB1225">
        <w:rPr>
          <w:rFonts w:asciiTheme="minorHAnsi" w:eastAsiaTheme="minorEastAsia" w:hAnsiTheme="minorHAnsi" w:cstheme="minorBidi"/>
          <w:b/>
          <w:color w:val="111111"/>
          <w:szCs w:val="22"/>
        </w:rPr>
        <w:t>Travel Arrangements</w:t>
      </w:r>
      <w:r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: Arrange travel and accommodation for the </w:t>
      </w:r>
      <w:r w:rsidR="00BE7162" w:rsidRPr="00EB1225">
        <w:rPr>
          <w:rFonts w:asciiTheme="minorHAnsi" w:eastAsiaTheme="minorEastAsia" w:hAnsiTheme="minorHAnsi" w:cstheme="minorBidi"/>
          <w:color w:val="111111"/>
          <w:szCs w:val="22"/>
        </w:rPr>
        <w:t>senior cluster leads.</w:t>
      </w:r>
    </w:p>
    <w:p w14:paraId="267BC855" w14:textId="0455E0F0" w:rsidR="00BE7162" w:rsidRPr="00EB1225" w:rsidRDefault="00FA7240" w:rsidP="00973730">
      <w:pPr>
        <w:pStyle w:val="ListParagraph"/>
        <w:numPr>
          <w:ilvl w:val="0"/>
          <w:numId w:val="42"/>
        </w:numPr>
        <w:jc w:val="both"/>
        <w:rPr>
          <w:rFonts w:asciiTheme="minorHAnsi" w:eastAsiaTheme="minorEastAsia" w:hAnsiTheme="minorHAnsi" w:cstheme="minorBidi"/>
          <w:color w:val="111111"/>
          <w:szCs w:val="22"/>
        </w:rPr>
      </w:pPr>
      <w:r w:rsidRPr="00EB1225">
        <w:rPr>
          <w:rFonts w:asciiTheme="minorHAnsi" w:eastAsiaTheme="minorEastAsia" w:hAnsiTheme="minorHAnsi" w:cstheme="minorBidi"/>
          <w:b/>
          <w:color w:val="111111"/>
          <w:szCs w:val="22"/>
        </w:rPr>
        <w:t>Cluster Admin support</w:t>
      </w:r>
      <w:r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: support with the general administration needs of the cluster, including </w:t>
      </w:r>
      <w:r w:rsidR="00B452AE" w:rsidRPr="00EB1225">
        <w:rPr>
          <w:rFonts w:asciiTheme="minorHAnsi" w:eastAsiaTheme="minorEastAsia" w:hAnsiTheme="minorHAnsi" w:cstheme="minorBidi"/>
          <w:color w:val="111111"/>
          <w:szCs w:val="22"/>
        </w:rPr>
        <w:t xml:space="preserve">creating marketing documents, supporting with data protection administration, facilities administration and </w:t>
      </w:r>
      <w:r w:rsidR="009931A1" w:rsidRPr="00EB1225">
        <w:rPr>
          <w:rFonts w:asciiTheme="minorHAnsi" w:eastAsiaTheme="minorEastAsia" w:hAnsiTheme="minorHAnsi" w:cstheme="minorBidi"/>
          <w:color w:val="111111"/>
          <w:szCs w:val="22"/>
        </w:rPr>
        <w:t>other administrative duties as they arise.</w:t>
      </w:r>
    </w:p>
    <w:p w14:paraId="3ABC45EF" w14:textId="77777777" w:rsidR="00012646" w:rsidRPr="00EB1225" w:rsidRDefault="00012646" w:rsidP="00012646">
      <w:pPr>
        <w:jc w:val="both"/>
        <w:rPr>
          <w:rFonts w:asciiTheme="minorHAnsi" w:eastAsiaTheme="minorEastAsia" w:hAnsiTheme="minorHAnsi" w:cstheme="minorBidi"/>
          <w:color w:val="111111"/>
          <w:szCs w:val="22"/>
        </w:rPr>
      </w:pPr>
    </w:p>
    <w:p w14:paraId="123BB2D7" w14:textId="6382FC59" w:rsidR="00012646" w:rsidRPr="00EB1225" w:rsidRDefault="00012646" w:rsidP="00012646">
      <w:pPr>
        <w:jc w:val="both"/>
        <w:rPr>
          <w:rFonts w:asciiTheme="minorHAnsi" w:hAnsiTheme="minorHAnsi" w:cstheme="minorHAnsi"/>
          <w:b/>
          <w:color w:val="00B0F0"/>
          <w:szCs w:val="22"/>
          <w:u w:val="single"/>
        </w:rPr>
      </w:pPr>
      <w:r w:rsidRPr="00EB1225">
        <w:rPr>
          <w:rFonts w:asciiTheme="minorHAnsi" w:hAnsiTheme="minorHAnsi" w:cstheme="minorHAnsi"/>
          <w:b/>
          <w:color w:val="00B0F0"/>
          <w:szCs w:val="22"/>
          <w:u w:val="single"/>
        </w:rPr>
        <w:t xml:space="preserve">Cluster HR </w:t>
      </w:r>
      <w:r w:rsidR="004E2188" w:rsidRPr="00EB1225">
        <w:rPr>
          <w:rFonts w:asciiTheme="minorHAnsi" w:hAnsiTheme="minorHAnsi" w:cstheme="minorHAnsi"/>
          <w:b/>
          <w:color w:val="00B0F0"/>
          <w:szCs w:val="22"/>
          <w:u w:val="single"/>
        </w:rPr>
        <w:t>Administrator</w:t>
      </w:r>
      <w:r w:rsidRPr="00EB1225">
        <w:rPr>
          <w:rFonts w:asciiTheme="minorHAnsi" w:hAnsiTheme="minorHAnsi" w:cstheme="minorHAnsi"/>
          <w:b/>
          <w:color w:val="00B0F0"/>
          <w:szCs w:val="22"/>
          <w:u w:val="single"/>
        </w:rPr>
        <w:t xml:space="preserve"> Duties:</w:t>
      </w:r>
    </w:p>
    <w:p w14:paraId="6CE2AB63" w14:textId="77777777" w:rsidR="00C82391" w:rsidRPr="00EB1225" w:rsidRDefault="00C82391" w:rsidP="00973730">
      <w:pPr>
        <w:jc w:val="both"/>
        <w:rPr>
          <w:rFonts w:asciiTheme="minorHAnsi" w:eastAsiaTheme="minorEastAsia" w:hAnsiTheme="minorHAnsi" w:cstheme="minorHAnsi"/>
          <w:b/>
          <w:szCs w:val="22"/>
        </w:rPr>
      </w:pPr>
    </w:p>
    <w:p w14:paraId="3E4BF4E5" w14:textId="5BCC34B2" w:rsidR="00FA21E3" w:rsidRPr="00EB1225" w:rsidRDefault="00FA21E3" w:rsidP="00FA21E3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EB1225">
        <w:rPr>
          <w:rFonts w:asciiTheme="minorHAnsi" w:hAnsiTheme="minorHAnsi" w:cstheme="minorHAnsi"/>
          <w:sz w:val="22"/>
          <w:szCs w:val="22"/>
          <w:lang w:eastAsia="en-GB"/>
        </w:rPr>
        <w:t>Support the</w:t>
      </w:r>
      <w:r w:rsidR="00D909D7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Cluster</w:t>
      </w: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D909D7" w:rsidRPr="00EB1225">
        <w:rPr>
          <w:rFonts w:asciiTheme="minorHAnsi" w:hAnsiTheme="minorHAnsi" w:cstheme="minorHAnsi"/>
          <w:sz w:val="22"/>
          <w:szCs w:val="22"/>
          <w:lang w:eastAsia="en-GB"/>
        </w:rPr>
        <w:t>HR</w:t>
      </w: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8E7D46" w:rsidRPr="00EB1225">
        <w:rPr>
          <w:rFonts w:asciiTheme="minorHAnsi" w:hAnsiTheme="minorHAnsi" w:cstheme="minorHAnsi"/>
          <w:sz w:val="22"/>
          <w:szCs w:val="22"/>
          <w:lang w:eastAsia="en-GB"/>
        </w:rPr>
        <w:t>Manager</w:t>
      </w:r>
      <w:r w:rsidR="00012646" w:rsidRPr="00EB1225">
        <w:rPr>
          <w:rFonts w:asciiTheme="minorHAnsi" w:hAnsiTheme="minorHAnsi" w:cstheme="minorHAnsi"/>
          <w:sz w:val="22"/>
          <w:szCs w:val="22"/>
          <w:lang w:eastAsia="en-GB"/>
        </w:rPr>
        <w:t>/s</w:t>
      </w: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with the </w:t>
      </w:r>
      <w:r w:rsidR="00CA219C" w:rsidRPr="00EB1225">
        <w:rPr>
          <w:rFonts w:asciiTheme="minorHAnsi" w:hAnsiTheme="minorHAnsi" w:cstheme="minorHAnsi"/>
          <w:sz w:val="22"/>
          <w:szCs w:val="22"/>
          <w:lang w:eastAsia="en-GB"/>
        </w:rPr>
        <w:t>day-to-day</w:t>
      </w: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DB58D1" w:rsidRPr="00EB1225">
        <w:rPr>
          <w:rFonts w:asciiTheme="minorHAnsi" w:hAnsiTheme="minorHAnsi" w:cstheme="minorHAnsi"/>
          <w:sz w:val="22"/>
          <w:szCs w:val="22"/>
          <w:lang w:eastAsia="en-GB"/>
        </w:rPr>
        <w:t>administration</w:t>
      </w: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of the Human Resources section of the cluster</w:t>
      </w:r>
    </w:p>
    <w:p w14:paraId="53F7EFE1" w14:textId="77777777" w:rsidR="00B12517" w:rsidRPr="00EB1225" w:rsidRDefault="00B12517" w:rsidP="00B12517">
      <w:pPr>
        <w:pStyle w:val="NoSpacing"/>
        <w:ind w:left="720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8A7EEBA" w14:textId="609C0081" w:rsidR="00B12517" w:rsidRPr="00EB1225" w:rsidRDefault="00B12517" w:rsidP="00B12517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EB1225">
        <w:rPr>
          <w:rFonts w:asciiTheme="minorHAnsi" w:hAnsiTheme="minorHAnsi" w:cstheme="minorHAnsi"/>
          <w:sz w:val="22"/>
          <w:szCs w:val="22"/>
          <w:lang w:eastAsia="en-GB"/>
        </w:rPr>
        <w:t>Ensure the single central registers are up to date and accurate at all times</w:t>
      </w:r>
      <w:r w:rsidR="00C95618" w:rsidRPr="00EB1225">
        <w:rPr>
          <w:rFonts w:asciiTheme="minorHAnsi" w:hAnsiTheme="minorHAnsi" w:cstheme="minorHAnsi"/>
          <w:sz w:val="22"/>
          <w:szCs w:val="22"/>
          <w:lang w:eastAsia="en-GB"/>
        </w:rPr>
        <w:t>, carry out DBS checks for new staff and renewals for existing staff</w:t>
      </w:r>
    </w:p>
    <w:p w14:paraId="56A87C62" w14:textId="77777777" w:rsidR="00FA21E3" w:rsidRPr="00EB1225" w:rsidRDefault="00FA21E3" w:rsidP="00FA21E3">
      <w:pPr>
        <w:pStyle w:val="NoSpacing"/>
        <w:ind w:left="720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2FED1E2" w14:textId="79F29F81" w:rsidR="00FA21E3" w:rsidRPr="00EB1225" w:rsidRDefault="00FA21E3" w:rsidP="422F0B5D">
      <w:pPr>
        <w:pStyle w:val="NoSpacing"/>
        <w:numPr>
          <w:ilvl w:val="0"/>
          <w:numId w:val="40"/>
        </w:numPr>
        <w:rPr>
          <w:rFonts w:asciiTheme="minorHAnsi" w:hAnsiTheme="minorHAnsi" w:cstheme="minorBidi"/>
          <w:sz w:val="22"/>
          <w:szCs w:val="22"/>
          <w:lang w:eastAsia="en-GB"/>
        </w:rPr>
      </w:pPr>
      <w:r w:rsidRPr="00EB1225">
        <w:rPr>
          <w:rFonts w:asciiTheme="minorHAnsi" w:hAnsiTheme="minorHAnsi" w:cstheme="minorBidi"/>
          <w:sz w:val="22"/>
          <w:szCs w:val="22"/>
          <w:lang w:eastAsia="en-GB"/>
        </w:rPr>
        <w:t>Support the</w:t>
      </w:r>
      <w:r w:rsidR="00DB58D1" w:rsidRPr="00EB1225">
        <w:rPr>
          <w:rFonts w:asciiTheme="minorHAnsi" w:hAnsiTheme="minorHAnsi" w:cstheme="minorBidi"/>
          <w:sz w:val="22"/>
          <w:szCs w:val="22"/>
          <w:lang w:eastAsia="en-GB"/>
        </w:rPr>
        <w:t xml:space="preserve"> Cl</w:t>
      </w:r>
      <w:r w:rsidR="3CD02833" w:rsidRPr="00EB1225">
        <w:rPr>
          <w:rFonts w:asciiTheme="minorHAnsi" w:hAnsiTheme="minorHAnsi" w:cstheme="minorBidi"/>
          <w:sz w:val="22"/>
          <w:szCs w:val="22"/>
          <w:lang w:eastAsia="en-GB"/>
        </w:rPr>
        <w:t>uster HR</w:t>
      </w:r>
      <w:r w:rsidR="009819DA" w:rsidRPr="00EB1225">
        <w:rPr>
          <w:rFonts w:asciiTheme="minorHAnsi" w:hAnsiTheme="minorHAnsi" w:cstheme="minorBidi"/>
          <w:sz w:val="22"/>
          <w:szCs w:val="22"/>
          <w:lang w:eastAsia="en-GB"/>
        </w:rPr>
        <w:t xml:space="preserve"> </w:t>
      </w:r>
      <w:r w:rsidR="008E7D46" w:rsidRPr="00EB1225">
        <w:rPr>
          <w:rFonts w:asciiTheme="minorHAnsi" w:hAnsiTheme="minorHAnsi" w:cstheme="minorBidi"/>
          <w:sz w:val="22"/>
          <w:szCs w:val="22"/>
          <w:lang w:eastAsia="en-GB"/>
        </w:rPr>
        <w:t>Manager</w:t>
      </w:r>
      <w:r w:rsidR="002B40F0" w:rsidRPr="00EB1225">
        <w:rPr>
          <w:rFonts w:asciiTheme="minorHAnsi" w:hAnsiTheme="minorHAnsi" w:cstheme="minorBidi"/>
          <w:sz w:val="22"/>
          <w:szCs w:val="22"/>
          <w:lang w:eastAsia="en-GB"/>
        </w:rPr>
        <w:t>/s</w:t>
      </w:r>
      <w:r w:rsidR="009819DA" w:rsidRPr="00EB1225">
        <w:rPr>
          <w:rFonts w:asciiTheme="minorHAnsi" w:hAnsiTheme="minorHAnsi" w:cstheme="minorBidi"/>
          <w:sz w:val="22"/>
          <w:szCs w:val="22"/>
          <w:lang w:eastAsia="en-GB"/>
        </w:rPr>
        <w:t xml:space="preserve"> with the </w:t>
      </w:r>
      <w:r w:rsidRPr="00EB1225">
        <w:rPr>
          <w:rFonts w:asciiTheme="minorHAnsi" w:hAnsiTheme="minorHAnsi" w:cstheme="minorBidi"/>
          <w:sz w:val="22"/>
          <w:szCs w:val="22"/>
          <w:lang w:eastAsia="en-GB"/>
        </w:rPr>
        <w:t xml:space="preserve">recruitment process to ensure compliance with Safer Recruitment legislation. This </w:t>
      </w:r>
      <w:r w:rsidR="009819DA" w:rsidRPr="00EB1225">
        <w:rPr>
          <w:rFonts w:asciiTheme="minorHAnsi" w:hAnsiTheme="minorHAnsi" w:cstheme="minorBidi"/>
          <w:sz w:val="22"/>
          <w:szCs w:val="22"/>
          <w:lang w:eastAsia="en-GB"/>
        </w:rPr>
        <w:t>may include</w:t>
      </w:r>
      <w:r w:rsidRPr="00EB1225">
        <w:rPr>
          <w:rFonts w:asciiTheme="minorHAnsi" w:hAnsiTheme="minorHAnsi" w:cstheme="minorBidi"/>
          <w:sz w:val="22"/>
          <w:szCs w:val="22"/>
          <w:lang w:eastAsia="en-GB"/>
        </w:rPr>
        <w:t xml:space="preserve"> placing adverts, arranging interviews</w:t>
      </w:r>
      <w:r w:rsidR="00B45679" w:rsidRPr="00EB1225">
        <w:rPr>
          <w:rFonts w:asciiTheme="minorHAnsi" w:hAnsiTheme="minorHAnsi" w:cstheme="minorBidi"/>
          <w:sz w:val="22"/>
          <w:szCs w:val="22"/>
          <w:lang w:eastAsia="en-GB"/>
        </w:rPr>
        <w:t xml:space="preserve"> and </w:t>
      </w:r>
      <w:r w:rsidR="009819DA" w:rsidRPr="00EB1225">
        <w:rPr>
          <w:rFonts w:asciiTheme="minorHAnsi" w:hAnsiTheme="minorHAnsi" w:cstheme="minorBidi"/>
          <w:sz w:val="22"/>
          <w:szCs w:val="22"/>
          <w:lang w:eastAsia="en-GB"/>
        </w:rPr>
        <w:t>liaising with local school staff to ensure interview schedules are accommodated appropriately</w:t>
      </w:r>
      <w:r w:rsidR="003E3A8D" w:rsidRPr="00EB1225">
        <w:rPr>
          <w:rFonts w:asciiTheme="minorHAnsi" w:hAnsiTheme="minorHAnsi" w:cstheme="minorBidi"/>
          <w:sz w:val="22"/>
          <w:szCs w:val="22"/>
          <w:lang w:eastAsia="en-GB"/>
        </w:rPr>
        <w:t xml:space="preserve"> </w:t>
      </w:r>
    </w:p>
    <w:p w14:paraId="2EEB4F32" w14:textId="77777777" w:rsidR="009819DA" w:rsidRPr="00EB1225" w:rsidRDefault="009819DA" w:rsidP="002B40F0">
      <w:pPr>
        <w:rPr>
          <w:rFonts w:asciiTheme="minorHAnsi" w:hAnsiTheme="minorHAnsi" w:cstheme="minorHAnsi"/>
          <w:szCs w:val="22"/>
          <w:lang w:eastAsia="en-GB"/>
        </w:rPr>
      </w:pPr>
    </w:p>
    <w:p w14:paraId="4A6F67BB" w14:textId="455282ED" w:rsidR="009819DA" w:rsidRPr="00EB1225" w:rsidRDefault="009819DA" w:rsidP="00FA21E3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Support the Cluster HR </w:t>
      </w:r>
      <w:r w:rsidR="008E7D46" w:rsidRPr="00EB1225">
        <w:rPr>
          <w:rFonts w:asciiTheme="minorHAnsi" w:hAnsiTheme="minorHAnsi" w:cstheme="minorHAnsi"/>
          <w:sz w:val="22"/>
          <w:szCs w:val="22"/>
          <w:lang w:eastAsia="en-GB"/>
        </w:rPr>
        <w:t>Manager</w:t>
      </w:r>
      <w:r w:rsidR="002B40F0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/s </w:t>
      </w: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with the </w:t>
      </w:r>
      <w:r w:rsidR="00C76B9C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completion and </w:t>
      </w: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collation of yearly staff safeguarding forms </w:t>
      </w:r>
      <w:r w:rsidR="00C76B9C" w:rsidRPr="00EB1225">
        <w:rPr>
          <w:rFonts w:asciiTheme="minorHAnsi" w:hAnsiTheme="minorHAnsi" w:cstheme="minorHAnsi"/>
          <w:sz w:val="22"/>
          <w:szCs w:val="22"/>
          <w:lang w:eastAsia="en-GB"/>
        </w:rPr>
        <w:t>in li</w:t>
      </w:r>
      <w:r w:rsidR="00EA3EA8" w:rsidRPr="00EB1225">
        <w:rPr>
          <w:rFonts w:asciiTheme="minorHAnsi" w:hAnsiTheme="minorHAnsi" w:cstheme="minorHAnsi"/>
          <w:sz w:val="22"/>
          <w:szCs w:val="22"/>
          <w:lang w:eastAsia="en-GB"/>
        </w:rPr>
        <w:t>ne</w:t>
      </w:r>
      <w:r w:rsidR="00C76B9C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with United Learning procedures</w:t>
      </w:r>
    </w:p>
    <w:p w14:paraId="331D0EE3" w14:textId="77777777" w:rsidR="00FA21E3" w:rsidRPr="00EB1225" w:rsidRDefault="00FA21E3" w:rsidP="00FA21E3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C29BA01" w14:textId="41F11E48" w:rsidR="00FA21E3" w:rsidRPr="00EB1225" w:rsidRDefault="00C76B9C" w:rsidP="00FA21E3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EB1225">
        <w:rPr>
          <w:rFonts w:asciiTheme="minorHAnsi" w:hAnsiTheme="minorHAnsi" w:cstheme="minorHAnsi"/>
          <w:sz w:val="22"/>
          <w:szCs w:val="22"/>
          <w:lang w:eastAsia="en-GB"/>
        </w:rPr>
        <w:lastRenderedPageBreak/>
        <w:t xml:space="preserve">Support with the </w:t>
      </w:r>
      <w:r w:rsidR="009D51E7" w:rsidRPr="00EB1225">
        <w:rPr>
          <w:rFonts w:asciiTheme="minorHAnsi" w:hAnsiTheme="minorHAnsi" w:cstheme="minorHAnsi"/>
          <w:sz w:val="22"/>
          <w:szCs w:val="22"/>
          <w:lang w:eastAsia="en-GB"/>
        </w:rPr>
        <w:t>follow</w:t>
      </w: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up of</w:t>
      </w:r>
      <w:r w:rsidR="00FA21E3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document clearance of agency staff to work in various departments and schools across the cluster</w:t>
      </w:r>
    </w:p>
    <w:p w14:paraId="64EB8A54" w14:textId="77777777" w:rsidR="00FA21E3" w:rsidRPr="00EB1225" w:rsidRDefault="00FA21E3" w:rsidP="00FA21E3">
      <w:pPr>
        <w:pStyle w:val="ListParagraph"/>
        <w:rPr>
          <w:rFonts w:asciiTheme="minorHAnsi" w:hAnsiTheme="minorHAnsi" w:cstheme="minorHAnsi"/>
          <w:szCs w:val="22"/>
          <w:lang w:eastAsia="en-GB"/>
        </w:rPr>
      </w:pPr>
    </w:p>
    <w:p w14:paraId="3190C959" w14:textId="7EC00A74" w:rsidR="00FA21E3" w:rsidRPr="00EB1225" w:rsidRDefault="00C76B9C" w:rsidP="00FA21E3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Ensure that all HR files are </w:t>
      </w:r>
      <w:r w:rsidR="004A3E06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maintained in a clear way, </w:t>
      </w:r>
      <w:r w:rsidR="00880B79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carry out HR filing and archiving as needed under the direction of the Cluster HR </w:t>
      </w:r>
      <w:r w:rsidR="008E7D46" w:rsidRPr="00EB1225">
        <w:rPr>
          <w:rFonts w:asciiTheme="minorHAnsi" w:hAnsiTheme="minorHAnsi" w:cstheme="minorHAnsi"/>
          <w:sz w:val="22"/>
          <w:szCs w:val="22"/>
          <w:lang w:eastAsia="en-GB"/>
        </w:rPr>
        <w:t>Manager</w:t>
      </w:r>
      <w:r w:rsidR="002B40F0" w:rsidRPr="00EB1225">
        <w:rPr>
          <w:rFonts w:asciiTheme="minorHAnsi" w:hAnsiTheme="minorHAnsi" w:cstheme="minorHAnsi"/>
          <w:sz w:val="22"/>
          <w:szCs w:val="22"/>
          <w:lang w:eastAsia="en-GB"/>
        </w:rPr>
        <w:t>/s</w:t>
      </w:r>
    </w:p>
    <w:p w14:paraId="35487A56" w14:textId="77777777" w:rsidR="00FA21E3" w:rsidRPr="00EB1225" w:rsidRDefault="00FA21E3" w:rsidP="00880B79">
      <w:pPr>
        <w:rPr>
          <w:rFonts w:asciiTheme="minorHAnsi" w:hAnsiTheme="minorHAnsi" w:cstheme="minorHAnsi"/>
          <w:szCs w:val="22"/>
          <w:lang w:eastAsia="en-GB"/>
        </w:rPr>
      </w:pPr>
    </w:p>
    <w:p w14:paraId="60D673E2" w14:textId="4BA922D4" w:rsidR="00060DF8" w:rsidRPr="00EB1225" w:rsidRDefault="00880B79" w:rsidP="00FA21E3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Assist the Cluster HR </w:t>
      </w:r>
      <w:r w:rsidR="008E7D46" w:rsidRPr="00EB1225">
        <w:rPr>
          <w:rFonts w:asciiTheme="minorHAnsi" w:hAnsiTheme="minorHAnsi" w:cstheme="minorHAnsi"/>
          <w:sz w:val="22"/>
          <w:szCs w:val="22"/>
          <w:lang w:eastAsia="en-GB"/>
        </w:rPr>
        <w:t>Manager</w:t>
      </w: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with the daily l</w:t>
      </w:r>
      <w:r w:rsidR="006533DB" w:rsidRPr="00EB1225">
        <w:rPr>
          <w:rFonts w:asciiTheme="minorHAnsi" w:hAnsiTheme="minorHAnsi" w:cstheme="minorHAnsi"/>
          <w:sz w:val="22"/>
          <w:szCs w:val="22"/>
          <w:lang w:eastAsia="en-GB"/>
        </w:rPr>
        <w:t>og</w:t>
      </w:r>
      <w:r w:rsidRPr="00EB1225">
        <w:rPr>
          <w:rFonts w:asciiTheme="minorHAnsi" w:hAnsiTheme="minorHAnsi" w:cstheme="minorHAnsi"/>
          <w:sz w:val="22"/>
          <w:szCs w:val="22"/>
          <w:lang w:eastAsia="en-GB"/>
        </w:rPr>
        <w:t>ging of</w:t>
      </w:r>
      <w:r w:rsidR="006533DB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staff absence </w:t>
      </w:r>
      <w:r w:rsidR="00780F93" w:rsidRPr="00EB1225">
        <w:rPr>
          <w:rFonts w:asciiTheme="minorHAnsi" w:hAnsiTheme="minorHAnsi" w:cstheme="minorHAnsi"/>
          <w:sz w:val="22"/>
          <w:szCs w:val="22"/>
          <w:lang w:eastAsia="en-GB"/>
        </w:rPr>
        <w:t>both for HR and payroll purposes</w:t>
      </w:r>
    </w:p>
    <w:p w14:paraId="4DFFCAB8" w14:textId="77777777" w:rsidR="00C83C42" w:rsidRPr="00EB1225" w:rsidRDefault="00C83C42" w:rsidP="00C83C42">
      <w:pPr>
        <w:pStyle w:val="ListParagraph"/>
        <w:rPr>
          <w:rFonts w:asciiTheme="minorHAnsi" w:hAnsiTheme="minorHAnsi" w:cstheme="minorHAnsi"/>
          <w:szCs w:val="22"/>
          <w:lang w:eastAsia="en-GB"/>
        </w:rPr>
      </w:pPr>
    </w:p>
    <w:p w14:paraId="69E69570" w14:textId="285DEFE4" w:rsidR="00C83C42" w:rsidRPr="00EB1225" w:rsidRDefault="00880B79" w:rsidP="00FA21E3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EB1225">
        <w:rPr>
          <w:rFonts w:asciiTheme="minorHAnsi" w:hAnsiTheme="minorHAnsi" w:cstheme="minorHAnsi"/>
          <w:sz w:val="22"/>
          <w:szCs w:val="22"/>
          <w:lang w:eastAsia="en-GB"/>
        </w:rPr>
        <w:t>Carry out</w:t>
      </w:r>
      <w:r w:rsidR="00C83C42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administration of payroll</w:t>
      </w: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under the direction of the Cluster HR </w:t>
      </w:r>
      <w:r w:rsidR="008E7D46" w:rsidRPr="00EB1225">
        <w:rPr>
          <w:rFonts w:asciiTheme="minorHAnsi" w:hAnsiTheme="minorHAnsi" w:cstheme="minorHAnsi"/>
          <w:sz w:val="22"/>
          <w:szCs w:val="22"/>
          <w:lang w:eastAsia="en-GB"/>
        </w:rPr>
        <w:t>Manager</w:t>
      </w:r>
      <w:r w:rsidR="002B40F0" w:rsidRPr="00EB1225">
        <w:rPr>
          <w:rFonts w:asciiTheme="minorHAnsi" w:hAnsiTheme="minorHAnsi" w:cstheme="minorHAnsi"/>
          <w:sz w:val="22"/>
          <w:szCs w:val="22"/>
          <w:lang w:eastAsia="en-GB"/>
        </w:rPr>
        <w:t>s</w:t>
      </w:r>
      <w:r w:rsidR="00C83C42" w:rsidRPr="00EB1225">
        <w:rPr>
          <w:rFonts w:asciiTheme="minorHAnsi" w:hAnsiTheme="minorHAnsi" w:cstheme="minorHAnsi"/>
          <w:sz w:val="22"/>
          <w:szCs w:val="22"/>
          <w:lang w:eastAsia="en-GB"/>
        </w:rPr>
        <w:t>, including (but not limited to) checking</w:t>
      </w:r>
      <w:r w:rsidR="00060DF8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and inputting of timesheets</w:t>
      </w:r>
      <w:r w:rsidR="0063137A" w:rsidRPr="00EB1225">
        <w:rPr>
          <w:rFonts w:asciiTheme="minorHAnsi" w:hAnsiTheme="minorHAnsi" w:cstheme="minorHAnsi"/>
          <w:sz w:val="22"/>
          <w:szCs w:val="22"/>
          <w:lang w:eastAsia="en-GB"/>
        </w:rPr>
        <w:t>, new starters, contract changes</w:t>
      </w:r>
      <w:r w:rsidR="001C4F84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and leavers, pay increments and any changes to allowances</w:t>
      </w:r>
    </w:p>
    <w:p w14:paraId="4FC2770D" w14:textId="77777777" w:rsidR="004D382E" w:rsidRPr="00EB1225" w:rsidRDefault="004D382E" w:rsidP="004D382E">
      <w:pPr>
        <w:pStyle w:val="ListParagraph"/>
        <w:rPr>
          <w:rFonts w:asciiTheme="minorHAnsi" w:hAnsiTheme="minorHAnsi" w:cstheme="minorHAnsi"/>
          <w:szCs w:val="22"/>
          <w:lang w:eastAsia="en-GB"/>
        </w:rPr>
      </w:pPr>
    </w:p>
    <w:p w14:paraId="7B10D4D9" w14:textId="50692584" w:rsidR="004D382E" w:rsidRPr="00EB1225" w:rsidRDefault="004D382E" w:rsidP="00FA21E3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Input and maintain staff data in the relevant MIS system, undertaking regular checks as necessary </w:t>
      </w:r>
    </w:p>
    <w:p w14:paraId="0E1962F5" w14:textId="77777777" w:rsidR="006C79FE" w:rsidRPr="00EB1225" w:rsidRDefault="006C79FE" w:rsidP="009819DA">
      <w:pPr>
        <w:rPr>
          <w:rFonts w:asciiTheme="minorHAnsi" w:hAnsiTheme="minorHAnsi" w:cstheme="minorHAnsi"/>
          <w:szCs w:val="22"/>
          <w:lang w:eastAsia="en-GB"/>
        </w:rPr>
      </w:pPr>
    </w:p>
    <w:p w14:paraId="2DFE413C" w14:textId="36C8B919" w:rsidR="006C79FE" w:rsidRPr="00EB1225" w:rsidRDefault="00880B79" w:rsidP="00FA21E3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EB1225">
        <w:rPr>
          <w:rFonts w:asciiTheme="minorHAnsi" w:hAnsiTheme="minorHAnsi" w:cstheme="minorHAnsi"/>
          <w:sz w:val="22"/>
          <w:szCs w:val="22"/>
          <w:lang w:eastAsia="en-GB"/>
        </w:rPr>
        <w:t>Assist with</w:t>
      </w:r>
      <w:r w:rsidR="006C79FE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the </w:t>
      </w:r>
      <w:r w:rsidR="000723E3" w:rsidRPr="00EB1225">
        <w:rPr>
          <w:rFonts w:asciiTheme="minorHAnsi" w:hAnsiTheme="minorHAnsi" w:cstheme="minorHAnsi"/>
          <w:sz w:val="22"/>
          <w:szCs w:val="22"/>
          <w:lang w:eastAsia="en-GB"/>
        </w:rPr>
        <w:t>accurate completion and submission</w:t>
      </w:r>
      <w:r w:rsidR="006C79FE"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of the yearly School Workforce Census </w:t>
      </w:r>
    </w:p>
    <w:p w14:paraId="5A4A1DA8" w14:textId="77777777" w:rsidR="00954B12" w:rsidRPr="00EB1225" w:rsidRDefault="00954B12" w:rsidP="00880B79">
      <w:pPr>
        <w:rPr>
          <w:rFonts w:asciiTheme="minorHAnsi" w:hAnsiTheme="minorHAnsi" w:cstheme="minorHAnsi"/>
          <w:szCs w:val="22"/>
          <w:lang w:eastAsia="en-GB"/>
        </w:rPr>
      </w:pPr>
    </w:p>
    <w:p w14:paraId="0BA8802E" w14:textId="4843E897" w:rsidR="00954B12" w:rsidRPr="00EB1225" w:rsidRDefault="00954B12" w:rsidP="00FA21E3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Support with the </w:t>
      </w:r>
      <w:r w:rsidR="00F765B3" w:rsidRPr="00EB1225">
        <w:rPr>
          <w:rFonts w:asciiTheme="minorHAnsi" w:hAnsiTheme="minorHAnsi" w:cstheme="minorHAnsi"/>
          <w:sz w:val="22"/>
          <w:szCs w:val="22"/>
          <w:lang w:eastAsia="en-GB"/>
        </w:rPr>
        <w:t>administration processes</w:t>
      </w: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F765B3" w:rsidRPr="00EB1225">
        <w:rPr>
          <w:rFonts w:asciiTheme="minorHAnsi" w:hAnsiTheme="minorHAnsi" w:cstheme="minorHAnsi"/>
          <w:sz w:val="22"/>
          <w:szCs w:val="22"/>
          <w:lang w:eastAsia="en-GB"/>
        </w:rPr>
        <w:t>in each academy, as needed by the cluster schools</w:t>
      </w:r>
    </w:p>
    <w:p w14:paraId="3083F213" w14:textId="77777777" w:rsidR="0032279B" w:rsidRPr="00EB1225" w:rsidRDefault="0032279B" w:rsidP="0032279B">
      <w:pPr>
        <w:pStyle w:val="ListParagraph"/>
        <w:rPr>
          <w:rFonts w:asciiTheme="minorHAnsi" w:hAnsiTheme="minorHAnsi" w:cstheme="minorHAnsi"/>
          <w:szCs w:val="22"/>
          <w:lang w:eastAsia="en-GB"/>
        </w:rPr>
      </w:pPr>
    </w:p>
    <w:p w14:paraId="553AEDFD" w14:textId="39C7DCC7" w:rsidR="00665C72" w:rsidRPr="00EB1225" w:rsidRDefault="0032279B" w:rsidP="00665C72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EB1225">
        <w:rPr>
          <w:rFonts w:asciiTheme="minorHAnsi" w:hAnsiTheme="minorHAnsi" w:cstheme="minorHAnsi"/>
          <w:sz w:val="22"/>
          <w:szCs w:val="22"/>
          <w:lang w:eastAsia="en-GB"/>
        </w:rPr>
        <w:t xml:space="preserve">Attend and participate in meetings as required, </w:t>
      </w:r>
      <w:r w:rsidRPr="00EB1225">
        <w:rPr>
          <w:rFonts w:asciiTheme="minorHAnsi" w:hAnsiTheme="minorHAnsi" w:cstheme="minorHAnsi"/>
          <w:sz w:val="22"/>
          <w:szCs w:val="22"/>
        </w:rPr>
        <w:t>travel between the schools may be required to meet the needs of the role</w:t>
      </w:r>
    </w:p>
    <w:p w14:paraId="5DD12944" w14:textId="77777777" w:rsidR="00665C72" w:rsidRPr="00EB1225" w:rsidRDefault="00665C72" w:rsidP="00665C72">
      <w:pPr>
        <w:pStyle w:val="ListParagraph"/>
        <w:rPr>
          <w:rFonts w:asciiTheme="minorHAnsi" w:hAnsiTheme="minorHAnsi" w:cstheme="minorHAnsi"/>
          <w:szCs w:val="22"/>
          <w:lang w:eastAsia="en-GB"/>
        </w:rPr>
      </w:pPr>
    </w:p>
    <w:p w14:paraId="3C28EFB1" w14:textId="77777777" w:rsidR="00665C72" w:rsidRPr="00EB1225" w:rsidRDefault="00665C72" w:rsidP="00665C72">
      <w:pPr>
        <w:pStyle w:val="Default"/>
        <w:numPr>
          <w:ilvl w:val="0"/>
          <w:numId w:val="40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1225">
        <w:rPr>
          <w:rFonts w:asciiTheme="minorHAnsi" w:hAnsiTheme="minorHAnsi" w:cstheme="minorHAnsi"/>
          <w:sz w:val="22"/>
          <w:szCs w:val="22"/>
        </w:rPr>
        <w:t>To support the cluster academies by training for and carrying out first aid duties as needed</w:t>
      </w:r>
    </w:p>
    <w:p w14:paraId="436D93F0" w14:textId="098038EA" w:rsidR="00665C72" w:rsidRPr="00EB1225" w:rsidRDefault="00665C72" w:rsidP="00665C72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EB1225">
        <w:rPr>
          <w:rFonts w:asciiTheme="minorHAnsi" w:hAnsiTheme="minorHAnsi" w:cstheme="minorHAnsi"/>
          <w:sz w:val="22"/>
          <w:szCs w:val="22"/>
        </w:rPr>
        <w:t>To support the school day and students by carrying out lunch duties as required (a lunch break will still be provided</w:t>
      </w:r>
    </w:p>
    <w:p w14:paraId="03267B5E" w14:textId="77777777" w:rsidR="003B68BA" w:rsidRPr="00EB1225" w:rsidRDefault="003B68BA" w:rsidP="003B68BA">
      <w:pPr>
        <w:textAlignment w:val="baseline"/>
        <w:rPr>
          <w:rFonts w:asciiTheme="minorHAnsi" w:hAnsiTheme="minorHAnsi" w:cstheme="minorHAnsi"/>
          <w:szCs w:val="22"/>
          <w:lang w:eastAsia="en-GB"/>
        </w:rPr>
      </w:pPr>
    </w:p>
    <w:p w14:paraId="38E0C4B7" w14:textId="3DE9F333" w:rsidR="00C82391" w:rsidRPr="00EB1225" w:rsidRDefault="00507C80" w:rsidP="00746701">
      <w:pPr>
        <w:spacing w:line="261" w:lineRule="auto"/>
        <w:rPr>
          <w:rFonts w:asciiTheme="minorHAnsi" w:hAnsiTheme="minorHAnsi" w:cstheme="minorHAnsi"/>
          <w:szCs w:val="22"/>
        </w:rPr>
      </w:pPr>
      <w:r w:rsidRPr="00EB1225">
        <w:rPr>
          <w:rFonts w:asciiTheme="minorHAnsi" w:hAnsiTheme="minorHAnsi" w:cstheme="minorHAnsi"/>
          <w:szCs w:val="22"/>
        </w:rPr>
        <w:t xml:space="preserve">This job description is not intended to be </w:t>
      </w:r>
      <w:r w:rsidR="004D5C66" w:rsidRPr="00EB1225">
        <w:rPr>
          <w:rFonts w:asciiTheme="minorHAnsi" w:hAnsiTheme="minorHAnsi" w:cstheme="minorHAnsi"/>
          <w:szCs w:val="22"/>
        </w:rPr>
        <w:t>all-inclusive,</w:t>
      </w:r>
      <w:r w:rsidRPr="00EB1225">
        <w:rPr>
          <w:rFonts w:asciiTheme="minorHAnsi" w:hAnsiTheme="minorHAnsi" w:cstheme="minorHAnsi"/>
          <w:szCs w:val="22"/>
        </w:rPr>
        <w:t xml:space="preserve"> and the successful candidate is expected to be flexible and proactive in meeting the needs of each Academy</w:t>
      </w:r>
      <w:r w:rsidR="006D2573" w:rsidRPr="00EB1225">
        <w:rPr>
          <w:rFonts w:asciiTheme="minorHAnsi" w:hAnsiTheme="minorHAnsi" w:cstheme="minorHAnsi"/>
          <w:szCs w:val="22"/>
        </w:rPr>
        <w:t xml:space="preserve"> and willingly undertake any further duties required that are commensurate with the role</w:t>
      </w:r>
      <w:r w:rsidR="003B68BA" w:rsidRPr="00EB1225">
        <w:rPr>
          <w:rFonts w:asciiTheme="minorHAnsi" w:hAnsiTheme="minorHAnsi" w:cstheme="minorHAnsi"/>
          <w:szCs w:val="22"/>
        </w:rPr>
        <w:t>.</w:t>
      </w:r>
    </w:p>
    <w:p w14:paraId="74EB6A57" w14:textId="77777777" w:rsidR="00160468" w:rsidRPr="00EB1225" w:rsidRDefault="00160468" w:rsidP="00973730">
      <w:pPr>
        <w:jc w:val="both"/>
        <w:rPr>
          <w:rFonts w:asciiTheme="minorHAnsi" w:hAnsiTheme="minorHAnsi" w:cstheme="minorHAnsi"/>
          <w:b/>
          <w:szCs w:val="22"/>
        </w:rPr>
      </w:pPr>
    </w:p>
    <w:p w14:paraId="4F434564" w14:textId="5A0E9AB6" w:rsidR="00160468" w:rsidRPr="00EB1225" w:rsidRDefault="00195C21" w:rsidP="00973730">
      <w:pPr>
        <w:jc w:val="both"/>
        <w:rPr>
          <w:rFonts w:asciiTheme="minorHAnsi" w:hAnsiTheme="minorHAnsi" w:cstheme="minorHAnsi"/>
          <w:b/>
          <w:szCs w:val="22"/>
        </w:rPr>
      </w:pPr>
      <w:r w:rsidRPr="00EB1225">
        <w:rPr>
          <w:rFonts w:asciiTheme="minorHAnsi" w:hAnsiTheme="minorHAnsi" w:cstheme="minorHAnsi"/>
          <w:b/>
          <w:szCs w:val="22"/>
        </w:rPr>
        <w:t>This post is subject to an enhanced DBS disclosure and the post holder must be committed to safeguarding the welfare of children.</w:t>
      </w:r>
    </w:p>
    <w:p w14:paraId="7D5217F2" w14:textId="77777777" w:rsidR="00160468" w:rsidRPr="00EB1225" w:rsidRDefault="00160468" w:rsidP="00973730">
      <w:pPr>
        <w:rPr>
          <w:rFonts w:asciiTheme="minorHAnsi" w:hAnsiTheme="minorHAnsi" w:cstheme="minorHAnsi"/>
          <w:b/>
          <w:szCs w:val="22"/>
        </w:rPr>
      </w:pPr>
      <w:r w:rsidRPr="00EB1225">
        <w:rPr>
          <w:rFonts w:asciiTheme="minorHAnsi" w:hAnsiTheme="minorHAnsi" w:cstheme="minorHAnsi"/>
          <w:b/>
          <w:szCs w:val="22"/>
        </w:rPr>
        <w:br w:type="page"/>
      </w:r>
    </w:p>
    <w:p w14:paraId="65E871A1" w14:textId="553BFD85" w:rsidR="00160468" w:rsidRPr="00EB1225" w:rsidRDefault="002B40F0" w:rsidP="00973730">
      <w:pPr>
        <w:pStyle w:val="Heading1"/>
        <w:jc w:val="both"/>
        <w:rPr>
          <w:rFonts w:asciiTheme="minorHAnsi" w:eastAsia="Calibri" w:hAnsiTheme="minorHAnsi" w:cstheme="minorHAnsi"/>
          <w:color w:val="002060"/>
          <w:sz w:val="22"/>
          <w:szCs w:val="22"/>
        </w:rPr>
      </w:pPr>
      <w:r w:rsidRPr="00EB1225">
        <w:rPr>
          <w:rFonts w:asciiTheme="minorHAnsi" w:eastAsia="Calibri" w:hAnsiTheme="minorHAnsi" w:cstheme="minorHAnsi"/>
          <w:color w:val="002060"/>
          <w:sz w:val="22"/>
          <w:szCs w:val="22"/>
        </w:rPr>
        <w:lastRenderedPageBreak/>
        <w:t xml:space="preserve">Cluster </w:t>
      </w:r>
      <w:r w:rsidR="0040459E">
        <w:rPr>
          <w:rFonts w:asciiTheme="minorHAnsi" w:eastAsia="Calibri" w:hAnsiTheme="minorHAnsi" w:cstheme="minorHAnsi"/>
          <w:color w:val="002060"/>
          <w:sz w:val="22"/>
          <w:szCs w:val="22"/>
        </w:rPr>
        <w:t>Executive &amp; HR Assistant</w:t>
      </w:r>
      <w:r w:rsidRPr="00EB1225">
        <w:rPr>
          <w:rFonts w:asciiTheme="minorHAnsi" w:eastAsia="Calibri" w:hAnsiTheme="minorHAnsi" w:cstheme="minorHAnsi"/>
          <w:color w:val="002060"/>
          <w:sz w:val="22"/>
          <w:szCs w:val="22"/>
        </w:rPr>
        <w:t xml:space="preserve"> </w:t>
      </w:r>
      <w:r w:rsidR="00160468" w:rsidRPr="00EB1225">
        <w:rPr>
          <w:rFonts w:asciiTheme="minorHAnsi" w:eastAsia="Calibri" w:hAnsiTheme="minorHAnsi" w:cstheme="minorHAnsi"/>
          <w:color w:val="002060"/>
          <w:sz w:val="22"/>
          <w:szCs w:val="22"/>
        </w:rPr>
        <w:t xml:space="preserve">Person Specification </w:t>
      </w:r>
    </w:p>
    <w:p w14:paraId="62D13057" w14:textId="77777777" w:rsidR="00160468" w:rsidRPr="00EB1225" w:rsidRDefault="00160468" w:rsidP="00973730">
      <w:pPr>
        <w:rPr>
          <w:rFonts w:asciiTheme="minorHAnsi" w:hAnsiTheme="minorHAnsi" w:cstheme="minorHAnsi"/>
          <w:szCs w:val="22"/>
          <w:lang w:eastAsia="en-GB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998"/>
        <w:gridCol w:w="1966"/>
        <w:gridCol w:w="2224"/>
      </w:tblGrid>
      <w:tr w:rsidR="0072665A" w:rsidRPr="00EB1225" w14:paraId="39E3EEA9" w14:textId="77777777" w:rsidTr="00A4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474E7B0F" w14:textId="77777777" w:rsidR="0072665A" w:rsidRPr="00EB1225" w:rsidRDefault="0072665A" w:rsidP="00A457F1">
            <w:pPr>
              <w:rPr>
                <w:rFonts w:asciiTheme="minorHAnsi" w:hAnsiTheme="minorHAnsi" w:cstheme="minorHAnsi"/>
                <w:b w:val="0"/>
                <w:szCs w:val="22"/>
                <w:u w:val="single"/>
              </w:rPr>
            </w:pPr>
            <w:r w:rsidRPr="00EB1225">
              <w:rPr>
                <w:rFonts w:asciiTheme="minorHAnsi" w:hAnsiTheme="minorHAnsi" w:cstheme="minorHAnsi"/>
                <w:color w:val="000080"/>
                <w:szCs w:val="22"/>
              </w:rPr>
              <w:t>Qualifications</w:t>
            </w:r>
          </w:p>
        </w:tc>
        <w:tc>
          <w:tcPr>
            <w:tcW w:w="1966" w:type="dxa"/>
          </w:tcPr>
          <w:p w14:paraId="28D3C465" w14:textId="77777777" w:rsidR="0072665A" w:rsidRPr="00EB1225" w:rsidRDefault="0072665A" w:rsidP="00A45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5F221747" w14:textId="77777777" w:rsidR="0072665A" w:rsidRPr="00EB1225" w:rsidRDefault="0072665A" w:rsidP="00A45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 w:val="0"/>
                <w:bCs w:val="0"/>
                <w:szCs w:val="22"/>
                <w:u w:val="single"/>
              </w:rPr>
            </w:pPr>
          </w:p>
        </w:tc>
      </w:tr>
      <w:tr w:rsidR="0072665A" w:rsidRPr="00EB1225" w14:paraId="417B8F63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7847AA80" w14:textId="77777777" w:rsidR="0072665A" w:rsidRPr="00EB1225" w:rsidRDefault="0072665A" w:rsidP="00A457F1">
            <w:pPr>
              <w:rPr>
                <w:rFonts w:asciiTheme="minorHAnsi" w:hAnsiTheme="minorHAnsi" w:cstheme="minorBidi"/>
                <w:b w:val="0"/>
                <w:bCs w:val="0"/>
                <w:szCs w:val="22"/>
              </w:rPr>
            </w:pPr>
            <w:r w:rsidRPr="00EB1225">
              <w:rPr>
                <w:rFonts w:asciiTheme="minorHAnsi" w:hAnsiTheme="minorHAnsi" w:cstheme="minorBidi"/>
                <w:b w:val="0"/>
                <w:bCs w:val="0"/>
                <w:szCs w:val="22"/>
              </w:rPr>
              <w:t xml:space="preserve">GCSE English and Maths (grade C/4 or higher) </w:t>
            </w:r>
          </w:p>
        </w:tc>
        <w:tc>
          <w:tcPr>
            <w:tcW w:w="1966" w:type="dxa"/>
          </w:tcPr>
          <w:p w14:paraId="7064D9EC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68092273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Cs w:val="22"/>
                <w:u w:val="single"/>
              </w:rPr>
            </w:pPr>
            <w:r w:rsidRPr="00EB1225">
              <w:rPr>
                <w:rFonts w:asciiTheme="minorHAnsi" w:hAnsiTheme="minorHAnsi" w:cstheme="minorBidi"/>
                <w:szCs w:val="22"/>
              </w:rPr>
              <w:t>Application</w:t>
            </w:r>
          </w:p>
        </w:tc>
      </w:tr>
      <w:tr w:rsidR="0072665A" w:rsidRPr="00EB1225" w14:paraId="4D27B525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3C389B3D" w14:textId="503DB785" w:rsidR="0072665A" w:rsidRPr="00EB1225" w:rsidRDefault="0072665A" w:rsidP="00A457F1">
            <w:pPr>
              <w:rPr>
                <w:rFonts w:asciiTheme="minorHAnsi" w:hAnsiTheme="minorHAnsi" w:cstheme="minorBidi"/>
                <w:b w:val="0"/>
                <w:bCs w:val="0"/>
                <w:szCs w:val="22"/>
              </w:rPr>
            </w:pPr>
            <w:r w:rsidRPr="00EB1225">
              <w:rPr>
                <w:rFonts w:asciiTheme="minorHAnsi" w:hAnsiTheme="minorHAnsi" w:cstheme="minorBidi"/>
                <w:b w:val="0"/>
                <w:bCs w:val="0"/>
                <w:szCs w:val="22"/>
              </w:rPr>
              <w:t xml:space="preserve">NVQ Level 3 (or equivalent) in Business administration or other relevant discipline/ or demonstrable relevant experience / willingness to carry out relevant CPD </w:t>
            </w:r>
            <w:r w:rsidR="00340462" w:rsidRPr="00EB1225">
              <w:rPr>
                <w:rFonts w:asciiTheme="minorHAnsi" w:hAnsiTheme="minorHAnsi" w:cstheme="minorBidi"/>
                <w:b w:val="0"/>
                <w:bCs w:val="0"/>
                <w:szCs w:val="22"/>
              </w:rPr>
              <w:t>to achieve level 5 standards</w:t>
            </w:r>
          </w:p>
        </w:tc>
        <w:tc>
          <w:tcPr>
            <w:tcW w:w="1966" w:type="dxa"/>
          </w:tcPr>
          <w:p w14:paraId="62A83791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6A68AFA8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0CA3E113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075D229D" w14:textId="77777777" w:rsidR="0072665A" w:rsidRPr="00EB1225" w:rsidRDefault="0072665A" w:rsidP="00A457F1">
            <w:pPr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color w:val="000080"/>
                <w:szCs w:val="22"/>
              </w:rPr>
              <w:t>Skills and Knowledge</w:t>
            </w:r>
          </w:p>
        </w:tc>
        <w:tc>
          <w:tcPr>
            <w:tcW w:w="1966" w:type="dxa"/>
          </w:tcPr>
          <w:p w14:paraId="1B05902B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2224" w:type="dxa"/>
          </w:tcPr>
          <w:p w14:paraId="3F787EC3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</w:p>
        </w:tc>
      </w:tr>
      <w:tr w:rsidR="0072665A" w:rsidRPr="00EB1225" w14:paraId="01647016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05FE4E67" w14:textId="77777777" w:rsidR="0072665A" w:rsidRPr="00EB1225" w:rsidRDefault="0072665A" w:rsidP="00A457F1">
            <w:pPr>
              <w:rPr>
                <w:rFonts w:asciiTheme="minorHAnsi" w:hAnsiTheme="minorHAnsi" w:cstheme="minorHAnsi"/>
                <w:b w:val="0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szCs w:val="22"/>
              </w:rPr>
              <w:t>Excellent written and verbal communication skills with the ability to relate well to a wide range of stakeholders.</w:t>
            </w:r>
          </w:p>
        </w:tc>
        <w:tc>
          <w:tcPr>
            <w:tcW w:w="1966" w:type="dxa"/>
          </w:tcPr>
          <w:p w14:paraId="08127740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47757DB5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30C4715B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052C9B9E" w14:textId="77777777" w:rsidR="0072665A" w:rsidRPr="00EB1225" w:rsidRDefault="0072665A" w:rsidP="00A457F1">
            <w:pPr>
              <w:rPr>
                <w:rFonts w:asciiTheme="minorHAnsi" w:hAnsiTheme="minorHAnsi" w:cstheme="minorBidi"/>
                <w:b w:val="0"/>
                <w:szCs w:val="22"/>
              </w:rPr>
            </w:pPr>
            <w:r w:rsidRPr="00EB1225">
              <w:rPr>
                <w:rFonts w:asciiTheme="minorHAnsi" w:hAnsiTheme="minorHAnsi" w:cstheme="minorBidi"/>
                <w:b w:val="0"/>
                <w:szCs w:val="22"/>
              </w:rPr>
              <w:t>Excellent levels of accuracy and attention to detail</w:t>
            </w:r>
          </w:p>
        </w:tc>
        <w:tc>
          <w:tcPr>
            <w:tcW w:w="1966" w:type="dxa"/>
          </w:tcPr>
          <w:p w14:paraId="1B5AA28A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7F1A588F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1A0B6353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7B3D749D" w14:textId="77777777" w:rsidR="0072665A" w:rsidRPr="00EB1225" w:rsidRDefault="0072665A" w:rsidP="00A457F1">
            <w:pPr>
              <w:rPr>
                <w:rFonts w:asciiTheme="minorHAnsi" w:hAnsiTheme="minorHAnsi" w:cstheme="minorHAnsi"/>
                <w:b w:val="0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szCs w:val="22"/>
              </w:rPr>
              <w:t>Sound time management and organisational skills</w:t>
            </w:r>
          </w:p>
        </w:tc>
        <w:tc>
          <w:tcPr>
            <w:tcW w:w="1966" w:type="dxa"/>
          </w:tcPr>
          <w:p w14:paraId="7FAFB2F4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127127AA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0E93FE4C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41EE3454" w14:textId="77777777" w:rsidR="0072665A" w:rsidRPr="00EB1225" w:rsidRDefault="0072665A" w:rsidP="00A457F1">
            <w:pPr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bCs w:val="0"/>
                <w:szCs w:val="22"/>
              </w:rPr>
              <w:t>The ability to use ICT effectively to support tasks and activities</w:t>
            </w:r>
          </w:p>
        </w:tc>
        <w:tc>
          <w:tcPr>
            <w:tcW w:w="1966" w:type="dxa"/>
          </w:tcPr>
          <w:p w14:paraId="6A5A57CD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26E732C9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6830BC3C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5E8F62B4" w14:textId="77777777" w:rsidR="0072665A" w:rsidRPr="00EB1225" w:rsidRDefault="0072665A" w:rsidP="00A457F1">
            <w:pPr>
              <w:rPr>
                <w:rFonts w:asciiTheme="minorHAnsi" w:hAnsiTheme="minorHAnsi" w:cstheme="minorBidi"/>
                <w:b w:val="0"/>
                <w:szCs w:val="22"/>
              </w:rPr>
            </w:pPr>
            <w:r w:rsidRPr="00EB1225">
              <w:rPr>
                <w:rFonts w:asciiTheme="minorHAnsi" w:hAnsiTheme="minorHAnsi" w:cstheme="minorBidi"/>
                <w:b w:val="0"/>
                <w:szCs w:val="22"/>
              </w:rPr>
              <w:t>Able work under your own initiative and deal with conflicting demands</w:t>
            </w:r>
          </w:p>
        </w:tc>
        <w:tc>
          <w:tcPr>
            <w:tcW w:w="1966" w:type="dxa"/>
          </w:tcPr>
          <w:p w14:paraId="3DCA7CF7" w14:textId="77777777" w:rsidR="0072665A" w:rsidRPr="00EB1225" w:rsidRDefault="0072665A" w:rsidP="00A457F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  <w:r w:rsidRPr="00EB1225">
              <w:rPr>
                <w:rFonts w:asciiTheme="minorHAnsi" w:hAnsiTheme="minorHAnsi" w:cstheme="minorBidi"/>
                <w:szCs w:val="22"/>
              </w:rPr>
              <w:t xml:space="preserve">Essential </w:t>
            </w:r>
          </w:p>
        </w:tc>
        <w:tc>
          <w:tcPr>
            <w:tcW w:w="2224" w:type="dxa"/>
          </w:tcPr>
          <w:p w14:paraId="1C28E6F3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68044371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30B24056" w14:textId="77777777" w:rsidR="0072665A" w:rsidRPr="00EB1225" w:rsidRDefault="0072665A" w:rsidP="00A457F1">
            <w:pPr>
              <w:rPr>
                <w:rFonts w:asciiTheme="minorHAnsi" w:hAnsiTheme="minorHAnsi" w:cstheme="minorHAnsi"/>
                <w:b w:val="0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szCs w:val="22"/>
              </w:rPr>
              <w:t>Able to work as part of a diverse team</w:t>
            </w:r>
          </w:p>
        </w:tc>
        <w:tc>
          <w:tcPr>
            <w:tcW w:w="1966" w:type="dxa"/>
          </w:tcPr>
          <w:p w14:paraId="415AE45B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  <w:r w:rsidRPr="00EB1225">
              <w:rPr>
                <w:rFonts w:asciiTheme="minorHAnsi" w:hAnsiTheme="minorHAnsi" w:cstheme="minorBidi"/>
                <w:szCs w:val="22"/>
              </w:rPr>
              <w:t xml:space="preserve">Essential </w:t>
            </w:r>
          </w:p>
        </w:tc>
        <w:tc>
          <w:tcPr>
            <w:tcW w:w="2224" w:type="dxa"/>
          </w:tcPr>
          <w:p w14:paraId="56F74AFA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0A801C54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069C321A" w14:textId="77777777" w:rsidR="0072665A" w:rsidRPr="00EB1225" w:rsidRDefault="0072665A" w:rsidP="00A457F1">
            <w:pPr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Knowledge and understanding of GDPR </w:t>
            </w:r>
          </w:p>
        </w:tc>
        <w:tc>
          <w:tcPr>
            <w:tcW w:w="1966" w:type="dxa"/>
          </w:tcPr>
          <w:p w14:paraId="313AC013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  <w:r w:rsidRPr="00EB1225">
              <w:rPr>
                <w:rFonts w:asciiTheme="minorHAnsi" w:hAnsiTheme="minorHAnsi" w:cstheme="minorBidi"/>
                <w:szCs w:val="22"/>
              </w:rPr>
              <w:t>Desirable</w:t>
            </w:r>
          </w:p>
        </w:tc>
        <w:tc>
          <w:tcPr>
            <w:tcW w:w="2224" w:type="dxa"/>
          </w:tcPr>
          <w:p w14:paraId="35E76E52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</w:p>
        </w:tc>
      </w:tr>
      <w:tr w:rsidR="0072665A" w:rsidRPr="00EB1225" w14:paraId="487A2B5E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6FCB8280" w14:textId="77777777" w:rsidR="0072665A" w:rsidRPr="00EB1225" w:rsidRDefault="0072665A" w:rsidP="00A457F1">
            <w:pPr>
              <w:rPr>
                <w:rFonts w:asciiTheme="minorHAnsi" w:hAnsiTheme="minorHAnsi" w:cstheme="minorHAnsi"/>
                <w:b w:val="0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szCs w:val="22"/>
              </w:rPr>
              <w:t>Able to always maintain the strictest confidentiality and integrity</w:t>
            </w:r>
          </w:p>
        </w:tc>
        <w:tc>
          <w:tcPr>
            <w:tcW w:w="1966" w:type="dxa"/>
          </w:tcPr>
          <w:p w14:paraId="6D5A6D58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4121CB1F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424B25AD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11DE9D74" w14:textId="77777777" w:rsidR="0072665A" w:rsidRPr="00EB1225" w:rsidRDefault="0072665A" w:rsidP="00A457F1">
            <w:pPr>
              <w:rPr>
                <w:rFonts w:asciiTheme="minorHAnsi" w:hAnsiTheme="minorHAnsi" w:cstheme="minorHAnsi"/>
                <w:b w:val="0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szCs w:val="22"/>
              </w:rPr>
              <w:t>Flexible approach to working arrangements and duties.</w:t>
            </w:r>
          </w:p>
        </w:tc>
        <w:tc>
          <w:tcPr>
            <w:tcW w:w="1966" w:type="dxa"/>
          </w:tcPr>
          <w:p w14:paraId="244B18A0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6FFC6F6A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1CEFA986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57F1348A" w14:textId="77777777" w:rsidR="0072665A" w:rsidRPr="00EB1225" w:rsidRDefault="0072665A" w:rsidP="00A457F1">
            <w:pPr>
              <w:rPr>
                <w:rFonts w:asciiTheme="minorHAnsi" w:hAnsiTheme="minorHAnsi" w:cstheme="minorHAnsi"/>
                <w:b w:val="0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szCs w:val="22"/>
              </w:rPr>
              <w:t>High levels of tact, diplomacy, sensitivity and understanding</w:t>
            </w:r>
          </w:p>
        </w:tc>
        <w:tc>
          <w:tcPr>
            <w:tcW w:w="1966" w:type="dxa"/>
          </w:tcPr>
          <w:p w14:paraId="5B79720A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5D18D6A7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3856B013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31473FE4" w14:textId="77777777" w:rsidR="0072665A" w:rsidRPr="00EB1225" w:rsidRDefault="0072665A" w:rsidP="00A457F1">
            <w:pPr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color w:val="000080"/>
                <w:szCs w:val="22"/>
              </w:rPr>
              <w:t>Experience</w:t>
            </w:r>
          </w:p>
        </w:tc>
        <w:tc>
          <w:tcPr>
            <w:tcW w:w="1966" w:type="dxa"/>
          </w:tcPr>
          <w:p w14:paraId="156AC8E0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2224" w:type="dxa"/>
          </w:tcPr>
          <w:p w14:paraId="3CA8F1F2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</w:p>
        </w:tc>
      </w:tr>
      <w:tr w:rsidR="0072665A" w:rsidRPr="00EB1225" w14:paraId="25051877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70AD969A" w14:textId="77777777" w:rsidR="0072665A" w:rsidRPr="00EB1225" w:rsidRDefault="0072665A" w:rsidP="00A457F1">
            <w:pPr>
              <w:rPr>
                <w:rFonts w:asciiTheme="minorHAnsi" w:hAnsiTheme="minorHAnsi" w:cstheme="minorBidi"/>
                <w:b w:val="0"/>
                <w:bCs w:val="0"/>
                <w:color w:val="000080"/>
                <w:szCs w:val="22"/>
              </w:rPr>
            </w:pPr>
            <w:r w:rsidRPr="00EB1225">
              <w:rPr>
                <w:rFonts w:asciiTheme="minorHAnsi" w:hAnsiTheme="minorHAnsi" w:cstheme="minorBidi"/>
                <w:b w:val="0"/>
                <w:bCs w:val="0"/>
                <w:color w:val="000000" w:themeColor="text1"/>
                <w:szCs w:val="22"/>
              </w:rPr>
              <w:t>Recent proven experience of providing high level administrative support to senior leaders</w:t>
            </w:r>
          </w:p>
        </w:tc>
        <w:tc>
          <w:tcPr>
            <w:tcW w:w="1966" w:type="dxa"/>
          </w:tcPr>
          <w:p w14:paraId="4E7779A5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  <w:r w:rsidRPr="00EB1225">
              <w:rPr>
                <w:rFonts w:asciiTheme="minorHAnsi" w:hAnsiTheme="minorHAnsi" w:cstheme="minorBidi"/>
                <w:szCs w:val="22"/>
              </w:rPr>
              <w:t>Essential</w:t>
            </w:r>
          </w:p>
        </w:tc>
        <w:tc>
          <w:tcPr>
            <w:tcW w:w="2224" w:type="dxa"/>
          </w:tcPr>
          <w:p w14:paraId="588297C4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7A7BBB72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4F885409" w14:textId="77777777" w:rsidR="0072665A" w:rsidRPr="00EB1225" w:rsidRDefault="0072665A" w:rsidP="00A457F1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bCs w:val="0"/>
                <w:szCs w:val="22"/>
              </w:rPr>
              <w:t>Experience of building/maintaining effective professional working relationships with key organisational stakeholders</w:t>
            </w:r>
          </w:p>
        </w:tc>
        <w:tc>
          <w:tcPr>
            <w:tcW w:w="1966" w:type="dxa"/>
          </w:tcPr>
          <w:p w14:paraId="3C0CD00F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5296B3C7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Interview</w:t>
            </w:r>
          </w:p>
        </w:tc>
      </w:tr>
      <w:tr w:rsidR="0072665A" w:rsidRPr="00EB1225" w14:paraId="57AAE740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77D302AA" w14:textId="77777777" w:rsidR="0072665A" w:rsidRPr="00EB1225" w:rsidRDefault="0072665A" w:rsidP="00A457F1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bCs w:val="0"/>
                <w:szCs w:val="22"/>
              </w:rPr>
              <w:t>Experience of providing excellent customer service.</w:t>
            </w:r>
          </w:p>
        </w:tc>
        <w:tc>
          <w:tcPr>
            <w:tcW w:w="1966" w:type="dxa"/>
          </w:tcPr>
          <w:p w14:paraId="751A3681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09A9F1B8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Interview</w:t>
            </w:r>
          </w:p>
        </w:tc>
      </w:tr>
      <w:tr w:rsidR="0072665A" w:rsidRPr="00EB1225" w14:paraId="14309ACD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5276600F" w14:textId="77777777" w:rsidR="0072665A" w:rsidRPr="00EB1225" w:rsidRDefault="0072665A" w:rsidP="00A457F1">
            <w:pPr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</w:pPr>
            <w:r w:rsidRPr="00EB1225"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 xml:space="preserve">Experience of working in </w:t>
            </w:r>
            <w:proofErr w:type="spellStart"/>
            <w:proofErr w:type="gramStart"/>
            <w:r w:rsidRPr="00EB1225"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>a</w:t>
            </w:r>
            <w:proofErr w:type="spellEnd"/>
            <w:proofErr w:type="gramEnd"/>
            <w:r w:rsidRPr="00EB1225"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 xml:space="preserve"> education setting</w:t>
            </w:r>
          </w:p>
        </w:tc>
        <w:tc>
          <w:tcPr>
            <w:tcW w:w="1966" w:type="dxa"/>
          </w:tcPr>
          <w:p w14:paraId="2250092D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 xml:space="preserve">Desirable </w:t>
            </w:r>
          </w:p>
        </w:tc>
        <w:tc>
          <w:tcPr>
            <w:tcW w:w="2224" w:type="dxa"/>
          </w:tcPr>
          <w:p w14:paraId="737CC222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070981B2" w14:textId="77777777" w:rsidTr="00A45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27AF551C" w14:textId="77777777" w:rsidR="0072665A" w:rsidRPr="00EB1225" w:rsidRDefault="0072665A" w:rsidP="00A457F1">
            <w:pPr>
              <w:tabs>
                <w:tab w:val="left" w:pos="0"/>
                <w:tab w:val="left" w:pos="720"/>
              </w:tabs>
              <w:rPr>
                <w:rFonts w:asciiTheme="minorHAnsi" w:eastAsiaTheme="minorEastAsia" w:hAnsiTheme="minorHAnsi" w:cstheme="minorBidi"/>
                <w:b w:val="0"/>
                <w:bCs w:val="0"/>
                <w:color w:val="111111"/>
                <w:szCs w:val="22"/>
              </w:rPr>
            </w:pPr>
            <w:r w:rsidRPr="00EB1225">
              <w:rPr>
                <w:rFonts w:asciiTheme="minorHAnsi" w:eastAsiaTheme="minorEastAsia" w:hAnsiTheme="minorHAnsi" w:cstheme="minorBidi"/>
                <w:b w:val="0"/>
                <w:bCs w:val="0"/>
                <w:color w:val="111111"/>
                <w:szCs w:val="22"/>
              </w:rPr>
              <w:t xml:space="preserve">Experience of minuting senior level meetings and providing </w:t>
            </w:r>
          </w:p>
          <w:p w14:paraId="0C60D437" w14:textId="77777777" w:rsidR="0072665A" w:rsidRPr="00EB1225" w:rsidRDefault="0072665A" w:rsidP="00A457F1">
            <w:pPr>
              <w:tabs>
                <w:tab w:val="left" w:pos="0"/>
                <w:tab w:val="left" w:pos="720"/>
              </w:tabs>
              <w:rPr>
                <w:rFonts w:asciiTheme="minorHAnsi" w:eastAsiaTheme="minorEastAsia" w:hAnsiTheme="minorHAnsi" w:cstheme="minorBidi"/>
                <w:b w:val="0"/>
                <w:bCs w:val="0"/>
                <w:color w:val="111111"/>
                <w:szCs w:val="22"/>
              </w:rPr>
            </w:pPr>
            <w:r w:rsidRPr="00EB1225">
              <w:rPr>
                <w:rFonts w:asciiTheme="minorHAnsi" w:eastAsiaTheme="minorEastAsia" w:hAnsiTheme="minorHAnsi" w:cstheme="minorBidi"/>
                <w:b w:val="0"/>
                <w:bCs w:val="0"/>
                <w:color w:val="111111"/>
                <w:szCs w:val="22"/>
              </w:rPr>
              <w:t>professional minutes and action points</w:t>
            </w:r>
          </w:p>
        </w:tc>
        <w:tc>
          <w:tcPr>
            <w:tcW w:w="1966" w:type="dxa"/>
          </w:tcPr>
          <w:p w14:paraId="79B9E891" w14:textId="77777777" w:rsidR="0072665A" w:rsidRPr="00EB1225" w:rsidRDefault="0072665A" w:rsidP="00A457F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EB1225">
              <w:rPr>
                <w:rFonts w:asciiTheme="minorHAnsi" w:eastAsiaTheme="minorEastAsia" w:hAnsiTheme="minorHAnsi" w:cstheme="minorBidi"/>
                <w:szCs w:val="22"/>
              </w:rPr>
              <w:t xml:space="preserve">Essential </w:t>
            </w:r>
          </w:p>
        </w:tc>
        <w:tc>
          <w:tcPr>
            <w:tcW w:w="2224" w:type="dxa"/>
          </w:tcPr>
          <w:p w14:paraId="6C1BF16B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Cs w:val="22"/>
              </w:rPr>
            </w:pPr>
            <w:r w:rsidRPr="00EB1225">
              <w:rPr>
                <w:rFonts w:asciiTheme="minorHAnsi" w:eastAsiaTheme="minorEastAsia" w:hAnsiTheme="minorHAnsi" w:cstheme="minorBidi"/>
                <w:szCs w:val="22"/>
              </w:rPr>
              <w:t xml:space="preserve">Application/Interview </w:t>
            </w:r>
          </w:p>
        </w:tc>
      </w:tr>
      <w:tr w:rsidR="0072665A" w:rsidRPr="00EB1225" w14:paraId="59559969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12C14BD4" w14:textId="77777777" w:rsidR="0072665A" w:rsidRPr="00EB1225" w:rsidRDefault="0072665A" w:rsidP="00A457F1">
            <w:pPr>
              <w:rPr>
                <w:rFonts w:asciiTheme="minorHAnsi" w:hAnsiTheme="minorHAnsi" w:cstheme="minorBidi"/>
                <w:b w:val="0"/>
                <w:bCs w:val="0"/>
                <w:szCs w:val="22"/>
              </w:rPr>
            </w:pPr>
            <w:r w:rsidRPr="00EB1225">
              <w:rPr>
                <w:rFonts w:asciiTheme="minorHAnsi" w:hAnsiTheme="minorHAnsi" w:cstheme="minorBidi"/>
                <w:b w:val="0"/>
                <w:bCs w:val="0"/>
                <w:szCs w:val="22"/>
              </w:rPr>
              <w:t xml:space="preserve">Experience of managing confidential information securely and </w:t>
            </w:r>
          </w:p>
          <w:p w14:paraId="1C86C668" w14:textId="77777777" w:rsidR="0072665A" w:rsidRPr="00EB1225" w:rsidRDefault="0072665A" w:rsidP="00A457F1">
            <w:pPr>
              <w:rPr>
                <w:rFonts w:asciiTheme="minorHAnsi" w:hAnsiTheme="minorHAnsi" w:cstheme="minorBidi"/>
                <w:b w:val="0"/>
                <w:bCs w:val="0"/>
                <w:szCs w:val="22"/>
              </w:rPr>
            </w:pPr>
            <w:r w:rsidRPr="00EB1225">
              <w:rPr>
                <w:rFonts w:asciiTheme="minorHAnsi" w:hAnsiTheme="minorHAnsi" w:cstheme="minorBidi"/>
                <w:b w:val="0"/>
                <w:bCs w:val="0"/>
                <w:szCs w:val="22"/>
              </w:rPr>
              <w:t>sensitively and in line with GDPR/DPA legislation.</w:t>
            </w:r>
          </w:p>
        </w:tc>
        <w:tc>
          <w:tcPr>
            <w:tcW w:w="1966" w:type="dxa"/>
          </w:tcPr>
          <w:p w14:paraId="797634B5" w14:textId="77777777" w:rsidR="0072665A" w:rsidRPr="00EB1225" w:rsidRDefault="0072665A" w:rsidP="00A457F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EB1225">
              <w:rPr>
                <w:rFonts w:asciiTheme="minorHAnsi" w:hAnsiTheme="minorHAnsi" w:cstheme="minorBidi"/>
                <w:szCs w:val="22"/>
              </w:rPr>
              <w:t xml:space="preserve">Essential </w:t>
            </w:r>
          </w:p>
        </w:tc>
        <w:tc>
          <w:tcPr>
            <w:tcW w:w="2224" w:type="dxa"/>
          </w:tcPr>
          <w:p w14:paraId="46D0F50C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09CC8871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43EB38FF" w14:textId="77777777" w:rsidR="0072665A" w:rsidRPr="00EB1225" w:rsidRDefault="0072665A" w:rsidP="00A457F1">
            <w:pPr>
              <w:rPr>
                <w:rFonts w:asciiTheme="minorHAnsi" w:hAnsiTheme="minorHAnsi" w:cstheme="minorHAnsi"/>
                <w:color w:val="000080"/>
                <w:szCs w:val="22"/>
              </w:rPr>
            </w:pPr>
            <w:r w:rsidRPr="00EB1225">
              <w:rPr>
                <w:rFonts w:asciiTheme="minorHAnsi" w:hAnsiTheme="minorHAnsi" w:cstheme="minorHAnsi"/>
                <w:color w:val="000080"/>
                <w:szCs w:val="22"/>
              </w:rPr>
              <w:t xml:space="preserve">Personal Characteristics </w:t>
            </w:r>
          </w:p>
        </w:tc>
        <w:tc>
          <w:tcPr>
            <w:tcW w:w="1966" w:type="dxa"/>
          </w:tcPr>
          <w:p w14:paraId="31F65F09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2224" w:type="dxa"/>
          </w:tcPr>
          <w:p w14:paraId="53A8B249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</w:p>
        </w:tc>
      </w:tr>
      <w:tr w:rsidR="0072665A" w:rsidRPr="00EB1225" w14:paraId="2CF1C8B3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069B1C70" w14:textId="77777777" w:rsidR="0072665A" w:rsidRPr="00EB1225" w:rsidRDefault="0072665A" w:rsidP="00A457F1">
            <w:pPr>
              <w:rPr>
                <w:rFonts w:asciiTheme="minorHAnsi" w:hAnsiTheme="minorHAnsi" w:cstheme="minorBidi"/>
                <w:b w:val="0"/>
                <w:bCs w:val="0"/>
                <w:szCs w:val="22"/>
              </w:rPr>
            </w:pPr>
            <w:r w:rsidRPr="00EB1225">
              <w:rPr>
                <w:rFonts w:asciiTheme="minorHAnsi" w:hAnsiTheme="minorHAnsi" w:cstheme="minorBidi"/>
                <w:b w:val="0"/>
                <w:bCs w:val="0"/>
                <w:szCs w:val="22"/>
              </w:rPr>
              <w:t>Approachable and patient</w:t>
            </w:r>
          </w:p>
        </w:tc>
        <w:tc>
          <w:tcPr>
            <w:tcW w:w="1966" w:type="dxa"/>
          </w:tcPr>
          <w:p w14:paraId="079EAFCF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6DCB57BC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Interview</w:t>
            </w:r>
          </w:p>
        </w:tc>
      </w:tr>
      <w:tr w:rsidR="0072665A" w:rsidRPr="00EB1225" w14:paraId="3656744E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52AD492D" w14:textId="77777777" w:rsidR="0072665A" w:rsidRPr="00EB1225" w:rsidRDefault="0072665A" w:rsidP="00A457F1">
            <w:pPr>
              <w:rPr>
                <w:rFonts w:asciiTheme="minorHAnsi" w:hAnsiTheme="minorHAnsi" w:cstheme="minorHAnsi"/>
                <w:color w:val="000080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bCs w:val="0"/>
                <w:szCs w:val="22"/>
              </w:rPr>
              <w:t>Good written and verbal communication skills</w:t>
            </w:r>
          </w:p>
        </w:tc>
        <w:tc>
          <w:tcPr>
            <w:tcW w:w="1966" w:type="dxa"/>
          </w:tcPr>
          <w:p w14:paraId="5CDD2E7E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2C4D8E3D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5ECB459C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2DB8AC61" w14:textId="77777777" w:rsidR="0072665A" w:rsidRPr="00EB1225" w:rsidRDefault="0072665A" w:rsidP="00A457F1">
            <w:pPr>
              <w:rPr>
                <w:rFonts w:asciiTheme="minorHAnsi" w:hAnsiTheme="minorHAnsi" w:cstheme="minorHAnsi"/>
                <w:color w:val="000080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Passionate about making a difference to young people and our communities </w:t>
            </w:r>
          </w:p>
        </w:tc>
        <w:tc>
          <w:tcPr>
            <w:tcW w:w="1966" w:type="dxa"/>
          </w:tcPr>
          <w:p w14:paraId="20B9C920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126599D5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59DE23F1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373A6B95" w14:textId="77777777" w:rsidR="0072665A" w:rsidRPr="00EB1225" w:rsidRDefault="0072665A" w:rsidP="00A457F1">
            <w:pPr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color w:val="000080"/>
                <w:szCs w:val="22"/>
              </w:rPr>
              <w:t>Other</w:t>
            </w:r>
          </w:p>
        </w:tc>
        <w:tc>
          <w:tcPr>
            <w:tcW w:w="1966" w:type="dxa"/>
          </w:tcPr>
          <w:p w14:paraId="573DFAE9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2224" w:type="dxa"/>
          </w:tcPr>
          <w:p w14:paraId="7FCF96EE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</w:p>
        </w:tc>
      </w:tr>
      <w:tr w:rsidR="0072665A" w:rsidRPr="00EB1225" w14:paraId="19BAE751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3A15BB94" w14:textId="77777777" w:rsidR="0072665A" w:rsidRPr="00EB1225" w:rsidRDefault="0072665A" w:rsidP="00A457F1">
            <w:pPr>
              <w:rPr>
                <w:rFonts w:asciiTheme="minorHAnsi" w:hAnsiTheme="minorHAnsi" w:cstheme="minorHAnsi"/>
                <w:b w:val="0"/>
                <w:bCs w:val="0"/>
                <w:color w:val="000080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bCs w:val="0"/>
                <w:szCs w:val="22"/>
              </w:rPr>
              <w:t>Committed to the safeguarding of young people</w:t>
            </w:r>
          </w:p>
        </w:tc>
        <w:tc>
          <w:tcPr>
            <w:tcW w:w="1966" w:type="dxa"/>
          </w:tcPr>
          <w:p w14:paraId="6EC9ED3C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539F1A25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  <w:tr w:rsidR="0072665A" w:rsidRPr="00EB1225" w14:paraId="25F01172" w14:textId="77777777" w:rsidTr="00A4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</w:tcPr>
          <w:p w14:paraId="3248DB27" w14:textId="77777777" w:rsidR="0072665A" w:rsidRPr="00EB1225" w:rsidRDefault="0072665A" w:rsidP="00A457F1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EB1225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Demonstrates a commitment to treating others fairly, consistently and with respect championing our inclusive culture </w:t>
            </w:r>
          </w:p>
        </w:tc>
        <w:tc>
          <w:tcPr>
            <w:tcW w:w="1966" w:type="dxa"/>
          </w:tcPr>
          <w:p w14:paraId="300C4102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224" w:type="dxa"/>
          </w:tcPr>
          <w:p w14:paraId="6126BB66" w14:textId="77777777" w:rsidR="0072665A" w:rsidRPr="00EB1225" w:rsidRDefault="0072665A" w:rsidP="00A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EB1225">
              <w:rPr>
                <w:rFonts w:asciiTheme="minorHAnsi" w:hAnsiTheme="minorHAnsi" w:cstheme="minorHAnsi"/>
                <w:szCs w:val="22"/>
              </w:rPr>
              <w:t>Application/interview</w:t>
            </w:r>
          </w:p>
        </w:tc>
      </w:tr>
    </w:tbl>
    <w:p w14:paraId="4E85EA6E" w14:textId="77777777" w:rsidR="00160468" w:rsidRPr="00EB1225" w:rsidRDefault="00160468" w:rsidP="0072665A">
      <w:pPr>
        <w:rPr>
          <w:rFonts w:asciiTheme="minorHAnsi" w:hAnsiTheme="minorHAnsi" w:cstheme="minorHAnsi"/>
          <w:color w:val="1F497D"/>
          <w:szCs w:val="22"/>
        </w:rPr>
      </w:pPr>
    </w:p>
    <w:p w14:paraId="027F54CF" w14:textId="77777777" w:rsidR="00160468" w:rsidRPr="00EB1225" w:rsidRDefault="00160468" w:rsidP="00973730">
      <w:pPr>
        <w:rPr>
          <w:rFonts w:asciiTheme="minorHAnsi" w:hAnsiTheme="minorHAnsi" w:cstheme="minorHAnsi"/>
          <w:szCs w:val="22"/>
        </w:rPr>
      </w:pPr>
    </w:p>
    <w:p w14:paraId="73FA07EA" w14:textId="77777777" w:rsidR="00603B27" w:rsidRPr="00EB1225" w:rsidRDefault="00603B27" w:rsidP="00973730">
      <w:pPr>
        <w:jc w:val="both"/>
        <w:rPr>
          <w:rFonts w:asciiTheme="minorHAnsi" w:hAnsiTheme="minorHAnsi" w:cstheme="minorHAnsi"/>
          <w:b/>
          <w:szCs w:val="22"/>
        </w:rPr>
      </w:pPr>
    </w:p>
    <w:p w14:paraId="5AB34513" w14:textId="77777777" w:rsidR="00C82391" w:rsidRPr="00EB1225" w:rsidRDefault="00C82391" w:rsidP="00973730">
      <w:pPr>
        <w:jc w:val="both"/>
        <w:rPr>
          <w:rFonts w:asciiTheme="minorHAnsi" w:hAnsiTheme="minorHAnsi" w:cstheme="minorHAnsi"/>
          <w:szCs w:val="22"/>
        </w:rPr>
      </w:pPr>
    </w:p>
    <w:sectPr w:rsidR="00C82391" w:rsidRPr="00EB1225" w:rsidSect="005E4183">
      <w:headerReference w:type="default" r:id="rId12"/>
      <w:footerReference w:type="default" r:id="rId13"/>
      <w:pgSz w:w="11900" w:h="16840"/>
      <w:pgMar w:top="720" w:right="720" w:bottom="720" w:left="720" w:header="510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87F88" w14:textId="77777777" w:rsidR="00A60C40" w:rsidRDefault="00A60C40">
      <w:r>
        <w:separator/>
      </w:r>
    </w:p>
  </w:endnote>
  <w:endnote w:type="continuationSeparator" w:id="0">
    <w:p w14:paraId="0CD78BDA" w14:textId="77777777" w:rsidR="00A60C40" w:rsidRDefault="00A6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EF75" w14:textId="77777777" w:rsidR="007B63EB" w:rsidRDefault="007B63EB" w:rsidP="000C520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6775A0" wp14:editId="261835CC">
              <wp:simplePos x="0" y="0"/>
              <wp:positionH relativeFrom="column">
                <wp:posOffset>5454650</wp:posOffset>
              </wp:positionH>
              <wp:positionV relativeFrom="paragraph">
                <wp:posOffset>-461010</wp:posOffset>
              </wp:positionV>
              <wp:extent cx="1304925" cy="309245"/>
              <wp:effectExtent l="0" t="0" r="3175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09386" w14:textId="77777777" w:rsidR="007B63EB" w:rsidRPr="000C5200" w:rsidRDefault="007B63EB" w:rsidP="000C520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775A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29.5pt;margin-top:-36.3pt;width:102.75pt;height: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" filled="f" stroked="f">
              <v:textbox>
                <w:txbxContent>
                  <w:p w14:paraId="55D09386" w14:textId="77777777" w:rsidR="007B63EB" w:rsidRPr="000C5200" w:rsidRDefault="007B63EB" w:rsidP="000C5200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7AF2D8D" w14:textId="77777777" w:rsidR="007B63EB" w:rsidRDefault="007B63EB" w:rsidP="000C5200">
    <w:pPr>
      <w:pStyle w:val="Footer"/>
      <w:ind w:left="-180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D48F35" wp14:editId="3A868B4B">
              <wp:simplePos x="0" y="0"/>
              <wp:positionH relativeFrom="column">
                <wp:posOffset>5454650</wp:posOffset>
              </wp:positionH>
              <wp:positionV relativeFrom="paragraph">
                <wp:posOffset>125095</wp:posOffset>
              </wp:positionV>
              <wp:extent cx="1304925" cy="309245"/>
              <wp:effectExtent l="0" t="1270" r="3175" b="381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68F57" w14:textId="0121F23C" w:rsidR="007B63EB" w:rsidRPr="009F3D9F" w:rsidRDefault="007B63EB" w:rsidP="000C5200">
                          <w:pPr>
                            <w:jc w:val="right"/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</w:pP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  <w:color w:val="052264"/>
                              <w:sz w:val="18"/>
                              <w:szCs w:val="18"/>
                            </w:rPr>
                            <w:t>2</w:t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  <w:color w:val="052264"/>
                              <w:sz w:val="18"/>
                              <w:szCs w:val="18"/>
                            </w:rPr>
                            <w:t>6</w:t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D48F35" id="Text Box 19" o:spid="_x0000_s1027" type="#_x0000_t202" style="position:absolute;left:0;text-align:left;margin-left:429.5pt;margin-top:9.85pt;width:102.75pt;height:2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" filled="f" stroked="f">
              <v:textbox>
                <w:txbxContent>
                  <w:p w14:paraId="62768F57" w14:textId="0121F23C" w:rsidR="007B63EB" w:rsidRPr="009F3D9F" w:rsidRDefault="007B63EB" w:rsidP="000C5200">
                    <w:pPr>
                      <w:jc w:val="right"/>
                      <w:rPr>
                        <w:rFonts w:cs="Calibri"/>
                        <w:color w:val="052264"/>
                        <w:sz w:val="18"/>
                        <w:szCs w:val="18"/>
                      </w:rPr>
                    </w:pP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instrText xml:space="preserve"> PAGE </w:instrText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  <w:color w:val="052264"/>
                        <w:sz w:val="18"/>
                        <w:szCs w:val="18"/>
                      </w:rPr>
                      <w:t>2</w:t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end"/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t xml:space="preserve"> of </w:t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instrText xml:space="preserve"> NUMPAGES  </w:instrText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  <w:color w:val="052264"/>
                        <w:sz w:val="18"/>
                        <w:szCs w:val="18"/>
                      </w:rPr>
                      <w:t>6</w:t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9A8813" wp14:editId="016313DA">
              <wp:simplePos x="0" y="0"/>
              <wp:positionH relativeFrom="column">
                <wp:posOffset>5825490</wp:posOffset>
              </wp:positionH>
              <wp:positionV relativeFrom="paragraph">
                <wp:posOffset>528955</wp:posOffset>
              </wp:positionV>
              <wp:extent cx="635" cy="311150"/>
              <wp:effectExtent l="5715" t="5080" r="1270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11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32" coordsize="21600,21600" o:oned="t" filled="f" o:spt="32" path="m,l21600,21600e" w14:anchorId="0E52CDBA">
              <v:path fillok="f" arrowok="t" o:connecttype="none"/>
              <o:lock v:ext="edit" shapetype="t"/>
            </v:shapetype>
            <v:shape id="AutoShape 17" style="position:absolute;margin-left:458.7pt;margin-top:41.65pt;width:.0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0FD4898" wp14:editId="1FD6C41E">
          <wp:simplePos x="0" y="0"/>
          <wp:positionH relativeFrom="column">
            <wp:posOffset>-521335</wp:posOffset>
          </wp:positionH>
          <wp:positionV relativeFrom="paragraph">
            <wp:posOffset>-271672</wp:posOffset>
          </wp:positionV>
          <wp:extent cx="7571297" cy="1078302"/>
          <wp:effectExtent l="19050" t="0" r="0" b="0"/>
          <wp:wrapNone/>
          <wp:docPr id="6" name="Picture 6" descr="Internal document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nal document 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297" cy="1078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2E6A20" wp14:editId="48A9FC15">
              <wp:simplePos x="0" y="0"/>
              <wp:positionH relativeFrom="column">
                <wp:posOffset>5825490</wp:posOffset>
              </wp:positionH>
              <wp:positionV relativeFrom="paragraph">
                <wp:posOffset>528955</wp:posOffset>
              </wp:positionV>
              <wp:extent cx="635" cy="311150"/>
              <wp:effectExtent l="5715" t="5080" r="12700" b="762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11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AutoShape 18" style="position:absolute;margin-left:458.7pt;margin-top:41.65pt;width:.0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" w14:anchorId="4A16D34E"/>
          </w:pict>
        </mc:Fallback>
      </mc:AlternateContent>
    </w:r>
  </w:p>
  <w:p w14:paraId="26735018" w14:textId="77777777" w:rsidR="007B63EB" w:rsidRDefault="007B63EB" w:rsidP="000C5200">
    <w:pPr>
      <w:pStyle w:val="Footer"/>
      <w:ind w:left="-1800"/>
    </w:pPr>
  </w:p>
  <w:p w14:paraId="30D46257" w14:textId="77777777" w:rsidR="007B63EB" w:rsidRPr="008267A0" w:rsidRDefault="007B63EB" w:rsidP="000C520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387CC8" wp14:editId="5E17E59D">
              <wp:simplePos x="0" y="0"/>
              <wp:positionH relativeFrom="column">
                <wp:posOffset>2637155</wp:posOffset>
              </wp:positionH>
              <wp:positionV relativeFrom="paragraph">
                <wp:posOffset>19685</wp:posOffset>
              </wp:positionV>
              <wp:extent cx="4122420" cy="381000"/>
              <wp:effectExtent l="0" t="635" r="3175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242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F08B1" w14:textId="77777777" w:rsidR="007B63EB" w:rsidRPr="0075018C" w:rsidRDefault="007B63EB" w:rsidP="000C5200">
                          <w:pPr>
                            <w:pStyle w:val="Default"/>
                            <w:jc w:val="right"/>
                            <w:rPr>
                              <w:color w:val="002060"/>
                              <w:sz w:val="12"/>
                              <w:szCs w:val="12"/>
                            </w:rPr>
                          </w:pPr>
                          <w:r w:rsidRPr="0075018C">
                            <w:rPr>
                              <w:color w:val="002060"/>
                              <w:sz w:val="12"/>
                              <w:szCs w:val="12"/>
                            </w:rPr>
                            <w:t>United Learning comprises: UCST (Registered in England No: 2780748. Charity No. 1016538)</w:t>
                          </w:r>
                        </w:p>
                        <w:p w14:paraId="399D4166" w14:textId="6456AD26" w:rsidR="007B63EB" w:rsidRPr="0075018C" w:rsidRDefault="007B63EB" w:rsidP="000C5200">
                          <w:pPr>
                            <w:pStyle w:val="Footer"/>
                            <w:ind w:left="-1134"/>
                            <w:jc w:val="right"/>
                            <w:rPr>
                              <w:rFonts w:cs="Calibri"/>
                              <w:color w:val="002060"/>
                              <w:sz w:val="12"/>
                              <w:szCs w:val="12"/>
                            </w:rPr>
                          </w:pPr>
                          <w:r w:rsidRPr="0075018C">
                            <w:rPr>
                              <w:rFonts w:cs="Calibri"/>
                              <w:color w:val="002060"/>
                              <w:sz w:val="12"/>
                              <w:szCs w:val="12"/>
                            </w:rPr>
                            <w:t>And ULT (Registered in England No. 4439859. An Exempt Charity). Companies limited by guarantee. VAT number 834 8515 12.</w:t>
                          </w:r>
                        </w:p>
                        <w:p w14:paraId="60E2AA63" w14:textId="77777777" w:rsidR="007B63EB" w:rsidRPr="0075018C" w:rsidRDefault="007B63EB" w:rsidP="000C5200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87CC8" id="Text Box 20" o:spid="_x0000_s1028" type="#_x0000_t202" style="position:absolute;margin-left:207.65pt;margin-top:1.55pt;width:324.6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" stroked="f">
              <v:textbox>
                <w:txbxContent>
                  <w:p w14:paraId="581F08B1" w14:textId="77777777" w:rsidR="007B63EB" w:rsidRPr="0075018C" w:rsidRDefault="007B63EB" w:rsidP="000C5200">
                    <w:pPr>
                      <w:pStyle w:val="Default"/>
                      <w:jc w:val="right"/>
                      <w:rPr>
                        <w:color w:val="002060"/>
                        <w:sz w:val="12"/>
                        <w:szCs w:val="12"/>
                      </w:rPr>
                    </w:pPr>
                    <w:r w:rsidRPr="0075018C">
                      <w:rPr>
                        <w:color w:val="002060"/>
                        <w:sz w:val="12"/>
                        <w:szCs w:val="12"/>
                      </w:rPr>
                      <w:t>United Learning comprises: UCST (Registered in England No: 2780748. Charity No. 1016538)</w:t>
                    </w:r>
                  </w:p>
                  <w:p w14:paraId="399D4166" w14:textId="6456AD26" w:rsidR="007B63EB" w:rsidRPr="0075018C" w:rsidRDefault="007B63EB" w:rsidP="000C5200">
                    <w:pPr>
                      <w:pStyle w:val="Footer"/>
                      <w:ind w:left="-1134"/>
                      <w:jc w:val="right"/>
                      <w:rPr>
                        <w:rFonts w:cs="Calibri"/>
                        <w:color w:val="002060"/>
                        <w:sz w:val="12"/>
                        <w:szCs w:val="12"/>
                      </w:rPr>
                    </w:pPr>
                    <w:r w:rsidRPr="0075018C">
                      <w:rPr>
                        <w:rFonts w:cs="Calibri"/>
                        <w:color w:val="002060"/>
                        <w:sz w:val="12"/>
                        <w:szCs w:val="12"/>
                      </w:rPr>
                      <w:t>And ULT (Registered in England No. 4439859. An Exempt Charity). Companies limited by guarantee. VAT number 834 8515 12.</w:t>
                    </w:r>
                  </w:p>
                  <w:p w14:paraId="60E2AA63" w14:textId="77777777" w:rsidR="007B63EB" w:rsidRPr="0075018C" w:rsidRDefault="007B63EB" w:rsidP="000C5200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ECD713B" w14:textId="77777777" w:rsidR="007B63EB" w:rsidRDefault="007B63EB" w:rsidP="000C5200">
    <w:pPr>
      <w:pStyle w:val="Footer"/>
    </w:pPr>
  </w:p>
  <w:p w14:paraId="0A7DC52B" w14:textId="77777777" w:rsidR="007B63EB" w:rsidRDefault="007B63E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DE0D0" w14:textId="77777777" w:rsidR="00A60C40" w:rsidRDefault="00A60C40">
      <w:r>
        <w:separator/>
      </w:r>
    </w:p>
  </w:footnote>
  <w:footnote w:type="continuationSeparator" w:id="0">
    <w:p w14:paraId="15EBE488" w14:textId="77777777" w:rsidR="00A60C40" w:rsidRDefault="00A6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22FC" w14:textId="37F45E9C" w:rsidR="007B63EB" w:rsidRDefault="007B63E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7AD"/>
    <w:multiLevelType w:val="hybridMultilevel"/>
    <w:tmpl w:val="12908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B5D28"/>
    <w:multiLevelType w:val="hybridMultilevel"/>
    <w:tmpl w:val="2FB0D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A11CB"/>
    <w:multiLevelType w:val="hybridMultilevel"/>
    <w:tmpl w:val="740A0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FE7"/>
    <w:multiLevelType w:val="multilevel"/>
    <w:tmpl w:val="2CE2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B4A96"/>
    <w:multiLevelType w:val="hybridMultilevel"/>
    <w:tmpl w:val="245084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7D18"/>
    <w:multiLevelType w:val="hybridMultilevel"/>
    <w:tmpl w:val="B1EE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17C6E"/>
    <w:multiLevelType w:val="hybridMultilevel"/>
    <w:tmpl w:val="A896189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8F93A7A"/>
    <w:multiLevelType w:val="hybridMultilevel"/>
    <w:tmpl w:val="0F00B8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A22E0"/>
    <w:multiLevelType w:val="multilevel"/>
    <w:tmpl w:val="6354F82A"/>
    <w:styleLink w:val="UCST"/>
    <w:lvl w:ilvl="0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3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9" w15:restartNumberingAfterBreak="0">
    <w:nsid w:val="1D377F8A"/>
    <w:multiLevelType w:val="hybridMultilevel"/>
    <w:tmpl w:val="3EAA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64D43"/>
    <w:multiLevelType w:val="hybridMultilevel"/>
    <w:tmpl w:val="7D40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72CA0"/>
    <w:multiLevelType w:val="multilevel"/>
    <w:tmpl w:val="82BE3FAE"/>
    <w:styleLink w:val="UCSTNumber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E01"/>
    <w:multiLevelType w:val="hybridMultilevel"/>
    <w:tmpl w:val="849E3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14B30"/>
    <w:multiLevelType w:val="hybridMultilevel"/>
    <w:tmpl w:val="50568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157C"/>
    <w:multiLevelType w:val="hybridMultilevel"/>
    <w:tmpl w:val="A5F42B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B1EB1"/>
    <w:multiLevelType w:val="hybridMultilevel"/>
    <w:tmpl w:val="24089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62B5F"/>
    <w:multiLevelType w:val="hybridMultilevel"/>
    <w:tmpl w:val="32CC3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84788"/>
    <w:multiLevelType w:val="hybridMultilevel"/>
    <w:tmpl w:val="8DCC5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40510"/>
    <w:multiLevelType w:val="hybridMultilevel"/>
    <w:tmpl w:val="41BC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F5E5C"/>
    <w:multiLevelType w:val="hybridMultilevel"/>
    <w:tmpl w:val="86227010"/>
    <w:lvl w:ilvl="0" w:tplc="B202A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E7CBB"/>
    <w:multiLevelType w:val="hybridMultilevel"/>
    <w:tmpl w:val="51942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F4175"/>
    <w:multiLevelType w:val="hybridMultilevel"/>
    <w:tmpl w:val="756E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E5724"/>
    <w:multiLevelType w:val="hybridMultilevel"/>
    <w:tmpl w:val="7F124AD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D6373B9"/>
    <w:multiLevelType w:val="hybridMultilevel"/>
    <w:tmpl w:val="27D2F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E7C7C"/>
    <w:multiLevelType w:val="hybridMultilevel"/>
    <w:tmpl w:val="ECB0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7392B"/>
    <w:multiLevelType w:val="hybridMultilevel"/>
    <w:tmpl w:val="ACB2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E00B9"/>
    <w:multiLevelType w:val="hybridMultilevel"/>
    <w:tmpl w:val="DA62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33B98"/>
    <w:multiLevelType w:val="hybridMultilevel"/>
    <w:tmpl w:val="123E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40D85"/>
    <w:multiLevelType w:val="hybridMultilevel"/>
    <w:tmpl w:val="8DEE45B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C14ED9"/>
    <w:multiLevelType w:val="hybridMultilevel"/>
    <w:tmpl w:val="59464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80A2C"/>
    <w:multiLevelType w:val="hybridMultilevel"/>
    <w:tmpl w:val="B3649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00FDF"/>
    <w:multiLevelType w:val="hybridMultilevel"/>
    <w:tmpl w:val="218091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8527AF"/>
    <w:multiLevelType w:val="hybridMultilevel"/>
    <w:tmpl w:val="294009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EE79AC"/>
    <w:multiLevelType w:val="hybridMultilevel"/>
    <w:tmpl w:val="CADA8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009DE"/>
    <w:multiLevelType w:val="hybridMultilevel"/>
    <w:tmpl w:val="B3649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E6293"/>
    <w:multiLevelType w:val="hybridMultilevel"/>
    <w:tmpl w:val="C616F5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EC011F"/>
    <w:multiLevelType w:val="hybridMultilevel"/>
    <w:tmpl w:val="2CF2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26DCD"/>
    <w:multiLevelType w:val="hybridMultilevel"/>
    <w:tmpl w:val="20CA4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833790">
    <w:abstractNumId w:val="8"/>
  </w:num>
  <w:num w:numId="2" w16cid:durableId="234323852">
    <w:abstractNumId w:val="11"/>
  </w:num>
  <w:num w:numId="3" w16cid:durableId="761296197">
    <w:abstractNumId w:val="4"/>
  </w:num>
  <w:num w:numId="4" w16cid:durableId="1746293936">
    <w:abstractNumId w:val="28"/>
  </w:num>
  <w:num w:numId="5" w16cid:durableId="1373338013">
    <w:abstractNumId w:val="14"/>
  </w:num>
  <w:num w:numId="6" w16cid:durableId="143855259">
    <w:abstractNumId w:val="6"/>
  </w:num>
  <w:num w:numId="7" w16cid:durableId="574513897">
    <w:abstractNumId w:val="20"/>
  </w:num>
  <w:num w:numId="8" w16cid:durableId="1974747290">
    <w:abstractNumId w:val="16"/>
  </w:num>
  <w:num w:numId="9" w16cid:durableId="190152392">
    <w:abstractNumId w:val="13"/>
  </w:num>
  <w:num w:numId="10" w16cid:durableId="637420786">
    <w:abstractNumId w:val="36"/>
  </w:num>
  <w:num w:numId="11" w16cid:durableId="472676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8804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13867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53924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7457890">
    <w:abstractNumId w:val="24"/>
  </w:num>
  <w:num w:numId="16" w16cid:durableId="3189281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7559649">
    <w:abstractNumId w:val="2"/>
  </w:num>
  <w:num w:numId="18" w16cid:durableId="1828401739">
    <w:abstractNumId w:val="10"/>
  </w:num>
  <w:num w:numId="19" w16cid:durableId="1842888195">
    <w:abstractNumId w:val="9"/>
  </w:num>
  <w:num w:numId="20" w16cid:durableId="1898475054">
    <w:abstractNumId w:val="7"/>
  </w:num>
  <w:num w:numId="21" w16cid:durableId="1091857495">
    <w:abstractNumId w:val="19"/>
  </w:num>
  <w:num w:numId="22" w16cid:durableId="1820154188">
    <w:abstractNumId w:val="12"/>
  </w:num>
  <w:num w:numId="23" w16cid:durableId="2247244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5088003">
    <w:abstractNumId w:val="7"/>
  </w:num>
  <w:num w:numId="25" w16cid:durableId="1572081388">
    <w:abstractNumId w:val="18"/>
  </w:num>
  <w:num w:numId="26" w16cid:durableId="790318038">
    <w:abstractNumId w:val="25"/>
  </w:num>
  <w:num w:numId="27" w16cid:durableId="761418287">
    <w:abstractNumId w:val="37"/>
  </w:num>
  <w:num w:numId="28" w16cid:durableId="637803371">
    <w:abstractNumId w:val="22"/>
  </w:num>
  <w:num w:numId="29" w16cid:durableId="1599867288">
    <w:abstractNumId w:val="26"/>
  </w:num>
  <w:num w:numId="30" w16cid:durableId="137040300">
    <w:abstractNumId w:val="29"/>
  </w:num>
  <w:num w:numId="31" w16cid:durableId="319697789">
    <w:abstractNumId w:val="35"/>
  </w:num>
  <w:num w:numId="32" w16cid:durableId="327290521">
    <w:abstractNumId w:val="32"/>
  </w:num>
  <w:num w:numId="33" w16cid:durableId="748310416">
    <w:abstractNumId w:val="15"/>
  </w:num>
  <w:num w:numId="34" w16cid:durableId="1634172252">
    <w:abstractNumId w:val="21"/>
  </w:num>
  <w:num w:numId="35" w16cid:durableId="1860924565">
    <w:abstractNumId w:val="30"/>
  </w:num>
  <w:num w:numId="36" w16cid:durableId="1967807672">
    <w:abstractNumId w:val="34"/>
  </w:num>
  <w:num w:numId="37" w16cid:durableId="145518307">
    <w:abstractNumId w:val="3"/>
  </w:num>
  <w:num w:numId="38" w16cid:durableId="1527057378">
    <w:abstractNumId w:val="0"/>
  </w:num>
  <w:num w:numId="39" w16cid:durableId="498423644">
    <w:abstractNumId w:val="0"/>
  </w:num>
  <w:num w:numId="40" w16cid:durableId="1739013082">
    <w:abstractNumId w:val="23"/>
  </w:num>
  <w:num w:numId="41" w16cid:durableId="228659073">
    <w:abstractNumId w:val="1"/>
  </w:num>
  <w:num w:numId="42" w16cid:durableId="199776208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0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EF1468C-281F-4B3A-9929-80521E184802}"/>
    <w:docVar w:name="dgnword-eventsink" w:val="2397264587376"/>
  </w:docVars>
  <w:rsids>
    <w:rsidRoot w:val="00AB173C"/>
    <w:rsid w:val="00000A74"/>
    <w:rsid w:val="00001ABD"/>
    <w:rsid w:val="000032B4"/>
    <w:rsid w:val="00012646"/>
    <w:rsid w:val="000145D1"/>
    <w:rsid w:val="0001535C"/>
    <w:rsid w:val="000215A4"/>
    <w:rsid w:val="00025BCB"/>
    <w:rsid w:val="00026677"/>
    <w:rsid w:val="00030B4D"/>
    <w:rsid w:val="00032621"/>
    <w:rsid w:val="00037492"/>
    <w:rsid w:val="00045C62"/>
    <w:rsid w:val="00055740"/>
    <w:rsid w:val="00060DF8"/>
    <w:rsid w:val="0006230D"/>
    <w:rsid w:val="000716A9"/>
    <w:rsid w:val="000723E3"/>
    <w:rsid w:val="000736CB"/>
    <w:rsid w:val="000833E1"/>
    <w:rsid w:val="0008516B"/>
    <w:rsid w:val="000872E8"/>
    <w:rsid w:val="000A09EA"/>
    <w:rsid w:val="000A0DB8"/>
    <w:rsid w:val="000A407E"/>
    <w:rsid w:val="000B0735"/>
    <w:rsid w:val="000B07EE"/>
    <w:rsid w:val="000B6CC8"/>
    <w:rsid w:val="000C5200"/>
    <w:rsid w:val="000C580C"/>
    <w:rsid w:val="000C70C9"/>
    <w:rsid w:val="000D1677"/>
    <w:rsid w:val="000E4924"/>
    <w:rsid w:val="000F028E"/>
    <w:rsid w:val="000F2E45"/>
    <w:rsid w:val="000F497C"/>
    <w:rsid w:val="00100C10"/>
    <w:rsid w:val="001042CB"/>
    <w:rsid w:val="00112975"/>
    <w:rsid w:val="00120190"/>
    <w:rsid w:val="0012242A"/>
    <w:rsid w:val="00125053"/>
    <w:rsid w:val="001302FB"/>
    <w:rsid w:val="0014022D"/>
    <w:rsid w:val="0014180A"/>
    <w:rsid w:val="00142BC1"/>
    <w:rsid w:val="00160468"/>
    <w:rsid w:val="00162618"/>
    <w:rsid w:val="0016786E"/>
    <w:rsid w:val="001728BE"/>
    <w:rsid w:val="00185E1E"/>
    <w:rsid w:val="00195C21"/>
    <w:rsid w:val="001A44CF"/>
    <w:rsid w:val="001B7C2D"/>
    <w:rsid w:val="001C1E47"/>
    <w:rsid w:val="001C3048"/>
    <w:rsid w:val="001C4F84"/>
    <w:rsid w:val="001D012E"/>
    <w:rsid w:val="001D198A"/>
    <w:rsid w:val="001D5A37"/>
    <w:rsid w:val="001E03AA"/>
    <w:rsid w:val="001E1742"/>
    <w:rsid w:val="001E4998"/>
    <w:rsid w:val="001F1A9F"/>
    <w:rsid w:val="00204DAF"/>
    <w:rsid w:val="00210AD5"/>
    <w:rsid w:val="002168B3"/>
    <w:rsid w:val="00234B72"/>
    <w:rsid w:val="002543F1"/>
    <w:rsid w:val="00256C3C"/>
    <w:rsid w:val="00260383"/>
    <w:rsid w:val="00277913"/>
    <w:rsid w:val="002808EA"/>
    <w:rsid w:val="00285968"/>
    <w:rsid w:val="0029235E"/>
    <w:rsid w:val="00293429"/>
    <w:rsid w:val="002A2F89"/>
    <w:rsid w:val="002A4B9B"/>
    <w:rsid w:val="002B1471"/>
    <w:rsid w:val="002B3EFE"/>
    <w:rsid w:val="002B40F0"/>
    <w:rsid w:val="002B6764"/>
    <w:rsid w:val="002B7EB5"/>
    <w:rsid w:val="002C3EF3"/>
    <w:rsid w:val="002C7487"/>
    <w:rsid w:val="002E1114"/>
    <w:rsid w:val="002E452C"/>
    <w:rsid w:val="00311B86"/>
    <w:rsid w:val="0032279B"/>
    <w:rsid w:val="0032443C"/>
    <w:rsid w:val="00325718"/>
    <w:rsid w:val="0033042A"/>
    <w:rsid w:val="00340462"/>
    <w:rsid w:val="00340AFF"/>
    <w:rsid w:val="00342752"/>
    <w:rsid w:val="003506CD"/>
    <w:rsid w:val="00354592"/>
    <w:rsid w:val="00362467"/>
    <w:rsid w:val="00364B51"/>
    <w:rsid w:val="00373DCB"/>
    <w:rsid w:val="003849D7"/>
    <w:rsid w:val="00396400"/>
    <w:rsid w:val="003A3774"/>
    <w:rsid w:val="003A579E"/>
    <w:rsid w:val="003A5EF3"/>
    <w:rsid w:val="003B2298"/>
    <w:rsid w:val="003B3A87"/>
    <w:rsid w:val="003B3FEA"/>
    <w:rsid w:val="003B535D"/>
    <w:rsid w:val="003B6353"/>
    <w:rsid w:val="003B68BA"/>
    <w:rsid w:val="003C623B"/>
    <w:rsid w:val="003D2333"/>
    <w:rsid w:val="003D2FE4"/>
    <w:rsid w:val="003D51F2"/>
    <w:rsid w:val="003E16CF"/>
    <w:rsid w:val="003E3A8D"/>
    <w:rsid w:val="003E52BB"/>
    <w:rsid w:val="003F560D"/>
    <w:rsid w:val="003F7399"/>
    <w:rsid w:val="00401C84"/>
    <w:rsid w:val="0040459E"/>
    <w:rsid w:val="00407A48"/>
    <w:rsid w:val="004119F8"/>
    <w:rsid w:val="004171FD"/>
    <w:rsid w:val="00417BA2"/>
    <w:rsid w:val="00432B38"/>
    <w:rsid w:val="00435ACC"/>
    <w:rsid w:val="00442606"/>
    <w:rsid w:val="00446C8C"/>
    <w:rsid w:val="00455251"/>
    <w:rsid w:val="004634C9"/>
    <w:rsid w:val="00464701"/>
    <w:rsid w:val="00473D5D"/>
    <w:rsid w:val="00485342"/>
    <w:rsid w:val="0048765B"/>
    <w:rsid w:val="004919B4"/>
    <w:rsid w:val="0049552A"/>
    <w:rsid w:val="004978DA"/>
    <w:rsid w:val="004A3E06"/>
    <w:rsid w:val="004D382E"/>
    <w:rsid w:val="004D5C66"/>
    <w:rsid w:val="004D724E"/>
    <w:rsid w:val="004E2188"/>
    <w:rsid w:val="004F54F6"/>
    <w:rsid w:val="00507C80"/>
    <w:rsid w:val="0051638A"/>
    <w:rsid w:val="0051712B"/>
    <w:rsid w:val="00521FC4"/>
    <w:rsid w:val="005245CE"/>
    <w:rsid w:val="00531A83"/>
    <w:rsid w:val="0054275F"/>
    <w:rsid w:val="00553593"/>
    <w:rsid w:val="005548E5"/>
    <w:rsid w:val="00567F89"/>
    <w:rsid w:val="00571B79"/>
    <w:rsid w:val="00584124"/>
    <w:rsid w:val="0058433C"/>
    <w:rsid w:val="0058610D"/>
    <w:rsid w:val="00590C92"/>
    <w:rsid w:val="005920AF"/>
    <w:rsid w:val="0059474B"/>
    <w:rsid w:val="00595517"/>
    <w:rsid w:val="005A1074"/>
    <w:rsid w:val="005B321A"/>
    <w:rsid w:val="005C3354"/>
    <w:rsid w:val="005C433C"/>
    <w:rsid w:val="005C488A"/>
    <w:rsid w:val="005C52D9"/>
    <w:rsid w:val="005D40F0"/>
    <w:rsid w:val="005D726E"/>
    <w:rsid w:val="005E2799"/>
    <w:rsid w:val="005E36B1"/>
    <w:rsid w:val="005E4183"/>
    <w:rsid w:val="005E500E"/>
    <w:rsid w:val="005F1C59"/>
    <w:rsid w:val="00603B27"/>
    <w:rsid w:val="00623F61"/>
    <w:rsid w:val="0063137A"/>
    <w:rsid w:val="0063564F"/>
    <w:rsid w:val="00647C85"/>
    <w:rsid w:val="006508CA"/>
    <w:rsid w:val="006533DB"/>
    <w:rsid w:val="00660939"/>
    <w:rsid w:val="0066216A"/>
    <w:rsid w:val="00665C72"/>
    <w:rsid w:val="0067694C"/>
    <w:rsid w:val="006942A7"/>
    <w:rsid w:val="00694C6F"/>
    <w:rsid w:val="006A5AE1"/>
    <w:rsid w:val="006B55F2"/>
    <w:rsid w:val="006B72CA"/>
    <w:rsid w:val="006C0586"/>
    <w:rsid w:val="006C5B59"/>
    <w:rsid w:val="006C69B0"/>
    <w:rsid w:val="006C785C"/>
    <w:rsid w:val="006C79FE"/>
    <w:rsid w:val="006D2573"/>
    <w:rsid w:val="006D7E45"/>
    <w:rsid w:val="006E1E86"/>
    <w:rsid w:val="006F0EBA"/>
    <w:rsid w:val="006F3889"/>
    <w:rsid w:val="006F5613"/>
    <w:rsid w:val="00703D14"/>
    <w:rsid w:val="00704AA0"/>
    <w:rsid w:val="0072665A"/>
    <w:rsid w:val="007318E2"/>
    <w:rsid w:val="00743287"/>
    <w:rsid w:val="00743CFC"/>
    <w:rsid w:val="00746701"/>
    <w:rsid w:val="00752129"/>
    <w:rsid w:val="00763099"/>
    <w:rsid w:val="00763944"/>
    <w:rsid w:val="00774E88"/>
    <w:rsid w:val="00775528"/>
    <w:rsid w:val="00780F93"/>
    <w:rsid w:val="007855B0"/>
    <w:rsid w:val="0078787D"/>
    <w:rsid w:val="0079042D"/>
    <w:rsid w:val="00792DA7"/>
    <w:rsid w:val="00796445"/>
    <w:rsid w:val="007A2F9E"/>
    <w:rsid w:val="007A4FAE"/>
    <w:rsid w:val="007B4CFA"/>
    <w:rsid w:val="007B63EB"/>
    <w:rsid w:val="007C1F73"/>
    <w:rsid w:val="007C5959"/>
    <w:rsid w:val="007D1E3E"/>
    <w:rsid w:val="007D39D9"/>
    <w:rsid w:val="007E17D4"/>
    <w:rsid w:val="007E2E7B"/>
    <w:rsid w:val="007F1CA3"/>
    <w:rsid w:val="00812AD5"/>
    <w:rsid w:val="00814402"/>
    <w:rsid w:val="00820361"/>
    <w:rsid w:val="00823802"/>
    <w:rsid w:val="00826077"/>
    <w:rsid w:val="0082608F"/>
    <w:rsid w:val="00840353"/>
    <w:rsid w:val="0086264C"/>
    <w:rsid w:val="00867F3D"/>
    <w:rsid w:val="008733A8"/>
    <w:rsid w:val="00876466"/>
    <w:rsid w:val="00880B79"/>
    <w:rsid w:val="008811FA"/>
    <w:rsid w:val="00883688"/>
    <w:rsid w:val="008865C1"/>
    <w:rsid w:val="00886BDC"/>
    <w:rsid w:val="008A330E"/>
    <w:rsid w:val="008C2E5F"/>
    <w:rsid w:val="008C3E1C"/>
    <w:rsid w:val="008D1A24"/>
    <w:rsid w:val="008E1CA0"/>
    <w:rsid w:val="008E1E60"/>
    <w:rsid w:val="008E7436"/>
    <w:rsid w:val="008E7D46"/>
    <w:rsid w:val="008F1D01"/>
    <w:rsid w:val="00903D14"/>
    <w:rsid w:val="00905B7B"/>
    <w:rsid w:val="00912541"/>
    <w:rsid w:val="009176CA"/>
    <w:rsid w:val="00931F93"/>
    <w:rsid w:val="009322AF"/>
    <w:rsid w:val="009356BB"/>
    <w:rsid w:val="00936601"/>
    <w:rsid w:val="00940F75"/>
    <w:rsid w:val="00954B12"/>
    <w:rsid w:val="00973730"/>
    <w:rsid w:val="0097595F"/>
    <w:rsid w:val="009816F6"/>
    <w:rsid w:val="009819DA"/>
    <w:rsid w:val="00984A06"/>
    <w:rsid w:val="009931A1"/>
    <w:rsid w:val="009C1FB7"/>
    <w:rsid w:val="009C5777"/>
    <w:rsid w:val="009C760F"/>
    <w:rsid w:val="009D3B65"/>
    <w:rsid w:val="009D51E7"/>
    <w:rsid w:val="009D6135"/>
    <w:rsid w:val="009E2178"/>
    <w:rsid w:val="009E266A"/>
    <w:rsid w:val="009E3B85"/>
    <w:rsid w:val="009F29C6"/>
    <w:rsid w:val="009F5BFE"/>
    <w:rsid w:val="009F686B"/>
    <w:rsid w:val="00A12169"/>
    <w:rsid w:val="00A13582"/>
    <w:rsid w:val="00A155D8"/>
    <w:rsid w:val="00A159BB"/>
    <w:rsid w:val="00A201CB"/>
    <w:rsid w:val="00A2503F"/>
    <w:rsid w:val="00A25A6C"/>
    <w:rsid w:val="00A32ED6"/>
    <w:rsid w:val="00A347B0"/>
    <w:rsid w:val="00A34A20"/>
    <w:rsid w:val="00A42ADE"/>
    <w:rsid w:val="00A4635D"/>
    <w:rsid w:val="00A51D28"/>
    <w:rsid w:val="00A529A4"/>
    <w:rsid w:val="00A5336A"/>
    <w:rsid w:val="00A53BF3"/>
    <w:rsid w:val="00A541D2"/>
    <w:rsid w:val="00A609A2"/>
    <w:rsid w:val="00A60C40"/>
    <w:rsid w:val="00A612B1"/>
    <w:rsid w:val="00A66538"/>
    <w:rsid w:val="00A74488"/>
    <w:rsid w:val="00A80742"/>
    <w:rsid w:val="00A84144"/>
    <w:rsid w:val="00A952BE"/>
    <w:rsid w:val="00AB173C"/>
    <w:rsid w:val="00AC48E5"/>
    <w:rsid w:val="00AC4DEA"/>
    <w:rsid w:val="00AC7C37"/>
    <w:rsid w:val="00AC7F65"/>
    <w:rsid w:val="00AE70DD"/>
    <w:rsid w:val="00AF0483"/>
    <w:rsid w:val="00B01844"/>
    <w:rsid w:val="00B02655"/>
    <w:rsid w:val="00B10126"/>
    <w:rsid w:val="00B12517"/>
    <w:rsid w:val="00B312E3"/>
    <w:rsid w:val="00B3346A"/>
    <w:rsid w:val="00B452AE"/>
    <w:rsid w:val="00B45679"/>
    <w:rsid w:val="00B53D41"/>
    <w:rsid w:val="00B57B4B"/>
    <w:rsid w:val="00B77750"/>
    <w:rsid w:val="00B84BBF"/>
    <w:rsid w:val="00B84E02"/>
    <w:rsid w:val="00B86C12"/>
    <w:rsid w:val="00B94995"/>
    <w:rsid w:val="00BB0270"/>
    <w:rsid w:val="00BB489C"/>
    <w:rsid w:val="00BB4CA5"/>
    <w:rsid w:val="00BB5602"/>
    <w:rsid w:val="00BB5A2A"/>
    <w:rsid w:val="00BD1361"/>
    <w:rsid w:val="00BD3FEB"/>
    <w:rsid w:val="00BE7162"/>
    <w:rsid w:val="00BF0F70"/>
    <w:rsid w:val="00BF13DB"/>
    <w:rsid w:val="00BF3D3C"/>
    <w:rsid w:val="00C15776"/>
    <w:rsid w:val="00C21590"/>
    <w:rsid w:val="00C226AB"/>
    <w:rsid w:val="00C234DA"/>
    <w:rsid w:val="00C23BB3"/>
    <w:rsid w:val="00C2548D"/>
    <w:rsid w:val="00C269BE"/>
    <w:rsid w:val="00C36A3E"/>
    <w:rsid w:val="00C44AE2"/>
    <w:rsid w:val="00C4516F"/>
    <w:rsid w:val="00C559A9"/>
    <w:rsid w:val="00C6411B"/>
    <w:rsid w:val="00C75C0C"/>
    <w:rsid w:val="00C75CF7"/>
    <w:rsid w:val="00C76B9C"/>
    <w:rsid w:val="00C82391"/>
    <w:rsid w:val="00C83C42"/>
    <w:rsid w:val="00C86EB6"/>
    <w:rsid w:val="00C90671"/>
    <w:rsid w:val="00C90A37"/>
    <w:rsid w:val="00C95618"/>
    <w:rsid w:val="00CA219C"/>
    <w:rsid w:val="00CA40F9"/>
    <w:rsid w:val="00CA6366"/>
    <w:rsid w:val="00CA656B"/>
    <w:rsid w:val="00CB04DD"/>
    <w:rsid w:val="00CB57AC"/>
    <w:rsid w:val="00CC1DC5"/>
    <w:rsid w:val="00CC349B"/>
    <w:rsid w:val="00CC5867"/>
    <w:rsid w:val="00CC5AB2"/>
    <w:rsid w:val="00CD54E4"/>
    <w:rsid w:val="00CE2895"/>
    <w:rsid w:val="00CE4C9C"/>
    <w:rsid w:val="00CF21D0"/>
    <w:rsid w:val="00CF2477"/>
    <w:rsid w:val="00CF3259"/>
    <w:rsid w:val="00CF695E"/>
    <w:rsid w:val="00CF70B5"/>
    <w:rsid w:val="00CF7EC6"/>
    <w:rsid w:val="00D24E55"/>
    <w:rsid w:val="00D26019"/>
    <w:rsid w:val="00D268A9"/>
    <w:rsid w:val="00D308A5"/>
    <w:rsid w:val="00D34F57"/>
    <w:rsid w:val="00D41072"/>
    <w:rsid w:val="00D45203"/>
    <w:rsid w:val="00D53216"/>
    <w:rsid w:val="00D57FF5"/>
    <w:rsid w:val="00D71DE0"/>
    <w:rsid w:val="00D7404D"/>
    <w:rsid w:val="00D74DE8"/>
    <w:rsid w:val="00D909D7"/>
    <w:rsid w:val="00D924E3"/>
    <w:rsid w:val="00DA3506"/>
    <w:rsid w:val="00DA3DC9"/>
    <w:rsid w:val="00DB58D1"/>
    <w:rsid w:val="00DC41DE"/>
    <w:rsid w:val="00DD050B"/>
    <w:rsid w:val="00DD13DE"/>
    <w:rsid w:val="00DD43EB"/>
    <w:rsid w:val="00DE1489"/>
    <w:rsid w:val="00DE5E07"/>
    <w:rsid w:val="00DF1AB3"/>
    <w:rsid w:val="00E0758D"/>
    <w:rsid w:val="00E11331"/>
    <w:rsid w:val="00E132C7"/>
    <w:rsid w:val="00E1537F"/>
    <w:rsid w:val="00E21069"/>
    <w:rsid w:val="00E219CD"/>
    <w:rsid w:val="00E24A8E"/>
    <w:rsid w:val="00E25E10"/>
    <w:rsid w:val="00E26671"/>
    <w:rsid w:val="00E321CC"/>
    <w:rsid w:val="00E45635"/>
    <w:rsid w:val="00E47C86"/>
    <w:rsid w:val="00E50249"/>
    <w:rsid w:val="00E56EC1"/>
    <w:rsid w:val="00E616C8"/>
    <w:rsid w:val="00E737FF"/>
    <w:rsid w:val="00E861EC"/>
    <w:rsid w:val="00E94A8A"/>
    <w:rsid w:val="00EA3EA8"/>
    <w:rsid w:val="00EA79D2"/>
    <w:rsid w:val="00EB1225"/>
    <w:rsid w:val="00EB7ABA"/>
    <w:rsid w:val="00EB7B19"/>
    <w:rsid w:val="00EC4A15"/>
    <w:rsid w:val="00ED1C28"/>
    <w:rsid w:val="00ED2303"/>
    <w:rsid w:val="00ED7707"/>
    <w:rsid w:val="00EE1535"/>
    <w:rsid w:val="00EF6791"/>
    <w:rsid w:val="00F03188"/>
    <w:rsid w:val="00F052CB"/>
    <w:rsid w:val="00F20A4A"/>
    <w:rsid w:val="00F23166"/>
    <w:rsid w:val="00F27FCA"/>
    <w:rsid w:val="00F32DCB"/>
    <w:rsid w:val="00F35BC7"/>
    <w:rsid w:val="00F47AF9"/>
    <w:rsid w:val="00F573AC"/>
    <w:rsid w:val="00F71C5A"/>
    <w:rsid w:val="00F765B3"/>
    <w:rsid w:val="00F7699D"/>
    <w:rsid w:val="00F807F1"/>
    <w:rsid w:val="00F83916"/>
    <w:rsid w:val="00F86312"/>
    <w:rsid w:val="00F96F02"/>
    <w:rsid w:val="00FA208A"/>
    <w:rsid w:val="00FA21E3"/>
    <w:rsid w:val="00FA7240"/>
    <w:rsid w:val="00FB558B"/>
    <w:rsid w:val="00FB5A7B"/>
    <w:rsid w:val="00FC3497"/>
    <w:rsid w:val="00FC3CEA"/>
    <w:rsid w:val="00FD42FF"/>
    <w:rsid w:val="00FF061F"/>
    <w:rsid w:val="00FF11ED"/>
    <w:rsid w:val="00FF6F80"/>
    <w:rsid w:val="00FF7778"/>
    <w:rsid w:val="1F65D0B6"/>
    <w:rsid w:val="3CD02833"/>
    <w:rsid w:val="422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7C687E"/>
  <w15:docId w15:val="{4590D586-7124-4494-9A24-1D3812E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66"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6A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AB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C226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226AB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C22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  <w:color w:val="000000"/>
      <w:lang w:bidi="en-US"/>
    </w:rPr>
  </w:style>
  <w:style w:type="table" w:styleId="TableGrid">
    <w:name w:val="Table Grid"/>
    <w:basedOn w:val="TableNormal"/>
    <w:uiPriority w:val="59"/>
    <w:rsid w:val="00C226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26AB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C226AB"/>
    <w:rPr>
      <w:rFonts w:eastAsia="Times New Roman" w:cs="Times New Roman"/>
      <w:b/>
      <w:bCs/>
      <w:kern w:val="32"/>
      <w:sz w:val="32"/>
      <w:szCs w:val="32"/>
      <w:lang w:val="en-GB"/>
    </w:rPr>
  </w:style>
  <w:style w:type="numbering" w:customStyle="1" w:styleId="UCST">
    <w:name w:val="UCST"/>
    <w:rsid w:val="00C226AB"/>
    <w:pPr>
      <w:numPr>
        <w:numId w:val="1"/>
      </w:numPr>
    </w:pPr>
  </w:style>
  <w:style w:type="numbering" w:customStyle="1" w:styleId="UCSTNumbers">
    <w:name w:val="UCST Numbers"/>
    <w:rsid w:val="00C226AB"/>
    <w:pPr>
      <w:numPr>
        <w:numId w:val="2"/>
      </w:numPr>
    </w:pPr>
  </w:style>
  <w:style w:type="character" w:styleId="PlaceholderText">
    <w:name w:val="Placeholder Text"/>
    <w:uiPriority w:val="99"/>
    <w:semiHidden/>
    <w:rsid w:val="007A2F9E"/>
    <w:rPr>
      <w:color w:val="808080"/>
    </w:rPr>
  </w:style>
  <w:style w:type="character" w:customStyle="1" w:styleId="FooterChar">
    <w:name w:val="Footer Char"/>
    <w:basedOn w:val="DefaultParagraphFont"/>
    <w:link w:val="Footer"/>
    <w:rsid w:val="000C5200"/>
    <w:rPr>
      <w:sz w:val="22"/>
      <w:szCs w:val="24"/>
      <w:lang w:eastAsia="en-US"/>
    </w:rPr>
  </w:style>
  <w:style w:type="paragraph" w:customStyle="1" w:styleId="Default">
    <w:name w:val="Default"/>
    <w:rsid w:val="000C52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2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4E"/>
    <w:rPr>
      <w:b/>
      <w:bCs/>
      <w:lang w:eastAsia="en-US"/>
    </w:rPr>
  </w:style>
  <w:style w:type="paragraph" w:styleId="NoSpacing">
    <w:name w:val="No Spacing"/>
    <w:uiPriority w:val="1"/>
    <w:qFormat/>
    <w:rsid w:val="00E47C86"/>
    <w:pPr>
      <w:jc w:val="both"/>
    </w:pPr>
    <w:rPr>
      <w:rFonts w:ascii="Times New Roman" w:hAnsi="Times New Roman"/>
      <w:sz w:val="24"/>
      <w:lang w:eastAsia="en-US"/>
    </w:rPr>
  </w:style>
  <w:style w:type="paragraph" w:customStyle="1" w:styleId="paragraph">
    <w:name w:val="paragraph"/>
    <w:basedOn w:val="Normal"/>
    <w:rsid w:val="007B63E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7B63EB"/>
  </w:style>
  <w:style w:type="character" w:customStyle="1" w:styleId="eop">
    <w:name w:val="eop"/>
    <w:basedOn w:val="DefaultParagraphFont"/>
    <w:rsid w:val="007B63EB"/>
  </w:style>
  <w:style w:type="table" w:styleId="GridTable1Light-Accent1">
    <w:name w:val="Grid Table 1 Light Accent 1"/>
    <w:basedOn w:val="TableNormal"/>
    <w:uiPriority w:val="46"/>
    <w:rsid w:val="0072665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ills\Local%20Settings\Temporary%20Internet%20Files\Content.Outlook\9BZ3KLOA\Agenda%20-%20UCST%20ULT%20templates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D6AE245D144D80AB592959C74E7B" ma:contentTypeVersion="14" ma:contentTypeDescription="Create a new document." ma:contentTypeScope="" ma:versionID="7ab1067f85d35aff3ff10b4ffac3fb26">
  <xsd:schema xmlns:xsd="http://www.w3.org/2001/XMLSchema" xmlns:xs="http://www.w3.org/2001/XMLSchema" xmlns:p="http://schemas.microsoft.com/office/2006/metadata/properties" xmlns:ns2="c9326798-a52f-4818-837d-bb54822b7161" xmlns:ns3="266ff067-ae2b-4b2e-a78e-5c5ff77dcbce" targetNamespace="http://schemas.microsoft.com/office/2006/metadata/properties" ma:root="true" ma:fieldsID="db62a00e6249fd01c9546783a2833de3" ns2:_="" ns3:_="">
    <xsd:import namespace="c9326798-a52f-4818-837d-bb54822b7161"/>
    <xsd:import namespace="266ff067-ae2b-4b2e-a78e-5c5ff77dcb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26798-a52f-4818-837d-bb54822b7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b86bf4-1333-46fa-adc0-4aaa701e4be5}" ma:internalName="TaxCatchAll" ma:showField="CatchAllData" ma:web="c9326798-a52f-4818-837d-bb54822b7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ff067-ae2b-4b2e-a78e-5c5ff77dc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ecd3c1a-50d0-4ace-bec7-6a53d6076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lcf76f155ced4ddcb4097134ff3c332f xmlns="266ff067-ae2b-4b2e-a78e-5c5ff77dcbce">
      <Terms xmlns="http://schemas.microsoft.com/office/infopath/2007/PartnerControls"/>
    </lcf76f155ced4ddcb4097134ff3c332f>
    <TaxCatchAll xmlns="c9326798-a52f-4818-837d-bb54822b7161" xsi:nil="true"/>
  </documentManagement>
</p:properties>
</file>

<file path=customXml/itemProps1.xml><?xml version="1.0" encoding="utf-8"?>
<ds:datastoreItem xmlns:ds="http://schemas.openxmlformats.org/officeDocument/2006/customXml" ds:itemID="{27D5D84E-F807-4D05-9BAC-74D801CDA5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C55DF6A-488D-42E6-8DF6-1BC919DA33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38504-5208-493D-BD3E-F8FABA166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F0CF6-D090-406A-B1C6-744F000FCF3A}"/>
</file>

<file path=customXml/itemProps5.xml><?xml version="1.0" encoding="utf-8"?>
<ds:datastoreItem xmlns:ds="http://schemas.openxmlformats.org/officeDocument/2006/customXml" ds:itemID="{A11E3A27-F428-41AF-B746-C463AC4D2C4F}">
  <ds:schemaRefs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a4d068aa-090e-4f55-a950-b1b95cea1c6b}" enabled="0" method="" siteId="{a4d068aa-090e-4f55-a950-b1b95cea1c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- UCST ULT templates (4)</Template>
  <TotalTime>8</TotalTime>
  <Pages>3</Pages>
  <Words>906</Words>
  <Characters>5700</Characters>
  <Application>Microsoft Office Word</Application>
  <DocSecurity>0</DocSecurity>
  <Lines>47</Lines>
  <Paragraphs>13</Paragraphs>
  <ScaleCrop>false</ScaleCrop>
  <Company>Yeomans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Learning Word Document Template</dc:title>
  <dc:creator>Joanna Mills</dc:creator>
  <cp:keywords>word template</cp:keywords>
  <cp:lastModifiedBy>Tanya Wilkings</cp:lastModifiedBy>
  <cp:revision>29</cp:revision>
  <cp:lastPrinted>2018-04-05T15:09:00Z</cp:lastPrinted>
  <dcterms:created xsi:type="dcterms:W3CDTF">2024-12-12T10:26:00Z</dcterms:created>
  <dcterms:modified xsi:type="dcterms:W3CDTF">2025-02-26T08:38:00Z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word template|02b75aba-1b7e-4dc5-b458-04f4eafcb699</vt:lpwstr>
  </property>
  <property fmtid="{D5CDD505-2E9C-101B-9397-08002B2CF9AE}" pid="3" name="OrganisationTaxHTField0">
    <vt:lpwstr>Both UCST and ULT groups|78fecae7-3de1-4c41-be8d-0e9945c84d56</vt:lpwstr>
  </property>
  <property fmtid="{D5CDD505-2E9C-101B-9397-08002B2CF9AE}" pid="4" name="School(s)">
    <vt:lpwstr>34;#Central Office|cb4ae1ef-8f56-4627-ba1b-ef83ce45dac7</vt:lpwstr>
  </property>
  <property fmtid="{D5CDD505-2E9C-101B-9397-08002B2CF9AE}" pid="5" name="TaxKeyword">
    <vt:lpwstr>67;#word template|02b75aba-1b7e-4dc5-b458-04f4eafcb699</vt:lpwstr>
  </property>
  <property fmtid="{D5CDD505-2E9C-101B-9397-08002B2CF9AE}" pid="6" name="Organisation">
    <vt:lpwstr>2;#Both UCST and ULT groups|78fecae7-3de1-4c41-be8d-0e9945c84d56</vt:lpwstr>
  </property>
  <property fmtid="{D5CDD505-2E9C-101B-9397-08002B2CF9AE}" pid="7" name="Department OriginTaxHTField0">
    <vt:lpwstr>Marketing|d6874056-389c-404e-b33f-f1f0d41f4b0f</vt:lpwstr>
  </property>
  <property fmtid="{D5CDD505-2E9C-101B-9397-08002B2CF9AE}" pid="8" name="School(s)TaxHTField0">
    <vt:lpwstr>Central Office|cb4ae1ef-8f56-4627-ba1b-ef83ce45dac7</vt:lpwstr>
  </property>
  <property fmtid="{D5CDD505-2E9C-101B-9397-08002B2CF9AE}" pid="9" name="School Section(s)TaxHTField0">
    <vt:lpwstr/>
  </property>
  <property fmtid="{D5CDD505-2E9C-101B-9397-08002B2CF9AE}" pid="10" name="Target Audience">
    <vt:lpwstr>35;#Central Office|07baa815-ffed-4a45-af96-56873a9b3bc4</vt:lpwstr>
  </property>
  <property fmtid="{D5CDD505-2E9C-101B-9397-08002B2CF9AE}" pid="11" name="TopicTaxHTField0">
    <vt:lpwstr>Communications|1c6e1d7d-d5d2-4da1-8e54-6dc3c8a67db0</vt:lpwstr>
  </property>
  <property fmtid="{D5CDD505-2E9C-101B-9397-08002B2CF9AE}" pid="12" name="Topic">
    <vt:lpwstr>23;#Communications|1c6e1d7d-d5d2-4da1-8e54-6dc3c8a67db0</vt:lpwstr>
  </property>
  <property fmtid="{D5CDD505-2E9C-101B-9397-08002B2CF9AE}" pid="13" name="Document TypeTaxHTField0">
    <vt:lpwstr>Communication|8b8ba123-9255-4896-91c9-958aeb21d214</vt:lpwstr>
  </property>
  <property fmtid="{D5CDD505-2E9C-101B-9397-08002B2CF9AE}" pid="14" name="Department Origin">
    <vt:lpwstr>54;#Marketing|d6874056-389c-404e-b33f-f1f0d41f4b0f</vt:lpwstr>
  </property>
  <property fmtid="{D5CDD505-2E9C-101B-9397-08002B2CF9AE}" pid="15" name="Document Type">
    <vt:lpwstr>12;#Form|e1161dc1-aaf4-4d5d-8487-104b683e8c51</vt:lpwstr>
  </property>
  <property fmtid="{D5CDD505-2E9C-101B-9397-08002B2CF9AE}" pid="16" name="School Section(s)">
    <vt:lpwstr>6;#All sections|989c0247-8405-4af9-bc75-2193e2c61e62</vt:lpwstr>
  </property>
  <property fmtid="{D5CDD505-2E9C-101B-9397-08002B2CF9AE}" pid="17" name="Target AudienceTaxHTField0">
    <vt:lpwstr>CTO|07baa815-ffed-4a45-af96-56873a9b3bc4</vt:lpwstr>
  </property>
  <property fmtid="{D5CDD505-2E9C-101B-9397-08002B2CF9AE}" pid="18" name="_dlc_DocId">
    <vt:lpwstr>UFUVCNFJS4AH-295-25</vt:lpwstr>
  </property>
  <property fmtid="{D5CDD505-2E9C-101B-9397-08002B2CF9AE}" pid="19" name="_dlc_DocIdItemGuid">
    <vt:lpwstr>d6992d97-163d-4a3e-bf9e-3e53ad8a6935</vt:lpwstr>
  </property>
  <property fmtid="{D5CDD505-2E9C-101B-9397-08002B2CF9AE}" pid="20" name="_dlc_DocIdUrl">
    <vt:lpwstr>http://biecloud/Projects/UnitedLearningBranding/_layouts/DocIdRedir.aspx?ID=UFUVCNFJS4AH-295-25, UFUVCNFJS4AH-295-25</vt:lpwstr>
  </property>
  <property fmtid="{D5CDD505-2E9C-101B-9397-08002B2CF9AE}" pid="21" name="ContentTypeId">
    <vt:lpwstr>0x0101009712D6AE245D144D80AB592959C74E7B</vt:lpwstr>
  </property>
  <property fmtid="{D5CDD505-2E9C-101B-9397-08002B2CF9AE}" pid="22" name="Order">
    <vt:r8>60400</vt:r8>
  </property>
</Properties>
</file>