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Look w:val="04A0" w:firstRow="1" w:lastRow="0" w:firstColumn="1" w:lastColumn="0" w:noHBand="0" w:noVBand="1"/>
      </w:tblPr>
      <w:tblGrid>
        <w:gridCol w:w="2694"/>
        <w:gridCol w:w="2268"/>
        <w:gridCol w:w="5386"/>
      </w:tblGrid>
      <w:tr w:rsidR="005262D9" w14:paraId="6E90FFFC" w14:textId="77777777" w:rsidTr="003A0EB6">
        <w:trPr>
          <w:trHeight w:val="1103"/>
        </w:trPr>
        <w:tc>
          <w:tcPr>
            <w:tcW w:w="10348" w:type="dxa"/>
            <w:gridSpan w:val="3"/>
          </w:tcPr>
          <w:p w14:paraId="0DB80C64" w14:textId="77777777" w:rsidR="005262D9" w:rsidRPr="008D488E" w:rsidRDefault="005262D9" w:rsidP="00AA44FC">
            <w:pPr>
              <w:jc w:val="center"/>
            </w:pPr>
          </w:p>
          <w:p w14:paraId="68C0201B" w14:textId="77777777" w:rsidR="008D488E" w:rsidRDefault="008D488E" w:rsidP="00AA44FC">
            <w:pPr>
              <w:jc w:val="center"/>
              <w:rPr>
                <w:sz w:val="32"/>
                <w:szCs w:val="32"/>
              </w:rPr>
            </w:pPr>
            <w:r>
              <w:rPr>
                <w:noProof/>
                <w:lang w:eastAsia="en-GB"/>
              </w:rPr>
              <w:drawing>
                <wp:inline distT="0" distB="0" distL="0" distR="0" wp14:anchorId="308A7327" wp14:editId="4A705E42">
                  <wp:extent cx="1973580" cy="624840"/>
                  <wp:effectExtent l="0" t="0" r="7620" b="3810"/>
                  <wp:docPr id="2" name="Picture 1" descr="Compass Logo.jpg"/>
                  <wp:cNvGraphicFramePr/>
                  <a:graphic xmlns:a="http://schemas.openxmlformats.org/drawingml/2006/main">
                    <a:graphicData uri="http://schemas.openxmlformats.org/drawingml/2006/picture">
                      <pic:pic xmlns:pic="http://schemas.openxmlformats.org/drawingml/2006/picture">
                        <pic:nvPicPr>
                          <pic:cNvPr id="2" name="Picture 1" descr="Compass Logo.jpg"/>
                          <pic:cNvPicPr/>
                        </pic:nvPicPr>
                        <pic:blipFill>
                          <a:blip r:embed="rId5" cstate="print"/>
                          <a:stretch>
                            <a:fillRect/>
                          </a:stretch>
                        </pic:blipFill>
                        <pic:spPr>
                          <a:xfrm>
                            <a:off x="0" y="0"/>
                            <a:ext cx="1973580" cy="624840"/>
                          </a:xfrm>
                          <a:prstGeom prst="rect">
                            <a:avLst/>
                          </a:prstGeom>
                        </pic:spPr>
                      </pic:pic>
                    </a:graphicData>
                  </a:graphic>
                </wp:inline>
              </w:drawing>
            </w:r>
          </w:p>
          <w:p w14:paraId="2D9CAC76" w14:textId="77777777" w:rsidR="008D488E" w:rsidRPr="008D488E" w:rsidRDefault="008D488E" w:rsidP="008D488E"/>
        </w:tc>
      </w:tr>
      <w:tr w:rsidR="005262D9" w14:paraId="736F631C" w14:textId="77777777" w:rsidTr="003A0EB6">
        <w:tc>
          <w:tcPr>
            <w:tcW w:w="2694" w:type="dxa"/>
          </w:tcPr>
          <w:p w14:paraId="4BB94D93" w14:textId="77777777" w:rsidR="005262D9" w:rsidRPr="00AE299F" w:rsidRDefault="00AA44FC" w:rsidP="008D488E">
            <w:pPr>
              <w:rPr>
                <w:b/>
              </w:rPr>
            </w:pPr>
            <w:r w:rsidRPr="00AE299F">
              <w:rPr>
                <w:b/>
              </w:rPr>
              <w:t>Job title:</w:t>
            </w:r>
          </w:p>
        </w:tc>
        <w:tc>
          <w:tcPr>
            <w:tcW w:w="7654" w:type="dxa"/>
            <w:gridSpan w:val="2"/>
          </w:tcPr>
          <w:p w14:paraId="3707BFA7" w14:textId="6B173489" w:rsidR="003D0A47" w:rsidRDefault="00377FB4" w:rsidP="003D0A47">
            <w:r>
              <w:t>Class</w:t>
            </w:r>
            <w:r w:rsidR="00F924BD">
              <w:t xml:space="preserve"> </w:t>
            </w:r>
            <w:r>
              <w:t>Teacher</w:t>
            </w:r>
            <w:r w:rsidR="00A937EC">
              <w:t xml:space="preserve"> (maternity cover)</w:t>
            </w:r>
            <w:bookmarkStart w:id="0" w:name="_GoBack"/>
            <w:bookmarkEnd w:id="0"/>
          </w:p>
          <w:p w14:paraId="5819DE3B" w14:textId="49C8CA5A" w:rsidR="00B85A0C" w:rsidRDefault="00B85A0C" w:rsidP="003D0A47"/>
        </w:tc>
      </w:tr>
      <w:tr w:rsidR="005262D9" w14:paraId="5D5CA525" w14:textId="77777777" w:rsidTr="003A0EB6">
        <w:tc>
          <w:tcPr>
            <w:tcW w:w="2694" w:type="dxa"/>
          </w:tcPr>
          <w:p w14:paraId="133A15AC" w14:textId="77777777" w:rsidR="005262D9" w:rsidRPr="00AE299F" w:rsidRDefault="00AA44FC" w:rsidP="008D488E">
            <w:pPr>
              <w:rPr>
                <w:b/>
              </w:rPr>
            </w:pPr>
            <w:r w:rsidRPr="00AE299F">
              <w:rPr>
                <w:b/>
              </w:rPr>
              <w:t>Reports to:</w:t>
            </w:r>
          </w:p>
        </w:tc>
        <w:tc>
          <w:tcPr>
            <w:tcW w:w="7654" w:type="dxa"/>
            <w:gridSpan w:val="2"/>
          </w:tcPr>
          <w:p w14:paraId="005FC0D3" w14:textId="02040546" w:rsidR="005262D9" w:rsidRDefault="00377FB4" w:rsidP="008D488E">
            <w:proofErr w:type="spellStart"/>
            <w:r>
              <w:t>Headteacher</w:t>
            </w:r>
            <w:proofErr w:type="spellEnd"/>
            <w:r>
              <w:t xml:space="preserve">, </w:t>
            </w:r>
            <w:r w:rsidR="00B85A0C">
              <w:t>Senior Leadership Team, L</w:t>
            </w:r>
            <w:r>
              <w:t xml:space="preserve">ine </w:t>
            </w:r>
            <w:r w:rsidR="00B85A0C">
              <w:t>M</w:t>
            </w:r>
            <w:r>
              <w:t>anager</w:t>
            </w:r>
          </w:p>
          <w:p w14:paraId="53542001" w14:textId="71AFCD31" w:rsidR="00B85A0C" w:rsidRDefault="00B85A0C" w:rsidP="008D488E"/>
        </w:tc>
      </w:tr>
      <w:tr w:rsidR="005262D9" w14:paraId="302AAB42" w14:textId="77777777" w:rsidTr="003A0EB6">
        <w:tc>
          <w:tcPr>
            <w:tcW w:w="2694" w:type="dxa"/>
          </w:tcPr>
          <w:p w14:paraId="137D74B7" w14:textId="77777777" w:rsidR="005262D9" w:rsidRPr="00AE299F" w:rsidRDefault="00AA44FC" w:rsidP="008D488E">
            <w:pPr>
              <w:rPr>
                <w:b/>
              </w:rPr>
            </w:pPr>
            <w:r w:rsidRPr="00AE299F">
              <w:rPr>
                <w:b/>
              </w:rPr>
              <w:t>Scale/FTE:</w:t>
            </w:r>
          </w:p>
        </w:tc>
        <w:tc>
          <w:tcPr>
            <w:tcW w:w="2268" w:type="dxa"/>
          </w:tcPr>
          <w:p w14:paraId="57F38492" w14:textId="77777777" w:rsidR="00B85A0C" w:rsidRDefault="00377FB4" w:rsidP="003A0EB6">
            <w:r>
              <w:t>M</w:t>
            </w:r>
            <w:r w:rsidR="00B85A0C">
              <w:t>ain Pay Scale</w:t>
            </w:r>
          </w:p>
          <w:p w14:paraId="669C9300" w14:textId="76F679D6" w:rsidR="00AC4056" w:rsidRDefault="00AC4056" w:rsidP="00B85A0C"/>
        </w:tc>
        <w:tc>
          <w:tcPr>
            <w:tcW w:w="5386" w:type="dxa"/>
          </w:tcPr>
          <w:p w14:paraId="1FC05286" w14:textId="62617F70" w:rsidR="00A863CE" w:rsidRDefault="00A937EC" w:rsidP="00A468BE">
            <w:r>
              <w:t>Full time</w:t>
            </w:r>
          </w:p>
        </w:tc>
      </w:tr>
      <w:tr w:rsidR="00377FB4" w14:paraId="7EEC1443" w14:textId="77777777" w:rsidTr="003A0EB6">
        <w:tc>
          <w:tcPr>
            <w:tcW w:w="10348" w:type="dxa"/>
            <w:gridSpan w:val="3"/>
          </w:tcPr>
          <w:p w14:paraId="3E1E852B" w14:textId="77777777" w:rsidR="00377FB4" w:rsidRDefault="00377FB4" w:rsidP="008D488E">
            <w:pPr>
              <w:rPr>
                <w:b/>
              </w:rPr>
            </w:pPr>
          </w:p>
          <w:p w14:paraId="7E8B716A" w14:textId="22261CBB" w:rsidR="00377FB4" w:rsidRDefault="00A937EC" w:rsidP="00377FB4">
            <w:pPr>
              <w:rPr>
                <w:rFonts w:ascii="Calibri" w:hAnsi="Calibri" w:cs="Calibri"/>
              </w:rPr>
            </w:pPr>
            <w:r>
              <w:rPr>
                <w:rFonts w:ascii="Calibri" w:hAnsi="Calibri" w:cs="Calibri"/>
              </w:rPr>
              <w:t>The p</w:t>
            </w:r>
            <w:r w:rsidR="00377FB4" w:rsidRPr="00C550F8">
              <w:rPr>
                <w:rFonts w:ascii="Calibri" w:hAnsi="Calibri" w:cs="Calibri"/>
              </w:rPr>
              <w:t xml:space="preserve">rofessional duties of teachers (other than the </w:t>
            </w:r>
            <w:proofErr w:type="spellStart"/>
            <w:r w:rsidR="00377FB4" w:rsidRPr="00C550F8">
              <w:rPr>
                <w:rFonts w:ascii="Calibri" w:hAnsi="Calibri" w:cs="Calibri"/>
              </w:rPr>
              <w:t>Headteacher</w:t>
            </w:r>
            <w:proofErr w:type="spellEnd"/>
            <w:r w:rsidR="00377FB4" w:rsidRPr="00C550F8">
              <w:rPr>
                <w:rFonts w:ascii="Calibri" w:hAnsi="Calibri" w:cs="Calibri"/>
              </w:rPr>
              <w:t>) are set out in the School Teachers Pay &amp; Conditions Document and describe the duties required of all teachers. In addition, the specific requirements of the post of classroom teacher, along with the particular duties expected of the post</w:t>
            </w:r>
            <w:r w:rsidR="00377FB4">
              <w:rPr>
                <w:rFonts w:ascii="Calibri" w:hAnsi="Calibri" w:cs="Calibri"/>
              </w:rPr>
              <w:t xml:space="preserve"> holder have been set out below.</w:t>
            </w:r>
          </w:p>
          <w:p w14:paraId="0A0F102C" w14:textId="428F92A2" w:rsidR="00377FB4" w:rsidRDefault="00377FB4" w:rsidP="008D488E">
            <w:pPr>
              <w:rPr>
                <w:b/>
              </w:rPr>
            </w:pPr>
          </w:p>
        </w:tc>
      </w:tr>
      <w:tr w:rsidR="005262D9" w14:paraId="1CD252A4" w14:textId="77777777" w:rsidTr="003A0EB6">
        <w:tc>
          <w:tcPr>
            <w:tcW w:w="10348" w:type="dxa"/>
            <w:gridSpan w:val="3"/>
          </w:tcPr>
          <w:p w14:paraId="7554FA20" w14:textId="77777777" w:rsidR="003D0A47" w:rsidRDefault="003D0A47" w:rsidP="008D488E">
            <w:pPr>
              <w:rPr>
                <w:b/>
              </w:rPr>
            </w:pPr>
          </w:p>
          <w:p w14:paraId="608F3D2E" w14:textId="3CDF2519" w:rsidR="003D0A47" w:rsidRDefault="003D0A47" w:rsidP="008D488E">
            <w:pPr>
              <w:rPr>
                <w:b/>
              </w:rPr>
            </w:pPr>
            <w:r>
              <w:rPr>
                <w:b/>
              </w:rPr>
              <w:t>Key</w:t>
            </w:r>
            <w:r w:rsidR="007232AE" w:rsidRPr="00AE299F">
              <w:rPr>
                <w:b/>
              </w:rPr>
              <w:t xml:space="preserve"> Purpose</w:t>
            </w:r>
            <w:r>
              <w:rPr>
                <w:b/>
              </w:rPr>
              <w:t>:</w:t>
            </w:r>
          </w:p>
          <w:p w14:paraId="579F04E6" w14:textId="77777777" w:rsidR="00377FB4" w:rsidRPr="00AE299F" w:rsidRDefault="00377FB4" w:rsidP="008D488E">
            <w:pPr>
              <w:rPr>
                <w:b/>
              </w:rPr>
            </w:pPr>
          </w:p>
          <w:p w14:paraId="1600D40F" w14:textId="77777777" w:rsidR="00377FB4" w:rsidRPr="00377FB4" w:rsidRDefault="00377FB4" w:rsidP="00377FB4">
            <w:pPr>
              <w:rPr>
                <w:rFonts w:ascii="Calibri" w:eastAsia="Times New Roman" w:hAnsi="Calibri" w:cs="Calibri"/>
              </w:rPr>
            </w:pPr>
            <w:r w:rsidRPr="00377FB4">
              <w:rPr>
                <w:rFonts w:ascii="Calibri" w:eastAsia="Times New Roman" w:hAnsi="Calibri" w:cs="Calibri"/>
              </w:rPr>
              <w:t>Responsibility for a Class</w:t>
            </w:r>
          </w:p>
          <w:p w14:paraId="38D40B3B" w14:textId="77777777" w:rsidR="00377FB4" w:rsidRPr="00377FB4" w:rsidRDefault="00377FB4" w:rsidP="00377FB4">
            <w:pPr>
              <w:rPr>
                <w:rFonts w:ascii="Calibri" w:eastAsia="Times New Roman" w:hAnsi="Calibri" w:cs="Calibri"/>
              </w:rPr>
            </w:pPr>
          </w:p>
          <w:p w14:paraId="39BFB0B9" w14:textId="2220CF36" w:rsidR="00377FB4" w:rsidRDefault="00377FB4" w:rsidP="00377FB4">
            <w:pPr>
              <w:rPr>
                <w:rFonts w:ascii="Calibri" w:eastAsia="Times New Roman" w:hAnsi="Calibri" w:cs="Calibri"/>
              </w:rPr>
            </w:pPr>
            <w:r w:rsidRPr="00377FB4">
              <w:rPr>
                <w:rFonts w:ascii="Calibri" w:eastAsia="Times New Roman" w:hAnsi="Calibri" w:cs="Calibri"/>
              </w:rPr>
              <w:t>Co-ordinating activities relating to a subject area or areas, to include:</w:t>
            </w:r>
          </w:p>
          <w:p w14:paraId="5FB9FEB1" w14:textId="77777777" w:rsidR="00377FB4" w:rsidRPr="00377FB4" w:rsidRDefault="00377FB4" w:rsidP="00377FB4">
            <w:pPr>
              <w:rPr>
                <w:rFonts w:ascii="Calibri" w:eastAsia="Times New Roman" w:hAnsi="Calibri" w:cs="Calibri"/>
              </w:rPr>
            </w:pPr>
          </w:p>
          <w:p w14:paraId="09EB7E54" w14:textId="77777777" w:rsidR="00377FB4" w:rsidRPr="00377FB4" w:rsidRDefault="00377FB4" w:rsidP="00377FB4">
            <w:pPr>
              <w:numPr>
                <w:ilvl w:val="0"/>
                <w:numId w:val="40"/>
              </w:numPr>
              <w:rPr>
                <w:rFonts w:ascii="Calibri" w:eastAsia="Times New Roman" w:hAnsi="Calibri" w:cs="Calibri"/>
              </w:rPr>
            </w:pPr>
            <w:r w:rsidRPr="00377FB4">
              <w:rPr>
                <w:rFonts w:ascii="Calibri" w:eastAsia="Times New Roman" w:hAnsi="Calibri" w:cs="Calibri"/>
              </w:rPr>
              <w:t>Developing, monitoring, reviewing, evaluating effectiveness of and reporting on policy, action plans and practice</w:t>
            </w:r>
          </w:p>
          <w:p w14:paraId="2A5A1D2E" w14:textId="77777777" w:rsidR="00377FB4" w:rsidRPr="00377FB4" w:rsidRDefault="00377FB4" w:rsidP="00377FB4">
            <w:pPr>
              <w:numPr>
                <w:ilvl w:val="0"/>
                <w:numId w:val="40"/>
              </w:numPr>
              <w:rPr>
                <w:rFonts w:ascii="Calibri" w:eastAsia="Times New Roman" w:hAnsi="Calibri" w:cs="Calibri"/>
              </w:rPr>
            </w:pPr>
            <w:r w:rsidRPr="00377FB4">
              <w:rPr>
                <w:rFonts w:ascii="Calibri" w:eastAsia="Times New Roman" w:hAnsi="Calibri" w:cs="Calibri"/>
              </w:rPr>
              <w:t>Planning and managing associated resources/teaching materials, teaching programmes, courses of study, methods of teaching and assessment</w:t>
            </w:r>
          </w:p>
          <w:p w14:paraId="58F47432" w14:textId="5E1E3E2F" w:rsidR="007232AE" w:rsidRDefault="00377FB4" w:rsidP="00377FB4">
            <w:pPr>
              <w:pStyle w:val="ListParagraph"/>
              <w:numPr>
                <w:ilvl w:val="0"/>
                <w:numId w:val="40"/>
              </w:numPr>
            </w:pPr>
            <w:r w:rsidRPr="00377FB4">
              <w:rPr>
                <w:rFonts w:ascii="Calibri" w:eastAsia="Times New Roman" w:hAnsi="Calibri" w:cs="Calibri"/>
              </w:rPr>
              <w:t>Giving guidance, support and encouragement to staff and leading in-service development sessions</w:t>
            </w:r>
          </w:p>
          <w:p w14:paraId="2A0EBAF9" w14:textId="1227B2EF" w:rsidR="00377FB4" w:rsidRDefault="00377FB4" w:rsidP="008D488E">
            <w:pPr>
              <w:rPr>
                <w:rFonts w:ascii="Calibri" w:hAnsi="Calibri" w:cs="Calibri"/>
              </w:rPr>
            </w:pPr>
          </w:p>
          <w:tbl>
            <w:tblPr>
              <w:tblStyle w:val="TableGrid"/>
              <w:tblW w:w="8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tblGrid>
            <w:tr w:rsidR="004C37AD" w:rsidRPr="00AE299F" w14:paraId="41E3DED0" w14:textId="77777777" w:rsidTr="000B5869">
              <w:trPr>
                <w:trHeight w:val="252"/>
              </w:trPr>
              <w:tc>
                <w:tcPr>
                  <w:tcW w:w="8695" w:type="dxa"/>
                </w:tcPr>
                <w:p w14:paraId="26D12E24" w14:textId="77777777" w:rsidR="004C37AD" w:rsidRPr="00AE299F" w:rsidRDefault="004C37AD" w:rsidP="007232AE"/>
              </w:tc>
            </w:tr>
          </w:tbl>
          <w:p w14:paraId="5DE7B331" w14:textId="77777777" w:rsidR="00903ABF" w:rsidRPr="00AE299F" w:rsidRDefault="00903ABF" w:rsidP="004C37AD"/>
        </w:tc>
      </w:tr>
      <w:tr w:rsidR="005262D9" w14:paraId="0E568BED" w14:textId="77777777" w:rsidTr="003A0EB6">
        <w:tc>
          <w:tcPr>
            <w:tcW w:w="10348" w:type="dxa"/>
            <w:gridSpan w:val="3"/>
          </w:tcPr>
          <w:p w14:paraId="3AF19011" w14:textId="77777777" w:rsidR="000265AD" w:rsidRDefault="000265AD" w:rsidP="00377FB4"/>
          <w:p w14:paraId="21631730" w14:textId="561B5DB8" w:rsidR="00377FB4" w:rsidRDefault="00377FB4" w:rsidP="00377FB4">
            <w:pPr>
              <w:pStyle w:val="Heading3"/>
              <w:outlineLvl w:val="2"/>
              <w:rPr>
                <w:rFonts w:ascii="Calibri" w:hAnsi="Calibri" w:cs="Calibri"/>
                <w:sz w:val="22"/>
                <w:szCs w:val="22"/>
              </w:rPr>
            </w:pPr>
            <w:r w:rsidRPr="00C550F8">
              <w:rPr>
                <w:rFonts w:ascii="Calibri" w:hAnsi="Calibri" w:cs="Calibri"/>
                <w:sz w:val="22"/>
                <w:szCs w:val="22"/>
              </w:rPr>
              <w:t>Job Purpose:</w:t>
            </w:r>
          </w:p>
          <w:p w14:paraId="72E73BE6" w14:textId="77777777" w:rsidR="00377FB4" w:rsidRPr="00377FB4" w:rsidRDefault="00377FB4" w:rsidP="00377FB4">
            <w:pPr>
              <w:rPr>
                <w:lang w:eastAsia="en-GB"/>
              </w:rPr>
            </w:pPr>
          </w:p>
          <w:p w14:paraId="717D5677" w14:textId="77777777" w:rsidR="00377FB4" w:rsidRPr="00C550F8" w:rsidRDefault="00377FB4" w:rsidP="00377FB4">
            <w:pPr>
              <w:rPr>
                <w:rFonts w:ascii="Calibri" w:hAnsi="Calibri" w:cs="Calibri"/>
              </w:rPr>
            </w:pPr>
            <w:r w:rsidRPr="00C550F8">
              <w:rPr>
                <w:rFonts w:ascii="Calibri" w:hAnsi="Calibri" w:cs="Calibri"/>
              </w:rPr>
              <w:t>The Class Teacher will:</w:t>
            </w:r>
          </w:p>
          <w:p w14:paraId="706AFEC0" w14:textId="373E2DEF" w:rsidR="00377FB4" w:rsidRPr="00C550F8" w:rsidRDefault="009E3672" w:rsidP="00377FB4">
            <w:pPr>
              <w:pStyle w:val="ListBullet"/>
              <w:rPr>
                <w:rFonts w:ascii="Calibri" w:hAnsi="Calibri" w:cs="Calibri"/>
              </w:rPr>
            </w:pPr>
            <w:r>
              <w:rPr>
                <w:rFonts w:ascii="Calibri" w:hAnsi="Calibri" w:cs="Calibri"/>
              </w:rPr>
              <w:t>T</w:t>
            </w:r>
            <w:r w:rsidR="00377FB4" w:rsidRPr="00C550F8">
              <w:rPr>
                <w:rFonts w:ascii="Calibri" w:hAnsi="Calibri" w:cs="Calibri"/>
              </w:rPr>
              <w:t>each a class of pupils, and ensure that planning, preparation, recording, assessment and reporting meet their varying learning and social needs;</w:t>
            </w:r>
          </w:p>
          <w:p w14:paraId="53BBFEC4" w14:textId="5305136D" w:rsidR="00377FB4" w:rsidRPr="00C550F8" w:rsidRDefault="009E3672" w:rsidP="00377FB4">
            <w:pPr>
              <w:pStyle w:val="ListBullet"/>
              <w:rPr>
                <w:rFonts w:ascii="Calibri" w:hAnsi="Calibri" w:cs="Calibri"/>
              </w:rPr>
            </w:pPr>
            <w:r>
              <w:rPr>
                <w:rFonts w:ascii="Calibri" w:hAnsi="Calibri" w:cs="Calibri"/>
              </w:rPr>
              <w:t>M</w:t>
            </w:r>
            <w:r w:rsidR="00377FB4" w:rsidRPr="00C550F8">
              <w:rPr>
                <w:rFonts w:ascii="Calibri" w:hAnsi="Calibri" w:cs="Calibri"/>
              </w:rPr>
              <w:t>aintain the positive ethos and core values of the school, both inside and outside the classroom;</w:t>
            </w:r>
          </w:p>
          <w:p w14:paraId="6E297825" w14:textId="67A5B679" w:rsidR="00377FB4" w:rsidRPr="00C550F8" w:rsidRDefault="009E3672" w:rsidP="00377FB4">
            <w:pPr>
              <w:pStyle w:val="ListBullet"/>
              <w:rPr>
                <w:rFonts w:ascii="Calibri" w:hAnsi="Calibri" w:cs="Calibri"/>
              </w:rPr>
            </w:pPr>
            <w:r>
              <w:rPr>
                <w:rFonts w:ascii="Calibri" w:hAnsi="Calibri" w:cs="Calibri"/>
              </w:rPr>
              <w:t>C</w:t>
            </w:r>
            <w:r w:rsidR="00377FB4" w:rsidRPr="00C550F8">
              <w:rPr>
                <w:rFonts w:ascii="Calibri" w:hAnsi="Calibri" w:cs="Calibri"/>
              </w:rPr>
              <w:t>ontribute to constructive team-building amongst teaching and non-teaching staff, parents and governors;</w:t>
            </w:r>
          </w:p>
          <w:p w14:paraId="47F32691" w14:textId="77777777" w:rsidR="00377FB4" w:rsidRPr="00C550F8" w:rsidRDefault="00377FB4" w:rsidP="00377FB4">
            <w:pPr>
              <w:pStyle w:val="ListBullet"/>
              <w:rPr>
                <w:rFonts w:ascii="Calibri" w:hAnsi="Calibri" w:cs="Calibri"/>
              </w:rPr>
            </w:pPr>
            <w:r w:rsidRPr="00C550F8">
              <w:rPr>
                <w:rFonts w:ascii="Calibri" w:hAnsi="Calibri" w:cs="Calibri"/>
              </w:rPr>
              <w:t>Ensure the current national conditions of employment for school teachers are met.</w:t>
            </w:r>
          </w:p>
          <w:p w14:paraId="48D77CB6" w14:textId="77777777" w:rsidR="00377FB4" w:rsidRDefault="00377FB4" w:rsidP="00377FB4"/>
          <w:p w14:paraId="05837294" w14:textId="77777777" w:rsidR="00377FB4" w:rsidRDefault="00377FB4" w:rsidP="00377FB4"/>
          <w:p w14:paraId="311F06D9" w14:textId="69BFFE16" w:rsidR="00377FB4" w:rsidRPr="00AE299F" w:rsidRDefault="00377FB4" w:rsidP="00377FB4"/>
        </w:tc>
      </w:tr>
      <w:tr w:rsidR="00377FB4" w14:paraId="3B9FE0B8" w14:textId="77777777" w:rsidTr="003A0EB6">
        <w:tc>
          <w:tcPr>
            <w:tcW w:w="10348" w:type="dxa"/>
            <w:gridSpan w:val="3"/>
          </w:tcPr>
          <w:p w14:paraId="4C375A2A" w14:textId="036FAD8A" w:rsidR="00377FB4" w:rsidRDefault="00377FB4" w:rsidP="00377FB4">
            <w:pPr>
              <w:pStyle w:val="Heading3"/>
              <w:outlineLvl w:val="2"/>
              <w:rPr>
                <w:rFonts w:ascii="Calibri" w:hAnsi="Calibri" w:cs="Calibri"/>
                <w:sz w:val="22"/>
                <w:szCs w:val="22"/>
              </w:rPr>
            </w:pPr>
            <w:r w:rsidRPr="00C550F8">
              <w:rPr>
                <w:rFonts w:ascii="Calibri" w:hAnsi="Calibri" w:cs="Calibri"/>
                <w:sz w:val="22"/>
                <w:szCs w:val="22"/>
              </w:rPr>
              <w:lastRenderedPageBreak/>
              <w:t>Duties:</w:t>
            </w:r>
          </w:p>
          <w:p w14:paraId="6E613450" w14:textId="77777777" w:rsidR="00377FB4" w:rsidRPr="00377FB4" w:rsidRDefault="00377FB4" w:rsidP="00377FB4">
            <w:pPr>
              <w:rPr>
                <w:lang w:eastAsia="en-GB"/>
              </w:rPr>
            </w:pPr>
          </w:p>
          <w:p w14:paraId="028AE3C4" w14:textId="77777777" w:rsidR="00377FB4" w:rsidRPr="00C550F8" w:rsidRDefault="00377FB4" w:rsidP="00377FB4">
            <w:pPr>
              <w:rPr>
                <w:rFonts w:ascii="Calibri" w:hAnsi="Calibri" w:cs="Calibri"/>
              </w:rPr>
            </w:pPr>
            <w:r w:rsidRPr="00C550F8">
              <w:rPr>
                <w:rFonts w:ascii="Calibri" w:hAnsi="Calibri" w:cs="Calibri"/>
              </w:rPr>
              <w:t>The Class Teacher will:</w:t>
            </w:r>
          </w:p>
          <w:p w14:paraId="255075E6" w14:textId="6F811ACF" w:rsidR="00377FB4" w:rsidRPr="00C550F8" w:rsidRDefault="009E3672" w:rsidP="00377FB4">
            <w:pPr>
              <w:pStyle w:val="ListBullet"/>
              <w:rPr>
                <w:rFonts w:ascii="Calibri" w:hAnsi="Calibri" w:cs="Calibri"/>
              </w:rPr>
            </w:pPr>
            <w:r>
              <w:rPr>
                <w:rFonts w:ascii="Calibri" w:hAnsi="Calibri" w:cs="Calibri"/>
              </w:rPr>
              <w:t>I</w:t>
            </w:r>
            <w:r w:rsidR="00377FB4" w:rsidRPr="00C550F8">
              <w:rPr>
                <w:rFonts w:ascii="Calibri" w:hAnsi="Calibri" w:cs="Calibri"/>
              </w:rPr>
              <w:t xml:space="preserve">mplement agreed </w:t>
            </w:r>
            <w:r>
              <w:rPr>
                <w:rFonts w:ascii="Calibri" w:hAnsi="Calibri" w:cs="Calibri"/>
              </w:rPr>
              <w:t xml:space="preserve">Trust and </w:t>
            </w:r>
            <w:r w:rsidR="00377FB4" w:rsidRPr="00C550F8">
              <w:rPr>
                <w:rFonts w:ascii="Calibri" w:hAnsi="Calibri" w:cs="Calibri"/>
              </w:rPr>
              <w:t>school policies and guidelines;</w:t>
            </w:r>
          </w:p>
          <w:p w14:paraId="1AC7CC08" w14:textId="44EBE1A7" w:rsidR="00377FB4" w:rsidRPr="00C550F8" w:rsidRDefault="009E3672" w:rsidP="00377FB4">
            <w:pPr>
              <w:pStyle w:val="ListBullet"/>
              <w:rPr>
                <w:rFonts w:ascii="Calibri" w:hAnsi="Calibri" w:cs="Calibri"/>
              </w:rPr>
            </w:pPr>
            <w:r>
              <w:rPr>
                <w:rFonts w:ascii="Calibri" w:hAnsi="Calibri" w:cs="Calibri"/>
              </w:rPr>
              <w:t>S</w:t>
            </w:r>
            <w:r w:rsidR="00377FB4" w:rsidRPr="00C550F8">
              <w:rPr>
                <w:rFonts w:ascii="Calibri" w:hAnsi="Calibri" w:cs="Calibri"/>
              </w:rPr>
              <w:t xml:space="preserve">upport initiatives decided by the </w:t>
            </w:r>
            <w:proofErr w:type="spellStart"/>
            <w:r w:rsidR="00377FB4" w:rsidRPr="00C550F8">
              <w:rPr>
                <w:rFonts w:ascii="Calibri" w:hAnsi="Calibri" w:cs="Calibri"/>
              </w:rPr>
              <w:t>Headteacher</w:t>
            </w:r>
            <w:proofErr w:type="spellEnd"/>
            <w:r w:rsidR="00377FB4" w:rsidRPr="00C550F8">
              <w:rPr>
                <w:rFonts w:ascii="Calibri" w:hAnsi="Calibri" w:cs="Calibri"/>
              </w:rPr>
              <w:t xml:space="preserve"> and staff;</w:t>
            </w:r>
          </w:p>
          <w:p w14:paraId="7DEB005B" w14:textId="36318FE5" w:rsidR="00377FB4" w:rsidRPr="00C550F8" w:rsidRDefault="009E3672" w:rsidP="00377FB4">
            <w:pPr>
              <w:pStyle w:val="ListBullet"/>
              <w:rPr>
                <w:rFonts w:ascii="Calibri" w:hAnsi="Calibri" w:cs="Calibri"/>
              </w:rPr>
            </w:pPr>
            <w:r>
              <w:rPr>
                <w:rFonts w:ascii="Calibri" w:hAnsi="Calibri" w:cs="Calibri"/>
              </w:rPr>
              <w:t>P</w:t>
            </w:r>
            <w:r w:rsidR="00377FB4" w:rsidRPr="00C550F8">
              <w:rPr>
                <w:rFonts w:ascii="Calibri" w:hAnsi="Calibri" w:cs="Calibri"/>
              </w:rPr>
              <w:t>lan appropriately to meet the needs of all pupils, through differentiation of tasks;</w:t>
            </w:r>
          </w:p>
          <w:p w14:paraId="3B799EC4" w14:textId="4DA4E662" w:rsidR="00377FB4" w:rsidRPr="00C550F8" w:rsidRDefault="009E3672" w:rsidP="00377FB4">
            <w:pPr>
              <w:pStyle w:val="ListBullet"/>
              <w:rPr>
                <w:rFonts w:ascii="Calibri" w:hAnsi="Calibri" w:cs="Calibri"/>
              </w:rPr>
            </w:pPr>
            <w:r>
              <w:rPr>
                <w:rFonts w:ascii="Calibri" w:hAnsi="Calibri" w:cs="Calibri"/>
              </w:rPr>
              <w:t>B</w:t>
            </w:r>
            <w:r w:rsidR="00377FB4" w:rsidRPr="00C550F8">
              <w:rPr>
                <w:rFonts w:ascii="Calibri" w:hAnsi="Calibri" w:cs="Calibri"/>
              </w:rPr>
              <w:t>e able to set clear targets, based on prior attainment, for pupils’ learning;</w:t>
            </w:r>
          </w:p>
          <w:p w14:paraId="43CC9AD9" w14:textId="5936B629" w:rsidR="00377FB4" w:rsidRPr="00C550F8" w:rsidRDefault="009E3672" w:rsidP="00377FB4">
            <w:pPr>
              <w:pStyle w:val="ListBullet"/>
              <w:rPr>
                <w:rFonts w:ascii="Calibri" w:hAnsi="Calibri" w:cs="Calibri"/>
              </w:rPr>
            </w:pPr>
            <w:r>
              <w:rPr>
                <w:rFonts w:ascii="Calibri" w:hAnsi="Calibri" w:cs="Calibri"/>
              </w:rPr>
              <w:t>P</w:t>
            </w:r>
            <w:r w:rsidR="00377FB4" w:rsidRPr="00C550F8">
              <w:rPr>
                <w:rFonts w:ascii="Calibri" w:hAnsi="Calibri" w:cs="Calibri"/>
              </w:rPr>
              <w:t>rovide a stimulating classroom environment, where resources can be accessed appropriately by all pupils;</w:t>
            </w:r>
          </w:p>
          <w:p w14:paraId="1B5D41EA" w14:textId="405115D2" w:rsidR="00377FB4" w:rsidRPr="00C550F8" w:rsidRDefault="009E3672" w:rsidP="00377FB4">
            <w:pPr>
              <w:pStyle w:val="ListBullet"/>
              <w:rPr>
                <w:rFonts w:ascii="Calibri" w:hAnsi="Calibri" w:cs="Calibri"/>
              </w:rPr>
            </w:pPr>
            <w:r>
              <w:rPr>
                <w:rFonts w:ascii="Calibri" w:hAnsi="Calibri" w:cs="Calibri"/>
              </w:rPr>
              <w:t>K</w:t>
            </w:r>
            <w:r w:rsidR="00377FB4" w:rsidRPr="00C550F8">
              <w:rPr>
                <w:rFonts w:ascii="Calibri" w:hAnsi="Calibri" w:cs="Calibri"/>
              </w:rPr>
              <w:t>eep appropriate and efficient records, integrating formative assessment into weekly and termly planning;</w:t>
            </w:r>
          </w:p>
          <w:p w14:paraId="63B661A2" w14:textId="490FD827" w:rsidR="00377FB4" w:rsidRPr="00C550F8" w:rsidRDefault="009E3672" w:rsidP="00377FB4">
            <w:pPr>
              <w:pStyle w:val="ListBullet"/>
              <w:rPr>
                <w:rFonts w:ascii="Calibri" w:hAnsi="Calibri" w:cs="Calibri"/>
              </w:rPr>
            </w:pPr>
            <w:r>
              <w:rPr>
                <w:rFonts w:ascii="Calibri" w:hAnsi="Calibri" w:cs="Calibri"/>
              </w:rPr>
              <w:t>R</w:t>
            </w:r>
            <w:r w:rsidR="00377FB4" w:rsidRPr="00C550F8">
              <w:rPr>
                <w:rFonts w:ascii="Calibri" w:hAnsi="Calibri" w:cs="Calibri"/>
              </w:rPr>
              <w:t>eport to parents on the development, progress and attainment of pupils;</w:t>
            </w:r>
          </w:p>
          <w:p w14:paraId="66CC6375" w14:textId="6F5A5E54" w:rsidR="00377FB4" w:rsidRPr="00C550F8" w:rsidRDefault="009E3672" w:rsidP="00377FB4">
            <w:pPr>
              <w:pStyle w:val="ListBullet"/>
              <w:rPr>
                <w:rFonts w:ascii="Calibri" w:hAnsi="Calibri" w:cs="Calibri"/>
              </w:rPr>
            </w:pPr>
            <w:r>
              <w:rPr>
                <w:rFonts w:ascii="Calibri" w:hAnsi="Calibri" w:cs="Calibri"/>
              </w:rPr>
              <w:t>M</w:t>
            </w:r>
            <w:r w:rsidR="00377FB4" w:rsidRPr="00C550F8">
              <w:rPr>
                <w:rFonts w:ascii="Calibri" w:hAnsi="Calibri" w:cs="Calibri"/>
              </w:rPr>
              <w:t>aintain good order and discipline amongst pupils, in accordance with the school's behaviour policy;</w:t>
            </w:r>
          </w:p>
          <w:p w14:paraId="4A107704" w14:textId="02E460B4" w:rsidR="00377FB4" w:rsidRPr="00C550F8" w:rsidRDefault="009E3672" w:rsidP="00377FB4">
            <w:pPr>
              <w:pStyle w:val="ListBullet"/>
              <w:rPr>
                <w:rFonts w:ascii="Calibri" w:hAnsi="Calibri" w:cs="Calibri"/>
              </w:rPr>
            </w:pPr>
            <w:r>
              <w:rPr>
                <w:rFonts w:ascii="Calibri" w:hAnsi="Calibri" w:cs="Calibri"/>
              </w:rPr>
              <w:t>P</w:t>
            </w:r>
            <w:r w:rsidR="00377FB4" w:rsidRPr="00C550F8">
              <w:rPr>
                <w:rFonts w:ascii="Calibri" w:hAnsi="Calibri" w:cs="Calibri"/>
              </w:rPr>
              <w:t>articipate in meetings which relate to the school's management, curriculum, administration or organisation;</w:t>
            </w:r>
          </w:p>
          <w:p w14:paraId="74B2A36D" w14:textId="5D126987" w:rsidR="00377FB4" w:rsidRPr="00C550F8" w:rsidRDefault="009E3672" w:rsidP="00377FB4">
            <w:pPr>
              <w:pStyle w:val="ListBullet"/>
              <w:rPr>
                <w:rFonts w:ascii="Calibri" w:hAnsi="Calibri" w:cs="Calibri"/>
              </w:rPr>
            </w:pPr>
            <w:r>
              <w:rPr>
                <w:rFonts w:ascii="Calibri" w:hAnsi="Calibri" w:cs="Calibri"/>
              </w:rPr>
              <w:t>C</w:t>
            </w:r>
            <w:r w:rsidR="00377FB4" w:rsidRPr="00C550F8">
              <w:rPr>
                <w:rFonts w:ascii="Calibri" w:hAnsi="Calibri" w:cs="Calibri"/>
              </w:rPr>
              <w:t>ommunicate and co-operate with specialists from outside agencies;</w:t>
            </w:r>
          </w:p>
          <w:p w14:paraId="043477AD" w14:textId="62C53205" w:rsidR="00377FB4" w:rsidRPr="00C550F8" w:rsidRDefault="009E3672" w:rsidP="00377FB4">
            <w:pPr>
              <w:pStyle w:val="ListBullet"/>
              <w:rPr>
                <w:rFonts w:ascii="Calibri" w:hAnsi="Calibri" w:cs="Calibri"/>
              </w:rPr>
            </w:pPr>
            <w:r>
              <w:rPr>
                <w:rFonts w:ascii="Calibri" w:hAnsi="Calibri" w:cs="Calibri"/>
              </w:rPr>
              <w:t>L</w:t>
            </w:r>
            <w:r w:rsidR="00377FB4" w:rsidRPr="00C550F8">
              <w:rPr>
                <w:rFonts w:ascii="Calibri" w:hAnsi="Calibri" w:cs="Calibri"/>
              </w:rPr>
              <w:t>ead, organise and direct support staff within the classroom;</w:t>
            </w:r>
          </w:p>
          <w:p w14:paraId="6BDFCAB0" w14:textId="2C1A25B7" w:rsidR="00377FB4" w:rsidRPr="00C550F8" w:rsidRDefault="009E3672" w:rsidP="00377FB4">
            <w:pPr>
              <w:pStyle w:val="ListBullet"/>
              <w:rPr>
                <w:rFonts w:ascii="Calibri" w:hAnsi="Calibri" w:cs="Calibri"/>
              </w:rPr>
            </w:pPr>
            <w:r>
              <w:rPr>
                <w:rFonts w:ascii="Calibri" w:hAnsi="Calibri" w:cs="Calibri"/>
              </w:rPr>
              <w:t>P</w:t>
            </w:r>
            <w:r w:rsidR="00377FB4" w:rsidRPr="00C550F8">
              <w:rPr>
                <w:rFonts w:ascii="Calibri" w:hAnsi="Calibri" w:cs="Calibri"/>
              </w:rPr>
              <w:t>articipate in the performance management system for the appraisal of their own performance, or that of other teachers.</w:t>
            </w:r>
          </w:p>
          <w:p w14:paraId="79653B46" w14:textId="77777777" w:rsidR="00377FB4" w:rsidRDefault="00377FB4" w:rsidP="00377FB4"/>
        </w:tc>
      </w:tr>
      <w:tr w:rsidR="009E3672" w14:paraId="5F609124" w14:textId="77777777" w:rsidTr="003A0EB6">
        <w:tc>
          <w:tcPr>
            <w:tcW w:w="10348" w:type="dxa"/>
            <w:gridSpan w:val="3"/>
            <w:shd w:val="clear" w:color="auto" w:fill="auto"/>
          </w:tcPr>
          <w:p w14:paraId="13A5F282" w14:textId="77777777" w:rsidR="009E3672" w:rsidRDefault="009E3672" w:rsidP="009E3672"/>
          <w:p w14:paraId="2DF819A7" w14:textId="77777777" w:rsidR="009E3672" w:rsidRPr="009E3672" w:rsidRDefault="009E3672" w:rsidP="009E3672">
            <w:r w:rsidRPr="009E3672">
              <w:t>Details and emphasis are subject to amendment and revision in the light of the changing needs of Compass Academy Trust. This will always be in consultation with the post holder and any additional training needs identified and discussed with the post holder's line manager.</w:t>
            </w:r>
          </w:p>
          <w:p w14:paraId="21FCF91B" w14:textId="77777777" w:rsidR="009E3672" w:rsidRPr="009E3672" w:rsidRDefault="009E3672" w:rsidP="009E3672"/>
          <w:p w14:paraId="00ED47B2" w14:textId="77777777" w:rsidR="009E3672" w:rsidRPr="009E3672" w:rsidRDefault="009E3672" w:rsidP="009E3672">
            <w:r w:rsidRPr="009E3672">
              <w:t>Compass Academy Trust is committed to safeguarding and promoting the welfare of children and young people and expects all staff and volunteers to share this commitment.</w:t>
            </w:r>
          </w:p>
          <w:p w14:paraId="053F104A" w14:textId="77777777" w:rsidR="009E3672" w:rsidRPr="00AE299F" w:rsidRDefault="009E3672" w:rsidP="008D488E">
            <w:pPr>
              <w:rPr>
                <w:b/>
              </w:rPr>
            </w:pPr>
          </w:p>
        </w:tc>
      </w:tr>
    </w:tbl>
    <w:p w14:paraId="2A9C7EF0" w14:textId="160515F9" w:rsidR="003A0EB6" w:rsidRDefault="003A0EB6"/>
    <w:p w14:paraId="5C28B989" w14:textId="77777777" w:rsidR="003A0EB6" w:rsidRDefault="003A0EB6">
      <w:r>
        <w:br w:type="page"/>
      </w:r>
    </w:p>
    <w:p w14:paraId="46646F0D" w14:textId="77777777" w:rsidR="003D0A47" w:rsidRDefault="003D0A47"/>
    <w:tbl>
      <w:tblPr>
        <w:tblStyle w:val="TableGrid"/>
        <w:tblW w:w="10348" w:type="dxa"/>
        <w:tblInd w:w="-572" w:type="dxa"/>
        <w:tblLook w:val="04A0" w:firstRow="1" w:lastRow="0" w:firstColumn="1" w:lastColumn="0" w:noHBand="0" w:noVBand="1"/>
      </w:tblPr>
      <w:tblGrid>
        <w:gridCol w:w="7655"/>
        <w:gridCol w:w="2693"/>
      </w:tblGrid>
      <w:tr w:rsidR="00DA245D" w14:paraId="7F37D903" w14:textId="77777777" w:rsidTr="000C7540">
        <w:tc>
          <w:tcPr>
            <w:tcW w:w="10348" w:type="dxa"/>
            <w:gridSpan w:val="2"/>
          </w:tcPr>
          <w:p w14:paraId="2942B574" w14:textId="50F0D3B4" w:rsidR="00DA245D" w:rsidRPr="00A564F6" w:rsidRDefault="00DA245D" w:rsidP="008D488E">
            <w:pPr>
              <w:rPr>
                <w:b/>
              </w:rPr>
            </w:pPr>
            <w:r w:rsidRPr="003A0EB6">
              <w:rPr>
                <w:b/>
                <w:sz w:val="28"/>
              </w:rPr>
              <w:t>Person Specification</w:t>
            </w:r>
          </w:p>
        </w:tc>
      </w:tr>
      <w:tr w:rsidR="009E3672" w:rsidRPr="00AA44FC" w14:paraId="36746A6F" w14:textId="77777777" w:rsidTr="00DA245D">
        <w:tc>
          <w:tcPr>
            <w:tcW w:w="7655" w:type="dxa"/>
            <w:shd w:val="clear" w:color="auto" w:fill="auto"/>
          </w:tcPr>
          <w:p w14:paraId="1C8D38EF" w14:textId="77777777" w:rsidR="009E3672" w:rsidRPr="00AA44FC" w:rsidRDefault="009E3672" w:rsidP="004C37AD">
            <w:pPr>
              <w:rPr>
                <w:highlight w:val="yellow"/>
              </w:rPr>
            </w:pPr>
            <w:r w:rsidRPr="008D488E">
              <w:t xml:space="preserve"> </w:t>
            </w:r>
            <w:r>
              <w:t>Criteria</w:t>
            </w:r>
          </w:p>
        </w:tc>
        <w:tc>
          <w:tcPr>
            <w:tcW w:w="2693" w:type="dxa"/>
          </w:tcPr>
          <w:p w14:paraId="259255DE" w14:textId="77777777" w:rsidR="009E3672" w:rsidRPr="008D488E" w:rsidRDefault="009E3672" w:rsidP="009E3672">
            <w:r>
              <w:t xml:space="preserve">Essential = </w:t>
            </w:r>
            <w:r w:rsidRPr="008D488E">
              <w:t>E</w:t>
            </w:r>
          </w:p>
          <w:p w14:paraId="79F4D932" w14:textId="77777777" w:rsidR="009E3672" w:rsidRDefault="009E3672" w:rsidP="009E3672">
            <w:r>
              <w:t>Preferable = P</w:t>
            </w:r>
          </w:p>
          <w:p w14:paraId="30C8BF46" w14:textId="413D522B" w:rsidR="009E3672" w:rsidRDefault="009E3672" w:rsidP="009E3672">
            <w:r>
              <w:t>Desirable = D</w:t>
            </w:r>
          </w:p>
        </w:tc>
      </w:tr>
      <w:tr w:rsidR="009E3672" w14:paraId="140D9012" w14:textId="77777777" w:rsidTr="00DA245D">
        <w:tc>
          <w:tcPr>
            <w:tcW w:w="7655" w:type="dxa"/>
            <w:shd w:val="clear" w:color="auto" w:fill="auto"/>
          </w:tcPr>
          <w:p w14:paraId="07BF24F5" w14:textId="77777777" w:rsidR="009E3672" w:rsidRDefault="009E3672" w:rsidP="00B85A0C">
            <w:pPr>
              <w:rPr>
                <w:b/>
              </w:rPr>
            </w:pPr>
            <w:r w:rsidRPr="009330D6">
              <w:rPr>
                <w:b/>
              </w:rPr>
              <w:t>Qualifications</w:t>
            </w:r>
          </w:p>
          <w:p w14:paraId="2A517711" w14:textId="415B9180" w:rsidR="009E3672" w:rsidRPr="00B85A0C" w:rsidRDefault="009E3672" w:rsidP="00B85A0C">
            <w:pPr>
              <w:pStyle w:val="ListParagraph"/>
              <w:numPr>
                <w:ilvl w:val="0"/>
                <w:numId w:val="37"/>
              </w:numPr>
            </w:pPr>
            <w:r>
              <w:t>Have QTS</w:t>
            </w:r>
          </w:p>
          <w:p w14:paraId="0F9B26B5" w14:textId="120E67DA" w:rsidR="009E3672" w:rsidRPr="00A564F6" w:rsidRDefault="009E3672" w:rsidP="00B85A0C">
            <w:pPr>
              <w:pStyle w:val="ListParagraph"/>
              <w:numPr>
                <w:ilvl w:val="0"/>
                <w:numId w:val="37"/>
              </w:numPr>
            </w:pPr>
            <w:r w:rsidRPr="00B85A0C">
              <w:t>Be wi</w:t>
            </w:r>
            <w:r>
              <w:t>lling to undertake relevant CPD</w:t>
            </w:r>
          </w:p>
        </w:tc>
        <w:tc>
          <w:tcPr>
            <w:tcW w:w="2693" w:type="dxa"/>
          </w:tcPr>
          <w:p w14:paraId="35395BB0" w14:textId="77777777" w:rsidR="009E3672" w:rsidRDefault="009E3672" w:rsidP="00A863CE">
            <w:pPr>
              <w:rPr>
                <w:highlight w:val="yellow"/>
              </w:rPr>
            </w:pPr>
          </w:p>
          <w:p w14:paraId="7C48D9EB" w14:textId="77777777" w:rsidR="009E3672" w:rsidRPr="00DA245D" w:rsidRDefault="009E3672" w:rsidP="00A863CE">
            <w:r w:rsidRPr="00DA245D">
              <w:t>E</w:t>
            </w:r>
          </w:p>
          <w:p w14:paraId="6C76023D" w14:textId="11DD035C" w:rsidR="009E3672" w:rsidRDefault="009E3672" w:rsidP="00A863CE">
            <w:pPr>
              <w:rPr>
                <w:highlight w:val="yellow"/>
              </w:rPr>
            </w:pPr>
            <w:r w:rsidRPr="00DA245D">
              <w:t>E</w:t>
            </w:r>
          </w:p>
        </w:tc>
      </w:tr>
      <w:tr w:rsidR="009E3672" w14:paraId="7094D9EF" w14:textId="77777777" w:rsidTr="00DA245D">
        <w:tc>
          <w:tcPr>
            <w:tcW w:w="7655" w:type="dxa"/>
          </w:tcPr>
          <w:p w14:paraId="7802C3FB" w14:textId="77777777" w:rsidR="009E3672" w:rsidRDefault="009E3672" w:rsidP="00B85A0C">
            <w:pPr>
              <w:pStyle w:val="PolicyBullets"/>
              <w:numPr>
                <w:ilvl w:val="0"/>
                <w:numId w:val="0"/>
              </w:numPr>
              <w:spacing w:after="0"/>
              <w:ind w:left="360" w:hanging="360"/>
              <w:rPr>
                <w:b/>
              </w:rPr>
            </w:pPr>
            <w:r w:rsidRPr="00B85A0C">
              <w:rPr>
                <w:b/>
              </w:rPr>
              <w:t xml:space="preserve"> </w:t>
            </w:r>
          </w:p>
          <w:p w14:paraId="7EEE57B6" w14:textId="02259CF3" w:rsidR="009E3672" w:rsidRPr="00B85A0C" w:rsidRDefault="009E3672" w:rsidP="00B85A0C">
            <w:pPr>
              <w:pStyle w:val="PolicyBullets"/>
              <w:numPr>
                <w:ilvl w:val="0"/>
                <w:numId w:val="0"/>
              </w:numPr>
              <w:spacing w:after="0"/>
              <w:ind w:left="360" w:hanging="360"/>
              <w:rPr>
                <w:rFonts w:ascii="Arial" w:hAnsi="Arial" w:cs="Arial"/>
                <w:b/>
                <w:lang w:val="en-US"/>
              </w:rPr>
            </w:pPr>
            <w:r w:rsidRPr="00B85A0C">
              <w:rPr>
                <w:b/>
              </w:rPr>
              <w:t xml:space="preserve">Experience </w:t>
            </w:r>
          </w:p>
          <w:p w14:paraId="6CD0AA93" w14:textId="77777777" w:rsidR="009E3672" w:rsidRPr="00B85A0C" w:rsidRDefault="009E3672" w:rsidP="00B85A0C">
            <w:pPr>
              <w:pStyle w:val="ListParagraph"/>
              <w:numPr>
                <w:ilvl w:val="0"/>
                <w:numId w:val="37"/>
              </w:numPr>
            </w:pPr>
            <w:r w:rsidRPr="00B85A0C">
              <w:t>Have previous experience of working in a school.</w:t>
            </w:r>
          </w:p>
          <w:p w14:paraId="7ABB2E05" w14:textId="77777777" w:rsidR="009E3672" w:rsidRPr="00B85A0C" w:rsidRDefault="009E3672" w:rsidP="00B85A0C">
            <w:pPr>
              <w:pStyle w:val="ListParagraph"/>
              <w:numPr>
                <w:ilvl w:val="0"/>
                <w:numId w:val="37"/>
              </w:numPr>
            </w:pPr>
            <w:r w:rsidRPr="00B85A0C">
              <w:t>Previous experience working in partnership with parents</w:t>
            </w:r>
          </w:p>
          <w:p w14:paraId="79E17EEF" w14:textId="77777777" w:rsidR="009E3672" w:rsidRPr="00B85A0C" w:rsidRDefault="009E3672" w:rsidP="00B85A0C">
            <w:pPr>
              <w:pStyle w:val="ListParagraph"/>
              <w:numPr>
                <w:ilvl w:val="0"/>
                <w:numId w:val="37"/>
              </w:numPr>
            </w:pPr>
            <w:r w:rsidRPr="00B85A0C">
              <w:t xml:space="preserve">Experience working as part of a team </w:t>
            </w:r>
          </w:p>
          <w:p w14:paraId="5ACF803F" w14:textId="77777777" w:rsidR="009E3672" w:rsidRPr="00B85A0C" w:rsidRDefault="009E3672" w:rsidP="00B85A0C">
            <w:pPr>
              <w:pStyle w:val="ListParagraph"/>
              <w:numPr>
                <w:ilvl w:val="0"/>
                <w:numId w:val="37"/>
              </w:numPr>
            </w:pPr>
            <w:r w:rsidRPr="00B85A0C">
              <w:t xml:space="preserve">Experience working with pupils with SEND </w:t>
            </w:r>
          </w:p>
          <w:p w14:paraId="6577E09A" w14:textId="77777777" w:rsidR="009E3672" w:rsidRPr="00B85A0C" w:rsidRDefault="009E3672" w:rsidP="00B85A0C">
            <w:pPr>
              <w:pStyle w:val="ListParagraph"/>
              <w:numPr>
                <w:ilvl w:val="0"/>
                <w:numId w:val="37"/>
              </w:numPr>
            </w:pPr>
            <w:r w:rsidRPr="00B85A0C">
              <w:t xml:space="preserve">Experience working with children who have challenging behaviour </w:t>
            </w:r>
          </w:p>
          <w:p w14:paraId="2A77E149" w14:textId="77777777" w:rsidR="009E3672" w:rsidRDefault="009E3672" w:rsidP="00B85A0C">
            <w:pPr>
              <w:pStyle w:val="ListParagraph"/>
              <w:numPr>
                <w:ilvl w:val="0"/>
                <w:numId w:val="37"/>
              </w:numPr>
            </w:pPr>
            <w:r w:rsidRPr="00B85A0C">
              <w:t>Experience working with children with EAL</w:t>
            </w:r>
          </w:p>
          <w:p w14:paraId="4283DC4C" w14:textId="376B4D0E" w:rsidR="009E3672" w:rsidRPr="008D488E" w:rsidRDefault="009E3672" w:rsidP="009E3672">
            <w:pPr>
              <w:ind w:left="360"/>
            </w:pPr>
          </w:p>
        </w:tc>
        <w:tc>
          <w:tcPr>
            <w:tcW w:w="2693" w:type="dxa"/>
          </w:tcPr>
          <w:p w14:paraId="24244BBE" w14:textId="77777777" w:rsidR="009E3672" w:rsidRDefault="009E3672" w:rsidP="00B85A0C">
            <w:pPr>
              <w:jc w:val="center"/>
            </w:pPr>
          </w:p>
          <w:p w14:paraId="39D93860" w14:textId="77777777" w:rsidR="009E3672" w:rsidRDefault="009E3672" w:rsidP="00B85A0C">
            <w:pPr>
              <w:jc w:val="center"/>
            </w:pPr>
          </w:p>
          <w:p w14:paraId="5D548B92" w14:textId="77777777" w:rsidR="009E3672" w:rsidRDefault="009E3672" w:rsidP="009E3672">
            <w:r>
              <w:t>E</w:t>
            </w:r>
          </w:p>
          <w:p w14:paraId="0F7B51EF" w14:textId="77777777" w:rsidR="009E3672" w:rsidRDefault="009E3672" w:rsidP="009E3672">
            <w:r>
              <w:t>D</w:t>
            </w:r>
          </w:p>
          <w:p w14:paraId="0902F4E6" w14:textId="77777777" w:rsidR="009E3672" w:rsidRDefault="009E3672" w:rsidP="009E3672">
            <w:r>
              <w:t>P</w:t>
            </w:r>
          </w:p>
          <w:p w14:paraId="5179E270" w14:textId="77777777" w:rsidR="009E3672" w:rsidRDefault="009E3672" w:rsidP="009E3672">
            <w:r>
              <w:t>D</w:t>
            </w:r>
          </w:p>
          <w:p w14:paraId="4BF0B615" w14:textId="77777777" w:rsidR="009E3672" w:rsidRDefault="009E3672" w:rsidP="009E3672">
            <w:r>
              <w:t>D</w:t>
            </w:r>
          </w:p>
          <w:p w14:paraId="6C8623D6" w14:textId="77777777" w:rsidR="009E3672" w:rsidRDefault="009E3672" w:rsidP="009E3672">
            <w:r>
              <w:t>D</w:t>
            </w:r>
          </w:p>
          <w:p w14:paraId="7D219B42" w14:textId="1F7A81FB" w:rsidR="009E3672" w:rsidRDefault="009E3672" w:rsidP="00B85A0C">
            <w:pPr>
              <w:jc w:val="center"/>
            </w:pPr>
          </w:p>
        </w:tc>
      </w:tr>
      <w:tr w:rsidR="009E3672" w14:paraId="36EA90EE" w14:textId="77777777" w:rsidTr="00DA245D">
        <w:tc>
          <w:tcPr>
            <w:tcW w:w="7655" w:type="dxa"/>
            <w:shd w:val="clear" w:color="auto" w:fill="auto"/>
          </w:tcPr>
          <w:p w14:paraId="3FC9AFD5" w14:textId="77777777" w:rsidR="009E3672" w:rsidRDefault="009E3672" w:rsidP="00B85A0C">
            <w:pPr>
              <w:rPr>
                <w:b/>
              </w:rPr>
            </w:pPr>
          </w:p>
          <w:p w14:paraId="5CF501CB" w14:textId="1D256CBF" w:rsidR="009E3672" w:rsidRDefault="009E3672" w:rsidP="00B85A0C">
            <w:pPr>
              <w:rPr>
                <w:b/>
              </w:rPr>
            </w:pPr>
            <w:r w:rsidRPr="00B85A0C">
              <w:rPr>
                <w:b/>
              </w:rPr>
              <w:t>Personal qualities</w:t>
            </w:r>
          </w:p>
          <w:p w14:paraId="454A1028" w14:textId="77777777" w:rsidR="009E3672" w:rsidRPr="00B85A0C" w:rsidRDefault="009E3672" w:rsidP="00B85A0C">
            <w:pPr>
              <w:pStyle w:val="ListParagraph"/>
              <w:numPr>
                <w:ilvl w:val="0"/>
                <w:numId w:val="37"/>
              </w:numPr>
            </w:pPr>
            <w:r w:rsidRPr="00B85A0C">
              <w:t xml:space="preserve">Be committed to teaching. </w:t>
            </w:r>
          </w:p>
          <w:p w14:paraId="455AB0C3" w14:textId="77777777" w:rsidR="009E3672" w:rsidRPr="00B85A0C" w:rsidRDefault="009E3672" w:rsidP="00B85A0C">
            <w:pPr>
              <w:pStyle w:val="ListParagraph"/>
              <w:numPr>
                <w:ilvl w:val="0"/>
                <w:numId w:val="37"/>
              </w:numPr>
            </w:pPr>
            <w:r w:rsidRPr="00B85A0C">
              <w:t xml:space="preserve">Supportive of their colleagues. </w:t>
            </w:r>
          </w:p>
          <w:p w14:paraId="433C07B3" w14:textId="77777777" w:rsidR="009E3672" w:rsidRPr="00B85A0C" w:rsidRDefault="009E3672" w:rsidP="00B85A0C">
            <w:pPr>
              <w:pStyle w:val="ListParagraph"/>
              <w:numPr>
                <w:ilvl w:val="0"/>
                <w:numId w:val="37"/>
              </w:numPr>
            </w:pPr>
            <w:r w:rsidRPr="00B85A0C">
              <w:t xml:space="preserve">Have good attendance and punctuality. </w:t>
            </w:r>
          </w:p>
          <w:p w14:paraId="71003637" w14:textId="77777777" w:rsidR="009E3672" w:rsidRPr="00B85A0C" w:rsidRDefault="009E3672" w:rsidP="00B85A0C">
            <w:pPr>
              <w:pStyle w:val="ListParagraph"/>
              <w:numPr>
                <w:ilvl w:val="0"/>
                <w:numId w:val="37"/>
              </w:numPr>
            </w:pPr>
            <w:r w:rsidRPr="00B85A0C">
              <w:t xml:space="preserve">Be proactive in the working environment. </w:t>
            </w:r>
          </w:p>
          <w:p w14:paraId="302CD42B" w14:textId="77777777" w:rsidR="009E3672" w:rsidRPr="00B85A0C" w:rsidRDefault="009E3672" w:rsidP="00B85A0C">
            <w:pPr>
              <w:pStyle w:val="ListParagraph"/>
              <w:numPr>
                <w:ilvl w:val="0"/>
                <w:numId w:val="37"/>
              </w:numPr>
            </w:pPr>
            <w:r w:rsidRPr="00B85A0C">
              <w:t xml:space="preserve">Be enthusiastic and positive. </w:t>
            </w:r>
          </w:p>
          <w:p w14:paraId="42D43696" w14:textId="64C253F2" w:rsidR="009E3672" w:rsidRPr="00B85A0C" w:rsidRDefault="009E3672" w:rsidP="00B85A0C">
            <w:pPr>
              <w:pStyle w:val="ListParagraph"/>
              <w:numPr>
                <w:ilvl w:val="0"/>
                <w:numId w:val="37"/>
              </w:numPr>
            </w:pPr>
            <w:r w:rsidRPr="00B85A0C">
              <w:t xml:space="preserve">Be able to accommodate changes in priorities. </w:t>
            </w:r>
          </w:p>
          <w:p w14:paraId="623EDE79" w14:textId="77777777" w:rsidR="009E3672" w:rsidRPr="00B85A0C" w:rsidRDefault="009E3672" w:rsidP="00B85A0C">
            <w:pPr>
              <w:pStyle w:val="ListParagraph"/>
              <w:numPr>
                <w:ilvl w:val="0"/>
                <w:numId w:val="37"/>
              </w:numPr>
            </w:pPr>
            <w:r w:rsidRPr="00B85A0C">
              <w:t xml:space="preserve">Be able to anticipate workload and plan ahead. </w:t>
            </w:r>
          </w:p>
          <w:p w14:paraId="20E9BAD3" w14:textId="77777777" w:rsidR="009E3672" w:rsidRPr="00B85A0C" w:rsidRDefault="009E3672" w:rsidP="00B85A0C">
            <w:pPr>
              <w:pStyle w:val="ListParagraph"/>
              <w:numPr>
                <w:ilvl w:val="0"/>
                <w:numId w:val="37"/>
              </w:numPr>
            </w:pPr>
            <w:r w:rsidRPr="00B85A0C">
              <w:t xml:space="preserve">Be able to develop effective relationships with parents. </w:t>
            </w:r>
          </w:p>
          <w:p w14:paraId="07085A11" w14:textId="09730BDA" w:rsidR="009E3672" w:rsidRDefault="009E3672" w:rsidP="00B85A0C">
            <w:pPr>
              <w:pStyle w:val="ListParagraph"/>
              <w:numPr>
                <w:ilvl w:val="0"/>
                <w:numId w:val="37"/>
              </w:numPr>
            </w:pPr>
            <w:r w:rsidRPr="00B85A0C">
              <w:t xml:space="preserve">Be able to encourage and enable others to reach their full potential.  </w:t>
            </w:r>
          </w:p>
          <w:p w14:paraId="47995F1D" w14:textId="77777777" w:rsidR="009E3672" w:rsidRPr="00B85A0C" w:rsidRDefault="009E3672" w:rsidP="00B85A0C">
            <w:pPr>
              <w:pStyle w:val="ListParagraph"/>
              <w:numPr>
                <w:ilvl w:val="0"/>
                <w:numId w:val="37"/>
              </w:numPr>
            </w:pPr>
            <w:r w:rsidRPr="00B85A0C">
              <w:t xml:space="preserve">Self-confidence </w:t>
            </w:r>
          </w:p>
          <w:p w14:paraId="61E2C8AB" w14:textId="77777777" w:rsidR="009E3672" w:rsidRPr="00B85A0C" w:rsidRDefault="009E3672" w:rsidP="00B85A0C">
            <w:pPr>
              <w:pStyle w:val="ListParagraph"/>
              <w:numPr>
                <w:ilvl w:val="0"/>
                <w:numId w:val="37"/>
              </w:numPr>
            </w:pPr>
            <w:r w:rsidRPr="00B85A0C">
              <w:t xml:space="preserve">Ability to relate well to other professionals </w:t>
            </w:r>
          </w:p>
          <w:p w14:paraId="1D9A6820" w14:textId="54392448" w:rsidR="009E3672" w:rsidRPr="00B85A0C" w:rsidRDefault="009E3672" w:rsidP="00B85A0C">
            <w:pPr>
              <w:pStyle w:val="ListParagraph"/>
              <w:numPr>
                <w:ilvl w:val="0"/>
                <w:numId w:val="37"/>
              </w:numPr>
            </w:pPr>
            <w:r w:rsidRPr="00B85A0C">
              <w:t>A flexible approach</w:t>
            </w:r>
          </w:p>
          <w:p w14:paraId="0C3B796C" w14:textId="3E52BC23" w:rsidR="009E3672" w:rsidRPr="005D1FB4" w:rsidRDefault="009E3672" w:rsidP="00B85A0C">
            <w:pPr>
              <w:ind w:left="33"/>
            </w:pPr>
          </w:p>
        </w:tc>
        <w:tc>
          <w:tcPr>
            <w:tcW w:w="2693" w:type="dxa"/>
          </w:tcPr>
          <w:p w14:paraId="4D749F93" w14:textId="77777777" w:rsidR="009E3672" w:rsidRDefault="009E3672" w:rsidP="00903F3A"/>
          <w:p w14:paraId="2EB714B9" w14:textId="77777777" w:rsidR="009E3672" w:rsidRDefault="009E3672" w:rsidP="00903F3A"/>
          <w:p w14:paraId="40A2CD61" w14:textId="77777777" w:rsidR="009E3672" w:rsidRPr="00B85A0C" w:rsidRDefault="009E3672" w:rsidP="009E3672">
            <w:r w:rsidRPr="00B85A0C">
              <w:t>E</w:t>
            </w:r>
          </w:p>
          <w:p w14:paraId="40ADE9B7" w14:textId="77777777" w:rsidR="009E3672" w:rsidRPr="00B85A0C" w:rsidRDefault="009E3672" w:rsidP="009E3672">
            <w:r w:rsidRPr="00B85A0C">
              <w:t>E</w:t>
            </w:r>
          </w:p>
          <w:p w14:paraId="6AEBE566" w14:textId="77777777" w:rsidR="009E3672" w:rsidRPr="00B85A0C" w:rsidRDefault="009E3672" w:rsidP="009E3672">
            <w:r w:rsidRPr="00B85A0C">
              <w:t>E</w:t>
            </w:r>
          </w:p>
          <w:p w14:paraId="76CC64AD" w14:textId="77777777" w:rsidR="009E3672" w:rsidRPr="00B85A0C" w:rsidRDefault="009E3672" w:rsidP="009E3672">
            <w:r w:rsidRPr="00B85A0C">
              <w:t>E</w:t>
            </w:r>
          </w:p>
          <w:p w14:paraId="1A3F2CF9" w14:textId="77777777" w:rsidR="009E3672" w:rsidRDefault="009E3672" w:rsidP="009E3672">
            <w:r w:rsidRPr="00B85A0C">
              <w:t>E</w:t>
            </w:r>
            <w:r w:rsidRPr="00B85A0C">
              <w:br/>
            </w:r>
            <w:r>
              <w:t>P</w:t>
            </w:r>
            <w:r w:rsidRPr="00B85A0C">
              <w:br/>
              <w:t>E</w:t>
            </w:r>
            <w:r w:rsidRPr="00B85A0C">
              <w:br/>
            </w:r>
            <w:proofErr w:type="spellStart"/>
            <w:r w:rsidRPr="00B85A0C">
              <w:t>E</w:t>
            </w:r>
            <w:proofErr w:type="spellEnd"/>
            <w:r w:rsidRPr="00B85A0C">
              <w:br/>
            </w:r>
            <w:proofErr w:type="spellStart"/>
            <w:r w:rsidRPr="00B85A0C">
              <w:t>E</w:t>
            </w:r>
            <w:proofErr w:type="spellEnd"/>
            <w:r w:rsidRPr="00B85A0C">
              <w:br/>
              <w:t>D</w:t>
            </w:r>
            <w:r w:rsidRPr="00B85A0C">
              <w:br/>
            </w:r>
          </w:p>
          <w:p w14:paraId="0CDA545B" w14:textId="04AD0422" w:rsidR="009E3672" w:rsidRPr="00903F3A" w:rsidRDefault="009E3672" w:rsidP="009E3672">
            <w:r w:rsidRPr="00B85A0C">
              <w:t>D</w:t>
            </w:r>
            <w:r w:rsidRPr="00B85A0C">
              <w:br/>
            </w:r>
            <w:proofErr w:type="spellStart"/>
            <w:r w:rsidRPr="00B85A0C">
              <w:t>D</w:t>
            </w:r>
            <w:proofErr w:type="spellEnd"/>
          </w:p>
        </w:tc>
      </w:tr>
      <w:tr w:rsidR="00DA245D" w14:paraId="65EBAC43" w14:textId="77777777" w:rsidTr="00FF1158">
        <w:trPr>
          <w:trHeight w:val="70"/>
        </w:trPr>
        <w:tc>
          <w:tcPr>
            <w:tcW w:w="10348" w:type="dxa"/>
            <w:gridSpan w:val="2"/>
          </w:tcPr>
          <w:p w14:paraId="5FC6BA73" w14:textId="1A015612" w:rsidR="00DA245D" w:rsidRDefault="00DA245D" w:rsidP="00DF17A0">
            <w:r>
              <w:t>Date: May 2021</w:t>
            </w:r>
          </w:p>
        </w:tc>
      </w:tr>
    </w:tbl>
    <w:p w14:paraId="1D3C620E" w14:textId="293A44A9" w:rsidR="005262D9" w:rsidRDefault="005262D9" w:rsidP="00AD090F"/>
    <w:sectPr w:rsidR="005262D9" w:rsidSect="00DA245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162F4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3033CA7"/>
    <w:multiLevelType w:val="hybridMultilevel"/>
    <w:tmpl w:val="4C20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538F"/>
    <w:multiLevelType w:val="hybridMultilevel"/>
    <w:tmpl w:val="9BF8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862DE"/>
    <w:multiLevelType w:val="hybridMultilevel"/>
    <w:tmpl w:val="4A4E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B4CCA"/>
    <w:multiLevelType w:val="hybridMultilevel"/>
    <w:tmpl w:val="47EA4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27C8C"/>
    <w:multiLevelType w:val="hybridMultilevel"/>
    <w:tmpl w:val="C4D00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86A31"/>
    <w:multiLevelType w:val="hybridMultilevel"/>
    <w:tmpl w:val="7A743146"/>
    <w:lvl w:ilvl="0" w:tplc="80DA9A8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662FB"/>
    <w:multiLevelType w:val="hybridMultilevel"/>
    <w:tmpl w:val="28082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550D3"/>
    <w:multiLevelType w:val="hybridMultilevel"/>
    <w:tmpl w:val="BFC6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43887"/>
    <w:multiLevelType w:val="hybridMultilevel"/>
    <w:tmpl w:val="A79C7CD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672CB"/>
    <w:multiLevelType w:val="hybridMultilevel"/>
    <w:tmpl w:val="69FEC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D3F6A"/>
    <w:multiLevelType w:val="hybridMultilevel"/>
    <w:tmpl w:val="0608B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AB59F1"/>
    <w:multiLevelType w:val="hybridMultilevel"/>
    <w:tmpl w:val="5A9C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87AEC"/>
    <w:multiLevelType w:val="hybridMultilevel"/>
    <w:tmpl w:val="ED266BFC"/>
    <w:lvl w:ilvl="0" w:tplc="B76EA080">
      <w:start w:val="1"/>
      <w:numFmt w:val="decimal"/>
      <w:lvlText w:val="%1."/>
      <w:lvlJc w:val="left"/>
      <w:pPr>
        <w:ind w:left="360" w:hanging="360"/>
      </w:pPr>
      <w:rPr>
        <w:rFonts w:asciiTheme="minorHAnsi" w:eastAsiaTheme="minorHAnsi" w:hAnsiTheme="minorHAnsi"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0C1A6E"/>
    <w:multiLevelType w:val="hybridMultilevel"/>
    <w:tmpl w:val="E488D7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0C1F54"/>
    <w:multiLevelType w:val="hybridMultilevel"/>
    <w:tmpl w:val="A724BF6C"/>
    <w:lvl w:ilvl="0" w:tplc="80DA9A8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576999"/>
    <w:multiLevelType w:val="hybridMultilevel"/>
    <w:tmpl w:val="D20E12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96AB0"/>
    <w:multiLevelType w:val="hybridMultilevel"/>
    <w:tmpl w:val="9C1EC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D63BE1"/>
    <w:multiLevelType w:val="hybridMultilevel"/>
    <w:tmpl w:val="4D24E1E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121E40"/>
    <w:multiLevelType w:val="hybridMultilevel"/>
    <w:tmpl w:val="ED9283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A307DC"/>
    <w:multiLevelType w:val="hybridMultilevel"/>
    <w:tmpl w:val="8B527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01520"/>
    <w:multiLevelType w:val="hybridMultilevel"/>
    <w:tmpl w:val="63764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309E6"/>
    <w:multiLevelType w:val="hybridMultilevel"/>
    <w:tmpl w:val="B7363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33ECC"/>
    <w:multiLevelType w:val="hybridMultilevel"/>
    <w:tmpl w:val="D1BEF6D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394D7D"/>
    <w:multiLevelType w:val="hybridMultilevel"/>
    <w:tmpl w:val="DB8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ED7D40"/>
    <w:multiLevelType w:val="hybridMultilevel"/>
    <w:tmpl w:val="E64A30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F1E73"/>
    <w:multiLevelType w:val="hybridMultilevel"/>
    <w:tmpl w:val="D682E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1601F9"/>
    <w:multiLevelType w:val="hybridMultilevel"/>
    <w:tmpl w:val="B9E8966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8" w15:restartNumberingAfterBreak="0">
    <w:nsid w:val="48010A9C"/>
    <w:multiLevelType w:val="hybridMultilevel"/>
    <w:tmpl w:val="C27C9B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6C712B"/>
    <w:multiLevelType w:val="hybridMultilevel"/>
    <w:tmpl w:val="95D0EB52"/>
    <w:lvl w:ilvl="0" w:tplc="80DA9A8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8E7D02"/>
    <w:multiLevelType w:val="hybridMultilevel"/>
    <w:tmpl w:val="27F2E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C34DD8"/>
    <w:multiLevelType w:val="hybridMultilevel"/>
    <w:tmpl w:val="46325062"/>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6E4883"/>
    <w:multiLevelType w:val="hybridMultilevel"/>
    <w:tmpl w:val="223EFDF4"/>
    <w:lvl w:ilvl="0" w:tplc="80DA9A8C">
      <w:start w:val="1"/>
      <w:numFmt w:val="decimal"/>
      <w:lvlText w:val="%1."/>
      <w:lvlJc w:val="left"/>
      <w:pPr>
        <w:ind w:left="765" w:hanging="360"/>
      </w:pPr>
      <w:rPr>
        <w:rFonts w:cstheme="minorBidi"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4" w15:restartNumberingAfterBreak="0">
    <w:nsid w:val="5B870BCE"/>
    <w:multiLevelType w:val="hybridMultilevel"/>
    <w:tmpl w:val="3C1A43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F5825"/>
    <w:multiLevelType w:val="hybridMultilevel"/>
    <w:tmpl w:val="915281D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36" w15:restartNumberingAfterBreak="0">
    <w:nsid w:val="634F2BF3"/>
    <w:multiLevelType w:val="hybridMultilevel"/>
    <w:tmpl w:val="9A36815E"/>
    <w:lvl w:ilvl="0" w:tplc="80DA9A8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6F4A10"/>
    <w:multiLevelType w:val="hybridMultilevel"/>
    <w:tmpl w:val="0952105A"/>
    <w:lvl w:ilvl="0" w:tplc="80DA9A8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6F5928"/>
    <w:multiLevelType w:val="hybridMultilevel"/>
    <w:tmpl w:val="21A4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EC1080"/>
    <w:multiLevelType w:val="hybridMultilevel"/>
    <w:tmpl w:val="7E7E30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107E4E"/>
    <w:multiLevelType w:val="hybridMultilevel"/>
    <w:tmpl w:val="A2865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7198B"/>
    <w:multiLevelType w:val="hybridMultilevel"/>
    <w:tmpl w:val="79927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E32A3"/>
    <w:multiLevelType w:val="hybridMultilevel"/>
    <w:tmpl w:val="C28E5482"/>
    <w:lvl w:ilvl="0" w:tplc="80DA9A8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C51E23"/>
    <w:multiLevelType w:val="hybridMultilevel"/>
    <w:tmpl w:val="5252904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CF337D"/>
    <w:multiLevelType w:val="hybridMultilevel"/>
    <w:tmpl w:val="6BB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DD3A1A"/>
    <w:multiLevelType w:val="hybridMultilevel"/>
    <w:tmpl w:val="BEA8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4"/>
  </w:num>
  <w:num w:numId="4">
    <w:abstractNumId w:val="34"/>
  </w:num>
  <w:num w:numId="5">
    <w:abstractNumId w:val="22"/>
  </w:num>
  <w:num w:numId="6">
    <w:abstractNumId w:val="8"/>
  </w:num>
  <w:num w:numId="7">
    <w:abstractNumId w:val="32"/>
  </w:num>
  <w:num w:numId="8">
    <w:abstractNumId w:val="45"/>
  </w:num>
  <w:num w:numId="9">
    <w:abstractNumId w:val="39"/>
  </w:num>
  <w:num w:numId="10">
    <w:abstractNumId w:val="25"/>
  </w:num>
  <w:num w:numId="11">
    <w:abstractNumId w:val="1"/>
  </w:num>
  <w:num w:numId="12">
    <w:abstractNumId w:val="21"/>
  </w:num>
  <w:num w:numId="13">
    <w:abstractNumId w:val="16"/>
  </w:num>
  <w:num w:numId="14">
    <w:abstractNumId w:val="26"/>
  </w:num>
  <w:num w:numId="15">
    <w:abstractNumId w:val="10"/>
  </w:num>
  <w:num w:numId="16">
    <w:abstractNumId w:val="17"/>
  </w:num>
  <w:num w:numId="17">
    <w:abstractNumId w:val="19"/>
  </w:num>
  <w:num w:numId="18">
    <w:abstractNumId w:val="43"/>
  </w:num>
  <w:num w:numId="19">
    <w:abstractNumId w:val="23"/>
  </w:num>
  <w:num w:numId="20">
    <w:abstractNumId w:val="9"/>
  </w:num>
  <w:num w:numId="21">
    <w:abstractNumId w:val="13"/>
  </w:num>
  <w:num w:numId="22">
    <w:abstractNumId w:val="40"/>
  </w:num>
  <w:num w:numId="23">
    <w:abstractNumId w:val="5"/>
  </w:num>
  <w:num w:numId="24">
    <w:abstractNumId w:val="2"/>
  </w:num>
  <w:num w:numId="25">
    <w:abstractNumId w:val="11"/>
  </w:num>
  <w:num w:numId="26">
    <w:abstractNumId w:val="30"/>
  </w:num>
  <w:num w:numId="27">
    <w:abstractNumId w:val="20"/>
  </w:num>
  <w:num w:numId="28">
    <w:abstractNumId w:val="7"/>
  </w:num>
  <w:num w:numId="29">
    <w:abstractNumId w:val="6"/>
  </w:num>
  <w:num w:numId="30">
    <w:abstractNumId w:val="15"/>
  </w:num>
  <w:num w:numId="31">
    <w:abstractNumId w:val="37"/>
  </w:num>
  <w:num w:numId="32">
    <w:abstractNumId w:val="29"/>
  </w:num>
  <w:num w:numId="33">
    <w:abstractNumId w:val="36"/>
  </w:num>
  <w:num w:numId="34">
    <w:abstractNumId w:val="3"/>
  </w:num>
  <w:num w:numId="35">
    <w:abstractNumId w:val="42"/>
  </w:num>
  <w:num w:numId="36">
    <w:abstractNumId w:val="33"/>
  </w:num>
  <w:num w:numId="37">
    <w:abstractNumId w:val="41"/>
  </w:num>
  <w:num w:numId="38">
    <w:abstractNumId w:val="44"/>
  </w:num>
  <w:num w:numId="39">
    <w:abstractNumId w:val="12"/>
  </w:num>
  <w:num w:numId="40">
    <w:abstractNumId w:val="28"/>
  </w:num>
  <w:num w:numId="41">
    <w:abstractNumId w:val="0"/>
  </w:num>
  <w:num w:numId="42">
    <w:abstractNumId w:val="31"/>
  </w:num>
  <w:num w:numId="43">
    <w:abstractNumId w:val="18"/>
  </w:num>
  <w:num w:numId="44">
    <w:abstractNumId w:val="35"/>
  </w:num>
  <w:num w:numId="45">
    <w:abstractNumId w:val="2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D9"/>
    <w:rsid w:val="000265AD"/>
    <w:rsid w:val="00074FA5"/>
    <w:rsid w:val="00094BCB"/>
    <w:rsid w:val="000A1643"/>
    <w:rsid w:val="000A1B09"/>
    <w:rsid w:val="000B5869"/>
    <w:rsid w:val="000C3B02"/>
    <w:rsid w:val="00122D28"/>
    <w:rsid w:val="0013239C"/>
    <w:rsid w:val="00134315"/>
    <w:rsid w:val="001545E5"/>
    <w:rsid w:val="00161C9F"/>
    <w:rsid w:val="001A6BFD"/>
    <w:rsid w:val="00226812"/>
    <w:rsid w:val="00227277"/>
    <w:rsid w:val="0026329C"/>
    <w:rsid w:val="0027773B"/>
    <w:rsid w:val="002A350A"/>
    <w:rsid w:val="002C3DA1"/>
    <w:rsid w:val="002E33EB"/>
    <w:rsid w:val="002E7E8B"/>
    <w:rsid w:val="00305BD1"/>
    <w:rsid w:val="00341831"/>
    <w:rsid w:val="0036024A"/>
    <w:rsid w:val="00364292"/>
    <w:rsid w:val="00377FB4"/>
    <w:rsid w:val="003A0EB6"/>
    <w:rsid w:val="003D0A47"/>
    <w:rsid w:val="00425481"/>
    <w:rsid w:val="00426075"/>
    <w:rsid w:val="00440BCE"/>
    <w:rsid w:val="004552ED"/>
    <w:rsid w:val="004923BC"/>
    <w:rsid w:val="004B61C4"/>
    <w:rsid w:val="004C37AD"/>
    <w:rsid w:val="004E3991"/>
    <w:rsid w:val="005113EF"/>
    <w:rsid w:val="005262D9"/>
    <w:rsid w:val="00530086"/>
    <w:rsid w:val="005951DD"/>
    <w:rsid w:val="005C62CB"/>
    <w:rsid w:val="005D1FB4"/>
    <w:rsid w:val="005E283B"/>
    <w:rsid w:val="00646025"/>
    <w:rsid w:val="006C04E1"/>
    <w:rsid w:val="006E347E"/>
    <w:rsid w:val="007232AE"/>
    <w:rsid w:val="007623AA"/>
    <w:rsid w:val="007F2661"/>
    <w:rsid w:val="0080380F"/>
    <w:rsid w:val="0088204A"/>
    <w:rsid w:val="00883065"/>
    <w:rsid w:val="008948BD"/>
    <w:rsid w:val="008B70FB"/>
    <w:rsid w:val="008D488E"/>
    <w:rsid w:val="008F3535"/>
    <w:rsid w:val="00903ABF"/>
    <w:rsid w:val="00903BEC"/>
    <w:rsid w:val="00903F3A"/>
    <w:rsid w:val="009330D6"/>
    <w:rsid w:val="00994B0D"/>
    <w:rsid w:val="009B1FA9"/>
    <w:rsid w:val="009B6471"/>
    <w:rsid w:val="009E3672"/>
    <w:rsid w:val="009F2A42"/>
    <w:rsid w:val="009F59B7"/>
    <w:rsid w:val="00A311FB"/>
    <w:rsid w:val="00A468BE"/>
    <w:rsid w:val="00A564F6"/>
    <w:rsid w:val="00A863CE"/>
    <w:rsid w:val="00A937EC"/>
    <w:rsid w:val="00AA2C00"/>
    <w:rsid w:val="00AA44FC"/>
    <w:rsid w:val="00AC4056"/>
    <w:rsid w:val="00AD090F"/>
    <w:rsid w:val="00AE299F"/>
    <w:rsid w:val="00B76FDA"/>
    <w:rsid w:val="00B85A0C"/>
    <w:rsid w:val="00BE7EC2"/>
    <w:rsid w:val="00C02831"/>
    <w:rsid w:val="00C2491E"/>
    <w:rsid w:val="00C71A20"/>
    <w:rsid w:val="00C827C2"/>
    <w:rsid w:val="00C83F62"/>
    <w:rsid w:val="00C97F78"/>
    <w:rsid w:val="00CB4482"/>
    <w:rsid w:val="00CF2573"/>
    <w:rsid w:val="00D128EF"/>
    <w:rsid w:val="00D33D25"/>
    <w:rsid w:val="00D56812"/>
    <w:rsid w:val="00DA0336"/>
    <w:rsid w:val="00DA245D"/>
    <w:rsid w:val="00DA5AA8"/>
    <w:rsid w:val="00DB01CD"/>
    <w:rsid w:val="00DB44B8"/>
    <w:rsid w:val="00DD5A03"/>
    <w:rsid w:val="00DD6C63"/>
    <w:rsid w:val="00DF17A0"/>
    <w:rsid w:val="00E00B13"/>
    <w:rsid w:val="00E00B37"/>
    <w:rsid w:val="00E04A62"/>
    <w:rsid w:val="00E953FA"/>
    <w:rsid w:val="00F014D2"/>
    <w:rsid w:val="00F33E0C"/>
    <w:rsid w:val="00F730AC"/>
    <w:rsid w:val="00F924BD"/>
    <w:rsid w:val="00FA3AA7"/>
    <w:rsid w:val="00FD5925"/>
    <w:rsid w:val="00FE4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2642"/>
  <w15:docId w15:val="{EFD419D2-A360-4170-B318-0A9E95C8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DD"/>
  </w:style>
  <w:style w:type="paragraph" w:styleId="Heading3">
    <w:name w:val="heading 3"/>
    <w:basedOn w:val="Normal"/>
    <w:next w:val="Normal"/>
    <w:link w:val="Heading3Char"/>
    <w:qFormat/>
    <w:rsid w:val="00377FB4"/>
    <w:pPr>
      <w:keepNext/>
      <w:spacing w:before="240" w:after="60" w:line="240" w:lineRule="auto"/>
      <w:outlineLvl w:val="2"/>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D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0F"/>
    <w:rPr>
      <w:rFonts w:ascii="Segoe UI" w:hAnsi="Segoe UI" w:cs="Segoe UI"/>
      <w:sz w:val="18"/>
      <w:szCs w:val="18"/>
    </w:rPr>
  </w:style>
  <w:style w:type="character" w:styleId="CommentReference">
    <w:name w:val="annotation reference"/>
    <w:basedOn w:val="DefaultParagraphFont"/>
    <w:uiPriority w:val="99"/>
    <w:semiHidden/>
    <w:unhideWhenUsed/>
    <w:rsid w:val="00F014D2"/>
    <w:rPr>
      <w:sz w:val="16"/>
      <w:szCs w:val="16"/>
    </w:rPr>
  </w:style>
  <w:style w:type="paragraph" w:styleId="CommentText">
    <w:name w:val="annotation text"/>
    <w:basedOn w:val="Normal"/>
    <w:link w:val="CommentTextChar"/>
    <w:uiPriority w:val="99"/>
    <w:semiHidden/>
    <w:unhideWhenUsed/>
    <w:rsid w:val="00F014D2"/>
    <w:pPr>
      <w:spacing w:line="240" w:lineRule="auto"/>
    </w:pPr>
    <w:rPr>
      <w:sz w:val="20"/>
      <w:szCs w:val="20"/>
    </w:rPr>
  </w:style>
  <w:style w:type="character" w:customStyle="1" w:styleId="CommentTextChar">
    <w:name w:val="Comment Text Char"/>
    <w:basedOn w:val="DefaultParagraphFont"/>
    <w:link w:val="CommentText"/>
    <w:uiPriority w:val="99"/>
    <w:semiHidden/>
    <w:rsid w:val="00F014D2"/>
    <w:rPr>
      <w:sz w:val="20"/>
      <w:szCs w:val="20"/>
    </w:rPr>
  </w:style>
  <w:style w:type="paragraph" w:styleId="CommentSubject">
    <w:name w:val="annotation subject"/>
    <w:basedOn w:val="CommentText"/>
    <w:next w:val="CommentText"/>
    <w:link w:val="CommentSubjectChar"/>
    <w:uiPriority w:val="99"/>
    <w:semiHidden/>
    <w:unhideWhenUsed/>
    <w:rsid w:val="00F014D2"/>
    <w:rPr>
      <w:b/>
      <w:bCs/>
    </w:rPr>
  </w:style>
  <w:style w:type="character" w:customStyle="1" w:styleId="CommentSubjectChar">
    <w:name w:val="Comment Subject Char"/>
    <w:basedOn w:val="CommentTextChar"/>
    <w:link w:val="CommentSubject"/>
    <w:uiPriority w:val="99"/>
    <w:semiHidden/>
    <w:rsid w:val="00F014D2"/>
    <w:rPr>
      <w:b/>
      <w:bCs/>
      <w:sz w:val="20"/>
      <w:szCs w:val="20"/>
    </w:rPr>
  </w:style>
  <w:style w:type="paragraph" w:styleId="ListBullet">
    <w:name w:val="List Bullet"/>
    <w:basedOn w:val="Normal"/>
    <w:autoRedefine/>
    <w:rsid w:val="00377FB4"/>
    <w:pPr>
      <w:numPr>
        <w:numId w:val="41"/>
      </w:numPr>
      <w:spacing w:before="120" w:after="120" w:line="240" w:lineRule="auto"/>
    </w:pPr>
    <w:rPr>
      <w:rFonts w:ascii="Arial" w:eastAsia="Times New Roman" w:hAnsi="Arial" w:cs="Arial"/>
      <w:lang w:eastAsia="en-GB"/>
    </w:rPr>
  </w:style>
  <w:style w:type="character" w:customStyle="1" w:styleId="Heading3Char">
    <w:name w:val="Heading 3 Char"/>
    <w:basedOn w:val="DefaultParagraphFont"/>
    <w:link w:val="Heading3"/>
    <w:rsid w:val="00377FB4"/>
    <w:rPr>
      <w:rFonts w:ascii="Arial" w:eastAsia="Times New Roman" w:hAnsi="Arial" w:cs="Arial"/>
      <w:b/>
      <w:bCs/>
      <w:sz w:val="28"/>
      <w:szCs w:val="28"/>
      <w:lang w:eastAsia="en-GB"/>
    </w:rPr>
  </w:style>
  <w:style w:type="paragraph" w:customStyle="1" w:styleId="PolicyBullets">
    <w:name w:val="Policy Bullets"/>
    <w:basedOn w:val="ListParagraph"/>
    <w:link w:val="PolicyBulletsChar"/>
    <w:qFormat/>
    <w:rsid w:val="00B85A0C"/>
    <w:pPr>
      <w:numPr>
        <w:numId w:val="42"/>
      </w:numPr>
      <w:spacing w:after="120" w:line="276" w:lineRule="auto"/>
    </w:pPr>
  </w:style>
  <w:style w:type="character" w:customStyle="1" w:styleId="PolicyBulletsChar">
    <w:name w:val="Policy Bullets Char"/>
    <w:basedOn w:val="DefaultParagraphFont"/>
    <w:link w:val="PolicyBullets"/>
    <w:rsid w:val="00B8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Williams</dc:creator>
  <cp:keywords/>
  <dc:description/>
  <cp:lastModifiedBy>Karen Wilson</cp:lastModifiedBy>
  <cp:revision>2</cp:revision>
  <cp:lastPrinted>2021-11-22T12:06:00Z</cp:lastPrinted>
  <dcterms:created xsi:type="dcterms:W3CDTF">2022-01-11T17:33:00Z</dcterms:created>
  <dcterms:modified xsi:type="dcterms:W3CDTF">2022-01-11T17:33:00Z</dcterms:modified>
</cp:coreProperties>
</file>