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E6E" w14:textId="77777777" w:rsidR="00B62482" w:rsidRDefault="00B62482" w:rsidP="0072076C">
      <w:pPr>
        <w:spacing w:after="0" w:line="240" w:lineRule="auto"/>
        <w:rPr>
          <w:rFonts w:ascii="Times New Roman" w:eastAsia="Times New Roman" w:hAnsi="Times New Roman" w:cs="Times New Roman"/>
          <w:b/>
          <w:bCs/>
          <w:color w:val="800080"/>
          <w:sz w:val="24"/>
          <w:szCs w:val="24"/>
          <w:lang w:val="en" w:eastAsia="en-GB"/>
        </w:rPr>
      </w:pPr>
    </w:p>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lang w:eastAsia="en-GB"/>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lang w:eastAsia="en-GB"/>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1AD0F585" w14:textId="26FB91FD" w:rsidR="00791ADB" w:rsidRPr="00791ADB" w:rsidRDefault="00F56B79"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C</w:t>
                            </w:r>
                            <w:r w:rsidR="00191F3A">
                              <w:rPr>
                                <w:rFonts w:cs="Arial"/>
                                <w:b/>
                                <w:bCs/>
                                <w:color w:val="FFFFFF" w:themeColor="background1"/>
                                <w:sz w:val="32"/>
                                <w:szCs w:val="32"/>
                              </w:rPr>
                              <w:t>las</w:t>
                            </w:r>
                            <w:r w:rsidR="00CB2BF3">
                              <w:rPr>
                                <w:rFonts w:cs="Arial"/>
                                <w:b/>
                                <w:bCs/>
                                <w:color w:val="FFFFFF" w:themeColor="background1"/>
                                <w:sz w:val="32"/>
                                <w:szCs w:val="32"/>
                              </w:rPr>
                              <w:t xml:space="preserve">s Teacher </w:t>
                            </w:r>
                            <w:r w:rsidR="00387A38">
                              <w:rPr>
                                <w:rFonts w:cs="Arial"/>
                                <w:b/>
                                <w:bCs/>
                                <w:color w:val="FFFFFF" w:themeColor="background1"/>
                                <w:sz w:val="32"/>
                                <w:szCs w:val="32"/>
                              </w:rPr>
                              <w:t>(</w:t>
                            </w:r>
                            <w:r w:rsidR="00CB2BF3">
                              <w:rPr>
                                <w:rFonts w:cs="Arial"/>
                                <w:b/>
                                <w:bCs/>
                                <w:color w:val="FFFFFF" w:themeColor="background1"/>
                                <w:sz w:val="32"/>
                                <w:szCs w:val="32"/>
                              </w:rPr>
                              <w:t xml:space="preserve">Year </w:t>
                            </w:r>
                            <w:r w:rsidR="00387A38">
                              <w:rPr>
                                <w:rFonts w:cs="Arial"/>
                                <w:b/>
                                <w:bCs/>
                                <w:color w:val="FFFFFF" w:themeColor="background1"/>
                                <w:sz w:val="32"/>
                                <w:szCs w:val="32"/>
                              </w:rPr>
                              <w:t xml:space="preserve">3 / 4 </w:t>
                            </w:r>
                            <w:r w:rsidR="00CB2BF3">
                              <w:rPr>
                                <w:rFonts w:cs="Arial"/>
                                <w:b/>
                                <w:bCs/>
                                <w:color w:val="FFFFFF" w:themeColor="background1"/>
                                <w:sz w:val="32"/>
                                <w:szCs w:val="32"/>
                              </w:rPr>
                              <w:t>mixed class)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71161A13" w:rsidR="00B62482" w:rsidRDefault="006C2672"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 xml:space="preserve">Wath Victoria Primary School </w:t>
                      </w:r>
                    </w:p>
                    <w:p w14:paraId="1AD0F585" w14:textId="26FB91FD" w:rsidR="00791ADB" w:rsidRPr="00791ADB" w:rsidRDefault="00F56B79"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C</w:t>
                      </w:r>
                      <w:r w:rsidR="00191F3A">
                        <w:rPr>
                          <w:rFonts w:cs="Arial"/>
                          <w:b/>
                          <w:bCs/>
                          <w:color w:val="FFFFFF" w:themeColor="background1"/>
                          <w:sz w:val="32"/>
                          <w:szCs w:val="32"/>
                        </w:rPr>
                        <w:t>las</w:t>
                      </w:r>
                      <w:r w:rsidR="00CB2BF3">
                        <w:rPr>
                          <w:rFonts w:cs="Arial"/>
                          <w:b/>
                          <w:bCs/>
                          <w:color w:val="FFFFFF" w:themeColor="background1"/>
                          <w:sz w:val="32"/>
                          <w:szCs w:val="32"/>
                        </w:rPr>
                        <w:t xml:space="preserve">s Teacher </w:t>
                      </w:r>
                      <w:r w:rsidR="00387A38">
                        <w:rPr>
                          <w:rFonts w:cs="Arial"/>
                          <w:b/>
                          <w:bCs/>
                          <w:color w:val="FFFFFF" w:themeColor="background1"/>
                          <w:sz w:val="32"/>
                          <w:szCs w:val="32"/>
                        </w:rPr>
                        <w:t>(</w:t>
                      </w:r>
                      <w:r w:rsidR="00CB2BF3">
                        <w:rPr>
                          <w:rFonts w:cs="Arial"/>
                          <w:b/>
                          <w:bCs/>
                          <w:color w:val="FFFFFF" w:themeColor="background1"/>
                          <w:sz w:val="32"/>
                          <w:szCs w:val="32"/>
                        </w:rPr>
                        <w:t xml:space="preserve">Year </w:t>
                      </w:r>
                      <w:r w:rsidR="00387A38">
                        <w:rPr>
                          <w:rFonts w:cs="Arial"/>
                          <w:b/>
                          <w:bCs/>
                          <w:color w:val="FFFFFF" w:themeColor="background1"/>
                          <w:sz w:val="32"/>
                          <w:szCs w:val="32"/>
                        </w:rPr>
                        <w:t xml:space="preserve">3 / 4 </w:t>
                      </w:r>
                      <w:r w:rsidR="00CB2BF3">
                        <w:rPr>
                          <w:rFonts w:cs="Arial"/>
                          <w:b/>
                          <w:bCs/>
                          <w:color w:val="FFFFFF" w:themeColor="background1"/>
                          <w:sz w:val="32"/>
                          <w:szCs w:val="32"/>
                        </w:rPr>
                        <w:t>mixed class)</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94294A" w14:paraId="1ADEA3B9" w14:textId="77777777" w:rsidTr="00791ADB">
        <w:trPr>
          <w:trHeight w:val="254"/>
        </w:trPr>
        <w:tc>
          <w:tcPr>
            <w:tcW w:w="9072" w:type="dxa"/>
            <w:gridSpan w:val="2"/>
            <w:shd w:val="clear" w:color="auto" w:fill="B3D9CC"/>
          </w:tcPr>
          <w:p w14:paraId="40FBE721" w14:textId="24340D01" w:rsidR="00B62482" w:rsidRPr="0094294A" w:rsidRDefault="00B62482" w:rsidP="00711213">
            <w:pPr>
              <w:tabs>
                <w:tab w:val="left" w:pos="3276"/>
              </w:tabs>
              <w:rPr>
                <w:rFonts w:ascii="Arial Narrow" w:hAnsi="Arial Narrow" w:cs="Arial"/>
                <w:b/>
              </w:rPr>
            </w:pPr>
            <w:r w:rsidRPr="0094294A">
              <w:rPr>
                <w:rFonts w:ascii="Arial Narrow" w:hAnsi="Arial Narrow" w:cs="Arial"/>
                <w:b/>
              </w:rPr>
              <w:t>Information about the post</w:t>
            </w:r>
            <w:r w:rsidRPr="0094294A">
              <w:rPr>
                <w:rFonts w:ascii="Arial Narrow" w:hAnsi="Arial Narrow" w:cs="Arial"/>
                <w:b/>
              </w:rPr>
              <w:tab/>
            </w:r>
          </w:p>
        </w:tc>
      </w:tr>
      <w:tr w:rsidR="00B62482" w:rsidRPr="0094294A" w14:paraId="360056AF" w14:textId="77777777" w:rsidTr="00AF2599">
        <w:trPr>
          <w:trHeight w:val="254"/>
        </w:trPr>
        <w:tc>
          <w:tcPr>
            <w:tcW w:w="1701" w:type="dxa"/>
          </w:tcPr>
          <w:p w14:paraId="0FB52336" w14:textId="14AC8934" w:rsidR="00B62482" w:rsidRPr="0094294A" w:rsidRDefault="00B62482" w:rsidP="00711213">
            <w:pPr>
              <w:rPr>
                <w:rFonts w:ascii="Arial Narrow" w:hAnsi="Arial Narrow" w:cs="Arial"/>
              </w:rPr>
            </w:pPr>
            <w:r w:rsidRPr="0094294A">
              <w:rPr>
                <w:rFonts w:ascii="Arial Narrow" w:hAnsi="Arial Narrow" w:cs="Arial"/>
              </w:rPr>
              <w:t>Job Title:</w:t>
            </w:r>
          </w:p>
        </w:tc>
        <w:tc>
          <w:tcPr>
            <w:tcW w:w="7371" w:type="dxa"/>
          </w:tcPr>
          <w:p w14:paraId="33148A09" w14:textId="7D8A5500" w:rsidR="00B62482" w:rsidRPr="00E7532C" w:rsidRDefault="00387A38" w:rsidP="00711213">
            <w:pPr>
              <w:rPr>
                <w:rFonts w:ascii="Arial Narrow" w:hAnsi="Arial Narrow" w:cs="Arial"/>
              </w:rPr>
            </w:pPr>
            <w:r>
              <w:rPr>
                <w:rFonts w:ascii="Arial Narrow" w:hAnsi="Arial Narrow" w:cs="Arial"/>
              </w:rPr>
              <w:t>Class Teacher – Year 3 / 4 Mixed class Maternity Leave Cover</w:t>
            </w:r>
          </w:p>
        </w:tc>
      </w:tr>
      <w:tr w:rsidR="00B62482" w:rsidRPr="0094294A" w14:paraId="3589B94F" w14:textId="77777777" w:rsidTr="00AF2599">
        <w:trPr>
          <w:trHeight w:val="254"/>
        </w:trPr>
        <w:tc>
          <w:tcPr>
            <w:tcW w:w="1701" w:type="dxa"/>
          </w:tcPr>
          <w:p w14:paraId="1297BB91" w14:textId="512C6C40" w:rsidR="00B62482" w:rsidRPr="0094294A" w:rsidRDefault="00B62482" w:rsidP="00711213">
            <w:pPr>
              <w:rPr>
                <w:rFonts w:ascii="Arial Narrow" w:hAnsi="Arial Narrow" w:cs="Arial"/>
              </w:rPr>
            </w:pPr>
            <w:r w:rsidRPr="0094294A">
              <w:rPr>
                <w:rFonts w:ascii="Arial Narrow" w:hAnsi="Arial Narrow" w:cs="Arial"/>
              </w:rPr>
              <w:t>Salary Details:</w:t>
            </w:r>
          </w:p>
        </w:tc>
        <w:tc>
          <w:tcPr>
            <w:tcW w:w="7371" w:type="dxa"/>
          </w:tcPr>
          <w:p w14:paraId="62035967" w14:textId="1135DD13" w:rsidR="00B62482" w:rsidRPr="00E7532C" w:rsidRDefault="00387A38" w:rsidP="00711213">
            <w:pPr>
              <w:rPr>
                <w:rFonts w:ascii="Arial Narrow" w:hAnsi="Arial Narrow" w:cs="Arial"/>
              </w:rPr>
            </w:pPr>
            <w:r>
              <w:rPr>
                <w:rFonts w:ascii="Arial Narrow" w:eastAsia="Times New Roman" w:hAnsi="Arial Narrow" w:cs="Times New Roman"/>
                <w:lang w:val="en" w:eastAsia="en-GB"/>
              </w:rPr>
              <w:t>M1 – M5</w:t>
            </w:r>
          </w:p>
        </w:tc>
      </w:tr>
      <w:tr w:rsidR="00B62482" w:rsidRPr="0094294A" w14:paraId="23A6E039" w14:textId="77777777" w:rsidTr="00AF2599">
        <w:trPr>
          <w:trHeight w:val="254"/>
        </w:trPr>
        <w:tc>
          <w:tcPr>
            <w:tcW w:w="1701" w:type="dxa"/>
          </w:tcPr>
          <w:p w14:paraId="3FF4801A" w14:textId="09211155" w:rsidR="00B62482" w:rsidRPr="0094294A" w:rsidRDefault="00B62482" w:rsidP="00711213">
            <w:pPr>
              <w:rPr>
                <w:rFonts w:ascii="Arial Narrow" w:hAnsi="Arial Narrow" w:cs="Arial"/>
              </w:rPr>
            </w:pPr>
            <w:r w:rsidRPr="0094294A">
              <w:rPr>
                <w:rFonts w:ascii="Arial Narrow" w:hAnsi="Arial Narrow" w:cs="Arial"/>
              </w:rPr>
              <w:t>Job Details:</w:t>
            </w:r>
          </w:p>
        </w:tc>
        <w:tc>
          <w:tcPr>
            <w:tcW w:w="7371" w:type="dxa"/>
          </w:tcPr>
          <w:p w14:paraId="4A6CEA91" w14:textId="77777777" w:rsidR="007252D7" w:rsidRDefault="00387A38" w:rsidP="006C2672">
            <w:pPr>
              <w:rPr>
                <w:rFonts w:ascii="Arial Narrow" w:eastAsia="Times New Roman" w:hAnsi="Arial Narrow" w:cs="Times New Roman"/>
                <w:lang w:val="en" w:eastAsia="en-GB"/>
              </w:rPr>
            </w:pPr>
            <w:r>
              <w:rPr>
                <w:rFonts w:ascii="Arial Narrow" w:eastAsia="Times New Roman" w:hAnsi="Arial Narrow" w:cs="Times New Roman"/>
                <w:lang w:val="en" w:eastAsia="en-GB"/>
              </w:rPr>
              <w:t>Maternity Leave Cover</w:t>
            </w:r>
            <w:r w:rsidR="007252D7">
              <w:rPr>
                <w:rFonts w:ascii="Arial Narrow" w:eastAsia="Times New Roman" w:hAnsi="Arial Narrow" w:cs="Times New Roman"/>
                <w:lang w:val="en" w:eastAsia="en-GB"/>
              </w:rPr>
              <w:t xml:space="preserve"> from 14.04.25 – 31.12.25</w:t>
            </w:r>
          </w:p>
          <w:p w14:paraId="21E32FA0" w14:textId="76B6DA70" w:rsidR="00B62482" w:rsidRPr="0075074E" w:rsidRDefault="007252D7" w:rsidP="006C2672">
            <w:pPr>
              <w:rPr>
                <w:rFonts w:ascii="Arial Narrow" w:eastAsia="Times New Roman" w:hAnsi="Arial Narrow" w:cs="Times New Roman"/>
                <w:lang w:val="en" w:eastAsia="en-GB"/>
              </w:rPr>
            </w:pPr>
            <w:r>
              <w:rPr>
                <w:rFonts w:ascii="Arial Narrow" w:eastAsia="Times New Roman" w:hAnsi="Arial Narrow" w:cs="Times New Roman"/>
                <w:lang w:val="en" w:eastAsia="en-GB"/>
              </w:rPr>
              <w:t>32.5 hours per week</w:t>
            </w:r>
            <w:r w:rsidR="0075074E">
              <w:rPr>
                <w:rFonts w:ascii="Arial Narrow" w:eastAsia="Times New Roman" w:hAnsi="Arial Narrow" w:cs="Times New Roman"/>
                <w:lang w:val="en" w:eastAsia="en-GB"/>
              </w:rPr>
              <w:t xml:space="preserve"> </w:t>
            </w:r>
          </w:p>
        </w:tc>
      </w:tr>
      <w:tr w:rsidR="00B62482" w:rsidRPr="0094294A" w14:paraId="55BD343D" w14:textId="77777777" w:rsidTr="00791ADB">
        <w:trPr>
          <w:trHeight w:val="254"/>
        </w:trPr>
        <w:tc>
          <w:tcPr>
            <w:tcW w:w="9072" w:type="dxa"/>
            <w:gridSpan w:val="2"/>
            <w:shd w:val="clear" w:color="auto" w:fill="B3D9CC"/>
          </w:tcPr>
          <w:p w14:paraId="331207AD" w14:textId="160C318B" w:rsidR="00B62482" w:rsidRPr="00E7532C" w:rsidRDefault="00AF2599" w:rsidP="00711213">
            <w:pPr>
              <w:rPr>
                <w:rFonts w:ascii="Arial Narrow" w:hAnsi="Arial Narrow" w:cs="Arial"/>
                <w:b/>
                <w:bCs/>
              </w:rPr>
            </w:pPr>
            <w:r w:rsidRPr="00E7532C">
              <w:rPr>
                <w:rFonts w:ascii="Arial Narrow" w:hAnsi="Arial Narrow" w:cs="Arial"/>
                <w:b/>
                <w:bCs/>
              </w:rPr>
              <w:t>Application process</w:t>
            </w:r>
          </w:p>
        </w:tc>
      </w:tr>
      <w:tr w:rsidR="00B62482" w:rsidRPr="0094294A" w14:paraId="56411EDC" w14:textId="77777777" w:rsidTr="00AF2599">
        <w:trPr>
          <w:trHeight w:val="254"/>
        </w:trPr>
        <w:tc>
          <w:tcPr>
            <w:tcW w:w="1701" w:type="dxa"/>
          </w:tcPr>
          <w:p w14:paraId="6E9A3459" w14:textId="11E3F92D" w:rsidR="00B62482" w:rsidRPr="0094294A" w:rsidRDefault="00B62482" w:rsidP="00711213">
            <w:pPr>
              <w:rPr>
                <w:rFonts w:ascii="Arial Narrow" w:hAnsi="Arial Narrow" w:cs="Arial"/>
              </w:rPr>
            </w:pPr>
            <w:r w:rsidRPr="0094294A">
              <w:rPr>
                <w:rFonts w:ascii="Arial Narrow" w:hAnsi="Arial Narrow" w:cs="Arial"/>
              </w:rPr>
              <w:t>Closing Date:</w:t>
            </w:r>
          </w:p>
        </w:tc>
        <w:tc>
          <w:tcPr>
            <w:tcW w:w="7371" w:type="dxa"/>
          </w:tcPr>
          <w:p w14:paraId="2CD72F5F" w14:textId="64856CE3" w:rsidR="00B62482" w:rsidRPr="00E7532C" w:rsidRDefault="00BA11C0" w:rsidP="00711213">
            <w:pPr>
              <w:rPr>
                <w:rFonts w:ascii="Arial Narrow" w:hAnsi="Arial Narrow" w:cs="Arial"/>
              </w:rPr>
            </w:pPr>
            <w:r>
              <w:rPr>
                <w:rFonts w:ascii="Arial Narrow" w:hAnsi="Arial Narrow" w:cs="Arial"/>
              </w:rPr>
              <w:t>Friday 28</w:t>
            </w:r>
            <w:r w:rsidRPr="00BA11C0">
              <w:rPr>
                <w:rFonts w:ascii="Arial Narrow" w:hAnsi="Arial Narrow" w:cs="Arial"/>
                <w:vertAlign w:val="superscript"/>
              </w:rPr>
              <w:t>th</w:t>
            </w:r>
            <w:r>
              <w:rPr>
                <w:rFonts w:ascii="Arial Narrow" w:hAnsi="Arial Narrow" w:cs="Arial"/>
              </w:rPr>
              <w:t xml:space="preserve"> February 2025</w:t>
            </w:r>
            <w:r w:rsidR="00704C20">
              <w:rPr>
                <w:rFonts w:ascii="Arial Narrow" w:hAnsi="Arial Narrow" w:cs="Arial"/>
              </w:rPr>
              <w:t xml:space="preserve"> - Midday</w:t>
            </w:r>
          </w:p>
        </w:tc>
      </w:tr>
      <w:tr w:rsidR="00B62482" w:rsidRPr="0094294A" w14:paraId="4403B16C" w14:textId="77777777" w:rsidTr="00AF2599">
        <w:trPr>
          <w:trHeight w:val="254"/>
        </w:trPr>
        <w:tc>
          <w:tcPr>
            <w:tcW w:w="1701" w:type="dxa"/>
          </w:tcPr>
          <w:p w14:paraId="629535C0" w14:textId="31C5F20F" w:rsidR="00B62482" w:rsidRPr="0094294A" w:rsidRDefault="00B62482" w:rsidP="00711213">
            <w:pPr>
              <w:rPr>
                <w:rFonts w:ascii="Arial Narrow" w:hAnsi="Arial Narrow" w:cs="Arial"/>
              </w:rPr>
            </w:pPr>
            <w:r w:rsidRPr="0094294A">
              <w:rPr>
                <w:rFonts w:ascii="Arial Narrow" w:hAnsi="Arial Narrow" w:cs="Arial"/>
              </w:rPr>
              <w:t>Shortlisting Date:</w:t>
            </w:r>
          </w:p>
        </w:tc>
        <w:tc>
          <w:tcPr>
            <w:tcW w:w="7371" w:type="dxa"/>
          </w:tcPr>
          <w:p w14:paraId="113BF3C6" w14:textId="3CFDB9AA" w:rsidR="00B62482" w:rsidRPr="00E7532C" w:rsidRDefault="004F2CB8" w:rsidP="00711213">
            <w:pPr>
              <w:rPr>
                <w:rFonts w:ascii="Arial Narrow" w:hAnsi="Arial Narrow" w:cs="Arial"/>
              </w:rPr>
            </w:pPr>
            <w:r>
              <w:rPr>
                <w:rFonts w:ascii="Arial Narrow" w:hAnsi="Arial Narrow" w:cs="Arial"/>
              </w:rPr>
              <w:t>Monday 3</w:t>
            </w:r>
            <w:r w:rsidRPr="004F2CB8">
              <w:rPr>
                <w:rFonts w:ascii="Arial Narrow" w:hAnsi="Arial Narrow" w:cs="Arial"/>
                <w:vertAlign w:val="superscript"/>
              </w:rPr>
              <w:t>rd</w:t>
            </w:r>
            <w:r>
              <w:rPr>
                <w:rFonts w:ascii="Arial Narrow" w:hAnsi="Arial Narrow" w:cs="Arial"/>
              </w:rPr>
              <w:t xml:space="preserve"> March 2025</w:t>
            </w:r>
          </w:p>
        </w:tc>
      </w:tr>
      <w:tr w:rsidR="00B62482" w:rsidRPr="0094294A" w14:paraId="56F43C4E" w14:textId="77777777" w:rsidTr="00AF2599">
        <w:trPr>
          <w:trHeight w:val="254"/>
        </w:trPr>
        <w:tc>
          <w:tcPr>
            <w:tcW w:w="1701" w:type="dxa"/>
          </w:tcPr>
          <w:p w14:paraId="7D51CC6F" w14:textId="68020D52" w:rsidR="00B62482" w:rsidRPr="0094294A" w:rsidRDefault="00B62482" w:rsidP="00711213">
            <w:pPr>
              <w:rPr>
                <w:rFonts w:ascii="Arial Narrow" w:hAnsi="Arial Narrow" w:cs="Arial"/>
              </w:rPr>
            </w:pPr>
            <w:r w:rsidRPr="0094294A">
              <w:rPr>
                <w:rFonts w:ascii="Arial Narrow" w:hAnsi="Arial Narrow" w:cs="Arial"/>
              </w:rPr>
              <w:t>Interview Date:</w:t>
            </w:r>
          </w:p>
        </w:tc>
        <w:tc>
          <w:tcPr>
            <w:tcW w:w="7371" w:type="dxa"/>
          </w:tcPr>
          <w:p w14:paraId="461CB90F" w14:textId="5C0150FA" w:rsidR="00B62482" w:rsidRPr="00E7532C" w:rsidRDefault="002F361D" w:rsidP="00711213">
            <w:pPr>
              <w:rPr>
                <w:rFonts w:ascii="Arial Narrow" w:hAnsi="Arial Narrow" w:cs="Arial"/>
              </w:rPr>
            </w:pPr>
            <w:r>
              <w:rPr>
                <w:rFonts w:ascii="Arial Narrow" w:hAnsi="Arial Narrow" w:cs="Arial"/>
              </w:rPr>
              <w:t>Thursday 6</w:t>
            </w:r>
            <w:r w:rsidRPr="002F361D">
              <w:rPr>
                <w:rFonts w:ascii="Arial Narrow" w:hAnsi="Arial Narrow" w:cs="Arial"/>
                <w:vertAlign w:val="superscript"/>
              </w:rPr>
              <w:t>th</w:t>
            </w:r>
            <w:r>
              <w:rPr>
                <w:rFonts w:ascii="Arial Narrow" w:hAnsi="Arial Narrow" w:cs="Arial"/>
              </w:rPr>
              <w:t xml:space="preserve"> and Friday 7</w:t>
            </w:r>
            <w:r w:rsidRPr="002F361D">
              <w:rPr>
                <w:rFonts w:ascii="Arial Narrow" w:hAnsi="Arial Narrow" w:cs="Arial"/>
                <w:vertAlign w:val="superscript"/>
              </w:rPr>
              <w:t>th</w:t>
            </w:r>
            <w:r>
              <w:rPr>
                <w:rFonts w:ascii="Arial Narrow" w:hAnsi="Arial Narrow" w:cs="Arial"/>
              </w:rPr>
              <w:t xml:space="preserve"> March 2025</w:t>
            </w:r>
          </w:p>
        </w:tc>
      </w:tr>
    </w:tbl>
    <w:p w14:paraId="2F4316F6" w14:textId="55D8F748" w:rsidR="00477799" w:rsidRDefault="00477799" w:rsidP="0072076C">
      <w:pPr>
        <w:spacing w:after="0" w:line="240" w:lineRule="auto"/>
        <w:rPr>
          <w:rFonts w:ascii="Arial Narrow" w:eastAsia="Times New Roman" w:hAnsi="Arial Narrow" w:cs="Times New Roman"/>
          <w:lang w:val="en" w:eastAsia="en-GB"/>
        </w:rPr>
      </w:pPr>
    </w:p>
    <w:p w14:paraId="7CE647CB" w14:textId="77777777" w:rsidR="009F57C7" w:rsidRDefault="009F57C7" w:rsidP="0072076C">
      <w:pPr>
        <w:spacing w:after="0" w:line="240" w:lineRule="auto"/>
        <w:rPr>
          <w:rFonts w:ascii="Arial Narrow" w:eastAsia="Times New Roman" w:hAnsi="Arial Narrow" w:cs="Times New Roman"/>
          <w:lang w:val="en" w:eastAsia="en-GB"/>
        </w:rPr>
      </w:pPr>
    </w:p>
    <w:p w14:paraId="7676CC71" w14:textId="14AA9B85" w:rsidR="009F57C7" w:rsidRPr="00640E34" w:rsidRDefault="009F57C7" w:rsidP="0072076C">
      <w:pPr>
        <w:spacing w:after="0" w:line="240" w:lineRule="auto"/>
        <w:rPr>
          <w:rFonts w:ascii="Arial Narrow" w:eastAsia="Times New Roman" w:hAnsi="Arial Narrow" w:cs="Arial"/>
          <w:lang w:val="en" w:eastAsia="en-GB"/>
        </w:rPr>
      </w:pPr>
      <w:r w:rsidRPr="00640E34">
        <w:rPr>
          <w:rFonts w:ascii="Arial Narrow" w:hAnsi="Arial Narrow" w:cs="Arial"/>
        </w:rPr>
        <w:t>We are looking to appoint a</w:t>
      </w:r>
      <w:r w:rsidR="00A20197">
        <w:rPr>
          <w:rFonts w:ascii="Arial Narrow" w:hAnsi="Arial Narrow" w:cs="Arial"/>
        </w:rPr>
        <w:t xml:space="preserve"> Maternity Leave Cover Year 3 / 4</w:t>
      </w:r>
      <w:r w:rsidRPr="00640E34">
        <w:rPr>
          <w:rFonts w:ascii="Arial Narrow" w:hAnsi="Arial Narrow" w:cs="Arial"/>
        </w:rPr>
        <w:t xml:space="preserve"> Class Teacher</w:t>
      </w:r>
      <w:r w:rsidR="00A20197">
        <w:rPr>
          <w:rFonts w:ascii="Arial Narrow" w:hAnsi="Arial Narrow" w:cs="Arial"/>
        </w:rPr>
        <w:t xml:space="preserve"> from 14/04/2025 </w:t>
      </w:r>
      <w:r w:rsidRPr="00640E34">
        <w:rPr>
          <w:rFonts w:ascii="Arial Narrow" w:hAnsi="Arial Narrow" w:cs="Arial"/>
        </w:rPr>
        <w:t xml:space="preserve"> to join our enthusiastic and talented team.</w:t>
      </w:r>
      <w:r w:rsidRPr="00640E34">
        <w:rPr>
          <w:rFonts w:ascii="Arial Narrow" w:hAnsi="Arial Narrow" w:cs="Arial"/>
        </w:rPr>
        <w:br/>
      </w:r>
      <w:r w:rsidRPr="00640E34">
        <w:rPr>
          <w:rFonts w:ascii="Arial Narrow" w:hAnsi="Arial Narrow" w:cs="Arial"/>
        </w:rPr>
        <w:br/>
        <w:t>Wath Victoria Primary School is a vibrant, inclusive, nurturing, one and half form entry school. Our learning experiences at Wath Victoria Primary School are designed to help our students to grow, both inside and outside of the classroom; fostering knowledge, aspiration and self-belief in all pupils. Founded in 1887, Wath Victoria Primary School is located in Wath upon Dearne, Rotherham and reflects the vibrant energy of the area.</w:t>
      </w:r>
      <w:r w:rsidRPr="00640E34">
        <w:rPr>
          <w:rFonts w:ascii="Arial Narrow" w:hAnsi="Arial Narrow" w:cs="Arial"/>
        </w:rPr>
        <w:br/>
      </w:r>
      <w:r w:rsidRPr="00640E34">
        <w:rPr>
          <w:rFonts w:ascii="Arial Narrow" w:hAnsi="Arial Narrow" w:cs="Arial"/>
        </w:rPr>
        <w:br/>
        <w:t>You will be:-</w:t>
      </w:r>
      <w:r w:rsidRPr="00640E34">
        <w:rPr>
          <w:rFonts w:ascii="Arial Narrow" w:hAnsi="Arial Narrow" w:cs="Arial"/>
        </w:rPr>
        <w:br/>
      </w:r>
      <w:r w:rsidRPr="00640E34">
        <w:rPr>
          <w:rFonts w:ascii="Arial Narrow" w:hAnsi="Arial Narrow" w:cs="Arial"/>
        </w:rPr>
        <w:br/>
        <w:t>• An excellent classroom practitioner</w:t>
      </w:r>
      <w:r w:rsidRPr="00640E34">
        <w:rPr>
          <w:rFonts w:ascii="Arial Narrow" w:hAnsi="Arial Narrow" w:cs="Arial"/>
        </w:rPr>
        <w:br/>
        <w:t xml:space="preserve">• Have experience of </w:t>
      </w:r>
      <w:r w:rsidR="00A20197">
        <w:rPr>
          <w:rFonts w:ascii="Arial Narrow" w:hAnsi="Arial Narrow" w:cs="Arial"/>
        </w:rPr>
        <w:t xml:space="preserve">KS2 </w:t>
      </w:r>
      <w:r w:rsidRPr="00640E34">
        <w:rPr>
          <w:rFonts w:ascii="Arial Narrow" w:hAnsi="Arial Narrow" w:cs="Arial"/>
        </w:rPr>
        <w:t>teaching and learning</w:t>
      </w:r>
      <w:r w:rsidRPr="00640E34">
        <w:rPr>
          <w:rFonts w:ascii="Arial Narrow" w:hAnsi="Arial Narrow" w:cs="Arial"/>
        </w:rPr>
        <w:br/>
        <w:t>• Understanding of the curriculum and assessment of pupil progress</w:t>
      </w:r>
      <w:r w:rsidRPr="00640E34">
        <w:rPr>
          <w:rFonts w:ascii="Arial Narrow" w:hAnsi="Arial Narrow" w:cs="Arial"/>
        </w:rPr>
        <w:br/>
        <w:t>• Understanding of inclusion and strategies for engaging all learners</w:t>
      </w:r>
      <w:r w:rsidRPr="00640E34">
        <w:rPr>
          <w:rFonts w:ascii="Arial Narrow" w:hAnsi="Arial Narrow" w:cs="Arial"/>
        </w:rPr>
        <w:br/>
        <w:t>• Able to use a positive approach to promote learning and excellent behaviours</w:t>
      </w:r>
      <w:r w:rsidRPr="00640E34">
        <w:rPr>
          <w:rFonts w:ascii="Arial Narrow" w:hAnsi="Arial Narrow" w:cs="Arial"/>
        </w:rPr>
        <w:br/>
      </w:r>
      <w:r w:rsidRPr="00640E34">
        <w:rPr>
          <w:rFonts w:ascii="Arial Narrow" w:hAnsi="Arial Narrow" w:cs="Arial"/>
        </w:rPr>
        <w:br/>
        <w:t>We can offer you:-</w:t>
      </w:r>
      <w:r w:rsidRPr="00640E34">
        <w:rPr>
          <w:rFonts w:ascii="Arial Narrow" w:hAnsi="Arial Narrow" w:cs="Arial"/>
        </w:rPr>
        <w:br/>
      </w:r>
      <w:r w:rsidRPr="00640E34">
        <w:rPr>
          <w:rFonts w:ascii="Arial Narrow" w:hAnsi="Arial Narrow" w:cs="Arial"/>
        </w:rPr>
        <w:br/>
        <w:t>• Children who love learning</w:t>
      </w:r>
      <w:r w:rsidRPr="00640E34">
        <w:rPr>
          <w:rFonts w:ascii="Arial Narrow" w:hAnsi="Arial Narrow" w:cs="Arial"/>
        </w:rPr>
        <w:br/>
        <w:t>• Highly skilled and supportive colleagues</w:t>
      </w:r>
      <w:r w:rsidRPr="00640E34">
        <w:rPr>
          <w:rFonts w:ascii="Arial Narrow" w:hAnsi="Arial Narrow" w:cs="Arial"/>
        </w:rPr>
        <w:br/>
        <w:t>• An inclusive ethos where every child is nurtured, challenged and valued</w:t>
      </w:r>
      <w:r w:rsidRPr="00640E34">
        <w:rPr>
          <w:rFonts w:ascii="Arial Narrow" w:hAnsi="Arial Narrow" w:cs="Arial"/>
        </w:rPr>
        <w:br/>
        <w:t>• A strong CPD programme</w:t>
      </w:r>
      <w:r w:rsidRPr="00640E34">
        <w:rPr>
          <w:rFonts w:ascii="Arial Narrow" w:hAnsi="Arial Narrow" w:cs="Arial"/>
        </w:rPr>
        <w:br/>
        <w:t>• A warm and friendly environment where we all aspire to be the best that we can be</w:t>
      </w:r>
      <w:r w:rsidRPr="00640E34">
        <w:rPr>
          <w:rFonts w:ascii="Arial Narrow" w:hAnsi="Arial Narrow" w:cs="Arial"/>
        </w:rPr>
        <w:br/>
        <w:t>• A Trust that offers many opportunities for growth and development.</w:t>
      </w:r>
      <w:r w:rsidRPr="00640E34">
        <w:rPr>
          <w:rFonts w:ascii="Arial Narrow" w:hAnsi="Arial Narrow" w:cs="Arial"/>
        </w:rPr>
        <w:br/>
      </w:r>
      <w:r w:rsidRPr="00640E34">
        <w:rPr>
          <w:rFonts w:ascii="Arial Narrow" w:hAnsi="Arial Narrow" w:cs="Arial"/>
        </w:rPr>
        <w:br/>
        <w:t>Wath Victoria Primary School is committed to safeguarding and promoting the welfare of children and relevant safeguarding checks will be conducted in line with guidance and Keeping Children Safe in Education.</w:t>
      </w:r>
      <w:r w:rsidRPr="00640E34">
        <w:rPr>
          <w:rFonts w:ascii="Arial Narrow" w:hAnsi="Arial Narrow" w:cs="Arial"/>
        </w:rPr>
        <w:br/>
      </w:r>
      <w:r w:rsidRPr="00640E34">
        <w:rPr>
          <w:rFonts w:ascii="Arial Narrow" w:hAnsi="Arial Narrow" w:cs="Arial"/>
        </w:rPr>
        <w:br/>
        <w:t>All school posts involve working with children and therefore the successful candidates will be required to apply for a disclosure of criminal records at an enhanced level. Further information about the Disclosure Scheme can be found at </w:t>
      </w:r>
      <w:hyperlink r:id="rId6" w:tgtFrame="_blank" w:history="1">
        <w:r w:rsidRPr="00640E34">
          <w:rPr>
            <w:rStyle w:val="Hyperlink"/>
            <w:rFonts w:ascii="Arial Narrow" w:hAnsi="Arial Narrow" w:cs="Arial"/>
            <w:bdr w:val="none" w:sz="0" w:space="0" w:color="auto" w:frame="1"/>
          </w:rPr>
          <w:t>www.gov.uk/disclosure-barring-service-check</w:t>
        </w:r>
      </w:hyperlink>
      <w:r w:rsidRPr="00640E34">
        <w:rPr>
          <w:rFonts w:ascii="Arial Narrow" w:hAnsi="Arial Narrow" w:cs="Arial"/>
        </w:rPr>
        <w:br/>
      </w:r>
      <w:r w:rsidRPr="00640E34">
        <w:rPr>
          <w:rFonts w:ascii="Arial Narrow" w:hAnsi="Arial Narrow" w:cs="Arial"/>
        </w:rPr>
        <w:br/>
        <w:t xml:space="preserve">As an organisation assessing applicants’ suitability for positions which are included in the Rehabilitation of Offenders Act 1974 (Exceptions) Order using criminal record checks processed through the Disclosure and Barring Service (DBS), Wath Victoria Primary School complies fully with the code of practice and undertakes to </w:t>
      </w:r>
      <w:r w:rsidRPr="00640E34">
        <w:rPr>
          <w:rFonts w:ascii="Arial Narrow" w:hAnsi="Arial Narrow" w:cs="Arial"/>
        </w:rPr>
        <w:lastRenderedPageBreak/>
        <w:t>treat all applicants for positions fairly. Wath Victoria Primary School undertakes not to discriminate unfairly against any subject of a criminal record check on the basis of a conviction or other information revealed.</w:t>
      </w:r>
      <w:r w:rsidRPr="00640E34">
        <w:rPr>
          <w:rFonts w:ascii="Arial Narrow" w:hAnsi="Arial Narrow" w:cs="Arial"/>
        </w:rPr>
        <w:br/>
      </w:r>
    </w:p>
    <w:sectPr w:rsidR="009F57C7" w:rsidRPr="00640E34"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8"/>
    <w:rsid w:val="0000333D"/>
    <w:rsid w:val="00015D6C"/>
    <w:rsid w:val="00022A70"/>
    <w:rsid w:val="00026B63"/>
    <w:rsid w:val="00035DA0"/>
    <w:rsid w:val="00047B10"/>
    <w:rsid w:val="00086FE9"/>
    <w:rsid w:val="000B23E3"/>
    <w:rsid w:val="000C6A2F"/>
    <w:rsid w:val="001037A9"/>
    <w:rsid w:val="00112B2E"/>
    <w:rsid w:val="00123AB7"/>
    <w:rsid w:val="00135D94"/>
    <w:rsid w:val="00191F3A"/>
    <w:rsid w:val="001C7568"/>
    <w:rsid w:val="001E0649"/>
    <w:rsid w:val="00220714"/>
    <w:rsid w:val="002328A5"/>
    <w:rsid w:val="002561C3"/>
    <w:rsid w:val="00297F7C"/>
    <w:rsid w:val="002B18B8"/>
    <w:rsid w:val="002B3768"/>
    <w:rsid w:val="002C2CC5"/>
    <w:rsid w:val="002E6791"/>
    <w:rsid w:val="002E7739"/>
    <w:rsid w:val="002F361D"/>
    <w:rsid w:val="002F7A22"/>
    <w:rsid w:val="00345FA1"/>
    <w:rsid w:val="00371FBF"/>
    <w:rsid w:val="00373EC3"/>
    <w:rsid w:val="00382C6B"/>
    <w:rsid w:val="00387A38"/>
    <w:rsid w:val="003B6F7F"/>
    <w:rsid w:val="003E4694"/>
    <w:rsid w:val="004132F8"/>
    <w:rsid w:val="00441D1C"/>
    <w:rsid w:val="00452428"/>
    <w:rsid w:val="00477799"/>
    <w:rsid w:val="004A07A9"/>
    <w:rsid w:val="004B008A"/>
    <w:rsid w:val="004C7D9B"/>
    <w:rsid w:val="004D0E08"/>
    <w:rsid w:val="004D2964"/>
    <w:rsid w:val="004F2CB8"/>
    <w:rsid w:val="00511ED6"/>
    <w:rsid w:val="005716E5"/>
    <w:rsid w:val="005921F1"/>
    <w:rsid w:val="005A6149"/>
    <w:rsid w:val="005D3225"/>
    <w:rsid w:val="005D7B3A"/>
    <w:rsid w:val="00610F5A"/>
    <w:rsid w:val="00640E34"/>
    <w:rsid w:val="00680055"/>
    <w:rsid w:val="00681C0A"/>
    <w:rsid w:val="0068409D"/>
    <w:rsid w:val="006C2672"/>
    <w:rsid w:val="006E3F38"/>
    <w:rsid w:val="00704C20"/>
    <w:rsid w:val="0072076C"/>
    <w:rsid w:val="007252D7"/>
    <w:rsid w:val="0075074E"/>
    <w:rsid w:val="00773FFD"/>
    <w:rsid w:val="00791ADB"/>
    <w:rsid w:val="007C0A71"/>
    <w:rsid w:val="007F3041"/>
    <w:rsid w:val="008147FB"/>
    <w:rsid w:val="00850689"/>
    <w:rsid w:val="008645B7"/>
    <w:rsid w:val="008842E1"/>
    <w:rsid w:val="008D1BC0"/>
    <w:rsid w:val="008D20A8"/>
    <w:rsid w:val="00915BFF"/>
    <w:rsid w:val="009239C7"/>
    <w:rsid w:val="0094294A"/>
    <w:rsid w:val="00944B4B"/>
    <w:rsid w:val="00966180"/>
    <w:rsid w:val="00970D5C"/>
    <w:rsid w:val="009916B2"/>
    <w:rsid w:val="00995D88"/>
    <w:rsid w:val="00997555"/>
    <w:rsid w:val="009B0B9F"/>
    <w:rsid w:val="009D0715"/>
    <w:rsid w:val="009D5B49"/>
    <w:rsid w:val="009F3939"/>
    <w:rsid w:val="009F57C7"/>
    <w:rsid w:val="00A01301"/>
    <w:rsid w:val="00A10687"/>
    <w:rsid w:val="00A106D9"/>
    <w:rsid w:val="00A20197"/>
    <w:rsid w:val="00A443E1"/>
    <w:rsid w:val="00A44471"/>
    <w:rsid w:val="00A5217E"/>
    <w:rsid w:val="00A720AA"/>
    <w:rsid w:val="00AB562D"/>
    <w:rsid w:val="00AB5D00"/>
    <w:rsid w:val="00AE08F4"/>
    <w:rsid w:val="00AF2599"/>
    <w:rsid w:val="00B2571B"/>
    <w:rsid w:val="00B33397"/>
    <w:rsid w:val="00B51DED"/>
    <w:rsid w:val="00B62482"/>
    <w:rsid w:val="00B838F9"/>
    <w:rsid w:val="00B84E06"/>
    <w:rsid w:val="00BA11C0"/>
    <w:rsid w:val="00BE625A"/>
    <w:rsid w:val="00BF6F3F"/>
    <w:rsid w:val="00C11053"/>
    <w:rsid w:val="00C13C3D"/>
    <w:rsid w:val="00C50D20"/>
    <w:rsid w:val="00C62C67"/>
    <w:rsid w:val="00C645C7"/>
    <w:rsid w:val="00C72175"/>
    <w:rsid w:val="00C85E87"/>
    <w:rsid w:val="00C861F2"/>
    <w:rsid w:val="00CB263A"/>
    <w:rsid w:val="00CB2BF3"/>
    <w:rsid w:val="00CE49DA"/>
    <w:rsid w:val="00D015D0"/>
    <w:rsid w:val="00D0218F"/>
    <w:rsid w:val="00D12560"/>
    <w:rsid w:val="00D44382"/>
    <w:rsid w:val="00D47FD6"/>
    <w:rsid w:val="00D62DAC"/>
    <w:rsid w:val="00D76D33"/>
    <w:rsid w:val="00D828F3"/>
    <w:rsid w:val="00D90DFF"/>
    <w:rsid w:val="00D95D3E"/>
    <w:rsid w:val="00DA43A7"/>
    <w:rsid w:val="00DB2FE4"/>
    <w:rsid w:val="00DF667E"/>
    <w:rsid w:val="00E36EBD"/>
    <w:rsid w:val="00E43304"/>
    <w:rsid w:val="00E52FC1"/>
    <w:rsid w:val="00E7532C"/>
    <w:rsid w:val="00E829C8"/>
    <w:rsid w:val="00E9639A"/>
    <w:rsid w:val="00EC432B"/>
    <w:rsid w:val="00EE6186"/>
    <w:rsid w:val="00EE6A87"/>
    <w:rsid w:val="00F1007B"/>
    <w:rsid w:val="00F25E13"/>
    <w:rsid w:val="00F30D15"/>
    <w:rsid w:val="00F33E7B"/>
    <w:rsid w:val="00F56B79"/>
    <w:rsid w:val="00F648A3"/>
    <w:rsid w:val="00F84B4D"/>
    <w:rsid w:val="00F93908"/>
    <w:rsid w:val="00FB239D"/>
    <w:rsid w:val="00FB513A"/>
    <w:rsid w:val="00FB5EF8"/>
    <w:rsid w:val="00FC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character" w:customStyle="1" w:styleId="ListParagraphChar">
    <w:name w:val="List Paragraph Char"/>
    <w:basedOn w:val="DefaultParagraphFont"/>
    <w:link w:val="ListParagraph"/>
    <w:uiPriority w:val="34"/>
    <w:rsid w:val="00C7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2344</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Holloway</dc:creator>
  <cp:lastModifiedBy>Nicola McMullen</cp:lastModifiedBy>
  <cp:revision>12</cp:revision>
  <cp:lastPrinted>2023-09-29T11:28:00Z</cp:lastPrinted>
  <dcterms:created xsi:type="dcterms:W3CDTF">2025-02-13T17:07:00Z</dcterms:created>
  <dcterms:modified xsi:type="dcterms:W3CDTF">2025-02-13T17:14:00Z</dcterms:modified>
</cp:coreProperties>
</file>