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AFB9" w14:textId="77777777" w:rsidR="00CD03A5" w:rsidRDefault="00DF5386">
      <w:pPr>
        <w:rPr>
          <w:noProof/>
        </w:rPr>
      </w:pPr>
      <w:r>
        <w:rPr>
          <w:noProof/>
        </w:rPr>
        <mc:AlternateContent>
          <mc:Choice Requires="wps">
            <w:drawing>
              <wp:anchor distT="0" distB="0" distL="114300" distR="114300" simplePos="0" relativeHeight="251664384" behindDoc="0" locked="0" layoutInCell="1" allowOverlap="1" wp14:anchorId="22780643" wp14:editId="7194F867">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25C549A9"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1CA79EE8"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6587DAD5"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27E31232"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4D3DC275" w14:textId="77777777" w:rsidR="00DF5386" w:rsidRPr="00DF5386" w:rsidRDefault="009954DD" w:rsidP="00DF5386">
                            <w:pPr>
                              <w:spacing w:after="0"/>
                              <w:jc w:val="right"/>
                              <w:rPr>
                                <w:sz w:val="20"/>
                                <w:szCs w:val="20"/>
                              </w:rPr>
                            </w:pPr>
                            <w:r>
                              <w:rPr>
                                <w:sz w:val="20"/>
                                <w:szCs w:val="20"/>
                              </w:rPr>
                              <w:t>sdps@bishopsuttonstantondrew.co.uk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80643" id="_x0000_t202" coordsize="21600,21600" o:spt="202" path="m,l,21600r21600,l21600,xe">
                <v:stroke joinstyle="miter"/>
                <v:path gradientshapeok="t" o:connecttype="rect"/>
              </v:shapetype>
              <v:shape id="Text Box 2" o:spid="_x0000_s1026"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stroked="f">
                <v:textbox style="mso-fit-shape-to-text:t">
                  <w:txbxContent>
                    <w:p w14:paraId="25C549A9"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1CA79EE8"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6587DAD5"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27E31232"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4D3DC275" w14:textId="77777777" w:rsidR="00DF5386" w:rsidRPr="00DF5386" w:rsidRDefault="009954DD" w:rsidP="00DF5386">
                      <w:pPr>
                        <w:spacing w:after="0"/>
                        <w:jc w:val="right"/>
                        <w:rPr>
                          <w:sz w:val="20"/>
                          <w:szCs w:val="20"/>
                        </w:rPr>
                      </w:pPr>
                      <w:r>
                        <w:rPr>
                          <w:sz w:val="20"/>
                          <w:szCs w:val="20"/>
                        </w:rPr>
                        <w:t>sdps@bishopsuttonstantondrew.co.uk</w:t>
                      </w:r>
                    </w:p>
                  </w:txbxContent>
                </v:textbox>
              </v:shape>
            </w:pict>
          </mc:Fallback>
        </mc:AlternateContent>
      </w:r>
      <w:r>
        <w:rPr>
          <w:noProof/>
        </w:rPr>
        <w:drawing>
          <wp:anchor distT="0" distB="0" distL="114300" distR="114300" simplePos="0" relativeHeight="251658240" behindDoc="0" locked="0" layoutInCell="1" allowOverlap="1" wp14:anchorId="7B0A6CDE" wp14:editId="59FF7EC0">
            <wp:simplePos x="0" y="0"/>
            <wp:positionH relativeFrom="margin">
              <wp:posOffset>5744210</wp:posOffset>
            </wp:positionH>
            <wp:positionV relativeFrom="margin">
              <wp:posOffset>-26670</wp:posOffset>
            </wp:positionV>
            <wp:extent cx="860425" cy="828040"/>
            <wp:effectExtent l="0" t="0" r="0" b="0"/>
            <wp:wrapSquare wrapText="bothSides"/>
            <wp:docPr id="8" name="Picture 6" descr="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gif"/>
                    <pic:cNvPicPr/>
                  </pic:nvPicPr>
                  <pic:blipFill>
                    <a:blip r:embed="rId8" cstate="print"/>
                    <a:stretch>
                      <a:fillRect/>
                    </a:stretch>
                  </pic:blipFill>
                  <pic:spPr>
                    <a:xfrm>
                      <a:off x="0" y="0"/>
                      <a:ext cx="860425" cy="82804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9AE8090" wp14:editId="7686F4F8">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753898B0" w14:textId="77777777" w:rsidR="00DF5386" w:rsidRPr="00DF5386" w:rsidRDefault="00DF5386" w:rsidP="00DF5386">
                            <w:pPr>
                              <w:spacing w:after="0"/>
                              <w:rPr>
                                <w:sz w:val="20"/>
                                <w:szCs w:val="20"/>
                              </w:rPr>
                            </w:pPr>
                            <w:r w:rsidRPr="00DF5386">
                              <w:rPr>
                                <w:sz w:val="20"/>
                                <w:szCs w:val="20"/>
                              </w:rPr>
                              <w:t>Bishop Sutton Primary School</w:t>
                            </w:r>
                          </w:p>
                          <w:p w14:paraId="17468842" w14:textId="77777777" w:rsidR="00DF5386" w:rsidRPr="00DF5386" w:rsidRDefault="00DF5386" w:rsidP="00DF5386">
                            <w:pPr>
                              <w:spacing w:after="0"/>
                              <w:rPr>
                                <w:sz w:val="20"/>
                                <w:szCs w:val="20"/>
                              </w:rPr>
                            </w:pPr>
                            <w:r w:rsidRPr="00DF5386">
                              <w:rPr>
                                <w:sz w:val="20"/>
                                <w:szCs w:val="20"/>
                              </w:rPr>
                              <w:t xml:space="preserve">Wick Rd </w:t>
                            </w:r>
                          </w:p>
                          <w:p w14:paraId="07E60A3F" w14:textId="77777777" w:rsidR="00DF5386" w:rsidRPr="00DF5386" w:rsidRDefault="00DF5386" w:rsidP="00DF5386">
                            <w:pPr>
                              <w:spacing w:after="0"/>
                              <w:rPr>
                                <w:sz w:val="20"/>
                                <w:szCs w:val="20"/>
                              </w:rPr>
                            </w:pPr>
                            <w:r w:rsidRPr="00DF5386">
                              <w:rPr>
                                <w:sz w:val="20"/>
                                <w:szCs w:val="20"/>
                              </w:rPr>
                              <w:t>Bishop Sutton BS39 5XD</w:t>
                            </w:r>
                          </w:p>
                          <w:p w14:paraId="1F23C431" w14:textId="77777777" w:rsidR="00DF5386" w:rsidRPr="00DF5386" w:rsidRDefault="00DF5386" w:rsidP="00DF5386">
                            <w:pPr>
                              <w:spacing w:after="0"/>
                              <w:rPr>
                                <w:sz w:val="20"/>
                                <w:szCs w:val="20"/>
                              </w:rPr>
                            </w:pPr>
                            <w:r w:rsidRPr="00DF5386">
                              <w:rPr>
                                <w:sz w:val="20"/>
                                <w:szCs w:val="20"/>
                              </w:rPr>
                              <w:t>Tel: 01275 332817</w:t>
                            </w:r>
                          </w:p>
                          <w:p w14:paraId="3A2A5335" w14:textId="77777777" w:rsidR="00DF5386" w:rsidRPr="00DF5386" w:rsidRDefault="009954DD" w:rsidP="00DF5386">
                            <w:pPr>
                              <w:spacing w:after="0"/>
                              <w:rPr>
                                <w:sz w:val="20"/>
                                <w:szCs w:val="20"/>
                              </w:rPr>
                            </w:pPr>
                            <w:r>
                              <w:rPr>
                                <w:sz w:val="20"/>
                                <w:szCs w:val="20"/>
                              </w:rPr>
                              <w:t>bsps@bishopsuttonstantondrew.co.uk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E8090" id="_x0000_s1027"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stroked="f">
                <v:textbox style="mso-fit-shape-to-text:t">
                  <w:txbxContent>
                    <w:p w14:paraId="753898B0" w14:textId="77777777" w:rsidR="00DF5386" w:rsidRPr="00DF5386" w:rsidRDefault="00DF5386" w:rsidP="00DF5386">
                      <w:pPr>
                        <w:spacing w:after="0"/>
                        <w:rPr>
                          <w:sz w:val="20"/>
                          <w:szCs w:val="20"/>
                        </w:rPr>
                      </w:pPr>
                      <w:r w:rsidRPr="00DF5386">
                        <w:rPr>
                          <w:sz w:val="20"/>
                          <w:szCs w:val="20"/>
                        </w:rPr>
                        <w:t>Bishop Sutton Primary School</w:t>
                      </w:r>
                    </w:p>
                    <w:p w14:paraId="17468842" w14:textId="77777777" w:rsidR="00DF5386" w:rsidRPr="00DF5386" w:rsidRDefault="00DF5386" w:rsidP="00DF5386">
                      <w:pPr>
                        <w:spacing w:after="0"/>
                        <w:rPr>
                          <w:sz w:val="20"/>
                          <w:szCs w:val="20"/>
                        </w:rPr>
                      </w:pPr>
                      <w:r w:rsidRPr="00DF5386">
                        <w:rPr>
                          <w:sz w:val="20"/>
                          <w:szCs w:val="20"/>
                        </w:rPr>
                        <w:t xml:space="preserve">Wick Rd </w:t>
                      </w:r>
                    </w:p>
                    <w:p w14:paraId="07E60A3F" w14:textId="77777777" w:rsidR="00DF5386" w:rsidRPr="00DF5386" w:rsidRDefault="00DF5386" w:rsidP="00DF5386">
                      <w:pPr>
                        <w:spacing w:after="0"/>
                        <w:rPr>
                          <w:sz w:val="20"/>
                          <w:szCs w:val="20"/>
                        </w:rPr>
                      </w:pPr>
                      <w:r w:rsidRPr="00DF5386">
                        <w:rPr>
                          <w:sz w:val="20"/>
                          <w:szCs w:val="20"/>
                        </w:rPr>
                        <w:t>Bishop Sutton BS39 5XD</w:t>
                      </w:r>
                    </w:p>
                    <w:p w14:paraId="1F23C431" w14:textId="77777777" w:rsidR="00DF5386" w:rsidRPr="00DF5386" w:rsidRDefault="00DF5386" w:rsidP="00DF5386">
                      <w:pPr>
                        <w:spacing w:after="0"/>
                        <w:rPr>
                          <w:sz w:val="20"/>
                          <w:szCs w:val="20"/>
                        </w:rPr>
                      </w:pPr>
                      <w:r w:rsidRPr="00DF5386">
                        <w:rPr>
                          <w:sz w:val="20"/>
                          <w:szCs w:val="20"/>
                        </w:rPr>
                        <w:t>Tel: 01275 332817</w:t>
                      </w:r>
                    </w:p>
                    <w:p w14:paraId="3A2A5335" w14:textId="77777777" w:rsidR="00DF5386" w:rsidRPr="00DF5386" w:rsidRDefault="009954DD" w:rsidP="00DF5386">
                      <w:pPr>
                        <w:spacing w:after="0"/>
                        <w:rPr>
                          <w:sz w:val="20"/>
                          <w:szCs w:val="20"/>
                        </w:rPr>
                      </w:pPr>
                      <w:r>
                        <w:rPr>
                          <w:sz w:val="20"/>
                          <w:szCs w:val="20"/>
                        </w:rPr>
                        <w:t>bsps@bishopsuttonstantondrew.co.uk</w:t>
                      </w:r>
                    </w:p>
                  </w:txbxContent>
                </v:textbox>
              </v:shape>
            </w:pict>
          </mc:Fallback>
        </mc:AlternateContent>
      </w:r>
      <w:r>
        <w:rPr>
          <w:noProof/>
        </w:rPr>
        <w:drawing>
          <wp:inline distT="0" distB="0" distL="0" distR="0" wp14:anchorId="3270B413" wp14:editId="28B8F89F">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5B26BCAF" wp14:editId="78216601">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AAD89"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634045EC" w14:textId="77777777" w:rsidR="00CD03A5" w:rsidRDefault="00CD03A5" w:rsidP="00DF5386">
                            <w:pPr>
                              <w:jc w:val="center"/>
                              <w:rPr>
                                <w:b/>
                                <w:sz w:val="28"/>
                                <w:szCs w:val="28"/>
                              </w:rPr>
                            </w:pPr>
                            <w:r w:rsidRPr="00CD03A5">
                              <w:rPr>
                                <w:b/>
                                <w:sz w:val="28"/>
                                <w:szCs w:val="28"/>
                              </w:rPr>
                              <w:t>Bishop Sutton and Stanton Drew Primary Schools</w:t>
                            </w:r>
                          </w:p>
                          <w:p w14:paraId="33C750D1"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6BCAF" id="_x0000_s1028"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stroked="f">
                <v:textbox>
                  <w:txbxContent>
                    <w:p w14:paraId="5FDAAD89"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634045EC" w14:textId="77777777" w:rsidR="00CD03A5" w:rsidRDefault="00CD03A5" w:rsidP="00DF5386">
                      <w:pPr>
                        <w:jc w:val="center"/>
                        <w:rPr>
                          <w:b/>
                          <w:sz w:val="28"/>
                          <w:szCs w:val="28"/>
                        </w:rPr>
                      </w:pPr>
                      <w:r w:rsidRPr="00CD03A5">
                        <w:rPr>
                          <w:b/>
                          <w:sz w:val="28"/>
                          <w:szCs w:val="28"/>
                        </w:rPr>
                        <w:t>Bishop Sutton and Stanton Drew Primary Schools</w:t>
                      </w:r>
                    </w:p>
                    <w:p w14:paraId="33C750D1" w14:textId="77777777" w:rsidR="00775592" w:rsidRPr="00CD03A5" w:rsidRDefault="00775592" w:rsidP="00DF5386">
                      <w:pPr>
                        <w:jc w:val="center"/>
                        <w:rPr>
                          <w:b/>
                          <w:sz w:val="28"/>
                          <w:szCs w:val="28"/>
                        </w:rPr>
                      </w:pPr>
                    </w:p>
                  </w:txbxContent>
                </v:textbox>
              </v:shape>
            </w:pict>
          </mc:Fallback>
        </mc:AlternateContent>
      </w:r>
    </w:p>
    <w:p w14:paraId="15E01F28" w14:textId="77777777" w:rsidR="008027CB" w:rsidRDefault="00605F11" w:rsidP="008027CB">
      <w:pPr>
        <w:jc w:val="center"/>
        <w:rPr>
          <w:rFonts w:ascii="Calibri" w:hAnsi="Calibri" w:cs="Calibri"/>
          <w:b/>
          <w:bCs/>
          <w:sz w:val="28"/>
          <w:szCs w:val="28"/>
          <w:u w:val="single"/>
        </w:rPr>
      </w:pPr>
      <w:r>
        <w:br w:type="textWrapping" w:clear="all"/>
      </w:r>
    </w:p>
    <w:p w14:paraId="5217F7EE" w14:textId="77777777" w:rsidR="008027CB" w:rsidRDefault="008027CB" w:rsidP="008027CB">
      <w:pPr>
        <w:jc w:val="center"/>
        <w:rPr>
          <w:rFonts w:ascii="Calibri" w:hAnsi="Calibri" w:cs="Calibri"/>
          <w:b/>
          <w:bCs/>
          <w:sz w:val="28"/>
          <w:szCs w:val="28"/>
          <w:u w:val="single"/>
        </w:rPr>
      </w:pPr>
    </w:p>
    <w:p w14:paraId="7C8F3A5A" w14:textId="77777777" w:rsidR="00686E31" w:rsidRPr="00DA4497" w:rsidRDefault="00686E31" w:rsidP="00686E31">
      <w:pPr>
        <w:pStyle w:val="Title"/>
        <w:rPr>
          <w:b/>
          <w:sz w:val="32"/>
          <w:szCs w:val="32"/>
        </w:rPr>
      </w:pPr>
      <w:r w:rsidRPr="00DA4497">
        <w:rPr>
          <w:b/>
          <w:sz w:val="32"/>
          <w:szCs w:val="32"/>
        </w:rPr>
        <w:t>Job Description</w:t>
      </w:r>
      <w:r w:rsidR="005A65D0" w:rsidRPr="00DA4497">
        <w:rPr>
          <w:b/>
          <w:sz w:val="32"/>
          <w:szCs w:val="32"/>
        </w:rPr>
        <w:t xml:space="preserve"> – Primary Class Teacher</w:t>
      </w:r>
    </w:p>
    <w:p w14:paraId="1DBE872F" w14:textId="77777777" w:rsidR="005A65D0" w:rsidRDefault="009954DD" w:rsidP="00686E31">
      <w:pPr>
        <w:ind w:right="180"/>
        <w:rPr>
          <w:rFonts w:ascii="Arial" w:hAnsi="Arial" w:cs="Arial"/>
          <w:b/>
          <w:szCs w:val="24"/>
        </w:rPr>
      </w:pPr>
      <w:r>
        <w:rPr>
          <w:rFonts w:ascii="Arial" w:hAnsi="Arial" w:cs="Arial"/>
          <w:b/>
          <w:szCs w:val="24"/>
        </w:rPr>
        <w:t>Multi Academy Trust</w:t>
      </w:r>
      <w:r w:rsidR="005A65D0">
        <w:rPr>
          <w:rFonts w:ascii="Arial" w:hAnsi="Arial" w:cs="Arial"/>
          <w:b/>
          <w:szCs w:val="24"/>
        </w:rPr>
        <w:t xml:space="preserve">: </w:t>
      </w:r>
      <w:r>
        <w:rPr>
          <w:rFonts w:ascii="Arial" w:hAnsi="Arial" w:cs="Arial"/>
          <w:b/>
          <w:szCs w:val="24"/>
        </w:rPr>
        <w:tab/>
      </w:r>
      <w:r w:rsidRPr="009954DD">
        <w:rPr>
          <w:rFonts w:ascii="Arial" w:hAnsi="Arial" w:cs="Arial"/>
          <w:szCs w:val="24"/>
        </w:rPr>
        <w:t>Lighthouse Schools Partnership</w:t>
      </w:r>
    </w:p>
    <w:p w14:paraId="3154CC8C" w14:textId="0445D4B2" w:rsidR="005A65D0" w:rsidRDefault="005A65D0" w:rsidP="005A65D0">
      <w:pPr>
        <w:spacing w:after="0"/>
        <w:ind w:right="181"/>
        <w:rPr>
          <w:rFonts w:ascii="Arial" w:hAnsi="Arial" w:cs="Arial"/>
          <w:b/>
          <w:szCs w:val="24"/>
        </w:rPr>
      </w:pPr>
      <w:r>
        <w:rPr>
          <w:rFonts w:ascii="Arial" w:hAnsi="Arial" w:cs="Arial"/>
          <w:b/>
          <w:szCs w:val="24"/>
        </w:rPr>
        <w:t xml:space="preserve">School: </w:t>
      </w:r>
      <w:r w:rsidR="008B7BEA">
        <w:rPr>
          <w:rFonts w:ascii="Arial" w:hAnsi="Arial" w:cs="Arial"/>
          <w:b/>
          <w:szCs w:val="24"/>
        </w:rPr>
        <w:tab/>
      </w:r>
      <w:r w:rsidR="008B7BEA">
        <w:rPr>
          <w:rFonts w:ascii="Arial" w:hAnsi="Arial" w:cs="Arial"/>
          <w:b/>
          <w:szCs w:val="24"/>
        </w:rPr>
        <w:tab/>
      </w:r>
      <w:r w:rsidR="008B7BEA">
        <w:rPr>
          <w:rFonts w:ascii="Arial" w:hAnsi="Arial" w:cs="Arial"/>
          <w:b/>
          <w:szCs w:val="24"/>
        </w:rPr>
        <w:tab/>
      </w:r>
      <w:r w:rsidR="008C026F">
        <w:rPr>
          <w:rFonts w:ascii="Arial" w:hAnsi="Arial" w:cs="Arial"/>
          <w:szCs w:val="24"/>
        </w:rPr>
        <w:t>Stanton Drew</w:t>
      </w:r>
      <w:r w:rsidRPr="00DA4497">
        <w:rPr>
          <w:rFonts w:ascii="Arial" w:hAnsi="Arial" w:cs="Arial"/>
          <w:szCs w:val="24"/>
        </w:rPr>
        <w:t xml:space="preserve"> Primary School</w:t>
      </w:r>
    </w:p>
    <w:p w14:paraId="1D37F2B9" w14:textId="77777777" w:rsidR="005A65D0" w:rsidRDefault="005A65D0" w:rsidP="005A65D0">
      <w:pPr>
        <w:spacing w:after="0"/>
        <w:ind w:right="181"/>
        <w:rPr>
          <w:rFonts w:ascii="Arial" w:hAnsi="Arial" w:cs="Arial"/>
          <w:b/>
          <w:szCs w:val="24"/>
        </w:rPr>
      </w:pPr>
    </w:p>
    <w:p w14:paraId="06677136" w14:textId="77777777" w:rsidR="005A65D0" w:rsidRDefault="005A65D0" w:rsidP="005A65D0">
      <w:pPr>
        <w:spacing w:after="0"/>
        <w:ind w:right="181"/>
        <w:rPr>
          <w:rFonts w:ascii="Arial" w:hAnsi="Arial" w:cs="Arial"/>
          <w:b/>
          <w:szCs w:val="24"/>
        </w:rPr>
      </w:pPr>
      <w:r>
        <w:rPr>
          <w:rFonts w:ascii="Arial" w:hAnsi="Arial" w:cs="Arial"/>
          <w:b/>
          <w:szCs w:val="24"/>
        </w:rPr>
        <w:t>Staff name</w:t>
      </w:r>
      <w:r w:rsidR="00494328">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sidR="00987AE4">
        <w:rPr>
          <w:rFonts w:ascii="Arial" w:hAnsi="Arial" w:cs="Arial"/>
          <w:szCs w:val="24"/>
        </w:rPr>
        <w:t xml:space="preserve">Class Teacher </w:t>
      </w:r>
    </w:p>
    <w:p w14:paraId="496EDB77" w14:textId="77777777" w:rsidR="005A65D0" w:rsidRDefault="005A65D0" w:rsidP="005A65D0">
      <w:pPr>
        <w:spacing w:after="0"/>
        <w:ind w:right="181"/>
        <w:rPr>
          <w:rFonts w:ascii="Arial" w:hAnsi="Arial" w:cs="Arial"/>
          <w:b/>
          <w:szCs w:val="24"/>
        </w:rPr>
      </w:pPr>
    </w:p>
    <w:p w14:paraId="3CE63C92" w14:textId="77777777" w:rsidR="005A65D0" w:rsidRPr="005A65D0" w:rsidRDefault="005A65D0" w:rsidP="005A65D0">
      <w:pPr>
        <w:spacing w:after="0"/>
        <w:ind w:right="181"/>
        <w:rPr>
          <w:rFonts w:ascii="Arial" w:hAnsi="Arial" w:cs="Arial"/>
          <w:szCs w:val="24"/>
        </w:rPr>
      </w:pPr>
      <w:r>
        <w:rPr>
          <w:rFonts w:ascii="Arial" w:hAnsi="Arial" w:cs="Arial"/>
          <w:b/>
          <w:szCs w:val="24"/>
        </w:rPr>
        <w:t>Relationships:</w:t>
      </w:r>
      <w:r>
        <w:rPr>
          <w:rFonts w:ascii="Arial" w:hAnsi="Arial" w:cs="Arial"/>
          <w:b/>
          <w:szCs w:val="24"/>
        </w:rPr>
        <w:tab/>
      </w:r>
      <w:r>
        <w:rPr>
          <w:rFonts w:ascii="Arial" w:hAnsi="Arial" w:cs="Arial"/>
          <w:b/>
          <w:szCs w:val="24"/>
        </w:rPr>
        <w:tab/>
      </w:r>
      <w:r w:rsidRPr="005A65D0">
        <w:rPr>
          <w:rFonts w:ascii="Arial" w:hAnsi="Arial" w:cs="Arial"/>
          <w:szCs w:val="24"/>
        </w:rPr>
        <w:t xml:space="preserve">Accountable </w:t>
      </w:r>
      <w:r>
        <w:rPr>
          <w:rFonts w:ascii="Arial" w:hAnsi="Arial" w:cs="Arial"/>
          <w:szCs w:val="24"/>
        </w:rPr>
        <w:t>to</w:t>
      </w:r>
      <w:r w:rsidRPr="005A65D0">
        <w:rPr>
          <w:rFonts w:ascii="Arial" w:hAnsi="Arial" w:cs="Arial"/>
          <w:szCs w:val="24"/>
        </w:rPr>
        <w:t>: The Headteacher</w:t>
      </w:r>
    </w:p>
    <w:p w14:paraId="67AE8CCC" w14:textId="77777777" w:rsidR="005A65D0" w:rsidRPr="005A65D0" w:rsidRDefault="005A65D0" w:rsidP="005A65D0">
      <w:pPr>
        <w:spacing w:after="0"/>
        <w:ind w:left="2160" w:right="181" w:firstLine="720"/>
        <w:rPr>
          <w:rFonts w:ascii="Arial" w:hAnsi="Arial" w:cs="Arial"/>
          <w:szCs w:val="24"/>
        </w:rPr>
      </w:pPr>
      <w:r w:rsidRPr="005A65D0">
        <w:rPr>
          <w:rFonts w:ascii="Arial" w:hAnsi="Arial" w:cs="Arial"/>
          <w:szCs w:val="24"/>
        </w:rPr>
        <w:t>Liaison with:</w:t>
      </w:r>
      <w:r>
        <w:rPr>
          <w:rFonts w:ascii="Arial" w:hAnsi="Arial" w:cs="Arial"/>
          <w:szCs w:val="24"/>
        </w:rPr>
        <w:t xml:space="preserve"> </w:t>
      </w:r>
      <w:r w:rsidR="0084319A">
        <w:rPr>
          <w:rFonts w:ascii="Arial" w:hAnsi="Arial" w:cs="Arial"/>
          <w:szCs w:val="24"/>
        </w:rPr>
        <w:t>A</w:t>
      </w:r>
      <w:r w:rsidRPr="005A65D0">
        <w:rPr>
          <w:rFonts w:ascii="Arial" w:hAnsi="Arial" w:cs="Arial"/>
          <w:szCs w:val="24"/>
        </w:rPr>
        <w:t>ll school staff</w:t>
      </w:r>
    </w:p>
    <w:p w14:paraId="2E5C4D32" w14:textId="77777777" w:rsidR="005A65D0" w:rsidRPr="005A65D0" w:rsidRDefault="0084319A" w:rsidP="005A65D0">
      <w:pPr>
        <w:spacing w:after="0"/>
        <w:ind w:left="2880" w:right="181"/>
        <w:rPr>
          <w:rFonts w:ascii="Arial" w:hAnsi="Arial" w:cs="Arial"/>
          <w:szCs w:val="24"/>
        </w:rPr>
      </w:pPr>
      <w:r>
        <w:rPr>
          <w:rFonts w:ascii="Arial" w:hAnsi="Arial" w:cs="Arial"/>
          <w:szCs w:val="24"/>
        </w:rPr>
        <w:t>Responsible for: L</w:t>
      </w:r>
      <w:r w:rsidR="005A65D0" w:rsidRPr="005A65D0">
        <w:rPr>
          <w:rFonts w:ascii="Arial" w:hAnsi="Arial" w:cs="Arial"/>
          <w:szCs w:val="24"/>
        </w:rPr>
        <w:t>earning support assistants and other adults working within own class</w:t>
      </w:r>
    </w:p>
    <w:p w14:paraId="260A3DE6" w14:textId="77777777" w:rsidR="00494328" w:rsidRDefault="00494328" w:rsidP="005A65D0">
      <w:pPr>
        <w:spacing w:after="0"/>
        <w:ind w:right="181"/>
        <w:rPr>
          <w:rFonts w:ascii="Arial" w:hAnsi="Arial" w:cs="Arial"/>
          <w:b/>
          <w:szCs w:val="24"/>
        </w:rPr>
      </w:pPr>
    </w:p>
    <w:p w14:paraId="71F56603" w14:textId="77777777" w:rsidR="005A65D0" w:rsidRDefault="00494328" w:rsidP="005A65D0">
      <w:pPr>
        <w:spacing w:after="0"/>
        <w:ind w:right="181"/>
        <w:rPr>
          <w:rFonts w:ascii="Arial" w:hAnsi="Arial" w:cs="Arial"/>
          <w:b/>
          <w:szCs w:val="24"/>
        </w:rPr>
      </w:pPr>
      <w:r>
        <w:rPr>
          <w:rFonts w:ascii="Arial" w:hAnsi="Arial" w:cs="Arial"/>
          <w:b/>
          <w:szCs w:val="24"/>
        </w:rPr>
        <w:t>Salary Grade:</w:t>
      </w:r>
      <w:r>
        <w:rPr>
          <w:rFonts w:ascii="Arial" w:hAnsi="Arial" w:cs="Arial"/>
          <w:b/>
          <w:szCs w:val="24"/>
        </w:rPr>
        <w:tab/>
      </w:r>
      <w:r>
        <w:rPr>
          <w:rFonts w:ascii="Arial" w:hAnsi="Arial" w:cs="Arial"/>
          <w:b/>
          <w:szCs w:val="24"/>
        </w:rPr>
        <w:tab/>
      </w:r>
      <w:r>
        <w:rPr>
          <w:rFonts w:ascii="Arial" w:hAnsi="Arial" w:cs="Arial"/>
          <w:b/>
          <w:szCs w:val="24"/>
        </w:rPr>
        <w:tab/>
      </w:r>
      <w:r w:rsidR="00987AE4">
        <w:rPr>
          <w:rFonts w:ascii="Arial" w:hAnsi="Arial" w:cs="Arial"/>
          <w:szCs w:val="24"/>
        </w:rPr>
        <w:t>MPS</w:t>
      </w:r>
    </w:p>
    <w:p w14:paraId="6E57698A" w14:textId="77777777" w:rsidR="00494328" w:rsidRDefault="00494328" w:rsidP="005A65D0">
      <w:pPr>
        <w:spacing w:after="0"/>
        <w:ind w:right="181"/>
        <w:rPr>
          <w:rFonts w:ascii="Arial" w:hAnsi="Arial" w:cs="Arial"/>
          <w:b/>
          <w:szCs w:val="24"/>
        </w:rPr>
      </w:pPr>
    </w:p>
    <w:p w14:paraId="2A78B511" w14:textId="77777777" w:rsidR="00686E31" w:rsidRPr="00D210CE" w:rsidRDefault="00686E31" w:rsidP="00686E31">
      <w:pPr>
        <w:ind w:right="180"/>
        <w:rPr>
          <w:rFonts w:ascii="Arial" w:hAnsi="Arial" w:cs="Arial"/>
          <w:b/>
          <w:szCs w:val="24"/>
        </w:rPr>
      </w:pPr>
      <w:r w:rsidRPr="00D210CE">
        <w:rPr>
          <w:rFonts w:ascii="Arial" w:hAnsi="Arial" w:cs="Arial"/>
          <w:b/>
          <w:szCs w:val="24"/>
        </w:rPr>
        <w:t>1.</w:t>
      </w:r>
      <w:r w:rsidRPr="00D210CE">
        <w:rPr>
          <w:rFonts w:ascii="Arial" w:hAnsi="Arial" w:cs="Arial"/>
          <w:b/>
          <w:szCs w:val="24"/>
        </w:rPr>
        <w:tab/>
        <w:t>Purpose of Job</w:t>
      </w:r>
    </w:p>
    <w:p w14:paraId="73C7103C" w14:textId="77777777" w:rsidR="00686E31" w:rsidRPr="00E37812" w:rsidRDefault="00686E31" w:rsidP="00686E31">
      <w:pPr>
        <w:rPr>
          <w:rFonts w:ascii="Arial" w:hAnsi="Arial" w:cs="Arial"/>
          <w:szCs w:val="24"/>
        </w:rPr>
      </w:pPr>
      <w:r w:rsidRPr="00E37812">
        <w:rPr>
          <w:rFonts w:ascii="Arial" w:hAnsi="Arial" w:cs="Arial"/>
          <w:szCs w:val="24"/>
        </w:rPr>
        <w:t>The primary purpose of this post is to:</w:t>
      </w:r>
    </w:p>
    <w:p w14:paraId="36C6BD71" w14:textId="77777777" w:rsidR="00686E31" w:rsidRDefault="00686E31" w:rsidP="00686E31">
      <w:pPr>
        <w:pStyle w:val="ListBullet"/>
      </w:pPr>
      <w:r w:rsidRPr="00E37812">
        <w:t>teach a class of pupils, and ensure that planning, preparation, recording, assessment and reporting meet their v</w:t>
      </w:r>
      <w:r w:rsidR="008B7BEA">
        <w:t>arying learning and social needs</w:t>
      </w:r>
      <w:r w:rsidRPr="00E37812">
        <w:t>;</w:t>
      </w:r>
    </w:p>
    <w:p w14:paraId="015E6468" w14:textId="77777777" w:rsidR="008B7BEA" w:rsidRDefault="008B7BEA" w:rsidP="00686E31">
      <w:pPr>
        <w:pStyle w:val="ListBullet"/>
      </w:pPr>
      <w:r>
        <w:t>ensure that pupils make good progress towards their individual learning goals;</w:t>
      </w:r>
    </w:p>
    <w:p w14:paraId="1D3EA0C8" w14:textId="77777777" w:rsidR="008B7BEA" w:rsidRPr="00E37812" w:rsidRDefault="008B7BEA" w:rsidP="00686E31">
      <w:pPr>
        <w:pStyle w:val="ListBullet"/>
      </w:pPr>
      <w:r>
        <w:t>develop children’s SMSC values, as well as their self-esteem, self-discipline, confidence and independence</w:t>
      </w:r>
      <w:r w:rsidR="0084319A">
        <w:t>;</w:t>
      </w:r>
    </w:p>
    <w:p w14:paraId="06AAD893" w14:textId="77777777" w:rsidR="00686E31" w:rsidRPr="00E37812" w:rsidRDefault="00686E31" w:rsidP="00686E31">
      <w:pPr>
        <w:pStyle w:val="ListBullet"/>
      </w:pPr>
      <w:r w:rsidRPr="00E37812">
        <w:t>maintain the positive ethos and core values of the school, both inside and outside the classroom;</w:t>
      </w:r>
    </w:p>
    <w:p w14:paraId="63433C0E" w14:textId="77777777" w:rsidR="00686E31" w:rsidRDefault="00686E31" w:rsidP="00686E31">
      <w:pPr>
        <w:pStyle w:val="ListBullet"/>
      </w:pPr>
      <w:r w:rsidRPr="00E37812">
        <w:t>contribute to constructive team-building amongst teaching and support staff, parents and governors;</w:t>
      </w:r>
    </w:p>
    <w:p w14:paraId="2563D392" w14:textId="77777777" w:rsidR="00686E31" w:rsidRPr="001C2FD1" w:rsidRDefault="00686E31" w:rsidP="00686E31">
      <w:pPr>
        <w:pStyle w:val="ListBullet"/>
      </w:pPr>
      <w:r w:rsidRPr="001C2FD1">
        <w:t>contribute professional knowledge and skill to the development throughout the school of specific activities or subjects</w:t>
      </w:r>
      <w:r w:rsidR="0084319A">
        <w:t>;</w:t>
      </w:r>
    </w:p>
    <w:p w14:paraId="01B8482F" w14:textId="77777777" w:rsidR="00686E31" w:rsidRPr="00D210CE" w:rsidRDefault="00686E31" w:rsidP="008B7BEA">
      <w:pPr>
        <w:tabs>
          <w:tab w:val="left" w:pos="-142"/>
        </w:tabs>
        <w:ind w:right="180"/>
        <w:rPr>
          <w:rFonts w:ascii="Arial" w:hAnsi="Arial" w:cs="Arial"/>
          <w:szCs w:val="24"/>
        </w:rPr>
      </w:pPr>
      <w:r w:rsidRPr="00E37812">
        <w:rPr>
          <w:rFonts w:ascii="Arial" w:hAnsi="Arial" w:cs="Arial"/>
          <w:szCs w:val="24"/>
        </w:rPr>
        <w:t xml:space="preserve">Please note that this job description should be read alongside the ‘Conditions of Employment of Teachers other than Headteachers’ in the School Teachers’ Pay and Conditions Document </w:t>
      </w:r>
      <w:r w:rsidR="00D161C6">
        <w:rPr>
          <w:rFonts w:ascii="Arial" w:hAnsi="Arial" w:cs="Arial"/>
          <w:szCs w:val="24"/>
        </w:rPr>
        <w:t xml:space="preserve">and the </w:t>
      </w:r>
      <w:r w:rsidR="00320BB2">
        <w:rPr>
          <w:rFonts w:ascii="Arial" w:hAnsi="Arial" w:cs="Arial"/>
          <w:szCs w:val="24"/>
        </w:rPr>
        <w:t>Teachers’ Standards document</w:t>
      </w:r>
      <w:r w:rsidR="00D161C6">
        <w:rPr>
          <w:rFonts w:ascii="Arial" w:hAnsi="Arial" w:cs="Arial"/>
          <w:szCs w:val="24"/>
        </w:rPr>
        <w:t>. Both documents define</w:t>
      </w:r>
      <w:r w:rsidRPr="00E37812">
        <w:rPr>
          <w:rFonts w:ascii="Arial" w:hAnsi="Arial" w:cs="Arial"/>
          <w:szCs w:val="24"/>
        </w:rPr>
        <w:t xml:space="preserve"> the professional duties expected of a teacher</w:t>
      </w:r>
      <w:r>
        <w:rPr>
          <w:rFonts w:ascii="Arial" w:hAnsi="Arial" w:cs="Arial"/>
          <w:szCs w:val="24"/>
        </w:rPr>
        <w:t xml:space="preserve">. </w:t>
      </w:r>
      <w:r w:rsidRPr="00D210CE">
        <w:rPr>
          <w:rFonts w:ascii="Arial" w:hAnsi="Arial" w:cs="Arial"/>
          <w:szCs w:val="24"/>
        </w:rPr>
        <w:tab/>
      </w:r>
    </w:p>
    <w:p w14:paraId="15B5D2C6" w14:textId="77777777" w:rsidR="00686E31" w:rsidRPr="00D210CE" w:rsidRDefault="00686E31" w:rsidP="00686E31">
      <w:pPr>
        <w:ind w:right="180"/>
        <w:rPr>
          <w:rFonts w:ascii="Arial" w:hAnsi="Arial" w:cs="Arial"/>
          <w:b/>
          <w:szCs w:val="24"/>
        </w:rPr>
      </w:pPr>
      <w:r w:rsidRPr="00D210CE">
        <w:rPr>
          <w:rFonts w:ascii="Arial" w:hAnsi="Arial" w:cs="Arial"/>
          <w:b/>
          <w:szCs w:val="24"/>
        </w:rPr>
        <w:t>2.</w:t>
      </w:r>
      <w:r w:rsidRPr="00D210CE">
        <w:rPr>
          <w:rFonts w:ascii="Arial" w:hAnsi="Arial" w:cs="Arial"/>
          <w:b/>
          <w:szCs w:val="24"/>
        </w:rPr>
        <w:tab/>
        <w:t>Principal Accountabilities</w:t>
      </w:r>
    </w:p>
    <w:p w14:paraId="7B63A309" w14:textId="77777777" w:rsidR="00686E31" w:rsidRDefault="00DA4497" w:rsidP="00686E31">
      <w:pPr>
        <w:pStyle w:val="ListBullet"/>
        <w:numPr>
          <w:ilvl w:val="0"/>
          <w:numId w:val="0"/>
        </w:numPr>
      </w:pPr>
      <w:r>
        <w:t>2.1</w:t>
      </w:r>
      <w:r w:rsidR="00686E31">
        <w:t xml:space="preserve"> </w:t>
      </w:r>
      <w:r w:rsidR="00686E31">
        <w:tab/>
        <w:t>S</w:t>
      </w:r>
      <w:r w:rsidR="00686E31" w:rsidRPr="00E37812">
        <w:t xml:space="preserve">upport </w:t>
      </w:r>
      <w:r w:rsidR="00686E31">
        <w:t xml:space="preserve">and uphold school policies, </w:t>
      </w:r>
      <w:r w:rsidR="008B7BEA">
        <w:t xml:space="preserve">guidelines, </w:t>
      </w:r>
      <w:r w:rsidR="00686E31">
        <w:t>procedures and initiatives;</w:t>
      </w:r>
    </w:p>
    <w:p w14:paraId="38728E73" w14:textId="77777777" w:rsidR="00686E31" w:rsidRPr="00E37812" w:rsidRDefault="00DA4497" w:rsidP="00686E31">
      <w:pPr>
        <w:pStyle w:val="ListBullet"/>
        <w:numPr>
          <w:ilvl w:val="0"/>
          <w:numId w:val="0"/>
        </w:numPr>
        <w:ind w:left="720" w:hanging="720"/>
      </w:pPr>
      <w:r>
        <w:t>2.2</w:t>
      </w:r>
      <w:r w:rsidR="00686E31">
        <w:t xml:space="preserve"> </w:t>
      </w:r>
      <w:r w:rsidR="00686E31">
        <w:tab/>
        <w:t>To take part in whole-school reviews of policy and aims, and in the revision and formulation of guidelines</w:t>
      </w:r>
      <w:r w:rsidR="00635D90">
        <w:t xml:space="preserve"> and policies</w:t>
      </w:r>
      <w:r w:rsidR="00686E31">
        <w:t>;</w:t>
      </w:r>
    </w:p>
    <w:p w14:paraId="1DCFA720" w14:textId="77777777" w:rsidR="00686E31" w:rsidRDefault="00DA4497" w:rsidP="00686E31">
      <w:pPr>
        <w:pStyle w:val="ListBullet"/>
        <w:numPr>
          <w:ilvl w:val="0"/>
          <w:numId w:val="0"/>
        </w:numPr>
        <w:ind w:left="720" w:hanging="720"/>
      </w:pPr>
      <w:r>
        <w:t>2.3</w:t>
      </w:r>
      <w:r w:rsidR="00686E31">
        <w:t xml:space="preserve"> </w:t>
      </w:r>
      <w:r w:rsidR="00686E31">
        <w:tab/>
        <w:t>P</w:t>
      </w:r>
      <w:r w:rsidR="00686E31" w:rsidRPr="00E37812">
        <w:t>lan appropriately to meet the needs of all pupils,</w:t>
      </w:r>
      <w:r w:rsidR="00686E31">
        <w:t xml:space="preserve"> providing appropriate support and challenge</w:t>
      </w:r>
      <w:r w:rsidR="0084319A">
        <w:t>;</w:t>
      </w:r>
    </w:p>
    <w:p w14:paraId="424B25D4" w14:textId="77777777" w:rsidR="00686E31" w:rsidRPr="00E37812" w:rsidRDefault="00DA4497" w:rsidP="00686E31">
      <w:pPr>
        <w:pStyle w:val="ListBullet"/>
        <w:numPr>
          <w:ilvl w:val="0"/>
          <w:numId w:val="0"/>
        </w:numPr>
      </w:pPr>
      <w:r>
        <w:t>2.4</w:t>
      </w:r>
      <w:r w:rsidR="00686E31">
        <w:t xml:space="preserve"> </w:t>
      </w:r>
      <w:r w:rsidR="00686E31">
        <w:tab/>
        <w:t>B</w:t>
      </w:r>
      <w:r w:rsidR="00686E31" w:rsidRPr="00E37812">
        <w:t>e able to set clear targets</w:t>
      </w:r>
      <w:r w:rsidR="00635D90">
        <w:t xml:space="preserve"> for children</w:t>
      </w:r>
      <w:r w:rsidR="00686E31" w:rsidRPr="00E37812">
        <w:t>, based on prior attainment, for pupils’ learning;</w:t>
      </w:r>
    </w:p>
    <w:p w14:paraId="57F7207D" w14:textId="77777777" w:rsidR="00686E31" w:rsidRDefault="00DA4497" w:rsidP="00686E31">
      <w:pPr>
        <w:pStyle w:val="ListBullet"/>
        <w:numPr>
          <w:ilvl w:val="0"/>
          <w:numId w:val="0"/>
        </w:numPr>
        <w:ind w:left="720" w:hanging="720"/>
      </w:pPr>
      <w:r>
        <w:lastRenderedPageBreak/>
        <w:t>2.5</w:t>
      </w:r>
      <w:r w:rsidR="00686E31">
        <w:t xml:space="preserve"> </w:t>
      </w:r>
      <w:r w:rsidR="00686E31">
        <w:tab/>
        <w:t>P</w:t>
      </w:r>
      <w:r w:rsidR="00686E31" w:rsidRPr="00E37812">
        <w:t>rovide a stimulating classroom environment, where resources can be accessed  appropriately by all pupils;</w:t>
      </w:r>
    </w:p>
    <w:p w14:paraId="3EA63985" w14:textId="77777777" w:rsidR="00635D90" w:rsidRPr="00E37812" w:rsidRDefault="00DA4497" w:rsidP="00686E31">
      <w:pPr>
        <w:pStyle w:val="ListBullet"/>
        <w:numPr>
          <w:ilvl w:val="0"/>
          <w:numId w:val="0"/>
        </w:numPr>
        <w:ind w:left="720" w:hanging="720"/>
      </w:pPr>
      <w:r>
        <w:t>2.6</w:t>
      </w:r>
      <w:r w:rsidR="00635D90">
        <w:tab/>
        <w:t>Be responsible for the safeguarding and welfare of all children</w:t>
      </w:r>
      <w:r w:rsidR="0084319A">
        <w:t xml:space="preserve"> - </w:t>
      </w:r>
      <w:r w:rsidR="00F76F96">
        <w:t>especially children in the teacher’s own class</w:t>
      </w:r>
      <w:r w:rsidR="0084319A">
        <w:t>;</w:t>
      </w:r>
    </w:p>
    <w:p w14:paraId="09F9828E" w14:textId="77777777" w:rsidR="00686E31" w:rsidRDefault="00686E31" w:rsidP="00686E31">
      <w:pPr>
        <w:pStyle w:val="ListBullet"/>
        <w:numPr>
          <w:ilvl w:val="0"/>
          <w:numId w:val="0"/>
        </w:numPr>
        <w:ind w:left="720" w:hanging="720"/>
      </w:pPr>
      <w:r>
        <w:t xml:space="preserve">2.7 </w:t>
      </w:r>
      <w:r>
        <w:tab/>
        <w:t>K</w:t>
      </w:r>
      <w:r w:rsidRPr="00E37812">
        <w:t>eep appropriate and efficient records, integrating formative and summative assessment into weekly and termly planning;</w:t>
      </w:r>
    </w:p>
    <w:p w14:paraId="44122FE4" w14:textId="77777777" w:rsidR="00635D90" w:rsidRDefault="00DA4497" w:rsidP="00686E31">
      <w:pPr>
        <w:pStyle w:val="ListBullet"/>
        <w:numPr>
          <w:ilvl w:val="0"/>
          <w:numId w:val="0"/>
        </w:numPr>
        <w:ind w:left="720" w:hanging="720"/>
      </w:pPr>
      <w:r>
        <w:t>2.8</w:t>
      </w:r>
      <w:r w:rsidR="00635D90">
        <w:tab/>
        <w:t xml:space="preserve">Provide regular and accurate feedback to </w:t>
      </w:r>
      <w:r w:rsidR="00EF11DD">
        <w:t xml:space="preserve">children that </w:t>
      </w:r>
      <w:r w:rsidR="00635D90">
        <w:t>contribute</w:t>
      </w:r>
      <w:r w:rsidR="00EF11DD">
        <w:t>s</w:t>
      </w:r>
      <w:r w:rsidR="00635D90">
        <w:t xml:space="preserve"> to the good progress of pupils (in line with the school’s policies)</w:t>
      </w:r>
      <w:r w:rsidR="0084319A">
        <w:t>;</w:t>
      </w:r>
    </w:p>
    <w:p w14:paraId="08C42169" w14:textId="77777777" w:rsidR="00543C65" w:rsidRPr="00E37812" w:rsidRDefault="00DA4497" w:rsidP="00686E31">
      <w:pPr>
        <w:pStyle w:val="ListBullet"/>
        <w:numPr>
          <w:ilvl w:val="0"/>
          <w:numId w:val="0"/>
        </w:numPr>
        <w:ind w:left="720" w:hanging="720"/>
      </w:pPr>
      <w:r>
        <w:t>2.9</w:t>
      </w:r>
      <w:r w:rsidR="00543C65">
        <w:tab/>
        <w:t>Develop positive relationships with and between pupils to optimise learning and social development</w:t>
      </w:r>
      <w:r w:rsidR="0084319A">
        <w:t>;</w:t>
      </w:r>
    </w:p>
    <w:p w14:paraId="67427BFA" w14:textId="77777777" w:rsidR="00686E31" w:rsidRDefault="00DA4497" w:rsidP="00686E31">
      <w:pPr>
        <w:pStyle w:val="ListBullet"/>
        <w:numPr>
          <w:ilvl w:val="0"/>
          <w:numId w:val="0"/>
        </w:numPr>
      </w:pPr>
      <w:r>
        <w:t>2.10</w:t>
      </w:r>
      <w:r w:rsidR="00686E31">
        <w:t xml:space="preserve"> </w:t>
      </w:r>
      <w:r w:rsidR="00686E31">
        <w:tab/>
        <w:t>R</w:t>
      </w:r>
      <w:r w:rsidR="00686E31" w:rsidRPr="00E37812">
        <w:t>eport to parents on the development, progress and attainment of pupils;</w:t>
      </w:r>
    </w:p>
    <w:p w14:paraId="7C9B26EB" w14:textId="77777777" w:rsidR="00EF11DD" w:rsidRDefault="00DA4497" w:rsidP="00522D10">
      <w:pPr>
        <w:pStyle w:val="ListBullet"/>
        <w:numPr>
          <w:ilvl w:val="0"/>
          <w:numId w:val="0"/>
        </w:numPr>
        <w:ind w:left="720" w:hanging="720"/>
      </w:pPr>
      <w:r>
        <w:t>2.11</w:t>
      </w:r>
      <w:r w:rsidR="00EF11DD">
        <w:tab/>
        <w:t xml:space="preserve">Develop opportunities for parents to understand and support </w:t>
      </w:r>
      <w:r w:rsidR="00522D10">
        <w:t>their child’s learning including the provision of homework tasks in line with school policy</w:t>
      </w:r>
      <w:r w:rsidR="0084319A">
        <w:t>;</w:t>
      </w:r>
    </w:p>
    <w:p w14:paraId="6731044C" w14:textId="77777777" w:rsidR="00635D90" w:rsidRPr="00E37812" w:rsidRDefault="00DA4497" w:rsidP="00686E31">
      <w:pPr>
        <w:pStyle w:val="ListBullet"/>
        <w:numPr>
          <w:ilvl w:val="0"/>
          <w:numId w:val="0"/>
        </w:numPr>
      </w:pPr>
      <w:r>
        <w:t>2.12</w:t>
      </w:r>
      <w:r w:rsidR="00635D90">
        <w:tab/>
        <w:t>Participate in assessment arrangements agreed by the school and as legally required</w:t>
      </w:r>
      <w:r w:rsidR="0084319A">
        <w:t>;</w:t>
      </w:r>
    </w:p>
    <w:p w14:paraId="5E7ECC6C" w14:textId="77777777" w:rsidR="00686E31" w:rsidRDefault="00DA4497" w:rsidP="00686E31">
      <w:pPr>
        <w:pStyle w:val="ListBullet"/>
        <w:numPr>
          <w:ilvl w:val="0"/>
          <w:numId w:val="0"/>
        </w:numPr>
        <w:ind w:left="720" w:hanging="720"/>
      </w:pPr>
      <w:r>
        <w:t>2.13</w:t>
      </w:r>
      <w:r w:rsidR="00686E31">
        <w:tab/>
        <w:t xml:space="preserve">Have a positive approach to behaviour management, in accordance with the school’s systems and procedures, ensuring good and respectful behaviour and fostering positive </w:t>
      </w:r>
      <w:r w:rsidR="0084319A">
        <w:t>relationships with every child;</w:t>
      </w:r>
    </w:p>
    <w:p w14:paraId="41752BE4" w14:textId="77777777" w:rsidR="00686E31" w:rsidRDefault="00DA4497" w:rsidP="00686E31">
      <w:pPr>
        <w:pStyle w:val="ListBullet"/>
        <w:numPr>
          <w:ilvl w:val="0"/>
          <w:numId w:val="0"/>
        </w:numPr>
        <w:ind w:left="720" w:hanging="720"/>
      </w:pPr>
      <w:r>
        <w:t>2.14</w:t>
      </w:r>
      <w:r w:rsidR="00686E31">
        <w:tab/>
        <w:t>P</w:t>
      </w:r>
      <w:r w:rsidR="00686E31" w:rsidRPr="00E37812">
        <w:t xml:space="preserve">articipate in </w:t>
      </w:r>
      <w:r w:rsidR="00686E31">
        <w:t xml:space="preserve">the school’s collaborative curriculum leadership structure across the federation, including attending </w:t>
      </w:r>
      <w:r w:rsidR="008B7BEA">
        <w:t xml:space="preserve">staff meetings and </w:t>
      </w:r>
      <w:r w:rsidR="00686E31">
        <w:t>team meetings</w:t>
      </w:r>
      <w:r w:rsidR="0084319A">
        <w:t>;</w:t>
      </w:r>
    </w:p>
    <w:p w14:paraId="4721AFCE" w14:textId="77777777" w:rsidR="00686E31" w:rsidRPr="00E37812" w:rsidRDefault="00DA4497" w:rsidP="00686E31">
      <w:pPr>
        <w:pStyle w:val="ListBullet"/>
        <w:numPr>
          <w:ilvl w:val="0"/>
          <w:numId w:val="0"/>
        </w:numPr>
      </w:pPr>
      <w:r>
        <w:t>2.15</w:t>
      </w:r>
      <w:r w:rsidR="00686E31">
        <w:t xml:space="preserve"> </w:t>
      </w:r>
      <w:r w:rsidR="00686E31">
        <w:tab/>
        <w:t>C</w:t>
      </w:r>
      <w:r w:rsidR="00686E31" w:rsidRPr="00E37812">
        <w:t>ommunicate and co-operate with specialists from outside agencies;</w:t>
      </w:r>
    </w:p>
    <w:p w14:paraId="726253D7" w14:textId="77777777" w:rsidR="00686E31" w:rsidRPr="00E37812" w:rsidRDefault="00DA4497" w:rsidP="00686E31">
      <w:pPr>
        <w:pStyle w:val="ListBullet"/>
        <w:numPr>
          <w:ilvl w:val="0"/>
          <w:numId w:val="0"/>
        </w:numPr>
      </w:pPr>
      <w:r>
        <w:t>2.16</w:t>
      </w:r>
      <w:r w:rsidR="00686E31">
        <w:t xml:space="preserve"> </w:t>
      </w:r>
      <w:r w:rsidR="00686E31">
        <w:tab/>
        <w:t>L</w:t>
      </w:r>
      <w:r w:rsidR="00686E31" w:rsidRPr="00E37812">
        <w:t xml:space="preserve">ead, </w:t>
      </w:r>
      <w:r w:rsidR="00686E31">
        <w:t xml:space="preserve">support </w:t>
      </w:r>
      <w:r w:rsidR="00686E31" w:rsidRPr="00E37812">
        <w:t xml:space="preserve">and </w:t>
      </w:r>
      <w:r w:rsidR="00686E31">
        <w:t>guide</w:t>
      </w:r>
      <w:r w:rsidR="00686E31" w:rsidRPr="00E37812">
        <w:t xml:space="preserve"> support staff within the classroom</w:t>
      </w:r>
      <w:r w:rsidR="00686E31">
        <w:t xml:space="preserve"> as appropriate</w:t>
      </w:r>
      <w:r w:rsidR="00686E31" w:rsidRPr="00E37812">
        <w:t>;</w:t>
      </w:r>
    </w:p>
    <w:p w14:paraId="41374F6C" w14:textId="77777777" w:rsidR="00686E31" w:rsidRDefault="00DA4497" w:rsidP="00686E31">
      <w:pPr>
        <w:pStyle w:val="ListBullet"/>
        <w:numPr>
          <w:ilvl w:val="0"/>
          <w:numId w:val="0"/>
        </w:numPr>
        <w:ind w:left="720" w:hanging="720"/>
      </w:pPr>
      <w:r>
        <w:t>2.17</w:t>
      </w:r>
      <w:r w:rsidR="00686E31">
        <w:t xml:space="preserve"> </w:t>
      </w:r>
      <w:r w:rsidR="00686E31">
        <w:tab/>
        <w:t>P</w:t>
      </w:r>
      <w:r w:rsidR="00686E31" w:rsidRPr="00E37812">
        <w:t xml:space="preserve">articipate in the performance management system for the appraisal of </w:t>
      </w:r>
      <w:r w:rsidR="00686E31">
        <w:t xml:space="preserve">your </w:t>
      </w:r>
      <w:r w:rsidR="00686E31" w:rsidRPr="00E37812">
        <w:t>own perform</w:t>
      </w:r>
      <w:r w:rsidR="0084319A">
        <w:t>ance, or that of other staff;</w:t>
      </w:r>
    </w:p>
    <w:p w14:paraId="01EEC6DE" w14:textId="77777777" w:rsidR="00686E31" w:rsidRDefault="00DA4497" w:rsidP="00686E31">
      <w:pPr>
        <w:pStyle w:val="ListBullet"/>
        <w:numPr>
          <w:ilvl w:val="0"/>
          <w:numId w:val="0"/>
        </w:numPr>
      </w:pPr>
      <w:r>
        <w:t>2.18</w:t>
      </w:r>
      <w:r w:rsidR="00686E31">
        <w:t xml:space="preserve"> </w:t>
      </w:r>
      <w:r w:rsidR="00686E31">
        <w:tab/>
        <w:t>C</w:t>
      </w:r>
      <w:r w:rsidR="00A74486">
        <w:t>ontribute to and</w:t>
      </w:r>
      <w:r w:rsidR="00686E31">
        <w:t xml:space="preserve"> support the aims and ethos of the School;</w:t>
      </w:r>
    </w:p>
    <w:p w14:paraId="404FE3F4" w14:textId="77777777" w:rsidR="00686E31" w:rsidRDefault="00DA4497" w:rsidP="00686E31">
      <w:pPr>
        <w:pStyle w:val="ListBullet"/>
        <w:numPr>
          <w:ilvl w:val="0"/>
          <w:numId w:val="0"/>
        </w:numPr>
      </w:pPr>
      <w:r>
        <w:t>2.19</w:t>
      </w:r>
      <w:r w:rsidR="00686E31">
        <w:t xml:space="preserve"> </w:t>
      </w:r>
      <w:r w:rsidR="00686E31">
        <w:tab/>
        <w:t xml:space="preserve">Participate in staff training; </w:t>
      </w:r>
    </w:p>
    <w:p w14:paraId="53E8CF0C" w14:textId="77777777" w:rsidR="00686E31" w:rsidRDefault="00DA4497" w:rsidP="00686E31">
      <w:pPr>
        <w:pStyle w:val="ListBullet"/>
        <w:numPr>
          <w:ilvl w:val="0"/>
          <w:numId w:val="0"/>
        </w:numPr>
        <w:ind w:left="720" w:hanging="720"/>
      </w:pPr>
      <w:r>
        <w:t>2.20</w:t>
      </w:r>
      <w:r w:rsidR="00686E31">
        <w:t xml:space="preserve"> </w:t>
      </w:r>
      <w:r w:rsidR="00686E31">
        <w:tab/>
        <w:t>H</w:t>
      </w:r>
      <w:r w:rsidR="00686E31" w:rsidRPr="006C0485">
        <w:t>elp ensure that subject-matter and learning r</w:t>
      </w:r>
      <w:r w:rsidR="00512970">
        <w:t>esources reflect Lighthouse Schools Partnership</w:t>
      </w:r>
      <w:r w:rsidR="00686E31" w:rsidRPr="006C0485">
        <w:t xml:space="preserve"> and School policies on race and gender equality, and that the implications of these policies are borne in mind in relation to all the tasks and duties as listed in this job description and defined within the School Teachers’ Pay and Conditions Document. </w:t>
      </w:r>
    </w:p>
    <w:p w14:paraId="255BF42D" w14:textId="77777777" w:rsidR="00686E31" w:rsidRDefault="00686E31" w:rsidP="00686E31">
      <w:pPr>
        <w:pStyle w:val="ListBullet"/>
        <w:numPr>
          <w:ilvl w:val="0"/>
          <w:numId w:val="0"/>
        </w:numPr>
        <w:ind w:left="360"/>
        <w:rPr>
          <w:b/>
        </w:rPr>
      </w:pPr>
      <w:r w:rsidRPr="00580F2D">
        <w:rPr>
          <w:b/>
        </w:rPr>
        <w:t>Specific curriculum or other responsibilities</w:t>
      </w:r>
    </w:p>
    <w:p w14:paraId="53B31CA4" w14:textId="47CD2F19" w:rsidR="006444B8" w:rsidRPr="006444B8" w:rsidRDefault="00DA4497" w:rsidP="00320BB2">
      <w:pPr>
        <w:pStyle w:val="ListBullet"/>
        <w:numPr>
          <w:ilvl w:val="0"/>
          <w:numId w:val="0"/>
        </w:numPr>
        <w:ind w:left="720" w:hanging="720"/>
      </w:pPr>
      <w:r>
        <w:t>2.21</w:t>
      </w:r>
      <w:r w:rsidR="00686E31">
        <w:t xml:space="preserve"> </w:t>
      </w:r>
      <w:r w:rsidR="00686E31">
        <w:tab/>
      </w:r>
      <w:r w:rsidR="00633E79">
        <w:t>To take an area of curriculum leadership as agreed with the SLT (depending on strengths and experience).</w:t>
      </w:r>
    </w:p>
    <w:p w14:paraId="195EA58F" w14:textId="77777777" w:rsidR="006444B8" w:rsidRDefault="006444B8">
      <w:pPr>
        <w:rPr>
          <w:rFonts w:ascii="Arial" w:hAnsi="Arial" w:cs="Arial"/>
        </w:rPr>
      </w:pPr>
      <w:r w:rsidRPr="006444B8">
        <w:rPr>
          <w:rFonts w:ascii="Arial" w:hAnsi="Arial" w:cs="Arial"/>
        </w:rPr>
        <w:t xml:space="preserve">This job description is reviewed annually </w:t>
      </w:r>
      <w:r>
        <w:rPr>
          <w:rFonts w:ascii="Arial" w:hAnsi="Arial" w:cs="Arial"/>
        </w:rPr>
        <w:t xml:space="preserve">or earlier if necessary. In addition it may be amended at any time after consultation with the postholder. It does not form part of the contract of employment but describes the way the postholder is required to perform and complete the particular duties described above. </w:t>
      </w:r>
    </w:p>
    <w:p w14:paraId="5F021A97" w14:textId="77777777" w:rsidR="006444B8" w:rsidRDefault="006444B8">
      <w:pPr>
        <w:rPr>
          <w:rFonts w:ascii="Arial" w:hAnsi="Arial" w:cs="Arial"/>
        </w:rPr>
      </w:pPr>
    </w:p>
    <w:p w14:paraId="6EC3032C" w14:textId="77777777" w:rsidR="006444B8" w:rsidRDefault="006444B8">
      <w:pPr>
        <w:rPr>
          <w:rFonts w:ascii="Arial" w:hAnsi="Arial" w:cs="Arial"/>
        </w:rPr>
      </w:pPr>
    </w:p>
    <w:p w14:paraId="4A5D938A" w14:textId="77777777" w:rsidR="006444B8" w:rsidRDefault="006444B8">
      <w:pPr>
        <w:rPr>
          <w:rFonts w:ascii="Arial" w:hAnsi="Arial" w:cs="Arial"/>
        </w:rPr>
      </w:pPr>
    </w:p>
    <w:p w14:paraId="02F1E5FC" w14:textId="77777777" w:rsidR="00320BB2" w:rsidRDefault="00320BB2">
      <w:pPr>
        <w:rPr>
          <w:rFonts w:ascii="Arial" w:hAnsi="Arial" w:cs="Arial"/>
        </w:rPr>
      </w:pPr>
    </w:p>
    <w:p w14:paraId="1510A7A7" w14:textId="77777777" w:rsidR="006444B8" w:rsidRDefault="00512970">
      <w:pPr>
        <w:rPr>
          <w:rFonts w:ascii="Arial" w:hAnsi="Arial" w:cs="Arial"/>
        </w:rPr>
      </w:pPr>
      <w:r>
        <w:rPr>
          <w:rFonts w:ascii="Arial" w:hAnsi="Arial" w:cs="Arial"/>
        </w:rPr>
        <w:t>Date: September 2020</w:t>
      </w:r>
    </w:p>
    <w:p w14:paraId="3AFC6080" w14:textId="77777777" w:rsidR="00686E31" w:rsidRPr="00A43124" w:rsidRDefault="006444B8" w:rsidP="00A43124">
      <w:pPr>
        <w:rPr>
          <w:rFonts w:ascii="Arial" w:hAnsi="Arial" w:cs="Arial"/>
          <w:szCs w:val="24"/>
        </w:rPr>
      </w:pPr>
      <w:r>
        <w:rPr>
          <w:rFonts w:ascii="Arial" w:hAnsi="Arial" w:cs="Arial"/>
        </w:rPr>
        <w:t>Signed: ____________________ (Postholder)               ____________________ (Headteacher)</w:t>
      </w:r>
      <w:r w:rsidR="00A74486" w:rsidRPr="006444B8">
        <w:rPr>
          <w:rFonts w:ascii="Arial" w:hAnsi="Arial" w:cs="Arial"/>
        </w:rPr>
        <w:br w:type="page"/>
      </w:r>
    </w:p>
    <w:p w14:paraId="7F0EED22" w14:textId="77777777" w:rsidR="00686E31" w:rsidRPr="00320BB2" w:rsidRDefault="00686E31" w:rsidP="00686E31">
      <w:pPr>
        <w:pStyle w:val="Title"/>
        <w:rPr>
          <w:b/>
          <w:sz w:val="32"/>
          <w:szCs w:val="32"/>
        </w:rPr>
      </w:pPr>
      <w:r w:rsidRPr="00320BB2">
        <w:rPr>
          <w:b/>
          <w:sz w:val="32"/>
          <w:szCs w:val="32"/>
        </w:rPr>
        <w:lastRenderedPageBreak/>
        <w:t>Person Specification</w:t>
      </w:r>
      <w:r w:rsidRPr="00320BB2">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684"/>
        <w:gridCol w:w="3953"/>
        <w:gridCol w:w="3819"/>
      </w:tblGrid>
      <w:tr w:rsidR="00686E31" w14:paraId="3E2089FE" w14:textId="77777777" w:rsidTr="00A74486">
        <w:tc>
          <w:tcPr>
            <w:tcW w:w="2741" w:type="dxa"/>
            <w:tcBorders>
              <w:top w:val="single" w:sz="4" w:space="0" w:color="auto"/>
              <w:left w:val="single" w:sz="4" w:space="0" w:color="auto"/>
              <w:bottom w:val="single" w:sz="4" w:space="0" w:color="auto"/>
              <w:right w:val="single" w:sz="4" w:space="0" w:color="auto"/>
            </w:tcBorders>
          </w:tcPr>
          <w:p w14:paraId="7AAC1AFF" w14:textId="77777777" w:rsidR="00686E31" w:rsidRDefault="00686E31" w:rsidP="00DB0929"/>
        </w:tc>
        <w:tc>
          <w:tcPr>
            <w:tcW w:w="4008" w:type="dxa"/>
            <w:tcBorders>
              <w:top w:val="single" w:sz="4" w:space="0" w:color="auto"/>
              <w:left w:val="single" w:sz="4" w:space="0" w:color="auto"/>
              <w:bottom w:val="single" w:sz="4" w:space="0" w:color="auto"/>
              <w:right w:val="single" w:sz="4" w:space="0" w:color="auto"/>
            </w:tcBorders>
          </w:tcPr>
          <w:p w14:paraId="3794AD56" w14:textId="77777777" w:rsidR="00686E31" w:rsidRDefault="00686E31" w:rsidP="00DB0929">
            <w:pPr>
              <w:pStyle w:val="bold"/>
            </w:pPr>
            <w:r>
              <w:t>Essential</w:t>
            </w:r>
          </w:p>
        </w:tc>
        <w:tc>
          <w:tcPr>
            <w:tcW w:w="3933" w:type="dxa"/>
            <w:tcBorders>
              <w:top w:val="single" w:sz="4" w:space="0" w:color="auto"/>
              <w:left w:val="single" w:sz="4" w:space="0" w:color="auto"/>
              <w:bottom w:val="single" w:sz="4" w:space="0" w:color="auto"/>
              <w:right w:val="single" w:sz="4" w:space="0" w:color="auto"/>
            </w:tcBorders>
          </w:tcPr>
          <w:p w14:paraId="5DCA8A17" w14:textId="77777777" w:rsidR="00686E31" w:rsidRDefault="00686E31" w:rsidP="00DB0929">
            <w:pPr>
              <w:pStyle w:val="bold"/>
            </w:pPr>
            <w:r>
              <w:t>Desirable</w:t>
            </w:r>
          </w:p>
        </w:tc>
      </w:tr>
      <w:tr w:rsidR="00686E31" w:rsidRPr="006C0603" w14:paraId="3836E3B2" w14:textId="77777777" w:rsidTr="00320BB2">
        <w:trPr>
          <w:trHeight w:val="1755"/>
        </w:trPr>
        <w:tc>
          <w:tcPr>
            <w:tcW w:w="2741" w:type="dxa"/>
            <w:tcBorders>
              <w:top w:val="single" w:sz="4" w:space="0" w:color="auto"/>
              <w:left w:val="single" w:sz="4" w:space="0" w:color="auto"/>
              <w:bottom w:val="single" w:sz="4" w:space="0" w:color="auto"/>
              <w:right w:val="single" w:sz="4" w:space="0" w:color="auto"/>
            </w:tcBorders>
          </w:tcPr>
          <w:p w14:paraId="015AB5DC" w14:textId="77777777" w:rsidR="00686E31" w:rsidRDefault="00686E31" w:rsidP="00DB0929">
            <w:pPr>
              <w:pStyle w:val="bold"/>
            </w:pPr>
            <w:r>
              <w:t>Qualifications</w:t>
            </w:r>
          </w:p>
        </w:tc>
        <w:tc>
          <w:tcPr>
            <w:tcW w:w="4008" w:type="dxa"/>
            <w:tcBorders>
              <w:top w:val="single" w:sz="4" w:space="0" w:color="auto"/>
              <w:left w:val="single" w:sz="4" w:space="0" w:color="auto"/>
              <w:bottom w:val="single" w:sz="4" w:space="0" w:color="auto"/>
              <w:right w:val="single" w:sz="4" w:space="0" w:color="auto"/>
            </w:tcBorders>
          </w:tcPr>
          <w:p w14:paraId="0FFF7192" w14:textId="77777777" w:rsidR="00686E31" w:rsidRPr="006C0603" w:rsidRDefault="00686E31" w:rsidP="00DB0929">
            <w:pPr>
              <w:rPr>
                <w:rFonts w:ascii="Arial" w:hAnsi="Arial" w:cs="Arial"/>
              </w:rPr>
            </w:pPr>
            <w:r w:rsidRPr="006C0603">
              <w:rPr>
                <w:rFonts w:ascii="Arial" w:hAnsi="Arial" w:cs="Arial"/>
              </w:rPr>
              <w:t>Qualified Teacher status</w:t>
            </w:r>
          </w:p>
        </w:tc>
        <w:tc>
          <w:tcPr>
            <w:tcW w:w="3933" w:type="dxa"/>
            <w:tcBorders>
              <w:top w:val="single" w:sz="4" w:space="0" w:color="auto"/>
              <w:left w:val="single" w:sz="4" w:space="0" w:color="auto"/>
              <w:bottom w:val="single" w:sz="4" w:space="0" w:color="auto"/>
              <w:right w:val="single" w:sz="4" w:space="0" w:color="auto"/>
            </w:tcBorders>
          </w:tcPr>
          <w:p w14:paraId="55B4ADCE" w14:textId="77777777" w:rsidR="00686E31" w:rsidRDefault="00320BB2" w:rsidP="00DB0929">
            <w:pPr>
              <w:rPr>
                <w:rFonts w:ascii="Arial" w:hAnsi="Arial" w:cs="Arial"/>
              </w:rPr>
            </w:pPr>
            <w:r>
              <w:rPr>
                <w:rFonts w:ascii="Arial" w:hAnsi="Arial" w:cs="Arial"/>
              </w:rPr>
              <w:t>Recent and r</w:t>
            </w:r>
            <w:r w:rsidR="00686E31" w:rsidRPr="006C0603">
              <w:rPr>
                <w:rFonts w:ascii="Arial" w:hAnsi="Arial" w:cs="Arial"/>
              </w:rPr>
              <w:t xml:space="preserve">elevant INSET </w:t>
            </w:r>
            <w:r>
              <w:rPr>
                <w:rFonts w:ascii="Arial" w:hAnsi="Arial" w:cs="Arial"/>
              </w:rPr>
              <w:t xml:space="preserve">training </w:t>
            </w:r>
            <w:r w:rsidR="00686E31" w:rsidRPr="006C0603">
              <w:rPr>
                <w:rFonts w:ascii="Arial" w:hAnsi="Arial" w:cs="Arial"/>
              </w:rPr>
              <w:t xml:space="preserve">and </w:t>
            </w:r>
            <w:r>
              <w:rPr>
                <w:rFonts w:ascii="Arial" w:hAnsi="Arial" w:cs="Arial"/>
              </w:rPr>
              <w:t xml:space="preserve">a </w:t>
            </w:r>
            <w:r w:rsidR="00686E31" w:rsidRPr="006C0603">
              <w:rPr>
                <w:rFonts w:ascii="Arial" w:hAnsi="Arial" w:cs="Arial"/>
              </w:rPr>
              <w:t>commitment to further professional development</w:t>
            </w:r>
          </w:p>
          <w:p w14:paraId="0F7C8CEC" w14:textId="77777777" w:rsidR="00320BB2" w:rsidRPr="006C0603" w:rsidRDefault="00320BB2" w:rsidP="00DB0929">
            <w:pPr>
              <w:rPr>
                <w:rFonts w:ascii="Arial" w:hAnsi="Arial" w:cs="Arial"/>
              </w:rPr>
            </w:pPr>
            <w:r>
              <w:rPr>
                <w:rFonts w:ascii="Arial" w:hAnsi="Arial" w:cs="Arial"/>
              </w:rPr>
              <w:t>Additional recent and relevant qualifications</w:t>
            </w:r>
          </w:p>
        </w:tc>
      </w:tr>
      <w:tr w:rsidR="00686E31" w:rsidRPr="006C0603" w14:paraId="1392A79D" w14:textId="77777777" w:rsidTr="00A74486">
        <w:tc>
          <w:tcPr>
            <w:tcW w:w="2741" w:type="dxa"/>
            <w:tcBorders>
              <w:top w:val="single" w:sz="4" w:space="0" w:color="auto"/>
              <w:left w:val="single" w:sz="4" w:space="0" w:color="auto"/>
              <w:bottom w:val="single" w:sz="4" w:space="0" w:color="auto"/>
              <w:right w:val="single" w:sz="4" w:space="0" w:color="auto"/>
            </w:tcBorders>
          </w:tcPr>
          <w:p w14:paraId="2CC9F2B7" w14:textId="77777777" w:rsidR="00686E31" w:rsidRDefault="00686E31" w:rsidP="00DB0929">
            <w:pPr>
              <w:pStyle w:val="bold"/>
            </w:pPr>
            <w:r>
              <w:t>Experience</w:t>
            </w:r>
          </w:p>
        </w:tc>
        <w:tc>
          <w:tcPr>
            <w:tcW w:w="4008" w:type="dxa"/>
            <w:tcBorders>
              <w:top w:val="single" w:sz="4" w:space="0" w:color="auto"/>
              <w:left w:val="single" w:sz="4" w:space="0" w:color="auto"/>
              <w:bottom w:val="single" w:sz="4" w:space="0" w:color="auto"/>
              <w:right w:val="single" w:sz="4" w:space="0" w:color="auto"/>
            </w:tcBorders>
          </w:tcPr>
          <w:p w14:paraId="5A712228" w14:textId="447A30D4" w:rsidR="00686E31" w:rsidRDefault="00686E31" w:rsidP="00686E31">
            <w:pPr>
              <w:rPr>
                <w:rFonts w:ascii="Arial" w:hAnsi="Arial" w:cs="Arial"/>
              </w:rPr>
            </w:pPr>
            <w:r w:rsidRPr="006C0603">
              <w:rPr>
                <w:rFonts w:ascii="Arial" w:hAnsi="Arial" w:cs="Arial"/>
              </w:rPr>
              <w:t>Teaching at Key Stage</w:t>
            </w:r>
            <w:r w:rsidR="008C026F">
              <w:rPr>
                <w:rFonts w:ascii="Arial" w:hAnsi="Arial" w:cs="Arial"/>
              </w:rPr>
              <w:t xml:space="preserve"> 2</w:t>
            </w:r>
            <w:bookmarkStart w:id="0" w:name="_GoBack"/>
            <w:bookmarkEnd w:id="0"/>
            <w:r w:rsidRPr="006C0603">
              <w:rPr>
                <w:rFonts w:ascii="Arial" w:hAnsi="Arial" w:cs="Arial"/>
              </w:rPr>
              <w:t xml:space="preserve"> (This should be evidenced in teaching practice for </w:t>
            </w:r>
            <w:r>
              <w:rPr>
                <w:rFonts w:ascii="Arial" w:hAnsi="Arial" w:cs="Arial"/>
              </w:rPr>
              <w:t>NQT</w:t>
            </w:r>
            <w:r w:rsidRPr="006C0603">
              <w:rPr>
                <w:rFonts w:ascii="Arial" w:hAnsi="Arial" w:cs="Arial"/>
              </w:rPr>
              <w:t>s)</w:t>
            </w:r>
          </w:p>
          <w:p w14:paraId="413843E7" w14:textId="77777777" w:rsidR="00320BB2" w:rsidRPr="006C0603" w:rsidRDefault="00320BB2" w:rsidP="00686E31">
            <w:pPr>
              <w:rPr>
                <w:rFonts w:ascii="Arial" w:hAnsi="Arial" w:cs="Arial"/>
              </w:rPr>
            </w:pPr>
            <w:r>
              <w:rPr>
                <w:rFonts w:ascii="Arial" w:hAnsi="Arial" w:cs="Arial"/>
              </w:rPr>
              <w:t>High degree of competence in use of IT across the curriculum</w:t>
            </w:r>
          </w:p>
        </w:tc>
        <w:tc>
          <w:tcPr>
            <w:tcW w:w="3933" w:type="dxa"/>
            <w:tcBorders>
              <w:top w:val="single" w:sz="4" w:space="0" w:color="auto"/>
              <w:left w:val="single" w:sz="4" w:space="0" w:color="auto"/>
              <w:bottom w:val="single" w:sz="4" w:space="0" w:color="auto"/>
              <w:right w:val="single" w:sz="4" w:space="0" w:color="auto"/>
            </w:tcBorders>
          </w:tcPr>
          <w:p w14:paraId="2691D9EC" w14:textId="77777777" w:rsidR="00320BB2" w:rsidRDefault="00686E31" w:rsidP="00156A87">
            <w:pPr>
              <w:rPr>
                <w:rFonts w:ascii="Arial" w:hAnsi="Arial" w:cs="Arial"/>
              </w:rPr>
            </w:pPr>
            <w:r>
              <w:rPr>
                <w:rFonts w:ascii="Arial" w:hAnsi="Arial" w:cs="Arial"/>
              </w:rPr>
              <w:t>T</w:t>
            </w:r>
            <w:r w:rsidRPr="006C0603">
              <w:rPr>
                <w:rFonts w:ascii="Arial" w:hAnsi="Arial" w:cs="Arial"/>
              </w:rPr>
              <w:t>eac</w:t>
            </w:r>
            <w:r w:rsidR="00320BB2">
              <w:rPr>
                <w:rFonts w:ascii="Arial" w:hAnsi="Arial" w:cs="Arial"/>
              </w:rPr>
              <w:t xml:space="preserve">hing in </w:t>
            </w:r>
            <w:r>
              <w:rPr>
                <w:rFonts w:ascii="Arial" w:hAnsi="Arial" w:cs="Arial"/>
              </w:rPr>
              <w:t>more than one Key Stage</w:t>
            </w:r>
          </w:p>
          <w:p w14:paraId="446206E1" w14:textId="77777777" w:rsidR="00686E31" w:rsidRDefault="00686E31" w:rsidP="00686E31">
            <w:pPr>
              <w:ind w:right="180"/>
              <w:rPr>
                <w:rFonts w:ascii="Arial" w:hAnsi="Arial" w:cs="Arial"/>
              </w:rPr>
            </w:pPr>
            <w:r>
              <w:rPr>
                <w:rFonts w:ascii="Arial" w:hAnsi="Arial" w:cs="Arial"/>
              </w:rPr>
              <w:t>W</w:t>
            </w:r>
            <w:r w:rsidRPr="006C0603">
              <w:rPr>
                <w:rFonts w:ascii="Arial" w:hAnsi="Arial" w:cs="Arial"/>
              </w:rPr>
              <w:t>orking in</w:t>
            </w:r>
            <w:r>
              <w:rPr>
                <w:rFonts w:ascii="Arial" w:hAnsi="Arial" w:cs="Arial"/>
              </w:rPr>
              <w:t xml:space="preserve"> successful</w:t>
            </w:r>
            <w:r w:rsidRPr="006C0603">
              <w:rPr>
                <w:rFonts w:ascii="Arial" w:hAnsi="Arial" w:cs="Arial"/>
              </w:rPr>
              <w:t xml:space="preserve"> partnership with parents.</w:t>
            </w:r>
          </w:p>
          <w:p w14:paraId="7FAEBEE6" w14:textId="77777777" w:rsidR="00686E31" w:rsidRPr="006C0603" w:rsidRDefault="00686E31" w:rsidP="00686E31">
            <w:pPr>
              <w:rPr>
                <w:rFonts w:ascii="Arial" w:hAnsi="Arial" w:cs="Arial"/>
              </w:rPr>
            </w:pPr>
            <w:r>
              <w:rPr>
                <w:rFonts w:ascii="Arial" w:hAnsi="Arial" w:cs="Arial"/>
              </w:rPr>
              <w:t>P</w:t>
            </w:r>
            <w:r w:rsidRPr="006C0603">
              <w:rPr>
                <w:rFonts w:ascii="Arial" w:hAnsi="Arial" w:cs="Arial"/>
              </w:rPr>
              <w:t>reparation of statutory National Curriculum tests;</w:t>
            </w:r>
          </w:p>
          <w:p w14:paraId="6DDE8399" w14:textId="77777777" w:rsidR="00686E31" w:rsidRDefault="00686E31" w:rsidP="00A74486">
            <w:pPr>
              <w:ind w:right="180"/>
              <w:rPr>
                <w:rFonts w:ascii="Arial" w:hAnsi="Arial" w:cs="Arial"/>
              </w:rPr>
            </w:pPr>
            <w:r>
              <w:rPr>
                <w:rFonts w:ascii="Arial" w:hAnsi="Arial" w:cs="Arial"/>
              </w:rPr>
              <w:t>Working in partner</w:t>
            </w:r>
            <w:r w:rsidR="00A74486">
              <w:rPr>
                <w:rFonts w:ascii="Arial" w:hAnsi="Arial" w:cs="Arial"/>
              </w:rPr>
              <w:t>ship with other schools</w:t>
            </w:r>
          </w:p>
          <w:p w14:paraId="0C6B8324" w14:textId="77777777" w:rsidR="00320BB2" w:rsidRPr="006C0603" w:rsidRDefault="00320BB2" w:rsidP="00A74486">
            <w:pPr>
              <w:ind w:right="180"/>
              <w:rPr>
                <w:rFonts w:ascii="Arial" w:hAnsi="Arial" w:cs="Arial"/>
              </w:rPr>
            </w:pPr>
            <w:r>
              <w:rPr>
                <w:rFonts w:ascii="Arial" w:hAnsi="Arial" w:cs="Arial"/>
              </w:rPr>
              <w:t>Leading a whole school initiative/project</w:t>
            </w:r>
          </w:p>
        </w:tc>
      </w:tr>
      <w:tr w:rsidR="00686E31" w:rsidRPr="006C0603" w14:paraId="7A6D1E93" w14:textId="77777777" w:rsidTr="00A74486">
        <w:tc>
          <w:tcPr>
            <w:tcW w:w="2741" w:type="dxa"/>
            <w:tcBorders>
              <w:top w:val="single" w:sz="4" w:space="0" w:color="auto"/>
              <w:left w:val="single" w:sz="4" w:space="0" w:color="auto"/>
              <w:bottom w:val="single" w:sz="4" w:space="0" w:color="auto"/>
              <w:right w:val="single" w:sz="4" w:space="0" w:color="auto"/>
            </w:tcBorders>
          </w:tcPr>
          <w:p w14:paraId="7C34F9F7" w14:textId="77777777" w:rsidR="00686E31" w:rsidRDefault="00686E31" w:rsidP="00DB0929">
            <w:pPr>
              <w:pStyle w:val="bold"/>
            </w:pPr>
            <w:r>
              <w:t>Knowledge and understanding</w:t>
            </w:r>
          </w:p>
        </w:tc>
        <w:tc>
          <w:tcPr>
            <w:tcW w:w="4008" w:type="dxa"/>
            <w:tcBorders>
              <w:top w:val="single" w:sz="4" w:space="0" w:color="auto"/>
              <w:left w:val="single" w:sz="4" w:space="0" w:color="auto"/>
              <w:bottom w:val="single" w:sz="4" w:space="0" w:color="auto"/>
              <w:right w:val="single" w:sz="4" w:space="0" w:color="auto"/>
            </w:tcBorders>
          </w:tcPr>
          <w:p w14:paraId="176660F5" w14:textId="77777777" w:rsidR="00686E31" w:rsidRPr="006C0603" w:rsidRDefault="00686E31" w:rsidP="00DB0929">
            <w:pPr>
              <w:rPr>
                <w:rFonts w:ascii="Arial" w:hAnsi="Arial" w:cs="Arial"/>
              </w:rPr>
            </w:pPr>
            <w:r w:rsidRPr="006C0603">
              <w:rPr>
                <w:rFonts w:ascii="Arial" w:hAnsi="Arial" w:cs="Arial"/>
              </w:rPr>
              <w:t>Theory and practice of providing effectively for the individual needs of all children (e.g. classroom organisation and learning strategies);</w:t>
            </w:r>
          </w:p>
          <w:p w14:paraId="4DA263F4" w14:textId="77777777" w:rsidR="00686E31" w:rsidRPr="006C0603" w:rsidRDefault="00686E31" w:rsidP="00DB0929">
            <w:pPr>
              <w:rPr>
                <w:rFonts w:ascii="Arial" w:hAnsi="Arial" w:cs="Arial"/>
              </w:rPr>
            </w:pPr>
            <w:r w:rsidRPr="006C0603">
              <w:rPr>
                <w:rFonts w:ascii="Arial" w:hAnsi="Arial" w:cs="Arial"/>
              </w:rPr>
              <w:t>Plan</w:t>
            </w:r>
            <w:r w:rsidR="00320BB2">
              <w:rPr>
                <w:rFonts w:ascii="Arial" w:hAnsi="Arial" w:cs="Arial"/>
              </w:rPr>
              <w:t>ning and preparation of lessons as part of an exciting and differentiated curriculum;</w:t>
            </w:r>
          </w:p>
          <w:p w14:paraId="69E17662" w14:textId="77777777" w:rsidR="00686E31" w:rsidRPr="006C0603" w:rsidRDefault="00686E31" w:rsidP="00DB0929">
            <w:pPr>
              <w:rPr>
                <w:rFonts w:ascii="Arial" w:hAnsi="Arial" w:cs="Arial"/>
              </w:rPr>
            </w:pPr>
            <w:r w:rsidRPr="006C0603">
              <w:rPr>
                <w:rFonts w:ascii="Arial" w:hAnsi="Arial" w:cs="Arial"/>
              </w:rPr>
              <w:t>Statutory National Curriculum requirements at the appropriate key stage;</w:t>
            </w:r>
          </w:p>
          <w:p w14:paraId="09877947" w14:textId="77777777" w:rsidR="00686E31" w:rsidRPr="006C0603" w:rsidRDefault="00686E31" w:rsidP="00DB0929">
            <w:pPr>
              <w:rPr>
                <w:rFonts w:ascii="Arial" w:hAnsi="Arial" w:cs="Arial"/>
              </w:rPr>
            </w:pPr>
            <w:r w:rsidRPr="006C0603">
              <w:rPr>
                <w:rFonts w:ascii="Arial" w:hAnsi="Arial" w:cs="Arial"/>
              </w:rPr>
              <w:t>Monitoring, assessment, recording and reporting of pupils’ progress;</w:t>
            </w:r>
          </w:p>
          <w:p w14:paraId="2D444CF2" w14:textId="77777777" w:rsidR="00686E31" w:rsidRPr="006C0603" w:rsidRDefault="00686E31" w:rsidP="00DB0929">
            <w:pPr>
              <w:rPr>
                <w:rFonts w:ascii="Arial" w:hAnsi="Arial" w:cs="Arial"/>
              </w:rPr>
            </w:pPr>
            <w:r w:rsidRPr="006C0603">
              <w:rPr>
                <w:rFonts w:ascii="Arial" w:hAnsi="Arial" w:cs="Arial"/>
              </w:rPr>
              <w:t>Equal Opportunities, Health &amp; Safety, SEN and Child Protection;</w:t>
            </w:r>
          </w:p>
          <w:p w14:paraId="3048A393" w14:textId="77777777" w:rsidR="00686E31" w:rsidRPr="006C0603" w:rsidRDefault="00686E31" w:rsidP="00DB0929">
            <w:pPr>
              <w:rPr>
                <w:rFonts w:ascii="Arial" w:hAnsi="Arial" w:cs="Arial"/>
              </w:rPr>
            </w:pPr>
            <w:r w:rsidRPr="006C0603">
              <w:rPr>
                <w:rFonts w:ascii="Arial" w:hAnsi="Arial" w:cs="Arial"/>
              </w:rPr>
              <w:t>The positive links necessary within school and with all its stakeholders;</w:t>
            </w:r>
          </w:p>
          <w:p w14:paraId="6DB81910" w14:textId="77777777" w:rsidR="00686E31" w:rsidRPr="006C0603" w:rsidRDefault="00686E31" w:rsidP="00DB0929">
            <w:pPr>
              <w:rPr>
                <w:rFonts w:ascii="Arial" w:hAnsi="Arial" w:cs="Arial"/>
              </w:rPr>
            </w:pPr>
            <w:r w:rsidRPr="006C0603">
              <w:rPr>
                <w:rFonts w:ascii="Arial" w:hAnsi="Arial" w:cs="Arial"/>
              </w:rPr>
              <w:t>Effective teaching and learning styles.</w:t>
            </w:r>
          </w:p>
        </w:tc>
        <w:tc>
          <w:tcPr>
            <w:tcW w:w="3933" w:type="dxa"/>
            <w:tcBorders>
              <w:top w:val="single" w:sz="4" w:space="0" w:color="auto"/>
              <w:left w:val="single" w:sz="4" w:space="0" w:color="auto"/>
              <w:bottom w:val="single" w:sz="4" w:space="0" w:color="auto"/>
              <w:right w:val="single" w:sz="4" w:space="0" w:color="auto"/>
            </w:tcBorders>
          </w:tcPr>
          <w:p w14:paraId="4AA672C6" w14:textId="77777777" w:rsidR="00686E31" w:rsidRDefault="00686E31" w:rsidP="00DB0929">
            <w:pPr>
              <w:rPr>
                <w:rFonts w:ascii="Arial" w:hAnsi="Arial" w:cs="Arial"/>
              </w:rPr>
            </w:pPr>
          </w:p>
          <w:p w14:paraId="6E8DE86C" w14:textId="77777777" w:rsidR="00320BB2" w:rsidRDefault="00A43124" w:rsidP="00DB0929">
            <w:pPr>
              <w:rPr>
                <w:rFonts w:ascii="Arial" w:hAnsi="Arial" w:cs="Arial"/>
              </w:rPr>
            </w:pPr>
            <w:r>
              <w:rPr>
                <w:rFonts w:ascii="Arial" w:hAnsi="Arial" w:cs="Arial"/>
              </w:rPr>
              <w:t>Secure in different teaching and learning styles and how to provide for those differences across the curriculum</w:t>
            </w:r>
          </w:p>
          <w:p w14:paraId="551A76E9" w14:textId="77777777" w:rsidR="00A43124" w:rsidRPr="006C0603" w:rsidRDefault="00A43124" w:rsidP="00DB0929">
            <w:pPr>
              <w:rPr>
                <w:rFonts w:ascii="Arial" w:hAnsi="Arial" w:cs="Arial"/>
              </w:rPr>
            </w:pPr>
          </w:p>
          <w:p w14:paraId="7350B643" w14:textId="77777777" w:rsidR="00686E31" w:rsidRPr="006C0603" w:rsidRDefault="00686E31" w:rsidP="00DB0929">
            <w:pPr>
              <w:rPr>
                <w:rFonts w:ascii="Arial" w:hAnsi="Arial" w:cs="Arial"/>
              </w:rPr>
            </w:pPr>
          </w:p>
        </w:tc>
      </w:tr>
      <w:tr w:rsidR="00686E31" w:rsidRPr="006C0603" w14:paraId="7A3A35C0" w14:textId="77777777" w:rsidTr="00A74486">
        <w:tc>
          <w:tcPr>
            <w:tcW w:w="2741" w:type="dxa"/>
            <w:tcBorders>
              <w:top w:val="single" w:sz="4" w:space="0" w:color="auto"/>
              <w:left w:val="single" w:sz="4" w:space="0" w:color="auto"/>
              <w:bottom w:val="single" w:sz="4" w:space="0" w:color="auto"/>
              <w:right w:val="single" w:sz="4" w:space="0" w:color="auto"/>
            </w:tcBorders>
          </w:tcPr>
          <w:p w14:paraId="473ADF85" w14:textId="77777777" w:rsidR="00686E31" w:rsidRDefault="00686E31" w:rsidP="00DB0929">
            <w:pPr>
              <w:pStyle w:val="bold"/>
            </w:pPr>
            <w:r>
              <w:lastRenderedPageBreak/>
              <w:t>Skills</w:t>
            </w:r>
            <w:r w:rsidR="00A74486">
              <w:t xml:space="preserve"> and attitudes</w:t>
            </w:r>
          </w:p>
        </w:tc>
        <w:tc>
          <w:tcPr>
            <w:tcW w:w="4008" w:type="dxa"/>
            <w:tcBorders>
              <w:top w:val="single" w:sz="4" w:space="0" w:color="auto"/>
              <w:left w:val="single" w:sz="4" w:space="0" w:color="auto"/>
              <w:bottom w:val="single" w:sz="4" w:space="0" w:color="auto"/>
              <w:right w:val="single" w:sz="4" w:space="0" w:color="auto"/>
            </w:tcBorders>
          </w:tcPr>
          <w:p w14:paraId="389DBD5F" w14:textId="77777777" w:rsidR="00A74486" w:rsidRDefault="00A74486" w:rsidP="00DB0929">
            <w:pPr>
              <w:rPr>
                <w:rFonts w:ascii="Arial" w:hAnsi="Arial" w:cs="Arial"/>
              </w:rPr>
            </w:pPr>
            <w:r>
              <w:rPr>
                <w:rFonts w:ascii="Arial" w:hAnsi="Arial" w:cs="Arial"/>
              </w:rPr>
              <w:t>Ability to deliver excellent teaching and facilitate excellent standards of learning</w:t>
            </w:r>
          </w:p>
          <w:p w14:paraId="1676A700" w14:textId="77777777" w:rsidR="00686E31" w:rsidRPr="006C0603" w:rsidRDefault="00686E31" w:rsidP="00DB0929">
            <w:pPr>
              <w:rPr>
                <w:rFonts w:ascii="Arial" w:hAnsi="Arial" w:cs="Arial"/>
              </w:rPr>
            </w:pPr>
            <w:r w:rsidRPr="006C0603">
              <w:rPr>
                <w:rFonts w:ascii="Arial" w:hAnsi="Arial" w:cs="Arial"/>
              </w:rPr>
              <w:t>Ability to create a happy, challenging and effective learning environment.</w:t>
            </w:r>
          </w:p>
          <w:p w14:paraId="60F17B65" w14:textId="77777777" w:rsidR="00686E31" w:rsidRPr="006C0603" w:rsidRDefault="00A74486" w:rsidP="00DB0929">
            <w:pPr>
              <w:rPr>
                <w:rFonts w:ascii="Arial" w:hAnsi="Arial" w:cs="Arial"/>
              </w:rPr>
            </w:pPr>
            <w:r>
              <w:rPr>
                <w:rFonts w:ascii="Arial" w:hAnsi="Arial" w:cs="Arial"/>
              </w:rPr>
              <w:t xml:space="preserve">Commitment to promoting </w:t>
            </w:r>
            <w:r w:rsidR="00686E31" w:rsidRPr="006C0603">
              <w:rPr>
                <w:rFonts w:ascii="Arial" w:hAnsi="Arial" w:cs="Arial"/>
              </w:rPr>
              <w:t xml:space="preserve">the school’s aims positively, and use effective strategies to monitor </w:t>
            </w:r>
            <w:r w:rsidR="00DC4560">
              <w:rPr>
                <w:rFonts w:ascii="Arial" w:hAnsi="Arial" w:cs="Arial"/>
              </w:rPr>
              <w:t>motivation and morale.</w:t>
            </w:r>
          </w:p>
          <w:p w14:paraId="2B17CE13" w14:textId="77777777" w:rsidR="00686E31" w:rsidRPr="006C0603" w:rsidRDefault="00686E31" w:rsidP="00DB0929">
            <w:pPr>
              <w:rPr>
                <w:rFonts w:ascii="Arial" w:hAnsi="Arial" w:cs="Arial"/>
              </w:rPr>
            </w:pPr>
            <w:r w:rsidRPr="006C0603">
              <w:rPr>
                <w:rFonts w:ascii="Arial" w:hAnsi="Arial" w:cs="Arial"/>
              </w:rPr>
              <w:t xml:space="preserve">Demonstrate good personal relationships within a team;                 </w:t>
            </w:r>
          </w:p>
          <w:p w14:paraId="4B497675" w14:textId="77777777" w:rsidR="00686E31" w:rsidRPr="006C0603" w:rsidRDefault="00686E31" w:rsidP="00DB0929">
            <w:pPr>
              <w:rPr>
                <w:rFonts w:ascii="Arial" w:hAnsi="Arial" w:cs="Arial"/>
              </w:rPr>
            </w:pPr>
            <w:r w:rsidRPr="006C0603">
              <w:rPr>
                <w:rFonts w:ascii="Arial" w:hAnsi="Arial" w:cs="Arial"/>
              </w:rPr>
              <w:t>Ability to establish and develop close relationships with parents, governors and the community;</w:t>
            </w:r>
          </w:p>
          <w:p w14:paraId="5C525240" w14:textId="77777777" w:rsidR="00686E31" w:rsidRDefault="00686E31" w:rsidP="00DB0929">
            <w:pPr>
              <w:rPr>
                <w:rFonts w:ascii="Arial" w:hAnsi="Arial" w:cs="Arial"/>
              </w:rPr>
            </w:pPr>
            <w:r w:rsidRPr="006C0603">
              <w:rPr>
                <w:rFonts w:ascii="Arial" w:hAnsi="Arial" w:cs="Arial"/>
              </w:rPr>
              <w:t>Demonstrate effective communication skills to a variety of audiences;</w:t>
            </w:r>
          </w:p>
          <w:p w14:paraId="5D2A42BB" w14:textId="77777777" w:rsidR="00686E31" w:rsidRDefault="00A74486" w:rsidP="00DB0929">
            <w:pPr>
              <w:rPr>
                <w:rFonts w:ascii="Arial" w:hAnsi="Arial" w:cs="Arial"/>
              </w:rPr>
            </w:pPr>
            <w:r>
              <w:rPr>
                <w:rFonts w:ascii="Arial" w:hAnsi="Arial" w:cs="Arial"/>
              </w:rPr>
              <w:t>Commitment to delivering a skills-based curriculum and raising aspirations based on ‘Learning without Limits’ principles</w:t>
            </w:r>
          </w:p>
          <w:p w14:paraId="394EE5D6" w14:textId="77777777" w:rsidR="00A74486" w:rsidRPr="006C0603" w:rsidRDefault="00A74486" w:rsidP="00A74486">
            <w:pPr>
              <w:rPr>
                <w:rFonts w:ascii="Arial" w:hAnsi="Arial" w:cs="Arial"/>
              </w:rPr>
            </w:pPr>
            <w:r>
              <w:rPr>
                <w:rFonts w:ascii="Arial" w:hAnsi="Arial" w:cs="Arial"/>
              </w:rPr>
              <w:t>Willingness to work collaboratively across the federation</w:t>
            </w:r>
            <w:r w:rsidR="00320BB2">
              <w:rPr>
                <w:rFonts w:ascii="Arial" w:hAnsi="Arial" w:cs="Arial"/>
              </w:rPr>
              <w:t xml:space="preserve"> and with other</w:t>
            </w:r>
            <w:r w:rsidR="00512970">
              <w:rPr>
                <w:rFonts w:ascii="Arial" w:hAnsi="Arial" w:cs="Arial"/>
              </w:rPr>
              <w:t xml:space="preserve"> colleagues in Lighthouse Schools Partnership</w:t>
            </w:r>
          </w:p>
        </w:tc>
        <w:tc>
          <w:tcPr>
            <w:tcW w:w="3933" w:type="dxa"/>
            <w:tcBorders>
              <w:top w:val="single" w:sz="4" w:space="0" w:color="auto"/>
              <w:left w:val="single" w:sz="4" w:space="0" w:color="auto"/>
              <w:bottom w:val="single" w:sz="4" w:space="0" w:color="auto"/>
              <w:right w:val="single" w:sz="4" w:space="0" w:color="auto"/>
            </w:tcBorders>
          </w:tcPr>
          <w:p w14:paraId="22D41DC8" w14:textId="77777777" w:rsidR="00686E31" w:rsidRDefault="00686E31" w:rsidP="00DB0929">
            <w:pPr>
              <w:rPr>
                <w:rFonts w:ascii="Arial" w:hAnsi="Arial" w:cs="Arial"/>
              </w:rPr>
            </w:pPr>
            <w:r w:rsidRPr="006C0603">
              <w:rPr>
                <w:rFonts w:ascii="Arial" w:hAnsi="Arial" w:cs="Arial"/>
              </w:rPr>
              <w:t>Able to develop strategi</w:t>
            </w:r>
            <w:r w:rsidR="00A43124">
              <w:rPr>
                <w:rFonts w:ascii="Arial" w:hAnsi="Arial" w:cs="Arial"/>
              </w:rPr>
              <w:t>es for creating community links</w:t>
            </w:r>
          </w:p>
          <w:p w14:paraId="3E874FBB" w14:textId="77777777" w:rsidR="00A43124" w:rsidRDefault="00A43124" w:rsidP="00DB0929">
            <w:pPr>
              <w:rPr>
                <w:rFonts w:ascii="Arial" w:hAnsi="Arial" w:cs="Arial"/>
              </w:rPr>
            </w:pPr>
            <w:r>
              <w:rPr>
                <w:rFonts w:ascii="Arial" w:hAnsi="Arial" w:cs="Arial"/>
              </w:rPr>
              <w:t>Demonstrate a commitment to environmentally-friendly and sustainable working practices</w:t>
            </w:r>
          </w:p>
          <w:p w14:paraId="680A9D1C" w14:textId="77777777" w:rsidR="00A43124" w:rsidRPr="006C0603" w:rsidRDefault="00A43124" w:rsidP="00DB0929">
            <w:pPr>
              <w:rPr>
                <w:rFonts w:ascii="Arial" w:hAnsi="Arial" w:cs="Arial"/>
              </w:rPr>
            </w:pPr>
            <w:r>
              <w:rPr>
                <w:rFonts w:ascii="Arial" w:hAnsi="Arial" w:cs="Arial"/>
              </w:rPr>
              <w:t>An insight into what is really important for the children in our school</w:t>
            </w:r>
          </w:p>
        </w:tc>
      </w:tr>
      <w:tr w:rsidR="00840237" w:rsidRPr="006C0603" w14:paraId="4EDAA35E" w14:textId="77777777" w:rsidTr="00A74486">
        <w:tc>
          <w:tcPr>
            <w:tcW w:w="2741" w:type="dxa"/>
            <w:tcBorders>
              <w:top w:val="single" w:sz="4" w:space="0" w:color="auto"/>
              <w:left w:val="single" w:sz="4" w:space="0" w:color="auto"/>
              <w:bottom w:val="single" w:sz="4" w:space="0" w:color="auto"/>
              <w:right w:val="single" w:sz="4" w:space="0" w:color="auto"/>
            </w:tcBorders>
          </w:tcPr>
          <w:p w14:paraId="262D0D40" w14:textId="77777777" w:rsidR="00840237" w:rsidRDefault="00840237" w:rsidP="00840237">
            <w:pPr>
              <w:pStyle w:val="bold"/>
            </w:pPr>
            <w:r>
              <w:t>Work-related personal requirements</w:t>
            </w:r>
          </w:p>
          <w:p w14:paraId="29620587" w14:textId="77777777" w:rsidR="00840237" w:rsidRDefault="00840237" w:rsidP="00840237">
            <w:pPr>
              <w:pStyle w:val="bold"/>
            </w:pPr>
          </w:p>
          <w:p w14:paraId="307AC524" w14:textId="77777777" w:rsidR="00840237" w:rsidRDefault="00840237" w:rsidP="00840237">
            <w:pPr>
              <w:pStyle w:val="bold"/>
            </w:pPr>
          </w:p>
          <w:p w14:paraId="70E9B949" w14:textId="77777777" w:rsidR="00840237" w:rsidRDefault="00840237" w:rsidP="00840237">
            <w:pPr>
              <w:pStyle w:val="bold"/>
            </w:pPr>
          </w:p>
          <w:p w14:paraId="51762319" w14:textId="77777777" w:rsidR="00840237" w:rsidRDefault="00840237" w:rsidP="00840237">
            <w:pPr>
              <w:pStyle w:val="bold"/>
            </w:pPr>
          </w:p>
          <w:p w14:paraId="3C2D6068" w14:textId="77777777" w:rsidR="00840237" w:rsidRDefault="00840237" w:rsidP="00840237">
            <w:pPr>
              <w:pStyle w:val="bold"/>
            </w:pPr>
          </w:p>
        </w:tc>
        <w:tc>
          <w:tcPr>
            <w:tcW w:w="4008" w:type="dxa"/>
            <w:tcBorders>
              <w:top w:val="single" w:sz="4" w:space="0" w:color="auto"/>
              <w:left w:val="single" w:sz="4" w:space="0" w:color="auto"/>
              <w:bottom w:val="single" w:sz="4" w:space="0" w:color="auto"/>
              <w:right w:val="single" w:sz="4" w:space="0" w:color="auto"/>
            </w:tcBorders>
          </w:tcPr>
          <w:p w14:paraId="33D845F5" w14:textId="77777777" w:rsidR="00840237" w:rsidRDefault="00840237" w:rsidP="00DB0929">
            <w:pPr>
              <w:rPr>
                <w:rFonts w:ascii="Arial" w:hAnsi="Arial" w:cs="Arial"/>
              </w:rPr>
            </w:pPr>
            <w:r>
              <w:rPr>
                <w:rFonts w:ascii="Arial" w:hAnsi="Arial" w:cs="Arial"/>
              </w:rPr>
              <w:t>Passionate about teaching and learning, and able to enthuse and reflect on experiences</w:t>
            </w:r>
          </w:p>
          <w:p w14:paraId="0B00891F" w14:textId="77777777" w:rsidR="00840237" w:rsidRDefault="00840237" w:rsidP="00DB0929">
            <w:pPr>
              <w:rPr>
                <w:rFonts w:ascii="Arial" w:hAnsi="Arial" w:cs="Arial"/>
              </w:rPr>
            </w:pPr>
            <w:r>
              <w:rPr>
                <w:rFonts w:ascii="Arial" w:hAnsi="Arial" w:cs="Arial"/>
              </w:rPr>
              <w:t>Form excellent relationships with children, staff, parents, governors and all other stakeholders</w:t>
            </w:r>
          </w:p>
          <w:p w14:paraId="2E9917D2" w14:textId="77777777" w:rsidR="00840237" w:rsidRDefault="00840237" w:rsidP="00DB0929">
            <w:pPr>
              <w:rPr>
                <w:rFonts w:ascii="Arial" w:hAnsi="Arial" w:cs="Arial"/>
              </w:rPr>
            </w:pPr>
            <w:r>
              <w:rPr>
                <w:rFonts w:ascii="Arial" w:hAnsi="Arial" w:cs="Arial"/>
              </w:rPr>
              <w:t>Willingness to be involved in the wider life of the school and its community</w:t>
            </w:r>
          </w:p>
          <w:p w14:paraId="4233978D" w14:textId="77777777" w:rsidR="00887280" w:rsidRDefault="00887280" w:rsidP="00DB0929">
            <w:pPr>
              <w:rPr>
                <w:rFonts w:ascii="Arial" w:hAnsi="Arial" w:cs="Arial"/>
              </w:rPr>
            </w:pPr>
            <w:r>
              <w:rPr>
                <w:rFonts w:ascii="Arial" w:hAnsi="Arial" w:cs="Arial"/>
              </w:rPr>
              <w:t>Ability to prioritise and be calm under pressure</w:t>
            </w:r>
          </w:p>
          <w:p w14:paraId="5049C1E8" w14:textId="77777777" w:rsidR="001F60D8" w:rsidRDefault="001F60D8" w:rsidP="00DB0929">
            <w:pPr>
              <w:rPr>
                <w:rFonts w:ascii="Arial" w:hAnsi="Arial" w:cs="Arial"/>
              </w:rPr>
            </w:pPr>
            <w:r>
              <w:rPr>
                <w:rFonts w:ascii="Arial" w:hAnsi="Arial" w:cs="Arial"/>
              </w:rPr>
              <w:t>Excellent interpersonal/communication skills</w:t>
            </w:r>
          </w:p>
          <w:p w14:paraId="38A0B846" w14:textId="77777777" w:rsidR="001F60D8" w:rsidRDefault="001F60D8" w:rsidP="00DB0929">
            <w:pPr>
              <w:rPr>
                <w:rFonts w:ascii="Arial" w:hAnsi="Arial" w:cs="Arial"/>
              </w:rPr>
            </w:pPr>
            <w:r>
              <w:rPr>
                <w:rFonts w:ascii="Arial" w:hAnsi="Arial" w:cs="Arial"/>
              </w:rPr>
              <w:t>Ability to maintain a good sense of humour, a willingness to learn and a commitment to being an outstanding teacher</w:t>
            </w:r>
          </w:p>
        </w:tc>
        <w:tc>
          <w:tcPr>
            <w:tcW w:w="3933" w:type="dxa"/>
            <w:tcBorders>
              <w:top w:val="single" w:sz="4" w:space="0" w:color="auto"/>
              <w:left w:val="single" w:sz="4" w:space="0" w:color="auto"/>
              <w:bottom w:val="single" w:sz="4" w:space="0" w:color="auto"/>
              <w:right w:val="single" w:sz="4" w:space="0" w:color="auto"/>
            </w:tcBorders>
          </w:tcPr>
          <w:p w14:paraId="08CA2ADA" w14:textId="77777777" w:rsidR="00840237" w:rsidRPr="006C0603" w:rsidRDefault="00840237" w:rsidP="00DB0929">
            <w:pPr>
              <w:rPr>
                <w:rFonts w:ascii="Arial" w:hAnsi="Arial" w:cs="Arial"/>
              </w:rPr>
            </w:pPr>
          </w:p>
        </w:tc>
      </w:tr>
    </w:tbl>
    <w:p w14:paraId="34BA3380" w14:textId="77777777" w:rsidR="00686E31" w:rsidRDefault="00686E31" w:rsidP="00686E31"/>
    <w:p w14:paraId="665693FC" w14:textId="77777777" w:rsidR="008027CB" w:rsidRPr="00C340C2" w:rsidRDefault="00C340C2" w:rsidP="0084319A">
      <w:pPr>
        <w:rPr>
          <w:rFonts w:ascii="Arial" w:hAnsi="Arial" w:cs="Arial"/>
        </w:rPr>
      </w:pPr>
      <w:r>
        <w:rPr>
          <w:rFonts w:ascii="Arial" w:hAnsi="Arial" w:cs="Arial"/>
        </w:rPr>
        <w:lastRenderedPageBreak/>
        <w:t>[</w:t>
      </w:r>
      <w:r w:rsidR="001F60D8" w:rsidRPr="00C340C2">
        <w:rPr>
          <w:rFonts w:ascii="Arial" w:hAnsi="Arial" w:cs="Arial"/>
        </w:rPr>
        <w:t>Evidence for all area</w:t>
      </w:r>
      <w:r w:rsidR="0084319A" w:rsidRPr="00C340C2">
        <w:rPr>
          <w:rFonts w:ascii="Arial" w:hAnsi="Arial" w:cs="Arial"/>
        </w:rPr>
        <w:t>s</w:t>
      </w:r>
      <w:r w:rsidR="001F60D8" w:rsidRPr="00C340C2">
        <w:rPr>
          <w:rFonts w:ascii="Arial" w:hAnsi="Arial" w:cs="Arial"/>
        </w:rPr>
        <w:t xml:space="preserve"> to be taken from application form, references,</w:t>
      </w:r>
      <w:r w:rsidR="0084319A" w:rsidRPr="00C340C2">
        <w:rPr>
          <w:rFonts w:ascii="Arial" w:hAnsi="Arial" w:cs="Arial"/>
        </w:rPr>
        <w:t xml:space="preserve"> and interview activities</w:t>
      </w:r>
      <w:r>
        <w:rPr>
          <w:rFonts w:ascii="Arial" w:hAnsi="Arial" w:cs="Arial"/>
        </w:rPr>
        <w:t>]</w:t>
      </w:r>
    </w:p>
    <w:sectPr w:rsidR="008027CB" w:rsidRPr="00C340C2"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8220" w14:textId="77777777" w:rsidR="002869C2" w:rsidRDefault="002869C2" w:rsidP="005146F0">
      <w:pPr>
        <w:spacing w:after="0" w:line="240" w:lineRule="auto"/>
      </w:pPr>
      <w:r>
        <w:separator/>
      </w:r>
    </w:p>
  </w:endnote>
  <w:endnote w:type="continuationSeparator" w:id="0">
    <w:p w14:paraId="032DB873" w14:textId="77777777" w:rsidR="002869C2" w:rsidRDefault="002869C2"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2BCD" w14:textId="77777777" w:rsidR="002869C2" w:rsidRDefault="002869C2" w:rsidP="005146F0">
      <w:pPr>
        <w:spacing w:after="0" w:line="240" w:lineRule="auto"/>
      </w:pPr>
      <w:r>
        <w:separator/>
      </w:r>
    </w:p>
  </w:footnote>
  <w:footnote w:type="continuationSeparator" w:id="0">
    <w:p w14:paraId="7FFE3A40" w14:textId="77777777" w:rsidR="002869C2" w:rsidRDefault="002869C2"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8CE"/>
    <w:multiLevelType w:val="hybridMultilevel"/>
    <w:tmpl w:val="D702EA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45C35"/>
    <w:multiLevelType w:val="hybridMultilevel"/>
    <w:tmpl w:val="56E0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D0D15"/>
    <w:multiLevelType w:val="hybridMultilevel"/>
    <w:tmpl w:val="E0549924"/>
    <w:lvl w:ilvl="0" w:tplc="71148D5C">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11"/>
    <w:rsid w:val="00065473"/>
    <w:rsid w:val="00125A0D"/>
    <w:rsid w:val="00126801"/>
    <w:rsid w:val="001268F0"/>
    <w:rsid w:val="00155EC5"/>
    <w:rsid w:val="00156A87"/>
    <w:rsid w:val="001D2042"/>
    <w:rsid w:val="001E3484"/>
    <w:rsid w:val="001F60D8"/>
    <w:rsid w:val="00233249"/>
    <w:rsid w:val="002869C2"/>
    <w:rsid w:val="002C6AF5"/>
    <w:rsid w:val="002F7E9D"/>
    <w:rsid w:val="00320BB2"/>
    <w:rsid w:val="00373444"/>
    <w:rsid w:val="00397614"/>
    <w:rsid w:val="00494328"/>
    <w:rsid w:val="00512970"/>
    <w:rsid w:val="005146F0"/>
    <w:rsid w:val="00522D10"/>
    <w:rsid w:val="00543C65"/>
    <w:rsid w:val="005732B9"/>
    <w:rsid w:val="005757DB"/>
    <w:rsid w:val="005A65D0"/>
    <w:rsid w:val="00605F11"/>
    <w:rsid w:val="00633E79"/>
    <w:rsid w:val="00635D90"/>
    <w:rsid w:val="006444B8"/>
    <w:rsid w:val="00686E31"/>
    <w:rsid w:val="00775592"/>
    <w:rsid w:val="008027CB"/>
    <w:rsid w:val="00837137"/>
    <w:rsid w:val="00840237"/>
    <w:rsid w:val="0084319A"/>
    <w:rsid w:val="00861492"/>
    <w:rsid w:val="00887280"/>
    <w:rsid w:val="008B7BEA"/>
    <w:rsid w:val="008C026F"/>
    <w:rsid w:val="008D75DB"/>
    <w:rsid w:val="0091508B"/>
    <w:rsid w:val="0095275B"/>
    <w:rsid w:val="00964A99"/>
    <w:rsid w:val="00987AE4"/>
    <w:rsid w:val="009954DD"/>
    <w:rsid w:val="00A1527D"/>
    <w:rsid w:val="00A43124"/>
    <w:rsid w:val="00A74486"/>
    <w:rsid w:val="00AD7C65"/>
    <w:rsid w:val="00B80981"/>
    <w:rsid w:val="00C24EFA"/>
    <w:rsid w:val="00C340C2"/>
    <w:rsid w:val="00CD03A5"/>
    <w:rsid w:val="00D161C6"/>
    <w:rsid w:val="00DA0356"/>
    <w:rsid w:val="00DA4497"/>
    <w:rsid w:val="00DC4560"/>
    <w:rsid w:val="00DF5386"/>
    <w:rsid w:val="00E23F69"/>
    <w:rsid w:val="00EF11DD"/>
    <w:rsid w:val="00F679F0"/>
    <w:rsid w:val="00F76F96"/>
    <w:rsid w:val="00F83ADF"/>
    <w:rsid w:val="00F86AB6"/>
    <w:rsid w:val="00FC7291"/>
    <w:rsid w:val="00FD338E"/>
    <w:rsid w:val="00FE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3649CD"/>
  <w15:docId w15:val="{D93E703C-59AD-465F-8612-486D636E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7CB"/>
    <w:pPr>
      <w:keepNext/>
      <w:spacing w:after="0" w:line="240" w:lineRule="auto"/>
      <w:outlineLvl w:val="0"/>
    </w:pPr>
    <w:rPr>
      <w:rFonts w:ascii="Arial" w:eastAsia="Times New Roman" w:hAnsi="Arial" w:cs="Arial"/>
      <w:b/>
      <w:bCs/>
      <w:sz w:val="24"/>
      <w:szCs w:val="24"/>
      <w:u w:val="single"/>
      <w:lang w:eastAsia="en-US"/>
    </w:rPr>
  </w:style>
  <w:style w:type="paragraph" w:styleId="Heading2">
    <w:name w:val="heading 2"/>
    <w:basedOn w:val="Normal"/>
    <w:next w:val="Normal"/>
    <w:link w:val="Heading2Char"/>
    <w:qFormat/>
    <w:rsid w:val="008027CB"/>
    <w:pPr>
      <w:keepNext/>
      <w:spacing w:after="0" w:line="240" w:lineRule="auto"/>
      <w:ind w:left="1440" w:hanging="1440"/>
      <w:outlineLvl w:val="1"/>
    </w:pPr>
    <w:rPr>
      <w:rFonts w:ascii="Arial" w:eastAsia="Times New Roman" w:hAnsi="Arial" w:cs="Arial"/>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character" w:customStyle="1" w:styleId="Heading1Char">
    <w:name w:val="Heading 1 Char"/>
    <w:basedOn w:val="DefaultParagraphFont"/>
    <w:link w:val="Heading1"/>
    <w:rsid w:val="008027CB"/>
    <w:rPr>
      <w:rFonts w:ascii="Arial" w:eastAsia="Times New Roman" w:hAnsi="Arial" w:cs="Arial"/>
      <w:b/>
      <w:bCs/>
      <w:sz w:val="24"/>
      <w:szCs w:val="24"/>
      <w:u w:val="single"/>
      <w:lang w:eastAsia="en-US"/>
    </w:rPr>
  </w:style>
  <w:style w:type="character" w:customStyle="1" w:styleId="Heading2Char">
    <w:name w:val="Heading 2 Char"/>
    <w:basedOn w:val="DefaultParagraphFont"/>
    <w:link w:val="Heading2"/>
    <w:rsid w:val="008027CB"/>
    <w:rPr>
      <w:rFonts w:ascii="Arial" w:eastAsia="Times New Roman" w:hAnsi="Arial" w:cs="Arial"/>
      <w:b/>
      <w:bCs/>
      <w:sz w:val="24"/>
      <w:szCs w:val="24"/>
      <w:u w:val="single"/>
      <w:lang w:eastAsia="en-US"/>
    </w:rPr>
  </w:style>
  <w:style w:type="paragraph" w:styleId="Title">
    <w:name w:val="Title"/>
    <w:basedOn w:val="Normal"/>
    <w:next w:val="Normal"/>
    <w:link w:val="TitleChar"/>
    <w:uiPriority w:val="10"/>
    <w:qFormat/>
    <w:rsid w:val="008027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7CB"/>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autoRedefine/>
    <w:rsid w:val="00686E31"/>
    <w:pPr>
      <w:numPr>
        <w:numId w:val="2"/>
      </w:numPr>
      <w:spacing w:before="120" w:after="120"/>
    </w:pPr>
    <w:rPr>
      <w:rFonts w:ascii="Arial" w:hAnsi="Arial" w:cs="Arial"/>
      <w:szCs w:val="24"/>
    </w:rPr>
  </w:style>
  <w:style w:type="paragraph" w:customStyle="1" w:styleId="bold">
    <w:name w:val="bold"/>
    <w:basedOn w:val="Normal"/>
    <w:rsid w:val="00686E31"/>
    <w:pPr>
      <w:spacing w:before="120" w:after="120"/>
    </w:pPr>
    <w:rPr>
      <w:rFonts w:ascii="Arial" w:hAnsi="Arial" w:cs="Arial"/>
      <w:b/>
      <w:bCs/>
    </w:rPr>
  </w:style>
  <w:style w:type="character" w:customStyle="1" w:styleId="NormalblueChar">
    <w:name w:val="Normal blue Char"/>
    <w:basedOn w:val="DefaultParagraphFont"/>
    <w:rsid w:val="00686E31"/>
    <w:rPr>
      <w:rFonts w:ascii="Arial" w:hAnsi="Arial" w:cs="Arial"/>
      <w:color w:val="0000F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3C2CA-E684-4B2D-A8F3-B1D09587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Kearneys</dc:creator>
  <cp:lastModifiedBy>Diane Dimmock</cp:lastModifiedBy>
  <cp:revision>3</cp:revision>
  <cp:lastPrinted>2016-04-12T11:52:00Z</cp:lastPrinted>
  <dcterms:created xsi:type="dcterms:W3CDTF">2021-06-18T10:56:00Z</dcterms:created>
  <dcterms:modified xsi:type="dcterms:W3CDTF">2021-06-18T10:59:00Z</dcterms:modified>
</cp:coreProperties>
</file>