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w:t>
      </w:r>
      <w:bookmarkStart w:id="0" w:name="_GoBack"/>
      <w:bookmarkEnd w:id="0"/>
      <w:r w:rsidRPr="00B00EE5">
        <w:rPr>
          <w:rFonts w:asciiTheme="minorHAnsi" w:hAnsiTheme="minorHAnsi"/>
          <w:noProof/>
          <w:lang w:val="en-GB" w:eastAsia="en-GB"/>
        </w:rPr>
        <w:t>FIDENTIAL</w:t>
      </w:r>
    </w:p>
    <w:p w14:paraId="15B0E59F" w14:textId="6DDCCBC0" w:rsidR="00B00EE5" w:rsidRDefault="00D02D7B" w:rsidP="00B00EE5">
      <w:pPr>
        <w:pStyle w:val="AppFormTitle"/>
        <w:rPr>
          <w:b w:val="0"/>
          <w:noProof/>
          <w:u w:val="single"/>
          <w:lang w:val="en-GB" w:eastAsia="en-GB"/>
        </w:rPr>
      </w:pPr>
      <w:r>
        <w:rPr>
          <w:noProof/>
        </w:rPr>
        <w:drawing>
          <wp:inline distT="0" distB="0" distL="0" distR="0" wp14:anchorId="76F503F0" wp14:editId="67576892">
            <wp:extent cx="14287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334EF8D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00572284">
        <w:rPr>
          <w:rFonts w:asciiTheme="minorHAnsi" w:eastAsiaTheme="minorHAnsi" w:hAnsiTheme="minorHAnsi" w:cstheme="minorBidi"/>
          <w:lang w:val="en-GB"/>
        </w:rPr>
        <w:t>are St John Fisher RC Primary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A09237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572284">
        <w:rPr>
          <w:rFonts w:asciiTheme="minorHAnsi" w:eastAsiaTheme="minorHAnsi" w:hAnsiTheme="minorHAnsi" w:cstheme="minorBidi"/>
          <w:b/>
          <w:i/>
          <w:lang w:val="en-GB"/>
        </w:rPr>
        <w:t>Salford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572284" w:rsidRPr="00572284">
        <w:rPr>
          <w:rFonts w:asciiTheme="minorHAnsi" w:eastAsiaTheme="minorHAnsi" w:hAnsiTheme="minorHAnsi" w:cstheme="minorBidi"/>
          <w:b/>
          <w:lang w:val="en-GB"/>
        </w:rPr>
        <w:t>Salford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A93155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572284">
        <w:rPr>
          <w:rFonts w:asciiTheme="minorHAnsi" w:eastAsiaTheme="minorHAnsi" w:hAnsiTheme="minorHAnsi" w:cstheme="minorBidi"/>
          <w:lang w:val="en-GB"/>
        </w:rPr>
        <w:t xml:space="preserve"> Mr Shane Williams</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572284">
        <w:rPr>
          <w:rFonts w:asciiTheme="minorHAnsi" w:eastAsiaTheme="minorHAnsi" w:hAnsiTheme="minorHAnsi" w:cstheme="minorBidi"/>
          <w:b/>
          <w:i/>
          <w:lang w:val="en-GB"/>
        </w:rPr>
        <w:t>0161 212 1681</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61931A4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572284">
        <w:rPr>
          <w:rFonts w:asciiTheme="minorHAnsi" w:eastAsiaTheme="minorHAnsi" w:hAnsiTheme="minorHAnsi" w:cstheme="minorBidi"/>
          <w:lang w:val="en-GB"/>
        </w:rPr>
        <w:t xml:space="preserve">Salford </w:t>
      </w:r>
      <w:proofErr w:type="gramStart"/>
      <w:r w:rsidR="00572284">
        <w:rPr>
          <w:rFonts w:asciiTheme="minorHAnsi" w:eastAsiaTheme="minorHAnsi" w:hAnsiTheme="minorHAnsi" w:cstheme="minorBidi"/>
          <w:lang w:val="en-GB"/>
        </w:rPr>
        <w:t xml:space="preserve">Diocese </w:t>
      </w:r>
      <w:r>
        <w:rPr>
          <w:rFonts w:asciiTheme="minorHAnsi" w:eastAsiaTheme="minorHAnsi" w:hAnsiTheme="minorHAnsi" w:cstheme="minorBidi"/>
          <w:lang w:val="en-GB"/>
        </w:rPr>
        <w:t xml:space="preserve"> as</w:t>
      </w:r>
      <w:proofErr w:type="gramEnd"/>
      <w:r>
        <w:rPr>
          <w:rFonts w:asciiTheme="minorHAnsi" w:eastAsiaTheme="minorHAnsi" w:hAnsiTheme="minorHAnsi" w:cstheme="minorBidi"/>
          <w:lang w:val="en-GB"/>
        </w:rPr>
        <w:t xml:space="preserve">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54EEF0C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572284">
        <w:rPr>
          <w:rFonts w:asciiTheme="minorHAnsi" w:eastAsiaTheme="minorHAnsi" w:hAnsiTheme="minorHAnsi" w:cstheme="minorBidi"/>
          <w:lang w:val="en-GB"/>
        </w:rPr>
        <w:t xml:space="preserve"> following the </w:t>
      </w:r>
      <w:proofErr w:type="gramStart"/>
      <w:r w:rsidR="00572284">
        <w:rPr>
          <w:rFonts w:asciiTheme="minorHAnsi" w:eastAsiaTheme="minorHAnsi" w:hAnsiTheme="minorHAnsi" w:cstheme="minorBidi"/>
          <w:lang w:val="en-GB"/>
        </w:rPr>
        <w:t>schools</w:t>
      </w:r>
      <w:proofErr w:type="gramEnd"/>
      <w:r w:rsidR="00572284">
        <w:rPr>
          <w:rFonts w:asciiTheme="minorHAnsi" w:eastAsiaTheme="minorHAnsi" w:hAnsiTheme="minorHAnsi" w:cstheme="minorBidi"/>
          <w:lang w:val="en-GB"/>
        </w:rPr>
        <w:t xml:space="preserve"> complaints policy available on the school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D02D7B">
      <w:footerReference w:type="default" r:id="rId13"/>
      <w:pgSz w:w="11906" w:h="16838"/>
      <w:pgMar w:top="851"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01FB7"/>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72284"/>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02D7B"/>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2163c220-415e-43a0-9593-7ae31032d50c"/>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7B709F-735D-44D4-AE9F-ADC57BA5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Zoe Wells</cp:lastModifiedBy>
  <cp:revision>4</cp:revision>
  <cp:lastPrinted>2019-04-04T10:18:00Z</cp:lastPrinted>
  <dcterms:created xsi:type="dcterms:W3CDTF">2021-12-02T14:07:00Z</dcterms:created>
  <dcterms:modified xsi:type="dcterms:W3CDTF">2023-03-31T09:57:00Z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