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04981" w:rsidRDefault="00F475D7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MEDINA PRIMARY SCHOOL</w:t>
      </w:r>
      <w:r>
        <w:rPr>
          <w:rFonts w:ascii="Arial" w:eastAsia="Arial" w:hAnsi="Arial" w:cs="Arial"/>
          <w:b/>
          <w:bCs/>
        </w:rPr>
        <w:br/>
        <w:t>JOB DESCRIPTION – CLASS TEACHER</w:t>
      </w:r>
    </w:p>
    <w:p w14:paraId="00000002" w14:textId="77777777" w:rsidR="00404981" w:rsidRDefault="00F475D7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Core Purpose</w:t>
      </w:r>
    </w:p>
    <w:p w14:paraId="00000003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To carry out the professional duties of a teacher as circumstances may require and in accordance with the school’s policies under the direction of the Headteacher</w:t>
      </w:r>
    </w:p>
    <w:p w14:paraId="00000004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Teach a class of pupils and ensure that planning, preparation, recording, assessment and reporting meet their varying learning and social needs</w:t>
      </w:r>
    </w:p>
    <w:p w14:paraId="00000005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Maintain the positive ethos and core values of the school, both inside and outside the classroom</w:t>
      </w:r>
    </w:p>
    <w:p w14:paraId="00000006" w14:textId="77777777" w:rsidR="00404981" w:rsidRPr="00F475D7" w:rsidRDefault="00F475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Contribute to constructive team-building amongst teaching and non-teaching staff, parents and governors.</w:t>
      </w:r>
    </w:p>
    <w:p w14:paraId="00000007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Main Duties as a Class Teacher</w:t>
      </w:r>
    </w:p>
    <w:p w14:paraId="00000008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Implement agreed school policies and guidelines</w:t>
      </w:r>
    </w:p>
    <w:p w14:paraId="00000009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Support initiatives decided by the Headteacher and staff</w:t>
      </w:r>
    </w:p>
    <w:p w14:paraId="0000000A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Plan appropriately to meet the needs of all pupils, through differentiation of tasks</w:t>
      </w:r>
    </w:p>
    <w:p w14:paraId="0000000B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Be able to set clear targets, based on prior attainment, for pupil’s learning</w:t>
      </w:r>
    </w:p>
    <w:p w14:paraId="0000000C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Provide a stimulating classroom environment, where resources can be accessed appropriately by all pupils</w:t>
      </w:r>
    </w:p>
    <w:p w14:paraId="0000000D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Create a 'low-threat, high-challenge' classroom environment where mistakes are celebrated as learning opportunities and pupils feel safe to take risks.</w:t>
      </w:r>
    </w:p>
    <w:p w14:paraId="0000000E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Keep appropriate and efficient records, integrating formative and summative assessment into weekly and termly planning</w:t>
      </w:r>
    </w:p>
    <w:p w14:paraId="0000000F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Report to parents on the development, progress and attainment of pupils</w:t>
      </w:r>
    </w:p>
    <w:p w14:paraId="00000011" w14:textId="0D07909A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Promote positive behaviour through restorative practices, seeking to understand the 'need' behind a child’s behaviour rather than focusing solely on the 'conduct' following our school behaviour policy.</w:t>
      </w:r>
    </w:p>
    <w:p w14:paraId="00000012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Take part in and contribute to meetings that relate to teaching/curriculum; cooperate with and, where appropriate, advise the Headteacher and other colleagues in the review, preparation and development of subjects within the school</w:t>
      </w:r>
    </w:p>
    <w:p w14:paraId="00000013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 xml:space="preserve">Communicate and cooperate with specialists from outside agencies </w:t>
      </w:r>
    </w:p>
    <w:p w14:paraId="00000014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Plan for, organise and direct the work of support staff within the classroom</w:t>
      </w:r>
    </w:p>
    <w:p w14:paraId="00000015" w14:textId="77777777" w:rsidR="00404981" w:rsidRPr="00F475D7" w:rsidRDefault="00F475D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Participate in the performance management system for the appraisal of own performance.</w:t>
      </w:r>
    </w:p>
    <w:p w14:paraId="00000016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Post-threshold expectations</w:t>
      </w:r>
    </w:p>
    <w:p w14:paraId="00000017" w14:textId="77777777" w:rsidR="00404981" w:rsidRPr="00F475D7" w:rsidRDefault="00F47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Provide a role-model for teaching and learning</w:t>
      </w:r>
    </w:p>
    <w:p w14:paraId="00000018" w14:textId="77777777" w:rsidR="00404981" w:rsidRPr="00F475D7" w:rsidRDefault="00F475D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Make a substantial and sustained contribution (specifically agreed through performance management system) to the raising of pupil standards and contribute effectively to the work of the wider school team.</w:t>
      </w:r>
    </w:p>
    <w:p w14:paraId="00000019" w14:textId="77777777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  <w:b/>
          <w:bCs/>
        </w:rPr>
        <w:t>Curriculum Development</w:t>
      </w:r>
    </w:p>
    <w:p w14:paraId="0000001A" w14:textId="77777777" w:rsidR="00404981" w:rsidRPr="00F475D7" w:rsidRDefault="00F475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Have lead responsibility for a subject or aspect of the school’s work and develop plans with identify clear targets and success criteria for its development and/or maintenance</w:t>
      </w:r>
    </w:p>
    <w:p w14:paraId="0000001B" w14:textId="77777777" w:rsidR="00404981" w:rsidRPr="00F475D7" w:rsidRDefault="00F475D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Contribute to the whole school’s planning activities.</w:t>
      </w:r>
    </w:p>
    <w:p w14:paraId="0000001C" w14:textId="528BCC31" w:rsidR="00404981" w:rsidRPr="00F475D7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This job description sets out the main duties of a teacher.  Additionally, teachers should have a working knowledge of the national requirements for all teachers and comply with these, for example:</w:t>
      </w:r>
    </w:p>
    <w:p w14:paraId="0000001D" w14:textId="77777777" w:rsidR="00404981" w:rsidRPr="00F475D7" w:rsidRDefault="00F475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The national conditions of employment for schoolteachers as set out in the current copy of the School Teachers’ Pay and Conditions Document</w:t>
      </w:r>
    </w:p>
    <w:p w14:paraId="0000001E" w14:textId="77777777" w:rsidR="00404981" w:rsidRPr="00F475D7" w:rsidRDefault="00F475D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" w:eastAsia="Arial" w:hAnsi="Arial" w:cs="Arial"/>
          <w:color w:val="000000"/>
        </w:rPr>
      </w:pPr>
      <w:r w:rsidRPr="00F475D7">
        <w:rPr>
          <w:rFonts w:ascii="Arial" w:eastAsia="Arial" w:hAnsi="Arial" w:cs="Arial"/>
          <w:color w:val="000000"/>
        </w:rPr>
        <w:t>The national standards for Qualified Teacher Status</w:t>
      </w:r>
    </w:p>
    <w:p w14:paraId="0000001F" w14:textId="77777777" w:rsidR="00404981" w:rsidRDefault="00F475D7">
      <w:pPr>
        <w:jc w:val="both"/>
        <w:rPr>
          <w:rFonts w:ascii="Arial" w:eastAsia="Arial" w:hAnsi="Arial" w:cs="Arial"/>
        </w:rPr>
      </w:pPr>
      <w:r w:rsidRPr="00F475D7">
        <w:rPr>
          <w:rFonts w:ascii="Arial" w:eastAsia="Arial" w:hAnsi="Arial" w:cs="Arial"/>
        </w:rPr>
        <w:t>Whilst every effort has been made to explain the main duties and responsibilities of the post, each individual task undertaken may not be identified.</w:t>
      </w:r>
    </w:p>
    <w:sectPr w:rsidR="00404981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327538A-362E-477F-AA70-8563FFC959E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D0F028-4284-4800-9AA4-6359B1A515DD}"/>
    <w:embedBold r:id="rId3" w:fontKey="{3E55CCE0-416E-4010-8BC2-2A86F010C0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D5F1458-0943-42AE-8A6F-638B04218C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D062B8-49A3-42A3-95B0-7BD2992189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561DA"/>
    <w:multiLevelType w:val="multilevel"/>
    <w:tmpl w:val="7BBE8B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2087D"/>
    <w:multiLevelType w:val="multilevel"/>
    <w:tmpl w:val="C9B603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317147A"/>
    <w:multiLevelType w:val="multilevel"/>
    <w:tmpl w:val="909E8C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064223"/>
    <w:multiLevelType w:val="multilevel"/>
    <w:tmpl w:val="DB32AB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BAC7F02"/>
    <w:multiLevelType w:val="multilevel"/>
    <w:tmpl w:val="653C13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981"/>
    <w:rsid w:val="00404981"/>
    <w:rsid w:val="00B17EEE"/>
    <w:rsid w:val="00F4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388506-1BD0-482B-9B6E-2EA7B0747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8ENzcozFBResYlsa0/CWUCOzAQ==">CgMxLjA4AHIhMUhqSGdwWndINl83TlRtRzdYdkh4R1dITGxYang4NDAt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456</Words>
  <Characters>2604</Characters>
  <Application>Microsoft Office Word</Application>
  <DocSecurity>0</DocSecurity>
  <Lines>21</Lines>
  <Paragraphs>6</Paragraphs>
  <ScaleCrop>false</ScaleCrop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Aitken</dc:creator>
  <cp:lastModifiedBy>Paula Aitken</cp:lastModifiedBy>
  <cp:revision>2</cp:revision>
  <dcterms:created xsi:type="dcterms:W3CDTF">2026-05-27T09:58:00Z</dcterms:created>
  <dcterms:modified xsi:type="dcterms:W3CDTF">2026-05-27T09:58:00Z</dcterms:modified>
</cp:coreProperties>
</file>